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0DE7AF70" w14:textId="14B52BA4" w:rsidR="008E0527" w:rsidRDefault="005664FD" w:rsidP="008E0527">
          <w:pPr>
            <w:pStyle w:val="Bezmezer"/>
            <w:tabs>
              <w:tab w:val="left" w:pos="8505"/>
            </w:tabs>
            <w:spacing w:before="1200" w:after="240"/>
            <w:ind w:left="1134"/>
            <w:jc w:val="center"/>
            <w:rPr>
              <w:color w:val="5B9BD5" w:themeColor="accent1"/>
            </w:rPr>
          </w:pPr>
          <w:r>
            <w:rPr>
              <w:noProof/>
            </w:rPr>
            <mc:AlternateContent>
              <mc:Choice Requires="wps">
                <w:drawing>
                  <wp:anchor distT="0" distB="0" distL="114300" distR="114300" simplePos="0" relativeHeight="251659264" behindDoc="0" locked="0" layoutInCell="1" allowOverlap="1" wp14:anchorId="7FECC486" wp14:editId="1202E919">
                    <wp:simplePos x="0" y="0"/>
                    <wp:positionH relativeFrom="column">
                      <wp:posOffset>829945</wp:posOffset>
                    </wp:positionH>
                    <wp:positionV relativeFrom="paragraph">
                      <wp:posOffset>2076450</wp:posOffset>
                    </wp:positionV>
                    <wp:extent cx="4899025" cy="0"/>
                    <wp:effectExtent l="10795" t="9525" r="14605" b="9525"/>
                    <wp:wrapNone/>
                    <wp:docPr id="3"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9025" cy="0"/>
                            </a:xfrm>
                            <a:prstGeom prst="line">
                              <a:avLst/>
                            </a:prstGeom>
                            <a:noFill/>
                            <a:ln w="19050" cmpd="dbl">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73AEDC5"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63.5pt" to="451.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" strokecolor="#0073cf" strokeweight="1.5pt">
                    <v:stroke linestyle="thinThin" joinstyle="miter"/>
                  </v:line>
                </w:pict>
              </mc:Fallback>
            </mc:AlternateContent>
          </w:r>
          <w:r w:rsidR="005A3DEF" w:rsidRPr="003F265B">
            <w:rPr>
              <w:b/>
              <w:color w:val="0073CF"/>
              <w:sz w:val="68"/>
              <w:szCs w:val="68"/>
            </w:rPr>
            <w:t xml:space="preserve">ŠKOLNÍ VZDĚLÁVACÍ </w:t>
          </w:r>
          <w:r w:rsidR="005A3DEF">
            <w:rPr>
              <w:b/>
              <w:color w:val="0073CF"/>
              <w:sz w:val="68"/>
              <w:szCs w:val="68"/>
            </w:rPr>
            <w:cr/>
          </w:r>
          <w:r w:rsidR="005A3DEF" w:rsidRPr="003F265B">
            <w:rPr>
              <w:b/>
              <w:color w:val="0073CF"/>
              <w:sz w:val="68"/>
              <w:szCs w:val="68"/>
            </w:rPr>
            <w:t>PROGRAM</w:t>
          </w:r>
          <w:r w:rsidR="005A3DEF">
            <w:rPr>
              <w:noProof/>
              <w:color w:val="5B9BD5" w:themeColor="accent1"/>
            </w:rPr>
            <w:t xml:space="preserve"> </w:t>
          </w:r>
          <w:r>
            <w:rPr>
              <w:noProof/>
              <w:color w:val="5B9BD5" w:themeColor="accent1"/>
            </w:rPr>
            <mc:AlternateContent>
              <mc:Choice Requires="wps">
                <w:drawing>
                  <wp:anchor distT="0" distB="0" distL="114300" distR="114300" simplePos="0" relativeHeight="251660288" behindDoc="0" locked="0" layoutInCell="1" allowOverlap="1" wp14:anchorId="393C55B2" wp14:editId="7BBA4AF1">
                    <wp:simplePos x="0" y="0"/>
                    <wp:positionH relativeFrom="column">
                      <wp:posOffset>527050</wp:posOffset>
                    </wp:positionH>
                    <wp:positionV relativeFrom="paragraph">
                      <wp:posOffset>-909320</wp:posOffset>
                    </wp:positionV>
                    <wp:extent cx="0" cy="10671810"/>
                    <wp:effectExtent l="31750" t="33655" r="34925" b="29210"/>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71810"/>
                            </a:xfrm>
                            <a:prstGeom prst="line">
                              <a:avLst/>
                            </a:prstGeom>
                            <a:noFill/>
                            <a:ln w="57150">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ECDCB" id="Přímá spojnic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1.6pt" to="41.5pt,7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" strokecolor="#0073cf" strokeweight="4.5pt">
                    <v:stroke joinstyle="miter"/>
                  </v:line>
                </w:pict>
              </mc:Fallback>
            </mc:AlternateContent>
          </w:r>
          <w:r>
            <w:rPr>
              <w:noProof/>
              <w:color w:val="5B9BD5" w:themeColor="accent1"/>
            </w:rPr>
            <mc:AlternateContent>
              <mc:Choice Requires="wps">
                <w:drawing>
                  <wp:anchor distT="0" distB="0" distL="114300" distR="114300" simplePos="0" relativeHeight="251658240" behindDoc="0" locked="0" layoutInCell="1" allowOverlap="1" wp14:anchorId="5AB061CF" wp14:editId="0DA9E146">
                    <wp:simplePos x="0" y="0"/>
                    <wp:positionH relativeFrom="column">
                      <wp:posOffset>-1143000</wp:posOffset>
                    </wp:positionH>
                    <wp:positionV relativeFrom="paragraph">
                      <wp:posOffset>-909320</wp:posOffset>
                    </wp:positionV>
                    <wp:extent cx="1569720" cy="10672445"/>
                    <wp:effectExtent l="9525" t="14605" r="11430" b="9525"/>
                    <wp:wrapNone/>
                    <wp:docPr id="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10672445"/>
                            </a:xfrm>
                            <a:prstGeom prst="rect">
                              <a:avLst/>
                            </a:prstGeom>
                            <a:gradFill rotWithShape="1">
                              <a:gsLst>
                                <a:gs pos="0">
                                  <a:srgbClr val="004181"/>
                                </a:gs>
                                <a:gs pos="50000">
                                  <a:srgbClr val="0061BB"/>
                                </a:gs>
                                <a:gs pos="100000">
                                  <a:srgbClr val="0075DF"/>
                                </a:gs>
                              </a:gsLst>
                              <a:lin ang="10800000" scaled="1"/>
                            </a:gradFill>
                            <a:ln w="12700">
                              <a:solidFill>
                                <a:srgbClr val="0073C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F4F1A2" id="Obdélník 2" o:spid="_x0000_s1026" style="position:absolute;margin-left:-90pt;margin-top:-71.6pt;width:123.6pt;height:84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" fillcolor="#004181" strokecolor="#0073cf" strokeweight="1pt">
                    <v:fill color2="#0075df" rotate="t" angle="270" colors="0 #004181;.5 #0061bb;1 #0075df" focus="100%" type="gradient"/>
                  </v:rect>
                </w:pict>
              </mc:Fallback>
            </mc:AlternateContent>
          </w:r>
        </w:p>
        <w:p w14:paraId="0C420DD1" w14:textId="77777777" w:rsidR="008E0527" w:rsidRDefault="005A3DEF" w:rsidP="008E0527">
          <w:pPr>
            <w:pStyle w:val="Bezmezer"/>
            <w:tabs>
              <w:tab w:val="left" w:pos="3761"/>
              <w:tab w:val="center" w:pos="4536"/>
            </w:tabs>
            <w:spacing w:before="480"/>
            <w:ind w:left="1701"/>
          </w:pPr>
          <w:r>
            <w:tab/>
          </w:r>
          <w:r>
            <w:tab/>
          </w:r>
        </w:p>
        <w:p w14:paraId="5D18D242" w14:textId="77777777" w:rsidR="00364C36" w:rsidRPr="00364C36" w:rsidRDefault="00364C36" w:rsidP="00364C36">
          <w:pPr>
            <w:pStyle w:val="Bezmezer"/>
            <w:spacing w:before="480"/>
            <w:ind w:left="1701"/>
            <w:jc w:val="center"/>
            <w:rPr>
              <w:rFonts w:cs="Times New Roman"/>
              <w:b/>
              <w:color w:val="0070C0"/>
              <w:sz w:val="56"/>
              <w:szCs w:val="56"/>
            </w:rPr>
          </w:pPr>
          <w:r w:rsidRPr="00364C36">
            <w:rPr>
              <w:rFonts w:cs="Times New Roman"/>
              <w:b/>
              <w:color w:val="0070C0"/>
              <w:sz w:val="56"/>
              <w:szCs w:val="56"/>
            </w:rPr>
            <w:t>Základní škola – 2. stupeň</w:t>
          </w:r>
        </w:p>
        <w:p w14:paraId="1C4704D2" w14:textId="77777777" w:rsidR="00364C36" w:rsidRPr="00364C36" w:rsidRDefault="00364C36" w:rsidP="00364C36">
          <w:pPr>
            <w:pStyle w:val="Bezmezer"/>
            <w:spacing w:before="480"/>
            <w:ind w:left="1701"/>
            <w:jc w:val="center"/>
            <w:rPr>
              <w:rFonts w:cs="Times New Roman"/>
              <w:b/>
              <w:i/>
              <w:color w:val="0070C0"/>
              <w:sz w:val="56"/>
              <w:szCs w:val="56"/>
            </w:rPr>
          </w:pPr>
        </w:p>
        <w:p w14:paraId="6B90B3C5" w14:textId="77777777" w:rsidR="00364C36" w:rsidRPr="00364C36" w:rsidRDefault="00364C36" w:rsidP="00364C36">
          <w:pPr>
            <w:pStyle w:val="Bezmezer"/>
            <w:spacing w:before="480"/>
            <w:ind w:left="1701"/>
            <w:jc w:val="center"/>
            <w:rPr>
              <w:i/>
              <w:color w:val="0070C0"/>
              <w:sz w:val="56"/>
              <w:szCs w:val="56"/>
            </w:rPr>
          </w:pPr>
          <w:r w:rsidRPr="00364C36">
            <w:rPr>
              <w:rFonts w:cs="Times New Roman"/>
              <w:b/>
              <w:i/>
              <w:color w:val="0070C0"/>
              <w:sz w:val="56"/>
              <w:szCs w:val="56"/>
            </w:rPr>
            <w:t>Poznávání nás baví</w:t>
          </w:r>
        </w:p>
        <w:p w14:paraId="294D7159" w14:textId="77777777" w:rsidR="00364C36" w:rsidRPr="00356ED6" w:rsidRDefault="00364C36" w:rsidP="008E0527">
          <w:pPr>
            <w:pStyle w:val="Bezmezer"/>
            <w:spacing w:before="480"/>
            <w:ind w:left="1134" w:right="-567"/>
            <w:jc w:val="center"/>
            <w:rPr>
              <w:rFonts w:cs="Times New Roman"/>
              <w:b/>
              <w:sz w:val="52"/>
            </w:rPr>
          </w:pPr>
        </w:p>
        <w:p w14:paraId="1B0222A6" w14:textId="786D339E" w:rsidR="008E0527" w:rsidRPr="00356ED6" w:rsidRDefault="00575FCF" w:rsidP="008E0527">
          <w:pPr>
            <w:pStyle w:val="Bezmezer"/>
            <w:spacing w:before="480"/>
            <w:ind w:left="1701"/>
            <w:jc w:val="center"/>
          </w:pPr>
          <w:r w:rsidRPr="00356ED6">
            <w:t>Č. jednací: TSG-</w:t>
          </w:r>
          <w:r w:rsidR="00985B4A" w:rsidRPr="00356ED6">
            <w:t>476</w:t>
          </w:r>
          <w:r w:rsidRPr="00356ED6">
            <w:t>/202</w:t>
          </w:r>
          <w:r w:rsidR="00985B4A" w:rsidRPr="00356ED6">
            <w:t>4</w:t>
          </w:r>
        </w:p>
        <w:p w14:paraId="3BF80070" w14:textId="77777777" w:rsidR="008E0527" w:rsidRDefault="008E0527" w:rsidP="008E0527">
          <w:pPr>
            <w:pStyle w:val="Bezmezer"/>
            <w:spacing w:before="480"/>
            <w:ind w:left="1701"/>
            <w:jc w:val="center"/>
          </w:pPr>
        </w:p>
        <w:p w14:paraId="3435A321" w14:textId="77777777" w:rsidR="008E0527" w:rsidRDefault="008E0527" w:rsidP="008E0527">
          <w:pPr>
            <w:pStyle w:val="Bezmezer"/>
            <w:spacing w:before="480"/>
            <w:ind w:left="1701"/>
            <w:jc w:val="center"/>
          </w:pPr>
        </w:p>
        <w:p w14:paraId="08BFE5AF" w14:textId="77777777" w:rsidR="008E0527" w:rsidRPr="008053B0" w:rsidRDefault="00356ED6" w:rsidP="008E0527">
          <w:pPr>
            <w:pStyle w:val="Bezmezer"/>
            <w:spacing w:before="480"/>
            <w:ind w:left="1701" w:right="-567"/>
            <w:jc w:val="center"/>
            <w:rPr>
              <w:rFonts w:ascii="Times New Roman" w:hAnsi="Times New Roman" w:cs="Times New Roman"/>
              <w:sz w:val="32"/>
            </w:rPr>
          </w:pPr>
        </w:p>
      </w:sdtContent>
    </w:sdt>
    <w:p w14:paraId="44DB22FF" w14:textId="77777777" w:rsidR="008E0527" w:rsidRDefault="005A3DEF" w:rsidP="008E0527">
      <w:pPr>
        <w:jc w:val="left"/>
        <w:rPr>
          <w:rStyle w:val="Siln"/>
        </w:rPr>
      </w:pPr>
      <w:r>
        <w:rPr>
          <w:rStyle w:val="Siln"/>
        </w:rPr>
        <w:tab/>
      </w:r>
      <w:r>
        <w:rPr>
          <w:rStyle w:val="Siln"/>
        </w:rPr>
        <w:tab/>
      </w:r>
      <w:r>
        <w:rPr>
          <w:rStyle w:val="Siln"/>
        </w:rPr>
        <w:tab/>
      </w:r>
    </w:p>
    <w:p w14:paraId="25DA61DC" w14:textId="77777777" w:rsidR="008E0527" w:rsidRPr="006910BB" w:rsidRDefault="008E0527" w:rsidP="008E0527">
      <w:pPr>
        <w:sectPr w:rsidR="008E0527" w:rsidRPr="006910BB" w:rsidSect="008E0527">
          <w:headerReference w:type="even" r:id="rId12"/>
          <w:headerReference w:type="default" r:id="rId13"/>
          <w:footerReference w:type="even" r:id="rId14"/>
          <w:footerReference w:type="default" r:id="rId15"/>
          <w:footerReference w:type="first" r:id="rId16"/>
          <w:pgSz w:w="11906" w:h="16838"/>
          <w:pgMar w:top="1440" w:right="1325" w:bottom="1440" w:left="1800" w:header="720" w:footer="720" w:gutter="0"/>
          <w:cols w:space="720"/>
          <w:titlePg/>
          <w:docGrid w:linePitch="299"/>
        </w:sectPr>
      </w:pPr>
    </w:p>
    <w:p w14:paraId="3A91CDFB" w14:textId="21A349F0" w:rsidR="00356ED6" w:rsidRDefault="005A3DEF">
      <w:pPr>
        <w:pStyle w:val="Obsah1"/>
        <w:rPr>
          <w:rFonts w:cstheme="minorBidi"/>
          <w:noProof/>
          <w:szCs w:val="22"/>
        </w:rPr>
      </w:pPr>
      <w:r>
        <w:lastRenderedPageBreak/>
        <w:fldChar w:fldCharType="begin"/>
      </w:r>
      <w:r>
        <w:instrText>TOC \o "1-3" \h \z \u </w:instrText>
      </w:r>
      <w:r>
        <w:fldChar w:fldCharType="separate"/>
      </w:r>
      <w:hyperlink w:anchor="_Toc187902126" w:history="1">
        <w:r w:rsidR="00356ED6" w:rsidRPr="00977C84">
          <w:rPr>
            <w:rStyle w:val="Hypertextovodkaz"/>
            <w:noProof/>
            <w:bdr w:val="nil"/>
          </w:rPr>
          <w:t>1</w:t>
        </w:r>
        <w:r w:rsidR="00356ED6">
          <w:rPr>
            <w:rFonts w:cstheme="minorBidi"/>
            <w:noProof/>
            <w:szCs w:val="22"/>
          </w:rPr>
          <w:tab/>
        </w:r>
        <w:r w:rsidR="00356ED6" w:rsidRPr="00977C84">
          <w:rPr>
            <w:rStyle w:val="Hypertextovodkaz"/>
            <w:noProof/>
            <w:bdr w:val="nil"/>
          </w:rPr>
          <w:t>Identifikační údaje</w:t>
        </w:r>
        <w:r w:rsidR="00356ED6">
          <w:rPr>
            <w:noProof/>
            <w:webHidden/>
          </w:rPr>
          <w:tab/>
        </w:r>
        <w:r w:rsidR="00356ED6">
          <w:rPr>
            <w:noProof/>
            <w:webHidden/>
          </w:rPr>
          <w:fldChar w:fldCharType="begin"/>
        </w:r>
        <w:r w:rsidR="00356ED6">
          <w:rPr>
            <w:noProof/>
            <w:webHidden/>
          </w:rPr>
          <w:instrText xml:space="preserve"> PAGEREF _Toc187902126 \h </w:instrText>
        </w:r>
        <w:r w:rsidR="00356ED6">
          <w:rPr>
            <w:noProof/>
            <w:webHidden/>
          </w:rPr>
        </w:r>
        <w:r w:rsidR="00356ED6">
          <w:rPr>
            <w:noProof/>
            <w:webHidden/>
          </w:rPr>
          <w:fldChar w:fldCharType="separate"/>
        </w:r>
        <w:r w:rsidR="00356ED6">
          <w:rPr>
            <w:noProof/>
            <w:webHidden/>
          </w:rPr>
          <w:t>4</w:t>
        </w:r>
        <w:r w:rsidR="00356ED6">
          <w:rPr>
            <w:noProof/>
            <w:webHidden/>
          </w:rPr>
          <w:fldChar w:fldCharType="end"/>
        </w:r>
      </w:hyperlink>
    </w:p>
    <w:p w14:paraId="0697D8CC" w14:textId="18D3A037" w:rsidR="00356ED6" w:rsidRDefault="00356ED6">
      <w:pPr>
        <w:pStyle w:val="Obsah2"/>
        <w:rPr>
          <w:rFonts w:cstheme="minorBidi"/>
          <w:noProof/>
          <w:szCs w:val="22"/>
        </w:rPr>
      </w:pPr>
      <w:hyperlink w:anchor="_Toc187902127" w:history="1">
        <w:r w:rsidRPr="00977C84">
          <w:rPr>
            <w:rStyle w:val="Hypertextovodkaz"/>
            <w:noProof/>
          </w:rPr>
          <w:t>1.1</w:t>
        </w:r>
        <w:r>
          <w:rPr>
            <w:rFonts w:cstheme="minorBidi"/>
            <w:noProof/>
            <w:szCs w:val="22"/>
          </w:rPr>
          <w:tab/>
        </w:r>
        <w:r w:rsidRPr="00977C84">
          <w:rPr>
            <w:rStyle w:val="Hypertextovodkaz"/>
            <w:noProof/>
            <w:bdr w:val="nil"/>
          </w:rPr>
          <w:t>Název ŠVP</w:t>
        </w:r>
        <w:r>
          <w:rPr>
            <w:noProof/>
            <w:webHidden/>
          </w:rPr>
          <w:tab/>
        </w:r>
        <w:r>
          <w:rPr>
            <w:noProof/>
            <w:webHidden/>
          </w:rPr>
          <w:fldChar w:fldCharType="begin"/>
        </w:r>
        <w:r>
          <w:rPr>
            <w:noProof/>
            <w:webHidden/>
          </w:rPr>
          <w:instrText xml:space="preserve"> PAGEREF _Toc187902127 \h </w:instrText>
        </w:r>
        <w:r>
          <w:rPr>
            <w:noProof/>
            <w:webHidden/>
          </w:rPr>
        </w:r>
        <w:r>
          <w:rPr>
            <w:noProof/>
            <w:webHidden/>
          </w:rPr>
          <w:fldChar w:fldCharType="separate"/>
        </w:r>
        <w:r>
          <w:rPr>
            <w:noProof/>
            <w:webHidden/>
          </w:rPr>
          <w:t>4</w:t>
        </w:r>
        <w:r>
          <w:rPr>
            <w:noProof/>
            <w:webHidden/>
          </w:rPr>
          <w:fldChar w:fldCharType="end"/>
        </w:r>
      </w:hyperlink>
    </w:p>
    <w:p w14:paraId="0A64CFF2" w14:textId="70EBC856" w:rsidR="00356ED6" w:rsidRDefault="00356ED6">
      <w:pPr>
        <w:pStyle w:val="Obsah2"/>
        <w:rPr>
          <w:rFonts w:cstheme="minorBidi"/>
          <w:noProof/>
          <w:szCs w:val="22"/>
        </w:rPr>
      </w:pPr>
      <w:hyperlink w:anchor="_Toc187902128" w:history="1">
        <w:r w:rsidRPr="00977C84">
          <w:rPr>
            <w:rStyle w:val="Hypertextovodkaz"/>
            <w:noProof/>
          </w:rPr>
          <w:t>1.2</w:t>
        </w:r>
        <w:r>
          <w:rPr>
            <w:rFonts w:cstheme="minorBidi"/>
            <w:noProof/>
            <w:szCs w:val="22"/>
          </w:rPr>
          <w:tab/>
        </w:r>
        <w:r w:rsidRPr="00977C84">
          <w:rPr>
            <w:rStyle w:val="Hypertextovodkaz"/>
            <w:noProof/>
            <w:bdr w:val="nil"/>
          </w:rPr>
          <w:t>Údaje o škole</w:t>
        </w:r>
        <w:r>
          <w:rPr>
            <w:noProof/>
            <w:webHidden/>
          </w:rPr>
          <w:tab/>
        </w:r>
        <w:r>
          <w:rPr>
            <w:noProof/>
            <w:webHidden/>
          </w:rPr>
          <w:fldChar w:fldCharType="begin"/>
        </w:r>
        <w:r>
          <w:rPr>
            <w:noProof/>
            <w:webHidden/>
          </w:rPr>
          <w:instrText xml:space="preserve"> PAGEREF _Toc187902128 \h </w:instrText>
        </w:r>
        <w:r>
          <w:rPr>
            <w:noProof/>
            <w:webHidden/>
          </w:rPr>
        </w:r>
        <w:r>
          <w:rPr>
            <w:noProof/>
            <w:webHidden/>
          </w:rPr>
          <w:fldChar w:fldCharType="separate"/>
        </w:r>
        <w:r>
          <w:rPr>
            <w:noProof/>
            <w:webHidden/>
          </w:rPr>
          <w:t>4</w:t>
        </w:r>
        <w:r>
          <w:rPr>
            <w:noProof/>
            <w:webHidden/>
          </w:rPr>
          <w:fldChar w:fldCharType="end"/>
        </w:r>
      </w:hyperlink>
    </w:p>
    <w:p w14:paraId="588A357A" w14:textId="69C23F78" w:rsidR="00356ED6" w:rsidRDefault="00356ED6">
      <w:pPr>
        <w:pStyle w:val="Obsah2"/>
        <w:rPr>
          <w:rFonts w:cstheme="minorBidi"/>
          <w:noProof/>
          <w:szCs w:val="22"/>
        </w:rPr>
      </w:pPr>
      <w:hyperlink w:anchor="_Toc187902129" w:history="1">
        <w:r w:rsidRPr="00977C84">
          <w:rPr>
            <w:rStyle w:val="Hypertextovodkaz"/>
            <w:noProof/>
          </w:rPr>
          <w:t>1.3</w:t>
        </w:r>
        <w:r>
          <w:rPr>
            <w:rFonts w:cstheme="minorBidi"/>
            <w:noProof/>
            <w:szCs w:val="22"/>
          </w:rPr>
          <w:tab/>
        </w:r>
        <w:r w:rsidRPr="00977C84">
          <w:rPr>
            <w:rStyle w:val="Hypertextovodkaz"/>
            <w:noProof/>
            <w:bdr w:val="nil"/>
          </w:rPr>
          <w:t>Zřizovatel</w:t>
        </w:r>
        <w:r>
          <w:rPr>
            <w:noProof/>
            <w:webHidden/>
          </w:rPr>
          <w:tab/>
        </w:r>
        <w:r>
          <w:rPr>
            <w:noProof/>
            <w:webHidden/>
          </w:rPr>
          <w:fldChar w:fldCharType="begin"/>
        </w:r>
        <w:r>
          <w:rPr>
            <w:noProof/>
            <w:webHidden/>
          </w:rPr>
          <w:instrText xml:space="preserve"> PAGEREF _Toc187902129 \h </w:instrText>
        </w:r>
        <w:r>
          <w:rPr>
            <w:noProof/>
            <w:webHidden/>
          </w:rPr>
        </w:r>
        <w:r>
          <w:rPr>
            <w:noProof/>
            <w:webHidden/>
          </w:rPr>
          <w:fldChar w:fldCharType="separate"/>
        </w:r>
        <w:r>
          <w:rPr>
            <w:noProof/>
            <w:webHidden/>
          </w:rPr>
          <w:t>4</w:t>
        </w:r>
        <w:r>
          <w:rPr>
            <w:noProof/>
            <w:webHidden/>
          </w:rPr>
          <w:fldChar w:fldCharType="end"/>
        </w:r>
      </w:hyperlink>
    </w:p>
    <w:p w14:paraId="49327CDC" w14:textId="0694D43B" w:rsidR="00356ED6" w:rsidRDefault="00356ED6">
      <w:pPr>
        <w:pStyle w:val="Obsah2"/>
        <w:rPr>
          <w:rFonts w:cstheme="minorBidi"/>
          <w:noProof/>
          <w:szCs w:val="22"/>
        </w:rPr>
      </w:pPr>
      <w:hyperlink w:anchor="_Toc187902130" w:history="1">
        <w:r w:rsidRPr="00977C84">
          <w:rPr>
            <w:rStyle w:val="Hypertextovodkaz"/>
            <w:noProof/>
          </w:rPr>
          <w:t>1.4</w:t>
        </w:r>
        <w:r>
          <w:rPr>
            <w:rFonts w:cstheme="minorBidi"/>
            <w:noProof/>
            <w:szCs w:val="22"/>
          </w:rPr>
          <w:tab/>
        </w:r>
        <w:r w:rsidRPr="00977C84">
          <w:rPr>
            <w:rStyle w:val="Hypertextovodkaz"/>
            <w:noProof/>
            <w:bdr w:val="nil"/>
          </w:rPr>
          <w:t>Platnost dokumentu</w:t>
        </w:r>
        <w:r>
          <w:rPr>
            <w:noProof/>
            <w:webHidden/>
          </w:rPr>
          <w:tab/>
        </w:r>
        <w:r>
          <w:rPr>
            <w:noProof/>
            <w:webHidden/>
          </w:rPr>
          <w:fldChar w:fldCharType="begin"/>
        </w:r>
        <w:r>
          <w:rPr>
            <w:noProof/>
            <w:webHidden/>
          </w:rPr>
          <w:instrText xml:space="preserve"> PAGEREF _Toc187902130 \h </w:instrText>
        </w:r>
        <w:r>
          <w:rPr>
            <w:noProof/>
            <w:webHidden/>
          </w:rPr>
        </w:r>
        <w:r>
          <w:rPr>
            <w:noProof/>
            <w:webHidden/>
          </w:rPr>
          <w:fldChar w:fldCharType="separate"/>
        </w:r>
        <w:r>
          <w:rPr>
            <w:noProof/>
            <w:webHidden/>
          </w:rPr>
          <w:t>4</w:t>
        </w:r>
        <w:r>
          <w:rPr>
            <w:noProof/>
            <w:webHidden/>
          </w:rPr>
          <w:fldChar w:fldCharType="end"/>
        </w:r>
      </w:hyperlink>
    </w:p>
    <w:p w14:paraId="30ECE135" w14:textId="6BC28513" w:rsidR="00356ED6" w:rsidRDefault="00356ED6">
      <w:pPr>
        <w:pStyle w:val="Obsah1"/>
        <w:rPr>
          <w:rFonts w:cstheme="minorBidi"/>
          <w:noProof/>
          <w:szCs w:val="22"/>
        </w:rPr>
      </w:pPr>
      <w:hyperlink w:anchor="_Toc187902131" w:history="1">
        <w:r w:rsidRPr="00977C84">
          <w:rPr>
            <w:rStyle w:val="Hypertextovodkaz"/>
            <w:noProof/>
            <w:bdr w:val="nil"/>
          </w:rPr>
          <w:t>2</w:t>
        </w:r>
        <w:r>
          <w:rPr>
            <w:rFonts w:cstheme="minorBidi"/>
            <w:noProof/>
            <w:szCs w:val="22"/>
          </w:rPr>
          <w:tab/>
        </w:r>
        <w:r w:rsidRPr="00977C84">
          <w:rPr>
            <w:rStyle w:val="Hypertextovodkaz"/>
            <w:noProof/>
            <w:bdr w:val="nil"/>
          </w:rPr>
          <w:t>Charakteristika školy</w:t>
        </w:r>
        <w:r>
          <w:rPr>
            <w:noProof/>
            <w:webHidden/>
          </w:rPr>
          <w:tab/>
        </w:r>
        <w:r>
          <w:rPr>
            <w:noProof/>
            <w:webHidden/>
          </w:rPr>
          <w:fldChar w:fldCharType="begin"/>
        </w:r>
        <w:r>
          <w:rPr>
            <w:noProof/>
            <w:webHidden/>
          </w:rPr>
          <w:instrText xml:space="preserve"> PAGEREF _Toc187902131 \h </w:instrText>
        </w:r>
        <w:r>
          <w:rPr>
            <w:noProof/>
            <w:webHidden/>
          </w:rPr>
        </w:r>
        <w:r>
          <w:rPr>
            <w:noProof/>
            <w:webHidden/>
          </w:rPr>
          <w:fldChar w:fldCharType="separate"/>
        </w:r>
        <w:r>
          <w:rPr>
            <w:noProof/>
            <w:webHidden/>
          </w:rPr>
          <w:t>5</w:t>
        </w:r>
        <w:r>
          <w:rPr>
            <w:noProof/>
            <w:webHidden/>
          </w:rPr>
          <w:fldChar w:fldCharType="end"/>
        </w:r>
      </w:hyperlink>
    </w:p>
    <w:p w14:paraId="0A888D91" w14:textId="6228C658" w:rsidR="00356ED6" w:rsidRDefault="00356ED6">
      <w:pPr>
        <w:pStyle w:val="Obsah2"/>
        <w:rPr>
          <w:rFonts w:cstheme="minorBidi"/>
          <w:noProof/>
          <w:szCs w:val="22"/>
        </w:rPr>
      </w:pPr>
      <w:hyperlink w:anchor="_Toc187902132" w:history="1">
        <w:r w:rsidRPr="00977C84">
          <w:rPr>
            <w:rStyle w:val="Hypertextovodkaz"/>
            <w:noProof/>
          </w:rPr>
          <w:t>2.1</w:t>
        </w:r>
        <w:r>
          <w:rPr>
            <w:rFonts w:cstheme="minorBidi"/>
            <w:noProof/>
            <w:szCs w:val="22"/>
          </w:rPr>
          <w:tab/>
        </w:r>
        <w:r w:rsidRPr="00977C84">
          <w:rPr>
            <w:rStyle w:val="Hypertextovodkaz"/>
            <w:noProof/>
            <w:bdr w:val="nil"/>
          </w:rPr>
          <w:t>Velikost školy</w:t>
        </w:r>
        <w:r>
          <w:rPr>
            <w:noProof/>
            <w:webHidden/>
          </w:rPr>
          <w:tab/>
        </w:r>
        <w:r>
          <w:rPr>
            <w:noProof/>
            <w:webHidden/>
          </w:rPr>
          <w:fldChar w:fldCharType="begin"/>
        </w:r>
        <w:r>
          <w:rPr>
            <w:noProof/>
            <w:webHidden/>
          </w:rPr>
          <w:instrText xml:space="preserve"> PAGEREF _Toc187902132 \h </w:instrText>
        </w:r>
        <w:r>
          <w:rPr>
            <w:noProof/>
            <w:webHidden/>
          </w:rPr>
        </w:r>
        <w:r>
          <w:rPr>
            <w:noProof/>
            <w:webHidden/>
          </w:rPr>
          <w:fldChar w:fldCharType="separate"/>
        </w:r>
        <w:r>
          <w:rPr>
            <w:noProof/>
            <w:webHidden/>
          </w:rPr>
          <w:t>5</w:t>
        </w:r>
        <w:r>
          <w:rPr>
            <w:noProof/>
            <w:webHidden/>
          </w:rPr>
          <w:fldChar w:fldCharType="end"/>
        </w:r>
      </w:hyperlink>
    </w:p>
    <w:p w14:paraId="33ABA8F3" w14:textId="31E4B813" w:rsidR="00356ED6" w:rsidRDefault="00356ED6">
      <w:pPr>
        <w:pStyle w:val="Obsah2"/>
        <w:rPr>
          <w:rFonts w:cstheme="minorBidi"/>
          <w:noProof/>
          <w:szCs w:val="22"/>
        </w:rPr>
      </w:pPr>
      <w:hyperlink w:anchor="_Toc187902133" w:history="1">
        <w:r w:rsidRPr="00977C84">
          <w:rPr>
            <w:rStyle w:val="Hypertextovodkaz"/>
            <w:noProof/>
          </w:rPr>
          <w:t>2.2</w:t>
        </w:r>
        <w:r>
          <w:rPr>
            <w:rFonts w:cstheme="minorBidi"/>
            <w:noProof/>
            <w:szCs w:val="22"/>
          </w:rPr>
          <w:tab/>
        </w:r>
        <w:r w:rsidRPr="00977C84">
          <w:rPr>
            <w:rStyle w:val="Hypertextovodkaz"/>
            <w:noProof/>
            <w:bdr w:val="nil"/>
          </w:rPr>
          <w:t>Umístění školy</w:t>
        </w:r>
        <w:r>
          <w:rPr>
            <w:noProof/>
            <w:webHidden/>
          </w:rPr>
          <w:tab/>
        </w:r>
        <w:r>
          <w:rPr>
            <w:noProof/>
            <w:webHidden/>
          </w:rPr>
          <w:fldChar w:fldCharType="begin"/>
        </w:r>
        <w:r>
          <w:rPr>
            <w:noProof/>
            <w:webHidden/>
          </w:rPr>
          <w:instrText xml:space="preserve"> PAGEREF _Toc187902133 \h </w:instrText>
        </w:r>
        <w:r>
          <w:rPr>
            <w:noProof/>
            <w:webHidden/>
          </w:rPr>
        </w:r>
        <w:r>
          <w:rPr>
            <w:noProof/>
            <w:webHidden/>
          </w:rPr>
          <w:fldChar w:fldCharType="separate"/>
        </w:r>
        <w:r>
          <w:rPr>
            <w:noProof/>
            <w:webHidden/>
          </w:rPr>
          <w:t>5</w:t>
        </w:r>
        <w:r>
          <w:rPr>
            <w:noProof/>
            <w:webHidden/>
          </w:rPr>
          <w:fldChar w:fldCharType="end"/>
        </w:r>
      </w:hyperlink>
    </w:p>
    <w:p w14:paraId="5B7D51BC" w14:textId="0751AB40" w:rsidR="00356ED6" w:rsidRDefault="00356ED6">
      <w:pPr>
        <w:pStyle w:val="Obsah2"/>
        <w:rPr>
          <w:rFonts w:cstheme="minorBidi"/>
          <w:noProof/>
          <w:szCs w:val="22"/>
        </w:rPr>
      </w:pPr>
      <w:hyperlink w:anchor="_Toc187902134" w:history="1">
        <w:r w:rsidRPr="00977C84">
          <w:rPr>
            <w:rStyle w:val="Hypertextovodkaz"/>
            <w:noProof/>
          </w:rPr>
          <w:t>2.3</w:t>
        </w:r>
        <w:r>
          <w:rPr>
            <w:rFonts w:cstheme="minorBidi"/>
            <w:noProof/>
            <w:szCs w:val="22"/>
          </w:rPr>
          <w:tab/>
        </w:r>
        <w:r w:rsidRPr="00977C84">
          <w:rPr>
            <w:rStyle w:val="Hypertextovodkaz"/>
            <w:noProof/>
            <w:bdr w:val="nil"/>
          </w:rPr>
          <w:t>Charakteristika žáků</w:t>
        </w:r>
        <w:r>
          <w:rPr>
            <w:noProof/>
            <w:webHidden/>
          </w:rPr>
          <w:tab/>
        </w:r>
        <w:r>
          <w:rPr>
            <w:noProof/>
            <w:webHidden/>
          </w:rPr>
          <w:fldChar w:fldCharType="begin"/>
        </w:r>
        <w:r>
          <w:rPr>
            <w:noProof/>
            <w:webHidden/>
          </w:rPr>
          <w:instrText xml:space="preserve"> PAGEREF _Toc187902134 \h </w:instrText>
        </w:r>
        <w:r>
          <w:rPr>
            <w:noProof/>
            <w:webHidden/>
          </w:rPr>
        </w:r>
        <w:r>
          <w:rPr>
            <w:noProof/>
            <w:webHidden/>
          </w:rPr>
          <w:fldChar w:fldCharType="separate"/>
        </w:r>
        <w:r>
          <w:rPr>
            <w:noProof/>
            <w:webHidden/>
          </w:rPr>
          <w:t>5</w:t>
        </w:r>
        <w:r>
          <w:rPr>
            <w:noProof/>
            <w:webHidden/>
          </w:rPr>
          <w:fldChar w:fldCharType="end"/>
        </w:r>
      </w:hyperlink>
    </w:p>
    <w:p w14:paraId="71B582DE" w14:textId="4BA370A6" w:rsidR="00356ED6" w:rsidRDefault="00356ED6">
      <w:pPr>
        <w:pStyle w:val="Obsah2"/>
        <w:rPr>
          <w:rFonts w:cstheme="minorBidi"/>
          <w:noProof/>
          <w:szCs w:val="22"/>
        </w:rPr>
      </w:pPr>
      <w:hyperlink w:anchor="_Toc187902135" w:history="1">
        <w:r w:rsidRPr="00977C84">
          <w:rPr>
            <w:rStyle w:val="Hypertextovodkaz"/>
            <w:noProof/>
          </w:rPr>
          <w:t>2.4</w:t>
        </w:r>
        <w:r>
          <w:rPr>
            <w:rFonts w:cstheme="minorBidi"/>
            <w:noProof/>
            <w:szCs w:val="22"/>
          </w:rPr>
          <w:tab/>
        </w:r>
        <w:r w:rsidRPr="00977C84">
          <w:rPr>
            <w:rStyle w:val="Hypertextovodkaz"/>
            <w:noProof/>
            <w:bdr w:val="nil"/>
          </w:rPr>
          <w:t>Podmínky a vybavení školy</w:t>
        </w:r>
        <w:r>
          <w:rPr>
            <w:noProof/>
            <w:webHidden/>
          </w:rPr>
          <w:tab/>
        </w:r>
        <w:r>
          <w:rPr>
            <w:noProof/>
            <w:webHidden/>
          </w:rPr>
          <w:fldChar w:fldCharType="begin"/>
        </w:r>
        <w:r>
          <w:rPr>
            <w:noProof/>
            <w:webHidden/>
          </w:rPr>
          <w:instrText xml:space="preserve"> PAGEREF _Toc187902135 \h </w:instrText>
        </w:r>
        <w:r>
          <w:rPr>
            <w:noProof/>
            <w:webHidden/>
          </w:rPr>
        </w:r>
        <w:r>
          <w:rPr>
            <w:noProof/>
            <w:webHidden/>
          </w:rPr>
          <w:fldChar w:fldCharType="separate"/>
        </w:r>
        <w:r>
          <w:rPr>
            <w:noProof/>
            <w:webHidden/>
          </w:rPr>
          <w:t>5</w:t>
        </w:r>
        <w:r>
          <w:rPr>
            <w:noProof/>
            <w:webHidden/>
          </w:rPr>
          <w:fldChar w:fldCharType="end"/>
        </w:r>
      </w:hyperlink>
    </w:p>
    <w:p w14:paraId="5B6A7C3A" w14:textId="03068CA3" w:rsidR="00356ED6" w:rsidRDefault="00356ED6">
      <w:pPr>
        <w:pStyle w:val="Obsah2"/>
        <w:rPr>
          <w:rFonts w:cstheme="minorBidi"/>
          <w:noProof/>
          <w:szCs w:val="22"/>
        </w:rPr>
      </w:pPr>
      <w:hyperlink w:anchor="_Toc187902136" w:history="1">
        <w:r w:rsidRPr="00977C84">
          <w:rPr>
            <w:rStyle w:val="Hypertextovodkaz"/>
            <w:noProof/>
          </w:rPr>
          <w:t>2.5</w:t>
        </w:r>
        <w:r>
          <w:rPr>
            <w:rFonts w:cstheme="minorBidi"/>
            <w:noProof/>
            <w:szCs w:val="22"/>
          </w:rPr>
          <w:tab/>
        </w:r>
        <w:r w:rsidRPr="00977C84">
          <w:rPr>
            <w:rStyle w:val="Hypertextovodkaz"/>
            <w:noProof/>
            <w:bdr w:val="nil"/>
          </w:rPr>
          <w:t>Charakteristika pedagogického sboru</w:t>
        </w:r>
        <w:r>
          <w:rPr>
            <w:noProof/>
            <w:webHidden/>
          </w:rPr>
          <w:tab/>
        </w:r>
        <w:r>
          <w:rPr>
            <w:noProof/>
            <w:webHidden/>
          </w:rPr>
          <w:fldChar w:fldCharType="begin"/>
        </w:r>
        <w:r>
          <w:rPr>
            <w:noProof/>
            <w:webHidden/>
          </w:rPr>
          <w:instrText xml:space="preserve"> PAGEREF _Toc187902136 \h </w:instrText>
        </w:r>
        <w:r>
          <w:rPr>
            <w:noProof/>
            <w:webHidden/>
          </w:rPr>
        </w:r>
        <w:r>
          <w:rPr>
            <w:noProof/>
            <w:webHidden/>
          </w:rPr>
          <w:fldChar w:fldCharType="separate"/>
        </w:r>
        <w:r>
          <w:rPr>
            <w:noProof/>
            <w:webHidden/>
          </w:rPr>
          <w:t>6</w:t>
        </w:r>
        <w:r>
          <w:rPr>
            <w:noProof/>
            <w:webHidden/>
          </w:rPr>
          <w:fldChar w:fldCharType="end"/>
        </w:r>
      </w:hyperlink>
    </w:p>
    <w:p w14:paraId="1F2CA765" w14:textId="34988918" w:rsidR="00356ED6" w:rsidRDefault="00356ED6">
      <w:pPr>
        <w:pStyle w:val="Obsah2"/>
        <w:rPr>
          <w:rFonts w:cstheme="minorBidi"/>
          <w:noProof/>
          <w:szCs w:val="22"/>
        </w:rPr>
      </w:pPr>
      <w:hyperlink w:anchor="_Toc187902137" w:history="1">
        <w:r w:rsidRPr="00977C84">
          <w:rPr>
            <w:rStyle w:val="Hypertextovodkaz"/>
            <w:noProof/>
          </w:rPr>
          <w:t>2.6</w:t>
        </w:r>
        <w:r>
          <w:rPr>
            <w:rFonts w:cstheme="minorBidi"/>
            <w:noProof/>
            <w:szCs w:val="22"/>
          </w:rPr>
          <w:tab/>
        </w:r>
        <w:r w:rsidRPr="00977C84">
          <w:rPr>
            <w:rStyle w:val="Hypertextovodkaz"/>
            <w:noProof/>
            <w:bdr w:val="nil"/>
          </w:rPr>
          <w:t>Dlouhodobé projekty</w:t>
        </w:r>
        <w:r>
          <w:rPr>
            <w:noProof/>
            <w:webHidden/>
          </w:rPr>
          <w:tab/>
        </w:r>
        <w:r>
          <w:rPr>
            <w:noProof/>
            <w:webHidden/>
          </w:rPr>
          <w:fldChar w:fldCharType="begin"/>
        </w:r>
        <w:r>
          <w:rPr>
            <w:noProof/>
            <w:webHidden/>
          </w:rPr>
          <w:instrText xml:space="preserve"> PAGEREF _Toc187902137 \h </w:instrText>
        </w:r>
        <w:r>
          <w:rPr>
            <w:noProof/>
            <w:webHidden/>
          </w:rPr>
        </w:r>
        <w:r>
          <w:rPr>
            <w:noProof/>
            <w:webHidden/>
          </w:rPr>
          <w:fldChar w:fldCharType="separate"/>
        </w:r>
        <w:r>
          <w:rPr>
            <w:noProof/>
            <w:webHidden/>
          </w:rPr>
          <w:t>6</w:t>
        </w:r>
        <w:r>
          <w:rPr>
            <w:noProof/>
            <w:webHidden/>
          </w:rPr>
          <w:fldChar w:fldCharType="end"/>
        </w:r>
      </w:hyperlink>
    </w:p>
    <w:p w14:paraId="0F1E9DDE" w14:textId="6112F9E5" w:rsidR="00356ED6" w:rsidRDefault="00356ED6">
      <w:pPr>
        <w:pStyle w:val="Obsah2"/>
        <w:rPr>
          <w:rFonts w:cstheme="minorBidi"/>
          <w:noProof/>
          <w:szCs w:val="22"/>
        </w:rPr>
      </w:pPr>
      <w:hyperlink w:anchor="_Toc187902138" w:history="1">
        <w:r w:rsidRPr="00977C84">
          <w:rPr>
            <w:rStyle w:val="Hypertextovodkaz"/>
            <w:noProof/>
          </w:rPr>
          <w:t>2.7</w:t>
        </w:r>
        <w:r>
          <w:rPr>
            <w:rFonts w:cstheme="minorBidi"/>
            <w:noProof/>
            <w:szCs w:val="22"/>
          </w:rPr>
          <w:tab/>
        </w:r>
        <w:r w:rsidRPr="00977C84">
          <w:rPr>
            <w:rStyle w:val="Hypertextovodkaz"/>
            <w:noProof/>
            <w:bdr w:val="nil"/>
          </w:rPr>
          <w:t>Mezinárodní spolupráce</w:t>
        </w:r>
        <w:r>
          <w:rPr>
            <w:noProof/>
            <w:webHidden/>
          </w:rPr>
          <w:tab/>
        </w:r>
        <w:r>
          <w:rPr>
            <w:noProof/>
            <w:webHidden/>
          </w:rPr>
          <w:fldChar w:fldCharType="begin"/>
        </w:r>
        <w:r>
          <w:rPr>
            <w:noProof/>
            <w:webHidden/>
          </w:rPr>
          <w:instrText xml:space="preserve"> PAGEREF _Toc187902138 \h </w:instrText>
        </w:r>
        <w:r>
          <w:rPr>
            <w:noProof/>
            <w:webHidden/>
          </w:rPr>
        </w:r>
        <w:r>
          <w:rPr>
            <w:noProof/>
            <w:webHidden/>
          </w:rPr>
          <w:fldChar w:fldCharType="separate"/>
        </w:r>
        <w:r>
          <w:rPr>
            <w:noProof/>
            <w:webHidden/>
          </w:rPr>
          <w:t>7</w:t>
        </w:r>
        <w:r>
          <w:rPr>
            <w:noProof/>
            <w:webHidden/>
          </w:rPr>
          <w:fldChar w:fldCharType="end"/>
        </w:r>
      </w:hyperlink>
    </w:p>
    <w:p w14:paraId="249B0EC3" w14:textId="17AB56A0" w:rsidR="00356ED6" w:rsidRDefault="00356ED6">
      <w:pPr>
        <w:pStyle w:val="Obsah2"/>
        <w:rPr>
          <w:rFonts w:cstheme="minorBidi"/>
          <w:noProof/>
          <w:szCs w:val="22"/>
        </w:rPr>
      </w:pPr>
      <w:hyperlink w:anchor="_Toc187902139" w:history="1">
        <w:r w:rsidRPr="00977C84">
          <w:rPr>
            <w:rStyle w:val="Hypertextovodkaz"/>
            <w:noProof/>
          </w:rPr>
          <w:t>2.8</w:t>
        </w:r>
        <w:r>
          <w:rPr>
            <w:rFonts w:cstheme="minorBidi"/>
            <w:noProof/>
            <w:szCs w:val="22"/>
          </w:rPr>
          <w:tab/>
        </w:r>
        <w:r w:rsidRPr="00977C84">
          <w:rPr>
            <w:rStyle w:val="Hypertextovodkaz"/>
            <w:noProof/>
            <w:bdr w:val="nil"/>
          </w:rPr>
          <w:t>Formy spolupráce se zákonnými zástupci a dalšími sociálními partnery</w:t>
        </w:r>
        <w:r>
          <w:rPr>
            <w:noProof/>
            <w:webHidden/>
          </w:rPr>
          <w:tab/>
        </w:r>
        <w:r>
          <w:rPr>
            <w:noProof/>
            <w:webHidden/>
          </w:rPr>
          <w:fldChar w:fldCharType="begin"/>
        </w:r>
        <w:r>
          <w:rPr>
            <w:noProof/>
            <w:webHidden/>
          </w:rPr>
          <w:instrText xml:space="preserve"> PAGEREF _Toc187902139 \h </w:instrText>
        </w:r>
        <w:r>
          <w:rPr>
            <w:noProof/>
            <w:webHidden/>
          </w:rPr>
        </w:r>
        <w:r>
          <w:rPr>
            <w:noProof/>
            <w:webHidden/>
          </w:rPr>
          <w:fldChar w:fldCharType="separate"/>
        </w:r>
        <w:r>
          <w:rPr>
            <w:noProof/>
            <w:webHidden/>
          </w:rPr>
          <w:t>7</w:t>
        </w:r>
        <w:r>
          <w:rPr>
            <w:noProof/>
            <w:webHidden/>
          </w:rPr>
          <w:fldChar w:fldCharType="end"/>
        </w:r>
      </w:hyperlink>
    </w:p>
    <w:p w14:paraId="6B9222C2" w14:textId="06948A39" w:rsidR="00356ED6" w:rsidRDefault="00356ED6">
      <w:pPr>
        <w:pStyle w:val="Obsah2"/>
        <w:rPr>
          <w:rFonts w:cstheme="minorBidi"/>
          <w:noProof/>
          <w:szCs w:val="22"/>
        </w:rPr>
      </w:pPr>
      <w:hyperlink w:anchor="_Toc187902140" w:history="1">
        <w:r w:rsidRPr="00977C84">
          <w:rPr>
            <w:rStyle w:val="Hypertextovodkaz"/>
            <w:noProof/>
          </w:rPr>
          <w:t>2.9</w:t>
        </w:r>
        <w:r>
          <w:rPr>
            <w:rFonts w:cstheme="minorBidi"/>
            <w:noProof/>
            <w:szCs w:val="22"/>
          </w:rPr>
          <w:tab/>
        </w:r>
        <w:r w:rsidRPr="00977C84">
          <w:rPr>
            <w:rStyle w:val="Hypertextovodkaz"/>
            <w:noProof/>
            <w:bdr w:val="nil"/>
          </w:rPr>
          <w:t>Spolupráce s dalšími institucemi</w:t>
        </w:r>
        <w:r>
          <w:rPr>
            <w:noProof/>
            <w:webHidden/>
          </w:rPr>
          <w:tab/>
        </w:r>
        <w:r>
          <w:rPr>
            <w:noProof/>
            <w:webHidden/>
          </w:rPr>
          <w:fldChar w:fldCharType="begin"/>
        </w:r>
        <w:r>
          <w:rPr>
            <w:noProof/>
            <w:webHidden/>
          </w:rPr>
          <w:instrText xml:space="preserve"> PAGEREF _Toc187902140 \h </w:instrText>
        </w:r>
        <w:r>
          <w:rPr>
            <w:noProof/>
            <w:webHidden/>
          </w:rPr>
        </w:r>
        <w:r>
          <w:rPr>
            <w:noProof/>
            <w:webHidden/>
          </w:rPr>
          <w:fldChar w:fldCharType="separate"/>
        </w:r>
        <w:r>
          <w:rPr>
            <w:noProof/>
            <w:webHidden/>
          </w:rPr>
          <w:t>7</w:t>
        </w:r>
        <w:r>
          <w:rPr>
            <w:noProof/>
            <w:webHidden/>
          </w:rPr>
          <w:fldChar w:fldCharType="end"/>
        </w:r>
      </w:hyperlink>
    </w:p>
    <w:p w14:paraId="604C5719" w14:textId="5F987D41" w:rsidR="00356ED6" w:rsidRDefault="00356ED6">
      <w:pPr>
        <w:pStyle w:val="Obsah2"/>
        <w:rPr>
          <w:rFonts w:cstheme="minorBidi"/>
          <w:noProof/>
          <w:szCs w:val="22"/>
        </w:rPr>
      </w:pPr>
      <w:hyperlink w:anchor="_Toc187902141" w:history="1">
        <w:r w:rsidRPr="00977C84">
          <w:rPr>
            <w:rStyle w:val="Hypertextovodkaz"/>
            <w:noProof/>
          </w:rPr>
          <w:t>2.10</w:t>
        </w:r>
        <w:r>
          <w:rPr>
            <w:rFonts w:cstheme="minorBidi"/>
            <w:noProof/>
            <w:szCs w:val="22"/>
          </w:rPr>
          <w:tab/>
        </w:r>
        <w:r w:rsidRPr="00977C84">
          <w:rPr>
            <w:rStyle w:val="Hypertextovodkaz"/>
            <w:noProof/>
          </w:rPr>
          <w:t>Organizace výuky v případě mimořádných opatření</w:t>
        </w:r>
        <w:r>
          <w:rPr>
            <w:noProof/>
            <w:webHidden/>
          </w:rPr>
          <w:tab/>
        </w:r>
        <w:r>
          <w:rPr>
            <w:noProof/>
            <w:webHidden/>
          </w:rPr>
          <w:fldChar w:fldCharType="begin"/>
        </w:r>
        <w:r>
          <w:rPr>
            <w:noProof/>
            <w:webHidden/>
          </w:rPr>
          <w:instrText xml:space="preserve"> PAGEREF _Toc187902141 \h </w:instrText>
        </w:r>
        <w:r>
          <w:rPr>
            <w:noProof/>
            <w:webHidden/>
          </w:rPr>
        </w:r>
        <w:r>
          <w:rPr>
            <w:noProof/>
            <w:webHidden/>
          </w:rPr>
          <w:fldChar w:fldCharType="separate"/>
        </w:r>
        <w:r>
          <w:rPr>
            <w:noProof/>
            <w:webHidden/>
          </w:rPr>
          <w:t>8</w:t>
        </w:r>
        <w:r>
          <w:rPr>
            <w:noProof/>
            <w:webHidden/>
          </w:rPr>
          <w:fldChar w:fldCharType="end"/>
        </w:r>
      </w:hyperlink>
    </w:p>
    <w:p w14:paraId="6BB64634" w14:textId="186C6780" w:rsidR="00356ED6" w:rsidRDefault="00356ED6">
      <w:pPr>
        <w:pStyle w:val="Obsah1"/>
        <w:rPr>
          <w:rFonts w:cstheme="minorBidi"/>
          <w:noProof/>
          <w:szCs w:val="22"/>
        </w:rPr>
      </w:pPr>
      <w:hyperlink w:anchor="_Toc187902142" w:history="1">
        <w:r w:rsidRPr="00977C84">
          <w:rPr>
            <w:rStyle w:val="Hypertextovodkaz"/>
            <w:noProof/>
            <w:bdr w:val="nil"/>
          </w:rPr>
          <w:t>3</w:t>
        </w:r>
        <w:r>
          <w:rPr>
            <w:rFonts w:cstheme="minorBidi"/>
            <w:noProof/>
            <w:szCs w:val="22"/>
          </w:rPr>
          <w:tab/>
        </w:r>
        <w:r w:rsidRPr="00977C84">
          <w:rPr>
            <w:rStyle w:val="Hypertextovodkaz"/>
            <w:noProof/>
            <w:bdr w:val="nil"/>
          </w:rPr>
          <w:t>Charakteristika ŠVP</w:t>
        </w:r>
        <w:r>
          <w:rPr>
            <w:noProof/>
            <w:webHidden/>
          </w:rPr>
          <w:tab/>
        </w:r>
        <w:r>
          <w:rPr>
            <w:noProof/>
            <w:webHidden/>
          </w:rPr>
          <w:fldChar w:fldCharType="begin"/>
        </w:r>
        <w:r>
          <w:rPr>
            <w:noProof/>
            <w:webHidden/>
          </w:rPr>
          <w:instrText xml:space="preserve"> PAGEREF _Toc187902142 \h </w:instrText>
        </w:r>
        <w:r>
          <w:rPr>
            <w:noProof/>
            <w:webHidden/>
          </w:rPr>
        </w:r>
        <w:r>
          <w:rPr>
            <w:noProof/>
            <w:webHidden/>
          </w:rPr>
          <w:fldChar w:fldCharType="separate"/>
        </w:r>
        <w:r>
          <w:rPr>
            <w:noProof/>
            <w:webHidden/>
          </w:rPr>
          <w:t>10</w:t>
        </w:r>
        <w:r>
          <w:rPr>
            <w:noProof/>
            <w:webHidden/>
          </w:rPr>
          <w:fldChar w:fldCharType="end"/>
        </w:r>
      </w:hyperlink>
    </w:p>
    <w:p w14:paraId="4AB016DA" w14:textId="04885B96" w:rsidR="00356ED6" w:rsidRDefault="00356ED6">
      <w:pPr>
        <w:pStyle w:val="Obsah2"/>
        <w:rPr>
          <w:rFonts w:cstheme="minorBidi"/>
          <w:noProof/>
          <w:szCs w:val="22"/>
        </w:rPr>
      </w:pPr>
      <w:hyperlink w:anchor="_Toc187902143" w:history="1">
        <w:r w:rsidRPr="00977C84">
          <w:rPr>
            <w:rStyle w:val="Hypertextovodkaz"/>
            <w:noProof/>
          </w:rPr>
          <w:t>3.1</w:t>
        </w:r>
        <w:r>
          <w:rPr>
            <w:rFonts w:cstheme="minorBidi"/>
            <w:noProof/>
            <w:szCs w:val="22"/>
          </w:rPr>
          <w:tab/>
        </w:r>
        <w:r w:rsidRPr="00977C84">
          <w:rPr>
            <w:rStyle w:val="Hypertextovodkaz"/>
            <w:noProof/>
            <w:bdr w:val="nil"/>
          </w:rPr>
          <w:t>Zaměření školy</w:t>
        </w:r>
        <w:r>
          <w:rPr>
            <w:noProof/>
            <w:webHidden/>
          </w:rPr>
          <w:tab/>
        </w:r>
        <w:r>
          <w:rPr>
            <w:noProof/>
            <w:webHidden/>
          </w:rPr>
          <w:fldChar w:fldCharType="begin"/>
        </w:r>
        <w:r>
          <w:rPr>
            <w:noProof/>
            <w:webHidden/>
          </w:rPr>
          <w:instrText xml:space="preserve"> PAGEREF _Toc187902143 \h </w:instrText>
        </w:r>
        <w:r>
          <w:rPr>
            <w:noProof/>
            <w:webHidden/>
          </w:rPr>
        </w:r>
        <w:r>
          <w:rPr>
            <w:noProof/>
            <w:webHidden/>
          </w:rPr>
          <w:fldChar w:fldCharType="separate"/>
        </w:r>
        <w:r>
          <w:rPr>
            <w:noProof/>
            <w:webHidden/>
          </w:rPr>
          <w:t>10</w:t>
        </w:r>
        <w:r>
          <w:rPr>
            <w:noProof/>
            <w:webHidden/>
          </w:rPr>
          <w:fldChar w:fldCharType="end"/>
        </w:r>
      </w:hyperlink>
    </w:p>
    <w:p w14:paraId="60697AA4" w14:textId="239411DF" w:rsidR="00356ED6" w:rsidRDefault="00356ED6">
      <w:pPr>
        <w:pStyle w:val="Obsah2"/>
        <w:rPr>
          <w:rFonts w:cstheme="minorBidi"/>
          <w:noProof/>
          <w:szCs w:val="22"/>
        </w:rPr>
      </w:pPr>
      <w:hyperlink w:anchor="_Toc187902144" w:history="1">
        <w:r w:rsidRPr="00977C84">
          <w:rPr>
            <w:rStyle w:val="Hypertextovodkaz"/>
            <w:noProof/>
          </w:rPr>
          <w:t>3.2</w:t>
        </w:r>
        <w:r>
          <w:rPr>
            <w:rFonts w:cstheme="minorBidi"/>
            <w:noProof/>
            <w:szCs w:val="22"/>
          </w:rPr>
          <w:tab/>
        </w:r>
        <w:r w:rsidRPr="00977C84">
          <w:rPr>
            <w:rStyle w:val="Hypertextovodkaz"/>
            <w:noProof/>
            <w:bdr w:val="nil"/>
          </w:rPr>
          <w:t>Výchovné a vzdělávací strategie</w:t>
        </w:r>
        <w:r>
          <w:rPr>
            <w:noProof/>
            <w:webHidden/>
          </w:rPr>
          <w:tab/>
        </w:r>
        <w:r>
          <w:rPr>
            <w:noProof/>
            <w:webHidden/>
          </w:rPr>
          <w:fldChar w:fldCharType="begin"/>
        </w:r>
        <w:r>
          <w:rPr>
            <w:noProof/>
            <w:webHidden/>
          </w:rPr>
          <w:instrText xml:space="preserve"> PAGEREF _Toc187902144 \h </w:instrText>
        </w:r>
        <w:r>
          <w:rPr>
            <w:noProof/>
            <w:webHidden/>
          </w:rPr>
        </w:r>
        <w:r>
          <w:rPr>
            <w:noProof/>
            <w:webHidden/>
          </w:rPr>
          <w:fldChar w:fldCharType="separate"/>
        </w:r>
        <w:r>
          <w:rPr>
            <w:noProof/>
            <w:webHidden/>
          </w:rPr>
          <w:t>10</w:t>
        </w:r>
        <w:r>
          <w:rPr>
            <w:noProof/>
            <w:webHidden/>
          </w:rPr>
          <w:fldChar w:fldCharType="end"/>
        </w:r>
      </w:hyperlink>
    </w:p>
    <w:p w14:paraId="4992D06D" w14:textId="55626286" w:rsidR="00356ED6" w:rsidRDefault="00356ED6">
      <w:pPr>
        <w:pStyle w:val="Obsah2"/>
        <w:rPr>
          <w:rFonts w:cstheme="minorBidi"/>
          <w:noProof/>
          <w:szCs w:val="22"/>
        </w:rPr>
      </w:pPr>
      <w:hyperlink w:anchor="_Toc187902145" w:history="1">
        <w:r w:rsidRPr="00977C84">
          <w:rPr>
            <w:rStyle w:val="Hypertextovodkaz"/>
            <w:noProof/>
            <w:bdr w:val="nil"/>
          </w:rPr>
          <w:t>3.3</w:t>
        </w:r>
        <w:r>
          <w:rPr>
            <w:rFonts w:cstheme="minorBidi"/>
            <w:noProof/>
            <w:szCs w:val="22"/>
          </w:rPr>
          <w:tab/>
        </w:r>
        <w:r w:rsidRPr="00977C84">
          <w:rPr>
            <w:rStyle w:val="Hypertextovodkaz"/>
            <w:noProof/>
            <w:bdr w:val="nil"/>
          </w:rPr>
          <w:t>Zabezpečení výuky žáků se speciálními vzdělávacími potřebami</w:t>
        </w:r>
        <w:r>
          <w:rPr>
            <w:noProof/>
            <w:webHidden/>
          </w:rPr>
          <w:tab/>
        </w:r>
        <w:r>
          <w:rPr>
            <w:noProof/>
            <w:webHidden/>
          </w:rPr>
          <w:fldChar w:fldCharType="begin"/>
        </w:r>
        <w:r>
          <w:rPr>
            <w:noProof/>
            <w:webHidden/>
          </w:rPr>
          <w:instrText xml:space="preserve"> PAGEREF _Toc187902145 \h </w:instrText>
        </w:r>
        <w:r>
          <w:rPr>
            <w:noProof/>
            <w:webHidden/>
          </w:rPr>
        </w:r>
        <w:r>
          <w:rPr>
            <w:noProof/>
            <w:webHidden/>
          </w:rPr>
          <w:fldChar w:fldCharType="separate"/>
        </w:r>
        <w:r>
          <w:rPr>
            <w:noProof/>
            <w:webHidden/>
          </w:rPr>
          <w:t>14</w:t>
        </w:r>
        <w:r>
          <w:rPr>
            <w:noProof/>
            <w:webHidden/>
          </w:rPr>
          <w:fldChar w:fldCharType="end"/>
        </w:r>
      </w:hyperlink>
    </w:p>
    <w:p w14:paraId="2052C030" w14:textId="6E9A66EE" w:rsidR="00356ED6" w:rsidRDefault="00356ED6">
      <w:pPr>
        <w:pStyle w:val="Obsah2"/>
        <w:rPr>
          <w:rFonts w:cstheme="minorBidi"/>
          <w:noProof/>
          <w:szCs w:val="22"/>
        </w:rPr>
      </w:pPr>
      <w:hyperlink w:anchor="_Toc187902146" w:history="1">
        <w:r w:rsidRPr="00977C84">
          <w:rPr>
            <w:rStyle w:val="Hypertextovodkaz"/>
            <w:noProof/>
            <w:bdr w:val="nil"/>
          </w:rPr>
          <w:t>3.4</w:t>
        </w:r>
        <w:r>
          <w:rPr>
            <w:rFonts w:cstheme="minorBidi"/>
            <w:noProof/>
            <w:szCs w:val="22"/>
          </w:rPr>
          <w:tab/>
        </w:r>
        <w:r w:rsidRPr="00977C84">
          <w:rPr>
            <w:rStyle w:val="Hypertextovodkaz"/>
            <w:noProof/>
            <w:bdr w:val="nil"/>
          </w:rPr>
          <w:t>Vzdělávání žáků – cizinců</w:t>
        </w:r>
        <w:r>
          <w:rPr>
            <w:noProof/>
            <w:webHidden/>
          </w:rPr>
          <w:tab/>
        </w:r>
        <w:r>
          <w:rPr>
            <w:noProof/>
            <w:webHidden/>
          </w:rPr>
          <w:fldChar w:fldCharType="begin"/>
        </w:r>
        <w:r>
          <w:rPr>
            <w:noProof/>
            <w:webHidden/>
          </w:rPr>
          <w:instrText xml:space="preserve"> PAGEREF _Toc187902146 \h </w:instrText>
        </w:r>
        <w:r>
          <w:rPr>
            <w:noProof/>
            <w:webHidden/>
          </w:rPr>
        </w:r>
        <w:r>
          <w:rPr>
            <w:noProof/>
            <w:webHidden/>
          </w:rPr>
          <w:fldChar w:fldCharType="separate"/>
        </w:r>
        <w:r>
          <w:rPr>
            <w:noProof/>
            <w:webHidden/>
          </w:rPr>
          <w:t>15</w:t>
        </w:r>
        <w:r>
          <w:rPr>
            <w:noProof/>
            <w:webHidden/>
          </w:rPr>
          <w:fldChar w:fldCharType="end"/>
        </w:r>
      </w:hyperlink>
    </w:p>
    <w:p w14:paraId="21A3BC11" w14:textId="05B9D37D" w:rsidR="00356ED6" w:rsidRDefault="00356ED6">
      <w:pPr>
        <w:pStyle w:val="Obsah2"/>
        <w:rPr>
          <w:rFonts w:cstheme="minorBidi"/>
          <w:noProof/>
          <w:szCs w:val="22"/>
        </w:rPr>
      </w:pPr>
      <w:hyperlink w:anchor="_Toc187902147" w:history="1">
        <w:r w:rsidRPr="00977C84">
          <w:rPr>
            <w:rStyle w:val="Hypertextovodkaz"/>
            <w:rFonts w:ascii="Courier New" w:hAnsi="Courier New" w:cs="Courier New"/>
            <w:noProof/>
            <w:bdr w:val="nil"/>
          </w:rPr>
          <w:t>o</w:t>
        </w:r>
        <w:r>
          <w:rPr>
            <w:rFonts w:cstheme="minorBidi"/>
            <w:noProof/>
            <w:szCs w:val="22"/>
          </w:rPr>
          <w:tab/>
        </w:r>
        <w:r w:rsidRPr="00977C84">
          <w:rPr>
            <w:rStyle w:val="Hypertextovodkaz"/>
            <w:noProof/>
            <w:bdr w:val="nil"/>
          </w:rPr>
          <w:t>Zabezpečení výuky žáků nadaných a mimořádně nadaných</w:t>
        </w:r>
        <w:r>
          <w:rPr>
            <w:noProof/>
            <w:webHidden/>
          </w:rPr>
          <w:tab/>
        </w:r>
        <w:r>
          <w:rPr>
            <w:noProof/>
            <w:webHidden/>
          </w:rPr>
          <w:fldChar w:fldCharType="begin"/>
        </w:r>
        <w:r>
          <w:rPr>
            <w:noProof/>
            <w:webHidden/>
          </w:rPr>
          <w:instrText xml:space="preserve"> PAGEREF _Toc187902147 \h </w:instrText>
        </w:r>
        <w:r>
          <w:rPr>
            <w:noProof/>
            <w:webHidden/>
          </w:rPr>
        </w:r>
        <w:r>
          <w:rPr>
            <w:noProof/>
            <w:webHidden/>
          </w:rPr>
          <w:fldChar w:fldCharType="separate"/>
        </w:r>
        <w:r>
          <w:rPr>
            <w:noProof/>
            <w:webHidden/>
          </w:rPr>
          <w:t>16</w:t>
        </w:r>
        <w:r>
          <w:rPr>
            <w:noProof/>
            <w:webHidden/>
          </w:rPr>
          <w:fldChar w:fldCharType="end"/>
        </w:r>
      </w:hyperlink>
    </w:p>
    <w:p w14:paraId="2172AEB8" w14:textId="16E5BF57" w:rsidR="00356ED6" w:rsidRDefault="00356ED6">
      <w:pPr>
        <w:pStyle w:val="Obsah2"/>
        <w:rPr>
          <w:rFonts w:cstheme="minorBidi"/>
          <w:noProof/>
          <w:szCs w:val="22"/>
        </w:rPr>
      </w:pPr>
      <w:hyperlink w:anchor="_Toc187902148" w:history="1">
        <w:r w:rsidRPr="00977C84">
          <w:rPr>
            <w:rStyle w:val="Hypertextovodkaz"/>
            <w:noProof/>
            <w:bdr w:val="nil"/>
          </w:rPr>
          <w:t>3.5</w:t>
        </w:r>
        <w:r>
          <w:rPr>
            <w:rFonts w:cstheme="minorBidi"/>
            <w:noProof/>
            <w:szCs w:val="22"/>
          </w:rPr>
          <w:tab/>
        </w:r>
        <w:r w:rsidRPr="00977C84">
          <w:rPr>
            <w:rStyle w:val="Hypertextovodkaz"/>
            <w:noProof/>
            <w:bdr w:val="nil"/>
          </w:rPr>
          <w:t>Začlenění průřezových témat</w:t>
        </w:r>
        <w:r>
          <w:rPr>
            <w:noProof/>
            <w:webHidden/>
          </w:rPr>
          <w:tab/>
        </w:r>
        <w:r>
          <w:rPr>
            <w:noProof/>
            <w:webHidden/>
          </w:rPr>
          <w:fldChar w:fldCharType="begin"/>
        </w:r>
        <w:r>
          <w:rPr>
            <w:noProof/>
            <w:webHidden/>
          </w:rPr>
          <w:instrText xml:space="preserve"> PAGEREF _Toc187902148 \h </w:instrText>
        </w:r>
        <w:r>
          <w:rPr>
            <w:noProof/>
            <w:webHidden/>
          </w:rPr>
        </w:r>
        <w:r>
          <w:rPr>
            <w:noProof/>
            <w:webHidden/>
          </w:rPr>
          <w:fldChar w:fldCharType="separate"/>
        </w:r>
        <w:r>
          <w:rPr>
            <w:noProof/>
            <w:webHidden/>
          </w:rPr>
          <w:t>17</w:t>
        </w:r>
        <w:r>
          <w:rPr>
            <w:noProof/>
            <w:webHidden/>
          </w:rPr>
          <w:fldChar w:fldCharType="end"/>
        </w:r>
      </w:hyperlink>
    </w:p>
    <w:p w14:paraId="47A59AD1" w14:textId="1AA914BB" w:rsidR="00356ED6" w:rsidRDefault="00356ED6">
      <w:pPr>
        <w:pStyle w:val="Obsah1"/>
        <w:rPr>
          <w:rFonts w:cstheme="minorBidi"/>
          <w:noProof/>
          <w:szCs w:val="22"/>
        </w:rPr>
      </w:pPr>
      <w:hyperlink w:anchor="_Toc187902149" w:history="1">
        <w:r w:rsidRPr="00977C84">
          <w:rPr>
            <w:rStyle w:val="Hypertextovodkaz"/>
            <w:noProof/>
            <w:bdr w:val="nil"/>
          </w:rPr>
          <w:t>4</w:t>
        </w:r>
        <w:r>
          <w:rPr>
            <w:rFonts w:cstheme="minorBidi"/>
            <w:noProof/>
            <w:szCs w:val="22"/>
          </w:rPr>
          <w:tab/>
        </w:r>
        <w:r w:rsidRPr="00977C84">
          <w:rPr>
            <w:rStyle w:val="Hypertextovodkaz"/>
            <w:noProof/>
            <w:bdr w:val="nil"/>
          </w:rPr>
          <w:t>Učební plán</w:t>
        </w:r>
        <w:r>
          <w:rPr>
            <w:noProof/>
            <w:webHidden/>
          </w:rPr>
          <w:tab/>
        </w:r>
        <w:r>
          <w:rPr>
            <w:noProof/>
            <w:webHidden/>
          </w:rPr>
          <w:fldChar w:fldCharType="begin"/>
        </w:r>
        <w:r>
          <w:rPr>
            <w:noProof/>
            <w:webHidden/>
          </w:rPr>
          <w:instrText xml:space="preserve"> PAGEREF _Toc187902149 \h </w:instrText>
        </w:r>
        <w:r>
          <w:rPr>
            <w:noProof/>
            <w:webHidden/>
          </w:rPr>
        </w:r>
        <w:r>
          <w:rPr>
            <w:noProof/>
            <w:webHidden/>
          </w:rPr>
          <w:fldChar w:fldCharType="separate"/>
        </w:r>
        <w:r>
          <w:rPr>
            <w:noProof/>
            <w:webHidden/>
          </w:rPr>
          <w:t>18</w:t>
        </w:r>
        <w:r>
          <w:rPr>
            <w:noProof/>
            <w:webHidden/>
          </w:rPr>
          <w:fldChar w:fldCharType="end"/>
        </w:r>
      </w:hyperlink>
    </w:p>
    <w:p w14:paraId="373112D3" w14:textId="7D5C9E45" w:rsidR="00356ED6" w:rsidRDefault="00356ED6">
      <w:pPr>
        <w:pStyle w:val="Obsah2"/>
        <w:rPr>
          <w:rFonts w:cstheme="minorBidi"/>
          <w:noProof/>
          <w:szCs w:val="22"/>
        </w:rPr>
      </w:pPr>
      <w:hyperlink w:anchor="_Toc187902150" w:history="1">
        <w:r w:rsidRPr="00977C84">
          <w:rPr>
            <w:rStyle w:val="Hypertextovodkaz"/>
            <w:noProof/>
          </w:rPr>
          <w:t>4.1</w:t>
        </w:r>
        <w:r>
          <w:rPr>
            <w:rFonts w:cstheme="minorBidi"/>
            <w:noProof/>
            <w:szCs w:val="22"/>
          </w:rPr>
          <w:tab/>
        </w:r>
        <w:r w:rsidRPr="00977C84">
          <w:rPr>
            <w:rStyle w:val="Hypertextovodkaz"/>
            <w:noProof/>
            <w:bdr w:val="nil"/>
          </w:rPr>
          <w:t>Celkové dotace - přehled</w:t>
        </w:r>
        <w:r>
          <w:rPr>
            <w:noProof/>
            <w:webHidden/>
          </w:rPr>
          <w:tab/>
        </w:r>
        <w:r>
          <w:rPr>
            <w:noProof/>
            <w:webHidden/>
          </w:rPr>
          <w:fldChar w:fldCharType="begin"/>
        </w:r>
        <w:r>
          <w:rPr>
            <w:noProof/>
            <w:webHidden/>
          </w:rPr>
          <w:instrText xml:space="preserve"> PAGEREF _Toc187902150 \h </w:instrText>
        </w:r>
        <w:r>
          <w:rPr>
            <w:noProof/>
            <w:webHidden/>
          </w:rPr>
        </w:r>
        <w:r>
          <w:rPr>
            <w:noProof/>
            <w:webHidden/>
          </w:rPr>
          <w:fldChar w:fldCharType="separate"/>
        </w:r>
        <w:r>
          <w:rPr>
            <w:noProof/>
            <w:webHidden/>
          </w:rPr>
          <w:t>18</w:t>
        </w:r>
        <w:r>
          <w:rPr>
            <w:noProof/>
            <w:webHidden/>
          </w:rPr>
          <w:fldChar w:fldCharType="end"/>
        </w:r>
      </w:hyperlink>
    </w:p>
    <w:p w14:paraId="70AC0CC1" w14:textId="29445965" w:rsidR="00356ED6" w:rsidRDefault="00356ED6">
      <w:pPr>
        <w:pStyle w:val="Obsah1"/>
        <w:rPr>
          <w:rFonts w:cstheme="minorBidi"/>
          <w:noProof/>
          <w:szCs w:val="22"/>
        </w:rPr>
      </w:pPr>
      <w:hyperlink w:anchor="_Toc187902151" w:history="1">
        <w:r w:rsidRPr="00977C84">
          <w:rPr>
            <w:rStyle w:val="Hypertextovodkaz"/>
            <w:noProof/>
            <w:bdr w:val="nil"/>
          </w:rPr>
          <w:t>5</w:t>
        </w:r>
        <w:r>
          <w:rPr>
            <w:rFonts w:cstheme="minorBidi"/>
            <w:noProof/>
            <w:szCs w:val="22"/>
          </w:rPr>
          <w:tab/>
        </w:r>
        <w:r w:rsidRPr="00977C84">
          <w:rPr>
            <w:rStyle w:val="Hypertextovodkaz"/>
            <w:noProof/>
            <w:bdr w:val="nil"/>
          </w:rPr>
          <w:t>Učební osnovy</w:t>
        </w:r>
        <w:r>
          <w:rPr>
            <w:noProof/>
            <w:webHidden/>
          </w:rPr>
          <w:tab/>
        </w:r>
        <w:r>
          <w:rPr>
            <w:noProof/>
            <w:webHidden/>
          </w:rPr>
          <w:fldChar w:fldCharType="begin"/>
        </w:r>
        <w:r>
          <w:rPr>
            <w:noProof/>
            <w:webHidden/>
          </w:rPr>
          <w:instrText xml:space="preserve"> PAGEREF _Toc187902151 \h </w:instrText>
        </w:r>
        <w:r>
          <w:rPr>
            <w:noProof/>
            <w:webHidden/>
          </w:rPr>
        </w:r>
        <w:r>
          <w:rPr>
            <w:noProof/>
            <w:webHidden/>
          </w:rPr>
          <w:fldChar w:fldCharType="separate"/>
        </w:r>
        <w:r>
          <w:rPr>
            <w:noProof/>
            <w:webHidden/>
          </w:rPr>
          <w:t>20</w:t>
        </w:r>
        <w:r>
          <w:rPr>
            <w:noProof/>
            <w:webHidden/>
          </w:rPr>
          <w:fldChar w:fldCharType="end"/>
        </w:r>
      </w:hyperlink>
    </w:p>
    <w:p w14:paraId="13723BBB" w14:textId="4C83E3C1" w:rsidR="00356ED6" w:rsidRDefault="00356ED6">
      <w:pPr>
        <w:pStyle w:val="Obsah2"/>
        <w:rPr>
          <w:rFonts w:cstheme="minorBidi"/>
          <w:noProof/>
          <w:szCs w:val="22"/>
        </w:rPr>
      </w:pPr>
      <w:hyperlink w:anchor="_Toc187902152" w:history="1">
        <w:r w:rsidRPr="00977C84">
          <w:rPr>
            <w:rStyle w:val="Hypertextovodkaz"/>
            <w:rFonts w:cstheme="minorHAnsi"/>
            <w:noProof/>
            <w:bdr w:val="nil"/>
          </w:rPr>
          <w:t>5.1</w:t>
        </w:r>
        <w:r>
          <w:rPr>
            <w:rFonts w:cstheme="minorBidi"/>
            <w:noProof/>
            <w:szCs w:val="22"/>
          </w:rPr>
          <w:tab/>
        </w:r>
        <w:r w:rsidRPr="00977C84">
          <w:rPr>
            <w:rStyle w:val="Hypertextovodkaz"/>
            <w:rFonts w:cstheme="minorHAnsi"/>
            <w:noProof/>
            <w:bdr w:val="nil"/>
          </w:rPr>
          <w:t>Charakteristika vzdělávací oblasti Jazyk a jazyková komunikace</w:t>
        </w:r>
        <w:r>
          <w:rPr>
            <w:noProof/>
            <w:webHidden/>
          </w:rPr>
          <w:tab/>
        </w:r>
        <w:r>
          <w:rPr>
            <w:noProof/>
            <w:webHidden/>
          </w:rPr>
          <w:fldChar w:fldCharType="begin"/>
        </w:r>
        <w:r>
          <w:rPr>
            <w:noProof/>
            <w:webHidden/>
          </w:rPr>
          <w:instrText xml:space="preserve"> PAGEREF _Toc187902152 \h </w:instrText>
        </w:r>
        <w:r>
          <w:rPr>
            <w:noProof/>
            <w:webHidden/>
          </w:rPr>
        </w:r>
        <w:r>
          <w:rPr>
            <w:noProof/>
            <w:webHidden/>
          </w:rPr>
          <w:fldChar w:fldCharType="separate"/>
        </w:r>
        <w:r>
          <w:rPr>
            <w:noProof/>
            <w:webHidden/>
          </w:rPr>
          <w:t>20</w:t>
        </w:r>
        <w:r>
          <w:rPr>
            <w:noProof/>
            <w:webHidden/>
          </w:rPr>
          <w:fldChar w:fldCharType="end"/>
        </w:r>
      </w:hyperlink>
    </w:p>
    <w:p w14:paraId="206A32E7" w14:textId="4B39DD74" w:rsidR="00356ED6" w:rsidRDefault="00356ED6">
      <w:pPr>
        <w:pStyle w:val="Obsah2"/>
        <w:rPr>
          <w:rFonts w:cstheme="minorBidi"/>
          <w:noProof/>
          <w:szCs w:val="22"/>
        </w:rPr>
      </w:pPr>
      <w:hyperlink w:anchor="_Toc187902153" w:history="1">
        <w:r w:rsidRPr="00977C84">
          <w:rPr>
            <w:rStyle w:val="Hypertextovodkaz"/>
            <w:noProof/>
            <w:bdr w:val="nil"/>
          </w:rPr>
          <w:t>5.2</w:t>
        </w:r>
        <w:r>
          <w:rPr>
            <w:rFonts w:cstheme="minorBidi"/>
            <w:noProof/>
            <w:szCs w:val="22"/>
          </w:rPr>
          <w:tab/>
        </w:r>
        <w:r w:rsidRPr="00977C84">
          <w:rPr>
            <w:rStyle w:val="Hypertextovodkaz"/>
            <w:noProof/>
            <w:bdr w:val="nil"/>
          </w:rPr>
          <w:t>Český jazyk</w:t>
        </w:r>
        <w:r>
          <w:rPr>
            <w:noProof/>
            <w:webHidden/>
          </w:rPr>
          <w:tab/>
        </w:r>
        <w:r>
          <w:rPr>
            <w:noProof/>
            <w:webHidden/>
          </w:rPr>
          <w:fldChar w:fldCharType="begin"/>
        </w:r>
        <w:r>
          <w:rPr>
            <w:noProof/>
            <w:webHidden/>
          </w:rPr>
          <w:instrText xml:space="preserve"> PAGEREF _Toc187902153 \h </w:instrText>
        </w:r>
        <w:r>
          <w:rPr>
            <w:noProof/>
            <w:webHidden/>
          </w:rPr>
        </w:r>
        <w:r>
          <w:rPr>
            <w:noProof/>
            <w:webHidden/>
          </w:rPr>
          <w:fldChar w:fldCharType="separate"/>
        </w:r>
        <w:r>
          <w:rPr>
            <w:noProof/>
            <w:webHidden/>
          </w:rPr>
          <w:t>23</w:t>
        </w:r>
        <w:r>
          <w:rPr>
            <w:noProof/>
            <w:webHidden/>
          </w:rPr>
          <w:fldChar w:fldCharType="end"/>
        </w:r>
      </w:hyperlink>
    </w:p>
    <w:p w14:paraId="252F83B6" w14:textId="5002E498" w:rsidR="00356ED6" w:rsidRDefault="00356ED6">
      <w:pPr>
        <w:pStyle w:val="Obsah2"/>
        <w:rPr>
          <w:rFonts w:cstheme="minorBidi"/>
          <w:noProof/>
          <w:szCs w:val="22"/>
        </w:rPr>
      </w:pPr>
      <w:hyperlink w:anchor="_Toc187902154" w:history="1">
        <w:r w:rsidRPr="00977C84">
          <w:rPr>
            <w:rStyle w:val="Hypertextovodkaz"/>
            <w:noProof/>
            <w:bdr w:val="nil"/>
          </w:rPr>
          <w:t>5.3</w:t>
        </w:r>
        <w:r>
          <w:rPr>
            <w:rFonts w:cstheme="minorBidi"/>
            <w:noProof/>
            <w:szCs w:val="22"/>
          </w:rPr>
          <w:tab/>
        </w:r>
        <w:r w:rsidRPr="00977C84">
          <w:rPr>
            <w:rStyle w:val="Hypertextovodkaz"/>
            <w:rFonts w:ascii="Calibri" w:hAnsi="Calibri"/>
            <w:noProof/>
          </w:rPr>
          <w:t>Charakteristika vzdělávacích oborů Cizí jazyk a Další cizí jazyk</w:t>
        </w:r>
        <w:r>
          <w:rPr>
            <w:noProof/>
            <w:webHidden/>
          </w:rPr>
          <w:tab/>
        </w:r>
        <w:r>
          <w:rPr>
            <w:noProof/>
            <w:webHidden/>
          </w:rPr>
          <w:fldChar w:fldCharType="begin"/>
        </w:r>
        <w:r>
          <w:rPr>
            <w:noProof/>
            <w:webHidden/>
          </w:rPr>
          <w:instrText xml:space="preserve"> PAGEREF _Toc187902154 \h </w:instrText>
        </w:r>
        <w:r>
          <w:rPr>
            <w:noProof/>
            <w:webHidden/>
          </w:rPr>
        </w:r>
        <w:r>
          <w:rPr>
            <w:noProof/>
            <w:webHidden/>
          </w:rPr>
          <w:fldChar w:fldCharType="separate"/>
        </w:r>
        <w:r>
          <w:rPr>
            <w:noProof/>
            <w:webHidden/>
          </w:rPr>
          <w:t>34</w:t>
        </w:r>
        <w:r>
          <w:rPr>
            <w:noProof/>
            <w:webHidden/>
          </w:rPr>
          <w:fldChar w:fldCharType="end"/>
        </w:r>
      </w:hyperlink>
    </w:p>
    <w:p w14:paraId="2ADCB502" w14:textId="7F69F13D" w:rsidR="00356ED6" w:rsidRDefault="00356ED6">
      <w:pPr>
        <w:pStyle w:val="Obsah2"/>
        <w:rPr>
          <w:rFonts w:cstheme="minorBidi"/>
          <w:noProof/>
          <w:szCs w:val="22"/>
        </w:rPr>
      </w:pPr>
      <w:hyperlink w:anchor="_Toc187902155" w:history="1">
        <w:r w:rsidRPr="00977C84">
          <w:rPr>
            <w:rStyle w:val="Hypertextovodkaz"/>
            <w:noProof/>
            <w:bdr w:val="nil"/>
          </w:rPr>
          <w:t>5.4</w:t>
        </w:r>
        <w:r>
          <w:rPr>
            <w:rFonts w:cstheme="minorBidi"/>
            <w:noProof/>
            <w:szCs w:val="22"/>
          </w:rPr>
          <w:tab/>
        </w:r>
        <w:r w:rsidRPr="00977C84">
          <w:rPr>
            <w:rStyle w:val="Hypertextovodkaz"/>
            <w:noProof/>
            <w:bdr w:val="nil"/>
          </w:rPr>
          <w:t>Anglický jazyk</w:t>
        </w:r>
        <w:r>
          <w:rPr>
            <w:noProof/>
            <w:webHidden/>
          </w:rPr>
          <w:tab/>
        </w:r>
        <w:r>
          <w:rPr>
            <w:noProof/>
            <w:webHidden/>
          </w:rPr>
          <w:fldChar w:fldCharType="begin"/>
        </w:r>
        <w:r>
          <w:rPr>
            <w:noProof/>
            <w:webHidden/>
          </w:rPr>
          <w:instrText xml:space="preserve"> PAGEREF _Toc187902155 \h </w:instrText>
        </w:r>
        <w:r>
          <w:rPr>
            <w:noProof/>
            <w:webHidden/>
          </w:rPr>
        </w:r>
        <w:r>
          <w:rPr>
            <w:noProof/>
            <w:webHidden/>
          </w:rPr>
          <w:fldChar w:fldCharType="separate"/>
        </w:r>
        <w:r>
          <w:rPr>
            <w:noProof/>
            <w:webHidden/>
          </w:rPr>
          <w:t>43</w:t>
        </w:r>
        <w:r>
          <w:rPr>
            <w:noProof/>
            <w:webHidden/>
          </w:rPr>
          <w:fldChar w:fldCharType="end"/>
        </w:r>
      </w:hyperlink>
    </w:p>
    <w:p w14:paraId="7018EA09" w14:textId="666FC75D" w:rsidR="00356ED6" w:rsidRDefault="00356ED6">
      <w:pPr>
        <w:pStyle w:val="Obsah2"/>
        <w:rPr>
          <w:rFonts w:cstheme="minorBidi"/>
          <w:noProof/>
          <w:szCs w:val="22"/>
        </w:rPr>
      </w:pPr>
      <w:hyperlink w:anchor="_Toc187902156" w:history="1">
        <w:r w:rsidRPr="00977C84">
          <w:rPr>
            <w:rStyle w:val="Hypertextovodkaz"/>
            <w:noProof/>
            <w:bdr w:val="nil"/>
          </w:rPr>
          <w:t>5.5</w:t>
        </w:r>
        <w:r>
          <w:rPr>
            <w:rFonts w:cstheme="minorBidi"/>
            <w:noProof/>
            <w:szCs w:val="22"/>
          </w:rPr>
          <w:tab/>
        </w:r>
        <w:r w:rsidRPr="00977C84">
          <w:rPr>
            <w:rStyle w:val="Hypertextovodkaz"/>
            <w:noProof/>
            <w:bdr w:val="nil"/>
          </w:rPr>
          <w:t>Další cizí jazyk</w:t>
        </w:r>
        <w:r>
          <w:rPr>
            <w:noProof/>
            <w:webHidden/>
          </w:rPr>
          <w:tab/>
        </w:r>
        <w:r>
          <w:rPr>
            <w:noProof/>
            <w:webHidden/>
          </w:rPr>
          <w:fldChar w:fldCharType="begin"/>
        </w:r>
        <w:r>
          <w:rPr>
            <w:noProof/>
            <w:webHidden/>
          </w:rPr>
          <w:instrText xml:space="preserve"> PAGEREF _Toc187902156 \h </w:instrText>
        </w:r>
        <w:r>
          <w:rPr>
            <w:noProof/>
            <w:webHidden/>
          </w:rPr>
        </w:r>
        <w:r>
          <w:rPr>
            <w:noProof/>
            <w:webHidden/>
          </w:rPr>
          <w:fldChar w:fldCharType="separate"/>
        </w:r>
        <w:r>
          <w:rPr>
            <w:noProof/>
            <w:webHidden/>
          </w:rPr>
          <w:t>55</w:t>
        </w:r>
        <w:r>
          <w:rPr>
            <w:noProof/>
            <w:webHidden/>
          </w:rPr>
          <w:fldChar w:fldCharType="end"/>
        </w:r>
      </w:hyperlink>
    </w:p>
    <w:p w14:paraId="06D75315" w14:textId="66476511" w:rsidR="00356ED6" w:rsidRDefault="00356ED6">
      <w:pPr>
        <w:pStyle w:val="Obsah3"/>
        <w:rPr>
          <w:rFonts w:cstheme="minorBidi"/>
          <w:noProof/>
          <w:szCs w:val="22"/>
        </w:rPr>
      </w:pPr>
      <w:hyperlink w:anchor="_Toc187902157" w:history="1">
        <w:r w:rsidRPr="00977C84">
          <w:rPr>
            <w:rStyle w:val="Hypertextovodkaz"/>
            <w:noProof/>
            <w:bdr w:val="nil"/>
          </w:rPr>
          <w:t>5.5.1</w:t>
        </w:r>
        <w:r>
          <w:rPr>
            <w:rFonts w:cstheme="minorBidi"/>
            <w:noProof/>
            <w:szCs w:val="22"/>
          </w:rPr>
          <w:tab/>
        </w:r>
        <w:r w:rsidRPr="00977C84">
          <w:rPr>
            <w:rStyle w:val="Hypertextovodkaz"/>
            <w:noProof/>
            <w:bdr w:val="nil"/>
          </w:rPr>
          <w:t>Německý jazyk</w:t>
        </w:r>
        <w:r>
          <w:rPr>
            <w:noProof/>
            <w:webHidden/>
          </w:rPr>
          <w:tab/>
        </w:r>
        <w:r>
          <w:rPr>
            <w:noProof/>
            <w:webHidden/>
          </w:rPr>
          <w:fldChar w:fldCharType="begin"/>
        </w:r>
        <w:r>
          <w:rPr>
            <w:noProof/>
            <w:webHidden/>
          </w:rPr>
          <w:instrText xml:space="preserve"> PAGEREF _Toc187902157 \h </w:instrText>
        </w:r>
        <w:r>
          <w:rPr>
            <w:noProof/>
            <w:webHidden/>
          </w:rPr>
        </w:r>
        <w:r>
          <w:rPr>
            <w:noProof/>
            <w:webHidden/>
          </w:rPr>
          <w:fldChar w:fldCharType="separate"/>
        </w:r>
        <w:r>
          <w:rPr>
            <w:noProof/>
            <w:webHidden/>
          </w:rPr>
          <w:t>56</w:t>
        </w:r>
        <w:r>
          <w:rPr>
            <w:noProof/>
            <w:webHidden/>
          </w:rPr>
          <w:fldChar w:fldCharType="end"/>
        </w:r>
      </w:hyperlink>
    </w:p>
    <w:p w14:paraId="0D9B1131" w14:textId="4EA6B0F9" w:rsidR="00356ED6" w:rsidRDefault="00356ED6">
      <w:pPr>
        <w:pStyle w:val="Obsah2"/>
        <w:rPr>
          <w:rFonts w:cstheme="minorBidi"/>
          <w:noProof/>
          <w:szCs w:val="22"/>
        </w:rPr>
      </w:pPr>
      <w:hyperlink w:anchor="_Toc187902158" w:history="1">
        <w:r w:rsidRPr="00977C84">
          <w:rPr>
            <w:rStyle w:val="Hypertextovodkaz"/>
            <w:noProof/>
            <w:bdr w:val="nil"/>
          </w:rPr>
          <w:t>5.6</w:t>
        </w:r>
        <w:r>
          <w:rPr>
            <w:rFonts w:cstheme="minorBidi"/>
            <w:noProof/>
            <w:szCs w:val="22"/>
          </w:rPr>
          <w:tab/>
        </w:r>
        <w:r w:rsidRPr="00977C84">
          <w:rPr>
            <w:rStyle w:val="Hypertextovodkaz"/>
            <w:noProof/>
          </w:rPr>
          <w:t>Charakteristika vzdělávací oblasti Matematika a její aplikace</w:t>
        </w:r>
        <w:r>
          <w:rPr>
            <w:noProof/>
            <w:webHidden/>
          </w:rPr>
          <w:tab/>
        </w:r>
        <w:r>
          <w:rPr>
            <w:noProof/>
            <w:webHidden/>
          </w:rPr>
          <w:fldChar w:fldCharType="begin"/>
        </w:r>
        <w:r>
          <w:rPr>
            <w:noProof/>
            <w:webHidden/>
          </w:rPr>
          <w:instrText xml:space="preserve"> PAGEREF _Toc187902158 \h </w:instrText>
        </w:r>
        <w:r>
          <w:rPr>
            <w:noProof/>
            <w:webHidden/>
          </w:rPr>
        </w:r>
        <w:r>
          <w:rPr>
            <w:noProof/>
            <w:webHidden/>
          </w:rPr>
          <w:fldChar w:fldCharType="separate"/>
        </w:r>
        <w:r>
          <w:rPr>
            <w:noProof/>
            <w:webHidden/>
          </w:rPr>
          <w:t>80</w:t>
        </w:r>
        <w:r>
          <w:rPr>
            <w:noProof/>
            <w:webHidden/>
          </w:rPr>
          <w:fldChar w:fldCharType="end"/>
        </w:r>
      </w:hyperlink>
    </w:p>
    <w:p w14:paraId="10EF3FFF" w14:textId="2BD91EAA" w:rsidR="00356ED6" w:rsidRDefault="00356ED6">
      <w:pPr>
        <w:pStyle w:val="Obsah2"/>
        <w:rPr>
          <w:rFonts w:cstheme="minorBidi"/>
          <w:noProof/>
          <w:szCs w:val="22"/>
        </w:rPr>
      </w:pPr>
      <w:hyperlink w:anchor="_Toc187902159" w:history="1">
        <w:r w:rsidRPr="00977C84">
          <w:rPr>
            <w:rStyle w:val="Hypertextovodkaz"/>
            <w:noProof/>
            <w:bdr w:val="nil"/>
          </w:rPr>
          <w:t>5.7</w:t>
        </w:r>
        <w:r>
          <w:rPr>
            <w:rFonts w:cstheme="minorBidi"/>
            <w:noProof/>
            <w:szCs w:val="22"/>
          </w:rPr>
          <w:tab/>
        </w:r>
        <w:r w:rsidRPr="00977C84">
          <w:rPr>
            <w:rStyle w:val="Hypertextovodkaz"/>
            <w:noProof/>
            <w:bdr w:val="nil"/>
          </w:rPr>
          <w:t>Matematika</w:t>
        </w:r>
        <w:r>
          <w:rPr>
            <w:noProof/>
            <w:webHidden/>
          </w:rPr>
          <w:tab/>
        </w:r>
        <w:r>
          <w:rPr>
            <w:noProof/>
            <w:webHidden/>
          </w:rPr>
          <w:fldChar w:fldCharType="begin"/>
        </w:r>
        <w:r>
          <w:rPr>
            <w:noProof/>
            <w:webHidden/>
          </w:rPr>
          <w:instrText xml:space="preserve"> PAGEREF _Toc187902159 \h </w:instrText>
        </w:r>
        <w:r>
          <w:rPr>
            <w:noProof/>
            <w:webHidden/>
          </w:rPr>
        </w:r>
        <w:r>
          <w:rPr>
            <w:noProof/>
            <w:webHidden/>
          </w:rPr>
          <w:fldChar w:fldCharType="separate"/>
        </w:r>
        <w:r>
          <w:rPr>
            <w:noProof/>
            <w:webHidden/>
          </w:rPr>
          <w:t>83</w:t>
        </w:r>
        <w:r>
          <w:rPr>
            <w:noProof/>
            <w:webHidden/>
          </w:rPr>
          <w:fldChar w:fldCharType="end"/>
        </w:r>
      </w:hyperlink>
    </w:p>
    <w:p w14:paraId="4576E025" w14:textId="49079D53" w:rsidR="00356ED6" w:rsidRDefault="00356ED6">
      <w:pPr>
        <w:pStyle w:val="Obsah2"/>
        <w:rPr>
          <w:rFonts w:cstheme="minorBidi"/>
          <w:noProof/>
          <w:szCs w:val="22"/>
        </w:rPr>
      </w:pPr>
      <w:hyperlink w:anchor="_Toc187902160" w:history="1">
        <w:r w:rsidRPr="00977C84">
          <w:rPr>
            <w:rStyle w:val="Hypertextovodkaz"/>
            <w:noProof/>
            <w:bdr w:val="nil"/>
          </w:rPr>
          <w:t>5.8</w:t>
        </w:r>
        <w:r>
          <w:rPr>
            <w:rFonts w:cstheme="minorBidi"/>
            <w:noProof/>
            <w:szCs w:val="22"/>
          </w:rPr>
          <w:tab/>
        </w:r>
        <w:r w:rsidRPr="00977C84">
          <w:rPr>
            <w:rStyle w:val="Hypertextovodkaz"/>
            <w:noProof/>
          </w:rPr>
          <w:t>Charakteristika vzdělávací oblasti Informatika</w:t>
        </w:r>
        <w:r>
          <w:rPr>
            <w:noProof/>
            <w:webHidden/>
          </w:rPr>
          <w:tab/>
        </w:r>
        <w:r>
          <w:rPr>
            <w:noProof/>
            <w:webHidden/>
          </w:rPr>
          <w:fldChar w:fldCharType="begin"/>
        </w:r>
        <w:r>
          <w:rPr>
            <w:noProof/>
            <w:webHidden/>
          </w:rPr>
          <w:instrText xml:space="preserve"> PAGEREF _Toc187902160 \h </w:instrText>
        </w:r>
        <w:r>
          <w:rPr>
            <w:noProof/>
            <w:webHidden/>
          </w:rPr>
        </w:r>
        <w:r>
          <w:rPr>
            <w:noProof/>
            <w:webHidden/>
          </w:rPr>
          <w:fldChar w:fldCharType="separate"/>
        </w:r>
        <w:r>
          <w:rPr>
            <w:noProof/>
            <w:webHidden/>
          </w:rPr>
          <w:t>94</w:t>
        </w:r>
        <w:r>
          <w:rPr>
            <w:noProof/>
            <w:webHidden/>
          </w:rPr>
          <w:fldChar w:fldCharType="end"/>
        </w:r>
      </w:hyperlink>
    </w:p>
    <w:p w14:paraId="7C81C25B" w14:textId="6FBC166E" w:rsidR="00356ED6" w:rsidRDefault="00356ED6">
      <w:pPr>
        <w:pStyle w:val="Obsah2"/>
        <w:rPr>
          <w:rFonts w:cstheme="minorBidi"/>
          <w:noProof/>
          <w:szCs w:val="22"/>
        </w:rPr>
      </w:pPr>
      <w:hyperlink w:anchor="_Toc187902161" w:history="1">
        <w:r w:rsidRPr="00977C84">
          <w:rPr>
            <w:rStyle w:val="Hypertextovodkaz"/>
            <w:noProof/>
            <w:bdr w:val="nil"/>
          </w:rPr>
          <w:t>5.9</w:t>
        </w:r>
        <w:r>
          <w:rPr>
            <w:rFonts w:cstheme="minorBidi"/>
            <w:noProof/>
            <w:szCs w:val="22"/>
          </w:rPr>
          <w:tab/>
        </w:r>
        <w:r w:rsidRPr="00977C84">
          <w:rPr>
            <w:rStyle w:val="Hypertextovodkaz"/>
            <w:noProof/>
            <w:bdr w:val="nil"/>
          </w:rPr>
          <w:t>Informatika</w:t>
        </w:r>
        <w:r>
          <w:rPr>
            <w:noProof/>
            <w:webHidden/>
          </w:rPr>
          <w:tab/>
        </w:r>
        <w:r>
          <w:rPr>
            <w:noProof/>
            <w:webHidden/>
          </w:rPr>
          <w:fldChar w:fldCharType="begin"/>
        </w:r>
        <w:r>
          <w:rPr>
            <w:noProof/>
            <w:webHidden/>
          </w:rPr>
          <w:instrText xml:space="preserve"> PAGEREF _Toc187902161 \h </w:instrText>
        </w:r>
        <w:r>
          <w:rPr>
            <w:noProof/>
            <w:webHidden/>
          </w:rPr>
        </w:r>
        <w:r>
          <w:rPr>
            <w:noProof/>
            <w:webHidden/>
          </w:rPr>
          <w:fldChar w:fldCharType="separate"/>
        </w:r>
        <w:r>
          <w:rPr>
            <w:noProof/>
            <w:webHidden/>
          </w:rPr>
          <w:t>97</w:t>
        </w:r>
        <w:r>
          <w:rPr>
            <w:noProof/>
            <w:webHidden/>
          </w:rPr>
          <w:fldChar w:fldCharType="end"/>
        </w:r>
      </w:hyperlink>
    </w:p>
    <w:p w14:paraId="190A11E0" w14:textId="2E188C6B" w:rsidR="00356ED6" w:rsidRDefault="00356ED6">
      <w:pPr>
        <w:pStyle w:val="Obsah2"/>
        <w:rPr>
          <w:rFonts w:cstheme="minorBidi"/>
          <w:noProof/>
          <w:szCs w:val="22"/>
        </w:rPr>
      </w:pPr>
      <w:hyperlink w:anchor="_Toc187902162" w:history="1">
        <w:r w:rsidRPr="00977C84">
          <w:rPr>
            <w:rStyle w:val="Hypertextovodkaz"/>
            <w:rFonts w:cstheme="minorHAnsi"/>
            <w:noProof/>
            <w:bdr w:val="nil"/>
          </w:rPr>
          <w:t>5.10</w:t>
        </w:r>
        <w:r>
          <w:rPr>
            <w:rFonts w:cstheme="minorBidi"/>
            <w:noProof/>
            <w:szCs w:val="22"/>
          </w:rPr>
          <w:tab/>
        </w:r>
        <w:r w:rsidRPr="00977C84">
          <w:rPr>
            <w:rStyle w:val="Hypertextovodkaz"/>
            <w:rFonts w:cstheme="minorHAnsi"/>
            <w:noProof/>
            <w:bdr w:val="nil"/>
          </w:rPr>
          <w:t>Charakteristika vzdělávací oblasti Člověk a společnost</w:t>
        </w:r>
        <w:r>
          <w:rPr>
            <w:noProof/>
            <w:webHidden/>
          </w:rPr>
          <w:tab/>
        </w:r>
        <w:r>
          <w:rPr>
            <w:noProof/>
            <w:webHidden/>
          </w:rPr>
          <w:fldChar w:fldCharType="begin"/>
        </w:r>
        <w:r>
          <w:rPr>
            <w:noProof/>
            <w:webHidden/>
          </w:rPr>
          <w:instrText xml:space="preserve"> PAGEREF _Toc187902162 \h </w:instrText>
        </w:r>
        <w:r>
          <w:rPr>
            <w:noProof/>
            <w:webHidden/>
          </w:rPr>
        </w:r>
        <w:r>
          <w:rPr>
            <w:noProof/>
            <w:webHidden/>
          </w:rPr>
          <w:fldChar w:fldCharType="separate"/>
        </w:r>
        <w:r>
          <w:rPr>
            <w:noProof/>
            <w:webHidden/>
          </w:rPr>
          <w:t>113</w:t>
        </w:r>
        <w:r>
          <w:rPr>
            <w:noProof/>
            <w:webHidden/>
          </w:rPr>
          <w:fldChar w:fldCharType="end"/>
        </w:r>
      </w:hyperlink>
    </w:p>
    <w:p w14:paraId="325C78BF" w14:textId="13CB7B42" w:rsidR="00356ED6" w:rsidRDefault="00356ED6">
      <w:pPr>
        <w:pStyle w:val="Obsah2"/>
        <w:rPr>
          <w:rFonts w:cstheme="minorBidi"/>
          <w:noProof/>
          <w:szCs w:val="22"/>
        </w:rPr>
      </w:pPr>
      <w:hyperlink w:anchor="_Toc187902163" w:history="1">
        <w:r w:rsidRPr="00977C84">
          <w:rPr>
            <w:rStyle w:val="Hypertextovodkaz"/>
            <w:rFonts w:cstheme="minorHAnsi"/>
            <w:noProof/>
            <w:bdr w:val="nil"/>
          </w:rPr>
          <w:t>5.11</w:t>
        </w:r>
        <w:r>
          <w:rPr>
            <w:rFonts w:cstheme="minorBidi"/>
            <w:noProof/>
            <w:szCs w:val="22"/>
          </w:rPr>
          <w:tab/>
        </w:r>
        <w:r w:rsidRPr="00977C84">
          <w:rPr>
            <w:rStyle w:val="Hypertextovodkaz"/>
            <w:rFonts w:cstheme="minorHAnsi"/>
            <w:noProof/>
            <w:bdr w:val="nil"/>
          </w:rPr>
          <w:t>Výchova k občanství</w:t>
        </w:r>
        <w:r>
          <w:rPr>
            <w:noProof/>
            <w:webHidden/>
          </w:rPr>
          <w:tab/>
        </w:r>
        <w:r>
          <w:rPr>
            <w:noProof/>
            <w:webHidden/>
          </w:rPr>
          <w:fldChar w:fldCharType="begin"/>
        </w:r>
        <w:r>
          <w:rPr>
            <w:noProof/>
            <w:webHidden/>
          </w:rPr>
          <w:instrText xml:space="preserve"> PAGEREF _Toc187902163 \h </w:instrText>
        </w:r>
        <w:r>
          <w:rPr>
            <w:noProof/>
            <w:webHidden/>
          </w:rPr>
        </w:r>
        <w:r>
          <w:rPr>
            <w:noProof/>
            <w:webHidden/>
          </w:rPr>
          <w:fldChar w:fldCharType="separate"/>
        </w:r>
        <w:r>
          <w:rPr>
            <w:noProof/>
            <w:webHidden/>
          </w:rPr>
          <w:t>119</w:t>
        </w:r>
        <w:r>
          <w:rPr>
            <w:noProof/>
            <w:webHidden/>
          </w:rPr>
          <w:fldChar w:fldCharType="end"/>
        </w:r>
      </w:hyperlink>
    </w:p>
    <w:p w14:paraId="2090FDF9" w14:textId="7D5AD042" w:rsidR="00356ED6" w:rsidRDefault="00356ED6">
      <w:pPr>
        <w:pStyle w:val="Obsah2"/>
        <w:rPr>
          <w:rFonts w:cstheme="minorBidi"/>
          <w:noProof/>
          <w:szCs w:val="22"/>
        </w:rPr>
      </w:pPr>
      <w:hyperlink w:anchor="_Toc187902164" w:history="1">
        <w:r w:rsidRPr="00977C84">
          <w:rPr>
            <w:rStyle w:val="Hypertextovodkaz"/>
            <w:noProof/>
            <w:bdr w:val="nil"/>
          </w:rPr>
          <w:t>5.12</w:t>
        </w:r>
        <w:r>
          <w:rPr>
            <w:rFonts w:cstheme="minorBidi"/>
            <w:noProof/>
            <w:szCs w:val="22"/>
          </w:rPr>
          <w:tab/>
        </w:r>
        <w:r w:rsidRPr="00977C84">
          <w:rPr>
            <w:rStyle w:val="Hypertextovodkaz"/>
            <w:noProof/>
            <w:bdr w:val="nil"/>
          </w:rPr>
          <w:t>Dějepis</w:t>
        </w:r>
        <w:r>
          <w:rPr>
            <w:noProof/>
            <w:webHidden/>
          </w:rPr>
          <w:tab/>
        </w:r>
        <w:r>
          <w:rPr>
            <w:noProof/>
            <w:webHidden/>
          </w:rPr>
          <w:fldChar w:fldCharType="begin"/>
        </w:r>
        <w:r>
          <w:rPr>
            <w:noProof/>
            <w:webHidden/>
          </w:rPr>
          <w:instrText xml:space="preserve"> PAGEREF _Toc187902164 \h </w:instrText>
        </w:r>
        <w:r>
          <w:rPr>
            <w:noProof/>
            <w:webHidden/>
          </w:rPr>
        </w:r>
        <w:r>
          <w:rPr>
            <w:noProof/>
            <w:webHidden/>
          </w:rPr>
          <w:fldChar w:fldCharType="separate"/>
        </w:r>
        <w:r>
          <w:rPr>
            <w:noProof/>
            <w:webHidden/>
          </w:rPr>
          <w:t>133</w:t>
        </w:r>
        <w:r>
          <w:rPr>
            <w:noProof/>
            <w:webHidden/>
          </w:rPr>
          <w:fldChar w:fldCharType="end"/>
        </w:r>
      </w:hyperlink>
    </w:p>
    <w:p w14:paraId="756BF0FA" w14:textId="41717578" w:rsidR="00356ED6" w:rsidRDefault="00356ED6">
      <w:pPr>
        <w:pStyle w:val="Obsah2"/>
        <w:rPr>
          <w:rFonts w:cstheme="minorBidi"/>
          <w:noProof/>
          <w:szCs w:val="22"/>
        </w:rPr>
      </w:pPr>
      <w:hyperlink w:anchor="_Toc187902165" w:history="1">
        <w:r w:rsidRPr="00977C84">
          <w:rPr>
            <w:rStyle w:val="Hypertextovodkaz"/>
            <w:noProof/>
            <w:bdr w:val="nil"/>
          </w:rPr>
          <w:t>5.13</w:t>
        </w:r>
        <w:r>
          <w:rPr>
            <w:rFonts w:cstheme="minorBidi"/>
            <w:noProof/>
            <w:szCs w:val="22"/>
          </w:rPr>
          <w:tab/>
        </w:r>
        <w:r w:rsidRPr="00977C84">
          <w:rPr>
            <w:rStyle w:val="Hypertextovodkaz"/>
            <w:noProof/>
            <w:bdr w:val="nil"/>
          </w:rPr>
          <w:t>Charakteristika vzdělávací oblasti Člověk a příroda</w:t>
        </w:r>
        <w:r>
          <w:rPr>
            <w:noProof/>
            <w:webHidden/>
          </w:rPr>
          <w:tab/>
        </w:r>
        <w:r>
          <w:rPr>
            <w:noProof/>
            <w:webHidden/>
          </w:rPr>
          <w:fldChar w:fldCharType="begin"/>
        </w:r>
        <w:r>
          <w:rPr>
            <w:noProof/>
            <w:webHidden/>
          </w:rPr>
          <w:instrText xml:space="preserve"> PAGEREF _Toc187902165 \h </w:instrText>
        </w:r>
        <w:r>
          <w:rPr>
            <w:noProof/>
            <w:webHidden/>
          </w:rPr>
        </w:r>
        <w:r>
          <w:rPr>
            <w:noProof/>
            <w:webHidden/>
          </w:rPr>
          <w:fldChar w:fldCharType="separate"/>
        </w:r>
        <w:r>
          <w:rPr>
            <w:noProof/>
            <w:webHidden/>
          </w:rPr>
          <w:t>147</w:t>
        </w:r>
        <w:r>
          <w:rPr>
            <w:noProof/>
            <w:webHidden/>
          </w:rPr>
          <w:fldChar w:fldCharType="end"/>
        </w:r>
      </w:hyperlink>
    </w:p>
    <w:p w14:paraId="49089783" w14:textId="2D3F430E" w:rsidR="00356ED6" w:rsidRDefault="00356ED6">
      <w:pPr>
        <w:pStyle w:val="Obsah2"/>
        <w:rPr>
          <w:rFonts w:cstheme="minorBidi"/>
          <w:noProof/>
          <w:szCs w:val="22"/>
        </w:rPr>
      </w:pPr>
      <w:hyperlink w:anchor="_Toc187902166" w:history="1">
        <w:r w:rsidRPr="00977C84">
          <w:rPr>
            <w:rStyle w:val="Hypertextovodkaz"/>
            <w:noProof/>
            <w:bdr w:val="nil"/>
          </w:rPr>
          <w:t>5.14</w:t>
        </w:r>
        <w:r>
          <w:rPr>
            <w:rFonts w:cstheme="minorBidi"/>
            <w:noProof/>
            <w:szCs w:val="22"/>
          </w:rPr>
          <w:tab/>
        </w:r>
        <w:r w:rsidRPr="00977C84">
          <w:rPr>
            <w:rStyle w:val="Hypertextovodkaz"/>
            <w:noProof/>
            <w:bdr w:val="nil"/>
          </w:rPr>
          <w:t>Zeměpis</w:t>
        </w:r>
        <w:r>
          <w:rPr>
            <w:noProof/>
            <w:webHidden/>
          </w:rPr>
          <w:tab/>
        </w:r>
        <w:r>
          <w:rPr>
            <w:noProof/>
            <w:webHidden/>
          </w:rPr>
          <w:fldChar w:fldCharType="begin"/>
        </w:r>
        <w:r>
          <w:rPr>
            <w:noProof/>
            <w:webHidden/>
          </w:rPr>
          <w:instrText xml:space="preserve"> PAGEREF _Toc187902166 \h </w:instrText>
        </w:r>
        <w:r>
          <w:rPr>
            <w:noProof/>
            <w:webHidden/>
          </w:rPr>
        </w:r>
        <w:r>
          <w:rPr>
            <w:noProof/>
            <w:webHidden/>
          </w:rPr>
          <w:fldChar w:fldCharType="separate"/>
        </w:r>
        <w:r>
          <w:rPr>
            <w:noProof/>
            <w:webHidden/>
          </w:rPr>
          <w:t>149</w:t>
        </w:r>
        <w:r>
          <w:rPr>
            <w:noProof/>
            <w:webHidden/>
          </w:rPr>
          <w:fldChar w:fldCharType="end"/>
        </w:r>
      </w:hyperlink>
    </w:p>
    <w:p w14:paraId="69A95D9F" w14:textId="5E820080" w:rsidR="00356ED6" w:rsidRDefault="00356ED6">
      <w:pPr>
        <w:pStyle w:val="Obsah2"/>
        <w:rPr>
          <w:rFonts w:cstheme="minorBidi"/>
          <w:noProof/>
          <w:szCs w:val="22"/>
        </w:rPr>
      </w:pPr>
      <w:hyperlink w:anchor="_Toc187902167" w:history="1">
        <w:r w:rsidRPr="00977C84">
          <w:rPr>
            <w:rStyle w:val="Hypertextovodkaz"/>
            <w:noProof/>
            <w:bdr w:val="nil"/>
          </w:rPr>
          <w:t>5.15</w:t>
        </w:r>
        <w:r>
          <w:rPr>
            <w:rFonts w:cstheme="minorBidi"/>
            <w:noProof/>
            <w:szCs w:val="22"/>
          </w:rPr>
          <w:tab/>
        </w:r>
        <w:r w:rsidRPr="00977C84">
          <w:rPr>
            <w:rStyle w:val="Hypertextovodkaz"/>
            <w:noProof/>
            <w:bdr w:val="nil"/>
          </w:rPr>
          <w:t>Fyzika</w:t>
        </w:r>
        <w:r>
          <w:rPr>
            <w:noProof/>
            <w:webHidden/>
          </w:rPr>
          <w:tab/>
        </w:r>
        <w:r>
          <w:rPr>
            <w:noProof/>
            <w:webHidden/>
          </w:rPr>
          <w:fldChar w:fldCharType="begin"/>
        </w:r>
        <w:r>
          <w:rPr>
            <w:noProof/>
            <w:webHidden/>
          </w:rPr>
          <w:instrText xml:space="preserve"> PAGEREF _Toc187902167 \h </w:instrText>
        </w:r>
        <w:r>
          <w:rPr>
            <w:noProof/>
            <w:webHidden/>
          </w:rPr>
        </w:r>
        <w:r>
          <w:rPr>
            <w:noProof/>
            <w:webHidden/>
          </w:rPr>
          <w:fldChar w:fldCharType="separate"/>
        </w:r>
        <w:r>
          <w:rPr>
            <w:noProof/>
            <w:webHidden/>
          </w:rPr>
          <w:t>165</w:t>
        </w:r>
        <w:r>
          <w:rPr>
            <w:noProof/>
            <w:webHidden/>
          </w:rPr>
          <w:fldChar w:fldCharType="end"/>
        </w:r>
      </w:hyperlink>
    </w:p>
    <w:p w14:paraId="21797F38" w14:textId="3F1AE6A2" w:rsidR="00356ED6" w:rsidRDefault="00356ED6">
      <w:pPr>
        <w:pStyle w:val="Obsah2"/>
        <w:rPr>
          <w:rFonts w:cstheme="minorBidi"/>
          <w:noProof/>
          <w:szCs w:val="22"/>
        </w:rPr>
      </w:pPr>
      <w:hyperlink w:anchor="_Toc187902168" w:history="1">
        <w:r w:rsidRPr="00977C84">
          <w:rPr>
            <w:rStyle w:val="Hypertextovodkaz"/>
            <w:noProof/>
            <w:bdr w:val="nil"/>
          </w:rPr>
          <w:t>5.16</w:t>
        </w:r>
        <w:r>
          <w:rPr>
            <w:rFonts w:cstheme="minorBidi"/>
            <w:noProof/>
            <w:szCs w:val="22"/>
          </w:rPr>
          <w:tab/>
        </w:r>
        <w:r w:rsidRPr="00977C84">
          <w:rPr>
            <w:rStyle w:val="Hypertextovodkaz"/>
            <w:noProof/>
            <w:bdr w:val="nil"/>
          </w:rPr>
          <w:t>Chemie</w:t>
        </w:r>
        <w:r>
          <w:rPr>
            <w:noProof/>
            <w:webHidden/>
          </w:rPr>
          <w:tab/>
        </w:r>
        <w:r>
          <w:rPr>
            <w:noProof/>
            <w:webHidden/>
          </w:rPr>
          <w:fldChar w:fldCharType="begin"/>
        </w:r>
        <w:r>
          <w:rPr>
            <w:noProof/>
            <w:webHidden/>
          </w:rPr>
          <w:instrText xml:space="preserve"> PAGEREF _Toc187902168 \h </w:instrText>
        </w:r>
        <w:r>
          <w:rPr>
            <w:noProof/>
            <w:webHidden/>
          </w:rPr>
        </w:r>
        <w:r>
          <w:rPr>
            <w:noProof/>
            <w:webHidden/>
          </w:rPr>
          <w:fldChar w:fldCharType="separate"/>
        </w:r>
        <w:r>
          <w:rPr>
            <w:noProof/>
            <w:webHidden/>
          </w:rPr>
          <w:t>177</w:t>
        </w:r>
        <w:r>
          <w:rPr>
            <w:noProof/>
            <w:webHidden/>
          </w:rPr>
          <w:fldChar w:fldCharType="end"/>
        </w:r>
      </w:hyperlink>
    </w:p>
    <w:p w14:paraId="4D1254BF" w14:textId="1394C247" w:rsidR="00356ED6" w:rsidRDefault="00356ED6">
      <w:pPr>
        <w:pStyle w:val="Obsah2"/>
        <w:rPr>
          <w:rFonts w:cstheme="minorBidi"/>
          <w:noProof/>
          <w:szCs w:val="22"/>
        </w:rPr>
      </w:pPr>
      <w:hyperlink w:anchor="_Toc187902169" w:history="1">
        <w:r w:rsidRPr="00977C84">
          <w:rPr>
            <w:rStyle w:val="Hypertextovodkaz"/>
            <w:rFonts w:cstheme="minorHAnsi"/>
            <w:noProof/>
            <w:bdr w:val="nil"/>
          </w:rPr>
          <w:t>5.17</w:t>
        </w:r>
        <w:r>
          <w:rPr>
            <w:rFonts w:cstheme="minorBidi"/>
            <w:noProof/>
            <w:szCs w:val="22"/>
          </w:rPr>
          <w:tab/>
        </w:r>
        <w:r w:rsidRPr="00977C84">
          <w:rPr>
            <w:rStyle w:val="Hypertextovodkaz"/>
            <w:rFonts w:cstheme="minorHAnsi"/>
            <w:noProof/>
            <w:bdr w:val="nil"/>
          </w:rPr>
          <w:t>Přírodopis</w:t>
        </w:r>
        <w:r>
          <w:rPr>
            <w:noProof/>
            <w:webHidden/>
          </w:rPr>
          <w:tab/>
        </w:r>
        <w:r>
          <w:rPr>
            <w:noProof/>
            <w:webHidden/>
          </w:rPr>
          <w:fldChar w:fldCharType="begin"/>
        </w:r>
        <w:r>
          <w:rPr>
            <w:noProof/>
            <w:webHidden/>
          </w:rPr>
          <w:instrText xml:space="preserve"> PAGEREF _Toc187902169 \h </w:instrText>
        </w:r>
        <w:r>
          <w:rPr>
            <w:noProof/>
            <w:webHidden/>
          </w:rPr>
        </w:r>
        <w:r>
          <w:rPr>
            <w:noProof/>
            <w:webHidden/>
          </w:rPr>
          <w:fldChar w:fldCharType="separate"/>
        </w:r>
        <w:r>
          <w:rPr>
            <w:noProof/>
            <w:webHidden/>
          </w:rPr>
          <w:t>187</w:t>
        </w:r>
        <w:r>
          <w:rPr>
            <w:noProof/>
            <w:webHidden/>
          </w:rPr>
          <w:fldChar w:fldCharType="end"/>
        </w:r>
      </w:hyperlink>
    </w:p>
    <w:p w14:paraId="5349EF37" w14:textId="41BABA2D" w:rsidR="00356ED6" w:rsidRDefault="00356ED6">
      <w:pPr>
        <w:pStyle w:val="Obsah2"/>
        <w:rPr>
          <w:rFonts w:cstheme="minorBidi"/>
          <w:noProof/>
          <w:szCs w:val="22"/>
        </w:rPr>
      </w:pPr>
      <w:hyperlink w:anchor="_Toc187902170" w:history="1">
        <w:r w:rsidRPr="00977C84">
          <w:rPr>
            <w:rStyle w:val="Hypertextovodkaz"/>
            <w:noProof/>
            <w:bdr w:val="nil"/>
          </w:rPr>
          <w:t>5.18</w:t>
        </w:r>
        <w:r>
          <w:rPr>
            <w:rFonts w:cstheme="minorBidi"/>
            <w:noProof/>
            <w:szCs w:val="22"/>
          </w:rPr>
          <w:tab/>
        </w:r>
        <w:r w:rsidRPr="00977C84">
          <w:rPr>
            <w:rStyle w:val="Hypertextovodkaz"/>
            <w:noProof/>
            <w:bdr w:val="nil"/>
          </w:rPr>
          <w:t>Charakteristika vzdělávací oblasti Umění a kultura</w:t>
        </w:r>
        <w:r>
          <w:rPr>
            <w:noProof/>
            <w:webHidden/>
          </w:rPr>
          <w:tab/>
        </w:r>
        <w:r>
          <w:rPr>
            <w:noProof/>
            <w:webHidden/>
          </w:rPr>
          <w:fldChar w:fldCharType="begin"/>
        </w:r>
        <w:r>
          <w:rPr>
            <w:noProof/>
            <w:webHidden/>
          </w:rPr>
          <w:instrText xml:space="preserve"> PAGEREF _Toc187902170 \h </w:instrText>
        </w:r>
        <w:r>
          <w:rPr>
            <w:noProof/>
            <w:webHidden/>
          </w:rPr>
        </w:r>
        <w:r>
          <w:rPr>
            <w:noProof/>
            <w:webHidden/>
          </w:rPr>
          <w:fldChar w:fldCharType="separate"/>
        </w:r>
        <w:r>
          <w:rPr>
            <w:noProof/>
            <w:webHidden/>
          </w:rPr>
          <w:t>204</w:t>
        </w:r>
        <w:r>
          <w:rPr>
            <w:noProof/>
            <w:webHidden/>
          </w:rPr>
          <w:fldChar w:fldCharType="end"/>
        </w:r>
      </w:hyperlink>
    </w:p>
    <w:p w14:paraId="566AE3ED" w14:textId="649A4FF5" w:rsidR="00356ED6" w:rsidRDefault="00356ED6">
      <w:pPr>
        <w:pStyle w:val="Obsah2"/>
        <w:rPr>
          <w:rFonts w:cstheme="minorBidi"/>
          <w:noProof/>
          <w:szCs w:val="22"/>
        </w:rPr>
      </w:pPr>
      <w:hyperlink w:anchor="_Toc187902171" w:history="1">
        <w:r w:rsidRPr="00977C84">
          <w:rPr>
            <w:rStyle w:val="Hypertextovodkaz"/>
            <w:noProof/>
            <w:bdr w:val="nil"/>
          </w:rPr>
          <w:t>5.19</w:t>
        </w:r>
        <w:r>
          <w:rPr>
            <w:rFonts w:cstheme="minorBidi"/>
            <w:noProof/>
            <w:szCs w:val="22"/>
          </w:rPr>
          <w:tab/>
        </w:r>
        <w:r w:rsidRPr="00977C84">
          <w:rPr>
            <w:rStyle w:val="Hypertextovodkaz"/>
            <w:noProof/>
            <w:bdr w:val="nil"/>
          </w:rPr>
          <w:t>Hudební výchova</w:t>
        </w:r>
        <w:r>
          <w:rPr>
            <w:noProof/>
            <w:webHidden/>
          </w:rPr>
          <w:tab/>
        </w:r>
        <w:r>
          <w:rPr>
            <w:noProof/>
            <w:webHidden/>
          </w:rPr>
          <w:fldChar w:fldCharType="begin"/>
        </w:r>
        <w:r>
          <w:rPr>
            <w:noProof/>
            <w:webHidden/>
          </w:rPr>
          <w:instrText xml:space="preserve"> PAGEREF _Toc187902171 \h </w:instrText>
        </w:r>
        <w:r>
          <w:rPr>
            <w:noProof/>
            <w:webHidden/>
          </w:rPr>
        </w:r>
        <w:r>
          <w:rPr>
            <w:noProof/>
            <w:webHidden/>
          </w:rPr>
          <w:fldChar w:fldCharType="separate"/>
        </w:r>
        <w:r>
          <w:rPr>
            <w:noProof/>
            <w:webHidden/>
          </w:rPr>
          <w:t>208</w:t>
        </w:r>
        <w:r>
          <w:rPr>
            <w:noProof/>
            <w:webHidden/>
          </w:rPr>
          <w:fldChar w:fldCharType="end"/>
        </w:r>
      </w:hyperlink>
    </w:p>
    <w:p w14:paraId="5DB6D7DB" w14:textId="4954EF8A" w:rsidR="00356ED6" w:rsidRDefault="00356ED6">
      <w:pPr>
        <w:pStyle w:val="Obsah2"/>
        <w:rPr>
          <w:rFonts w:cstheme="minorBidi"/>
          <w:noProof/>
          <w:szCs w:val="22"/>
        </w:rPr>
      </w:pPr>
      <w:hyperlink w:anchor="_Toc187902172" w:history="1">
        <w:r w:rsidRPr="00977C84">
          <w:rPr>
            <w:rStyle w:val="Hypertextovodkaz"/>
            <w:noProof/>
            <w:bdr w:val="nil"/>
          </w:rPr>
          <w:t>5.20</w:t>
        </w:r>
        <w:r>
          <w:rPr>
            <w:rFonts w:cstheme="minorBidi"/>
            <w:noProof/>
            <w:szCs w:val="22"/>
          </w:rPr>
          <w:tab/>
        </w:r>
        <w:r w:rsidRPr="00977C84">
          <w:rPr>
            <w:rStyle w:val="Hypertextovodkaz"/>
            <w:noProof/>
            <w:bdr w:val="nil"/>
          </w:rPr>
          <w:t>Výtvarná výchova</w:t>
        </w:r>
        <w:r>
          <w:rPr>
            <w:noProof/>
            <w:webHidden/>
          </w:rPr>
          <w:tab/>
        </w:r>
        <w:r>
          <w:rPr>
            <w:noProof/>
            <w:webHidden/>
          </w:rPr>
          <w:fldChar w:fldCharType="begin"/>
        </w:r>
        <w:r>
          <w:rPr>
            <w:noProof/>
            <w:webHidden/>
          </w:rPr>
          <w:instrText xml:space="preserve"> PAGEREF _Toc187902172 \h </w:instrText>
        </w:r>
        <w:r>
          <w:rPr>
            <w:noProof/>
            <w:webHidden/>
          </w:rPr>
        </w:r>
        <w:r>
          <w:rPr>
            <w:noProof/>
            <w:webHidden/>
          </w:rPr>
          <w:fldChar w:fldCharType="separate"/>
        </w:r>
        <w:r>
          <w:rPr>
            <w:noProof/>
            <w:webHidden/>
          </w:rPr>
          <w:t>220</w:t>
        </w:r>
        <w:r>
          <w:rPr>
            <w:noProof/>
            <w:webHidden/>
          </w:rPr>
          <w:fldChar w:fldCharType="end"/>
        </w:r>
      </w:hyperlink>
    </w:p>
    <w:p w14:paraId="4A83E7D1" w14:textId="5CF1411C" w:rsidR="00356ED6" w:rsidRDefault="00356ED6">
      <w:pPr>
        <w:pStyle w:val="Obsah2"/>
        <w:rPr>
          <w:rFonts w:cstheme="minorBidi"/>
          <w:noProof/>
          <w:szCs w:val="22"/>
        </w:rPr>
      </w:pPr>
      <w:hyperlink w:anchor="_Toc187902173" w:history="1">
        <w:r w:rsidRPr="00977C84">
          <w:rPr>
            <w:rStyle w:val="Hypertextovodkaz"/>
            <w:noProof/>
            <w:bdr w:val="nil"/>
          </w:rPr>
          <w:t>5.21</w:t>
        </w:r>
        <w:r>
          <w:rPr>
            <w:rFonts w:cstheme="minorBidi"/>
            <w:noProof/>
            <w:szCs w:val="22"/>
          </w:rPr>
          <w:tab/>
        </w:r>
        <w:r w:rsidRPr="00977C84">
          <w:rPr>
            <w:rStyle w:val="Hypertextovodkaz"/>
            <w:noProof/>
            <w:bdr w:val="nil"/>
          </w:rPr>
          <w:t>Charakteristika vzdělávací oblasti Člověk a zdraví</w:t>
        </w:r>
        <w:r>
          <w:rPr>
            <w:noProof/>
            <w:webHidden/>
          </w:rPr>
          <w:tab/>
        </w:r>
        <w:r>
          <w:rPr>
            <w:noProof/>
            <w:webHidden/>
          </w:rPr>
          <w:fldChar w:fldCharType="begin"/>
        </w:r>
        <w:r>
          <w:rPr>
            <w:noProof/>
            <w:webHidden/>
          </w:rPr>
          <w:instrText xml:space="preserve"> PAGEREF _Toc187902173 \h </w:instrText>
        </w:r>
        <w:r>
          <w:rPr>
            <w:noProof/>
            <w:webHidden/>
          </w:rPr>
        </w:r>
        <w:r>
          <w:rPr>
            <w:noProof/>
            <w:webHidden/>
          </w:rPr>
          <w:fldChar w:fldCharType="separate"/>
        </w:r>
        <w:r>
          <w:rPr>
            <w:noProof/>
            <w:webHidden/>
          </w:rPr>
          <w:t>226</w:t>
        </w:r>
        <w:r>
          <w:rPr>
            <w:noProof/>
            <w:webHidden/>
          </w:rPr>
          <w:fldChar w:fldCharType="end"/>
        </w:r>
      </w:hyperlink>
    </w:p>
    <w:p w14:paraId="41610F0C" w14:textId="729357BF" w:rsidR="00356ED6" w:rsidRDefault="00356ED6">
      <w:pPr>
        <w:pStyle w:val="Obsah2"/>
        <w:rPr>
          <w:rFonts w:cstheme="minorBidi"/>
          <w:noProof/>
          <w:szCs w:val="22"/>
        </w:rPr>
      </w:pPr>
      <w:hyperlink w:anchor="_Toc187902174" w:history="1">
        <w:r w:rsidRPr="00977C84">
          <w:rPr>
            <w:rStyle w:val="Hypertextovodkaz"/>
            <w:noProof/>
            <w:bdr w:val="nil"/>
          </w:rPr>
          <w:t>5.22</w:t>
        </w:r>
        <w:r>
          <w:rPr>
            <w:rFonts w:cstheme="minorBidi"/>
            <w:noProof/>
            <w:szCs w:val="22"/>
          </w:rPr>
          <w:tab/>
        </w:r>
        <w:r w:rsidRPr="00977C84">
          <w:rPr>
            <w:rStyle w:val="Hypertextovodkaz"/>
            <w:noProof/>
            <w:bdr w:val="nil"/>
          </w:rPr>
          <w:t>Tělesná výchova</w:t>
        </w:r>
        <w:r>
          <w:rPr>
            <w:noProof/>
            <w:webHidden/>
          </w:rPr>
          <w:tab/>
        </w:r>
        <w:r>
          <w:rPr>
            <w:noProof/>
            <w:webHidden/>
          </w:rPr>
          <w:fldChar w:fldCharType="begin"/>
        </w:r>
        <w:r>
          <w:rPr>
            <w:noProof/>
            <w:webHidden/>
          </w:rPr>
          <w:instrText xml:space="preserve"> PAGEREF _Toc187902174 \h </w:instrText>
        </w:r>
        <w:r>
          <w:rPr>
            <w:noProof/>
            <w:webHidden/>
          </w:rPr>
        </w:r>
        <w:r>
          <w:rPr>
            <w:noProof/>
            <w:webHidden/>
          </w:rPr>
          <w:fldChar w:fldCharType="separate"/>
        </w:r>
        <w:r>
          <w:rPr>
            <w:noProof/>
            <w:webHidden/>
          </w:rPr>
          <w:t>231</w:t>
        </w:r>
        <w:r>
          <w:rPr>
            <w:noProof/>
            <w:webHidden/>
          </w:rPr>
          <w:fldChar w:fldCharType="end"/>
        </w:r>
      </w:hyperlink>
    </w:p>
    <w:p w14:paraId="438B1C32" w14:textId="3783A9C7" w:rsidR="00356ED6" w:rsidRDefault="00356ED6">
      <w:pPr>
        <w:pStyle w:val="Obsah2"/>
        <w:rPr>
          <w:rFonts w:cstheme="minorBidi"/>
          <w:noProof/>
          <w:szCs w:val="22"/>
        </w:rPr>
      </w:pPr>
      <w:hyperlink w:anchor="_Toc187902175" w:history="1">
        <w:r w:rsidRPr="00977C84">
          <w:rPr>
            <w:rStyle w:val="Hypertextovodkaz"/>
            <w:noProof/>
            <w:bdr w:val="nil"/>
          </w:rPr>
          <w:t>5.23</w:t>
        </w:r>
        <w:r>
          <w:rPr>
            <w:rFonts w:cstheme="minorBidi"/>
            <w:noProof/>
            <w:szCs w:val="22"/>
          </w:rPr>
          <w:tab/>
        </w:r>
        <w:r w:rsidRPr="00977C84">
          <w:rPr>
            <w:rStyle w:val="Hypertextovodkaz"/>
            <w:noProof/>
            <w:bdr w:val="nil"/>
          </w:rPr>
          <w:t>Charakteristika vzdělávací oblasti Člověk a svět práce</w:t>
        </w:r>
        <w:r>
          <w:rPr>
            <w:noProof/>
            <w:webHidden/>
          </w:rPr>
          <w:tab/>
        </w:r>
        <w:r>
          <w:rPr>
            <w:noProof/>
            <w:webHidden/>
          </w:rPr>
          <w:fldChar w:fldCharType="begin"/>
        </w:r>
        <w:r>
          <w:rPr>
            <w:noProof/>
            <w:webHidden/>
          </w:rPr>
          <w:instrText xml:space="preserve"> PAGEREF _Toc187902175 \h </w:instrText>
        </w:r>
        <w:r>
          <w:rPr>
            <w:noProof/>
            <w:webHidden/>
          </w:rPr>
        </w:r>
        <w:r>
          <w:rPr>
            <w:noProof/>
            <w:webHidden/>
          </w:rPr>
          <w:fldChar w:fldCharType="separate"/>
        </w:r>
        <w:r>
          <w:rPr>
            <w:noProof/>
            <w:webHidden/>
          </w:rPr>
          <w:t>241</w:t>
        </w:r>
        <w:r>
          <w:rPr>
            <w:noProof/>
            <w:webHidden/>
          </w:rPr>
          <w:fldChar w:fldCharType="end"/>
        </w:r>
      </w:hyperlink>
    </w:p>
    <w:p w14:paraId="4AC58607" w14:textId="390A729C" w:rsidR="00356ED6" w:rsidRDefault="00356ED6">
      <w:pPr>
        <w:pStyle w:val="Obsah2"/>
        <w:rPr>
          <w:rFonts w:cstheme="minorBidi"/>
          <w:noProof/>
          <w:szCs w:val="22"/>
        </w:rPr>
      </w:pPr>
      <w:hyperlink w:anchor="_Toc187902176" w:history="1">
        <w:r w:rsidRPr="00977C84">
          <w:rPr>
            <w:rStyle w:val="Hypertextovodkaz"/>
            <w:noProof/>
            <w:bdr w:val="nil"/>
          </w:rPr>
          <w:t>5.24</w:t>
        </w:r>
        <w:r>
          <w:rPr>
            <w:rFonts w:cstheme="minorBidi"/>
            <w:noProof/>
            <w:szCs w:val="22"/>
          </w:rPr>
          <w:tab/>
        </w:r>
        <w:r w:rsidRPr="00977C84">
          <w:rPr>
            <w:rStyle w:val="Hypertextovodkaz"/>
            <w:noProof/>
            <w:bdr w:val="nil"/>
          </w:rPr>
          <w:t>Pracovní činnosti</w:t>
        </w:r>
        <w:r>
          <w:rPr>
            <w:noProof/>
            <w:webHidden/>
          </w:rPr>
          <w:tab/>
        </w:r>
        <w:r>
          <w:rPr>
            <w:noProof/>
            <w:webHidden/>
          </w:rPr>
          <w:fldChar w:fldCharType="begin"/>
        </w:r>
        <w:r>
          <w:rPr>
            <w:noProof/>
            <w:webHidden/>
          </w:rPr>
          <w:instrText xml:space="preserve"> PAGEREF _Toc187902176 \h </w:instrText>
        </w:r>
        <w:r>
          <w:rPr>
            <w:noProof/>
            <w:webHidden/>
          </w:rPr>
        </w:r>
        <w:r>
          <w:rPr>
            <w:noProof/>
            <w:webHidden/>
          </w:rPr>
          <w:fldChar w:fldCharType="separate"/>
        </w:r>
        <w:r>
          <w:rPr>
            <w:noProof/>
            <w:webHidden/>
          </w:rPr>
          <w:t>246</w:t>
        </w:r>
        <w:r>
          <w:rPr>
            <w:noProof/>
            <w:webHidden/>
          </w:rPr>
          <w:fldChar w:fldCharType="end"/>
        </w:r>
      </w:hyperlink>
    </w:p>
    <w:p w14:paraId="16B3888C" w14:textId="0AB08701" w:rsidR="00356ED6" w:rsidRDefault="00356ED6">
      <w:pPr>
        <w:pStyle w:val="Obsah1"/>
        <w:rPr>
          <w:rFonts w:cstheme="minorBidi"/>
          <w:noProof/>
          <w:szCs w:val="22"/>
        </w:rPr>
      </w:pPr>
      <w:hyperlink w:anchor="_Toc187902177" w:history="1">
        <w:r w:rsidRPr="00977C84">
          <w:rPr>
            <w:rStyle w:val="Hypertextovodkaz"/>
            <w:noProof/>
            <w:bdr w:val="nil"/>
          </w:rPr>
          <w:t>6</w:t>
        </w:r>
        <w:r>
          <w:rPr>
            <w:rFonts w:cstheme="minorBidi"/>
            <w:noProof/>
            <w:szCs w:val="22"/>
          </w:rPr>
          <w:tab/>
        </w:r>
        <w:r w:rsidRPr="00977C84">
          <w:rPr>
            <w:rStyle w:val="Hypertextovodkaz"/>
            <w:noProof/>
            <w:bdr w:val="nil"/>
          </w:rPr>
          <w:t>Hodnocení výsledků vzdělávání žáků</w:t>
        </w:r>
        <w:r>
          <w:rPr>
            <w:noProof/>
            <w:webHidden/>
          </w:rPr>
          <w:tab/>
        </w:r>
        <w:r>
          <w:rPr>
            <w:noProof/>
            <w:webHidden/>
          </w:rPr>
          <w:fldChar w:fldCharType="begin"/>
        </w:r>
        <w:r>
          <w:rPr>
            <w:noProof/>
            <w:webHidden/>
          </w:rPr>
          <w:instrText xml:space="preserve"> PAGEREF _Toc187902177 \h </w:instrText>
        </w:r>
        <w:r>
          <w:rPr>
            <w:noProof/>
            <w:webHidden/>
          </w:rPr>
        </w:r>
        <w:r>
          <w:rPr>
            <w:noProof/>
            <w:webHidden/>
          </w:rPr>
          <w:fldChar w:fldCharType="separate"/>
        </w:r>
        <w:r>
          <w:rPr>
            <w:noProof/>
            <w:webHidden/>
          </w:rPr>
          <w:t>253</w:t>
        </w:r>
        <w:r>
          <w:rPr>
            <w:noProof/>
            <w:webHidden/>
          </w:rPr>
          <w:fldChar w:fldCharType="end"/>
        </w:r>
      </w:hyperlink>
    </w:p>
    <w:p w14:paraId="008A19B6" w14:textId="1C4A79DB" w:rsidR="00356ED6" w:rsidRDefault="00356ED6">
      <w:pPr>
        <w:pStyle w:val="Obsah2"/>
        <w:rPr>
          <w:rFonts w:cstheme="minorBidi"/>
          <w:noProof/>
          <w:szCs w:val="22"/>
        </w:rPr>
      </w:pPr>
      <w:hyperlink w:anchor="_Toc187902178" w:history="1">
        <w:r w:rsidRPr="00977C84">
          <w:rPr>
            <w:rStyle w:val="Hypertextovodkaz"/>
            <w:noProof/>
            <w:bdr w:val="nil"/>
          </w:rPr>
          <w:t>6.1</w:t>
        </w:r>
        <w:r>
          <w:rPr>
            <w:rFonts w:cstheme="minorBidi"/>
            <w:noProof/>
            <w:szCs w:val="22"/>
          </w:rPr>
          <w:tab/>
        </w:r>
        <w:r w:rsidRPr="00977C84">
          <w:rPr>
            <w:rStyle w:val="Hypertextovodkaz"/>
            <w:noProof/>
            <w:bdr w:val="nil"/>
          </w:rPr>
          <w:t>Pravidla pro hodnocení žáků</w:t>
        </w:r>
        <w:r>
          <w:rPr>
            <w:noProof/>
            <w:webHidden/>
          </w:rPr>
          <w:tab/>
        </w:r>
        <w:r>
          <w:rPr>
            <w:noProof/>
            <w:webHidden/>
          </w:rPr>
          <w:fldChar w:fldCharType="begin"/>
        </w:r>
        <w:r>
          <w:rPr>
            <w:noProof/>
            <w:webHidden/>
          </w:rPr>
          <w:instrText xml:space="preserve"> PAGEREF _Toc187902178 \h </w:instrText>
        </w:r>
        <w:r>
          <w:rPr>
            <w:noProof/>
            <w:webHidden/>
          </w:rPr>
        </w:r>
        <w:r>
          <w:rPr>
            <w:noProof/>
            <w:webHidden/>
          </w:rPr>
          <w:fldChar w:fldCharType="separate"/>
        </w:r>
        <w:r>
          <w:rPr>
            <w:noProof/>
            <w:webHidden/>
          </w:rPr>
          <w:t>253</w:t>
        </w:r>
        <w:r>
          <w:rPr>
            <w:noProof/>
            <w:webHidden/>
          </w:rPr>
          <w:fldChar w:fldCharType="end"/>
        </w:r>
      </w:hyperlink>
    </w:p>
    <w:p w14:paraId="4D090D18" w14:textId="54A1FA2B" w:rsidR="00356ED6" w:rsidRDefault="00356ED6">
      <w:pPr>
        <w:pStyle w:val="Obsah3"/>
        <w:rPr>
          <w:rFonts w:cstheme="minorBidi"/>
          <w:noProof/>
          <w:szCs w:val="22"/>
        </w:rPr>
      </w:pPr>
      <w:hyperlink w:anchor="_Toc187902179" w:history="1">
        <w:r w:rsidRPr="00977C84">
          <w:rPr>
            <w:rStyle w:val="Hypertextovodkaz"/>
            <w:noProof/>
            <w:bdr w:val="nil"/>
          </w:rPr>
          <w:t>6.1.1</w:t>
        </w:r>
        <w:r>
          <w:rPr>
            <w:rFonts w:cstheme="minorBidi"/>
            <w:noProof/>
            <w:szCs w:val="22"/>
          </w:rPr>
          <w:tab/>
        </w:r>
        <w:r w:rsidRPr="00977C84">
          <w:rPr>
            <w:rStyle w:val="Hypertextovodkaz"/>
            <w:noProof/>
            <w:bdr w:val="nil"/>
          </w:rPr>
          <w:t>Způsoby hodnocení</w:t>
        </w:r>
        <w:r>
          <w:rPr>
            <w:noProof/>
            <w:webHidden/>
          </w:rPr>
          <w:tab/>
        </w:r>
        <w:r>
          <w:rPr>
            <w:noProof/>
            <w:webHidden/>
          </w:rPr>
          <w:fldChar w:fldCharType="begin"/>
        </w:r>
        <w:r>
          <w:rPr>
            <w:noProof/>
            <w:webHidden/>
          </w:rPr>
          <w:instrText xml:space="preserve"> PAGEREF _Toc187902179 \h </w:instrText>
        </w:r>
        <w:r>
          <w:rPr>
            <w:noProof/>
            <w:webHidden/>
          </w:rPr>
        </w:r>
        <w:r>
          <w:rPr>
            <w:noProof/>
            <w:webHidden/>
          </w:rPr>
          <w:fldChar w:fldCharType="separate"/>
        </w:r>
        <w:r>
          <w:rPr>
            <w:noProof/>
            <w:webHidden/>
          </w:rPr>
          <w:t>254</w:t>
        </w:r>
        <w:r>
          <w:rPr>
            <w:noProof/>
            <w:webHidden/>
          </w:rPr>
          <w:fldChar w:fldCharType="end"/>
        </w:r>
      </w:hyperlink>
    </w:p>
    <w:p w14:paraId="6F48317A" w14:textId="076389D4" w:rsidR="00356ED6" w:rsidRDefault="00356ED6">
      <w:pPr>
        <w:pStyle w:val="Obsah3"/>
        <w:rPr>
          <w:rFonts w:cstheme="minorBidi"/>
          <w:noProof/>
          <w:szCs w:val="22"/>
        </w:rPr>
      </w:pPr>
      <w:hyperlink w:anchor="_Toc187902180" w:history="1">
        <w:r w:rsidRPr="00977C84">
          <w:rPr>
            <w:rStyle w:val="Hypertextovodkaz"/>
            <w:noProof/>
            <w:bdr w:val="nil"/>
          </w:rPr>
          <w:t>6.1.2</w:t>
        </w:r>
        <w:r>
          <w:rPr>
            <w:rFonts w:cstheme="minorBidi"/>
            <w:noProof/>
            <w:szCs w:val="22"/>
          </w:rPr>
          <w:tab/>
        </w:r>
        <w:r w:rsidRPr="00977C84">
          <w:rPr>
            <w:rStyle w:val="Hypertextovodkaz"/>
            <w:noProof/>
            <w:bdr w:val="nil"/>
          </w:rPr>
          <w:t>Kritéria hodnocení</w:t>
        </w:r>
        <w:r>
          <w:rPr>
            <w:noProof/>
            <w:webHidden/>
          </w:rPr>
          <w:tab/>
        </w:r>
        <w:r>
          <w:rPr>
            <w:noProof/>
            <w:webHidden/>
          </w:rPr>
          <w:fldChar w:fldCharType="begin"/>
        </w:r>
        <w:r>
          <w:rPr>
            <w:noProof/>
            <w:webHidden/>
          </w:rPr>
          <w:instrText xml:space="preserve"> PAGEREF _Toc187902180 \h </w:instrText>
        </w:r>
        <w:r>
          <w:rPr>
            <w:noProof/>
            <w:webHidden/>
          </w:rPr>
        </w:r>
        <w:r>
          <w:rPr>
            <w:noProof/>
            <w:webHidden/>
          </w:rPr>
          <w:fldChar w:fldCharType="separate"/>
        </w:r>
        <w:r>
          <w:rPr>
            <w:noProof/>
            <w:webHidden/>
          </w:rPr>
          <w:t>254</w:t>
        </w:r>
        <w:r>
          <w:rPr>
            <w:noProof/>
            <w:webHidden/>
          </w:rPr>
          <w:fldChar w:fldCharType="end"/>
        </w:r>
      </w:hyperlink>
    </w:p>
    <w:p w14:paraId="1616A252" w14:textId="718C9DE2" w:rsidR="00DF7207" w:rsidRDefault="005A3DEF">
      <w:pPr>
        <w:spacing w:after="322"/>
        <w:sectPr w:rsidR="00DF7207">
          <w:pgSz w:w="11906" w:h="16838"/>
          <w:pgMar w:top="1440" w:right="1325" w:bottom="1440" w:left="1800" w:header="720" w:footer="720" w:gutter="0"/>
          <w:cols w:space="720"/>
        </w:sectPr>
      </w:pPr>
      <w:r>
        <w:fldChar w:fldCharType="end"/>
      </w:r>
    </w:p>
    <w:p w14:paraId="7D5DDBFB" w14:textId="77777777" w:rsidR="00DF7207" w:rsidRDefault="00DF7207">
      <w:pPr>
        <w:sectPr w:rsidR="00DF7207">
          <w:type w:val="continuous"/>
          <w:pgSz w:w="11906" w:h="16838"/>
          <w:pgMar w:top="1440" w:right="1325" w:bottom="1440" w:left="1800" w:header="720" w:footer="720" w:gutter="0"/>
          <w:cols w:space="720"/>
        </w:sectPr>
      </w:pPr>
    </w:p>
    <w:p w14:paraId="14CD353B" w14:textId="77777777" w:rsidR="00DF7207" w:rsidRPr="00785624" w:rsidRDefault="005A3DEF">
      <w:pPr>
        <w:pStyle w:val="Nadpis1"/>
        <w:spacing w:before="0" w:after="322"/>
        <w:rPr>
          <w:color w:val="auto"/>
          <w:bdr w:val="nil"/>
        </w:rPr>
      </w:pPr>
      <w:bookmarkStart w:id="0" w:name="_Toc187902126"/>
      <w:r w:rsidRPr="00785624">
        <w:rPr>
          <w:color w:val="auto"/>
          <w:bdr w:val="nil"/>
        </w:rPr>
        <w:lastRenderedPageBreak/>
        <w:t>Identifikační údaje</w:t>
      </w:r>
      <w:bookmarkEnd w:id="0"/>
      <w:r w:rsidRPr="00785624">
        <w:rPr>
          <w:color w:val="auto"/>
          <w:bdr w:val="nil"/>
        </w:rPr>
        <w:t> </w:t>
      </w:r>
    </w:p>
    <w:p w14:paraId="1F7FD474" w14:textId="77777777" w:rsidR="00DF7207" w:rsidRPr="00785624" w:rsidRDefault="005A3DEF">
      <w:pPr>
        <w:pStyle w:val="Nadpis2"/>
        <w:spacing w:before="299" w:after="299"/>
      </w:pPr>
      <w:bookmarkStart w:id="1" w:name="_Toc187902127"/>
      <w:r w:rsidRPr="00785624">
        <w:rPr>
          <w:bdr w:val="nil"/>
        </w:rPr>
        <w:t>Název ŠVP</w:t>
      </w:r>
      <w:bookmarkEnd w:id="1"/>
      <w:r w:rsidRPr="00785624">
        <w:rPr>
          <w:bdr w:val="nil"/>
        </w:rPr>
        <w:t> </w:t>
      </w:r>
    </w:p>
    <w:p w14:paraId="06062C94" w14:textId="7DC1D0F7" w:rsidR="00364C36" w:rsidRPr="00785624" w:rsidRDefault="00364C36" w:rsidP="00364C36">
      <w:pPr>
        <w:rPr>
          <w:bdr w:val="nil"/>
        </w:rPr>
      </w:pPr>
      <w:r w:rsidRPr="00785624">
        <w:rPr>
          <w:b/>
          <w:bCs/>
          <w:bdr w:val="nil"/>
        </w:rPr>
        <w:t>NÁZEV ŠVP: </w:t>
      </w:r>
      <w:r w:rsidRPr="00785624">
        <w:rPr>
          <w:b/>
          <w:bdr w:val="nil"/>
        </w:rPr>
        <w:t>Poznávání nás baví </w:t>
      </w:r>
      <w:r w:rsidRPr="00785624">
        <w:rPr>
          <w:b/>
          <w:bdr w:val="nil"/>
        </w:rPr>
        <w:cr/>
      </w:r>
      <w:r w:rsidRPr="00785624">
        <w:rPr>
          <w:bdr w:val="nil"/>
        </w:rPr>
        <w:tab/>
      </w:r>
      <w:r w:rsidRPr="00785624">
        <w:rPr>
          <w:bdr w:val="nil"/>
        </w:rPr>
        <w:tab/>
        <w:t>(Základní škola – 2. stupeň)</w:t>
      </w:r>
    </w:p>
    <w:p w14:paraId="35E8D35A" w14:textId="77777777" w:rsidR="00DF7207" w:rsidRPr="00785624" w:rsidRDefault="005A3DEF">
      <w:r w:rsidRPr="00785624">
        <w:rPr>
          <w:bdr w:val="nil"/>
        </w:rPr>
        <w:t xml:space="preserve">  </w:t>
      </w:r>
    </w:p>
    <w:p w14:paraId="4000F644" w14:textId="77777777" w:rsidR="00DF7207" w:rsidRPr="00785624" w:rsidRDefault="005A3DEF">
      <w:pPr>
        <w:pStyle w:val="Nadpis2"/>
        <w:spacing w:before="299" w:after="299"/>
      </w:pPr>
      <w:bookmarkStart w:id="2" w:name="_Toc187902128"/>
      <w:r w:rsidRPr="00785624">
        <w:rPr>
          <w:bdr w:val="nil"/>
        </w:rPr>
        <w:t>Údaje o škole</w:t>
      </w:r>
      <w:bookmarkEnd w:id="2"/>
      <w:r w:rsidRPr="00785624">
        <w:rPr>
          <w:bdr w:val="nil"/>
        </w:rPr>
        <w:t> </w:t>
      </w:r>
    </w:p>
    <w:p w14:paraId="7FF46EFB" w14:textId="055F582E" w:rsidR="00DF7207" w:rsidRPr="00356ED6" w:rsidRDefault="005A3DEF">
      <w:r w:rsidRPr="00785624">
        <w:rPr>
          <w:b/>
          <w:bCs/>
          <w:bdr w:val="nil"/>
        </w:rPr>
        <w:t>NÁZEV ŠKOLY:  </w:t>
      </w:r>
      <w:r w:rsidRPr="00785624">
        <w:rPr>
          <w:bdr w:val="nil"/>
        </w:rPr>
        <w:t>Táborské souk</w:t>
      </w:r>
      <w:bookmarkStart w:id="3" w:name="_GoBack"/>
      <w:bookmarkEnd w:id="3"/>
      <w:r w:rsidRPr="00785624">
        <w:rPr>
          <w:bdr w:val="nil"/>
        </w:rPr>
        <w:t>romé gymnázium a Základní škola, s.r.o. </w:t>
      </w:r>
      <w:r w:rsidRPr="00785624">
        <w:rPr>
          <w:bdr w:val="nil"/>
        </w:rPr>
        <w:cr/>
      </w:r>
      <w:r w:rsidRPr="00785624">
        <w:rPr>
          <w:b/>
          <w:bCs/>
          <w:bdr w:val="nil"/>
        </w:rPr>
        <w:t>ADRESA ŠKOLY:   </w:t>
      </w:r>
      <w:r w:rsidRPr="00785624">
        <w:rPr>
          <w:bdr w:val="nil"/>
        </w:rPr>
        <w:t>Zavadilská 2472, Tábor, 39002 </w:t>
      </w:r>
      <w:r w:rsidRPr="00785624">
        <w:rPr>
          <w:bdr w:val="nil"/>
        </w:rPr>
        <w:cr/>
      </w:r>
      <w:r w:rsidRPr="00785624">
        <w:rPr>
          <w:b/>
          <w:bCs/>
          <w:bdr w:val="nil"/>
        </w:rPr>
        <w:t xml:space="preserve">JMÉNO ŘEDITELE </w:t>
      </w:r>
      <w:r w:rsidRPr="00356ED6">
        <w:rPr>
          <w:b/>
          <w:bCs/>
          <w:bdr w:val="nil"/>
        </w:rPr>
        <w:t>ŠKOLY: </w:t>
      </w:r>
      <w:r w:rsidRPr="00356ED6">
        <w:rPr>
          <w:bdr w:val="nil"/>
        </w:rPr>
        <w:t xml:space="preserve"> </w:t>
      </w:r>
      <w:r w:rsidR="007861F6" w:rsidRPr="00356ED6">
        <w:rPr>
          <w:bdr w:val="nil"/>
        </w:rPr>
        <w:t>PhDr</w:t>
      </w:r>
      <w:r w:rsidRPr="00356ED6">
        <w:rPr>
          <w:bdr w:val="nil"/>
        </w:rPr>
        <w:t>. Markéta Švadlenová </w:t>
      </w:r>
      <w:r w:rsidRPr="00356ED6">
        <w:rPr>
          <w:bdr w:val="nil"/>
        </w:rPr>
        <w:cr/>
      </w:r>
      <w:r w:rsidRPr="00356ED6">
        <w:rPr>
          <w:b/>
          <w:bCs/>
          <w:bdr w:val="nil"/>
        </w:rPr>
        <w:t>KONTAKT:   </w:t>
      </w:r>
      <w:r w:rsidR="008E0527" w:rsidRPr="00356ED6">
        <w:rPr>
          <w:bdr w:val="nil"/>
        </w:rPr>
        <w:t>e-mail: info</w:t>
      </w:r>
      <w:r w:rsidRPr="00356ED6">
        <w:rPr>
          <w:bdr w:val="nil"/>
        </w:rPr>
        <w:t>@tabsg.cz, web: www.tabsg.cz </w:t>
      </w:r>
      <w:r w:rsidRPr="00356ED6">
        <w:rPr>
          <w:bdr w:val="nil"/>
        </w:rPr>
        <w:cr/>
      </w:r>
      <w:r w:rsidRPr="00356ED6">
        <w:rPr>
          <w:b/>
          <w:bCs/>
          <w:bdr w:val="nil"/>
        </w:rPr>
        <w:t>IČ: </w:t>
      </w:r>
      <w:r w:rsidRPr="00356ED6">
        <w:rPr>
          <w:bdr w:val="nil"/>
        </w:rPr>
        <w:t xml:space="preserve"> 25160184 </w:t>
      </w:r>
      <w:r w:rsidRPr="00356ED6">
        <w:rPr>
          <w:bdr w:val="nil"/>
        </w:rPr>
        <w:cr/>
      </w:r>
      <w:r w:rsidRPr="00356ED6">
        <w:rPr>
          <w:b/>
          <w:bCs/>
          <w:bdr w:val="nil"/>
        </w:rPr>
        <w:t>RED-IZO:  </w:t>
      </w:r>
      <w:r w:rsidRPr="00356ED6">
        <w:rPr>
          <w:bdr w:val="nil"/>
        </w:rPr>
        <w:t>600008835   </w:t>
      </w:r>
    </w:p>
    <w:p w14:paraId="5F52A30B" w14:textId="77777777" w:rsidR="00DF7207" w:rsidRPr="00356ED6" w:rsidRDefault="005A3DEF">
      <w:pPr>
        <w:pStyle w:val="Nadpis2"/>
        <w:spacing w:before="299" w:after="299"/>
      </w:pPr>
      <w:bookmarkStart w:id="4" w:name="_Toc187902129"/>
      <w:r w:rsidRPr="00356ED6">
        <w:rPr>
          <w:bdr w:val="nil"/>
        </w:rPr>
        <w:t>Zřizovatel</w:t>
      </w:r>
      <w:bookmarkEnd w:id="4"/>
      <w:r w:rsidRPr="00356ED6">
        <w:rPr>
          <w:bdr w:val="nil"/>
        </w:rPr>
        <w:t> </w:t>
      </w:r>
    </w:p>
    <w:p w14:paraId="0045D39D" w14:textId="77777777" w:rsidR="00DF7207" w:rsidRPr="00356ED6" w:rsidRDefault="005A3DEF">
      <w:r w:rsidRPr="00356ED6">
        <w:rPr>
          <w:b/>
          <w:bCs/>
          <w:bdr w:val="nil"/>
        </w:rPr>
        <w:t>NÁZEV ZŘIZOVATELE:   </w:t>
      </w:r>
      <w:r w:rsidRPr="00356ED6">
        <w:rPr>
          <w:bdr w:val="nil"/>
        </w:rPr>
        <w:t>Mgr. Věra Komzáková </w:t>
      </w:r>
      <w:r w:rsidRPr="00356ED6">
        <w:rPr>
          <w:bdr w:val="nil"/>
        </w:rPr>
        <w:cr/>
      </w:r>
      <w:r w:rsidRPr="00356ED6">
        <w:rPr>
          <w:b/>
          <w:bCs/>
          <w:bdr w:val="nil"/>
        </w:rPr>
        <w:t>ADRESA ZŘIZOVATELE:   </w:t>
      </w:r>
      <w:r w:rsidRPr="00356ED6">
        <w:rPr>
          <w:bdr w:val="nil"/>
        </w:rPr>
        <w:t>Větrovy 76, 39001 Tábor   </w:t>
      </w:r>
    </w:p>
    <w:p w14:paraId="11D3CFC2" w14:textId="77777777" w:rsidR="00DF7207" w:rsidRPr="00356ED6" w:rsidRDefault="005A3DEF">
      <w:pPr>
        <w:pStyle w:val="Nadpis2"/>
        <w:spacing w:before="299" w:after="299"/>
      </w:pPr>
      <w:bookmarkStart w:id="5" w:name="_Toc187902130"/>
      <w:r w:rsidRPr="00356ED6">
        <w:rPr>
          <w:bdr w:val="nil"/>
        </w:rPr>
        <w:t>Platnost dokumentu</w:t>
      </w:r>
      <w:bookmarkEnd w:id="5"/>
      <w:r w:rsidRPr="00356ED6">
        <w:rPr>
          <w:bdr w:val="nil"/>
        </w:rPr>
        <w:t> </w:t>
      </w:r>
    </w:p>
    <w:p w14:paraId="05D5EEEB" w14:textId="6DE31F25" w:rsidR="00DF7207" w:rsidRPr="00785624" w:rsidRDefault="005A3DEF">
      <w:r w:rsidRPr="00356ED6">
        <w:rPr>
          <w:b/>
          <w:bCs/>
          <w:bdr w:val="nil"/>
        </w:rPr>
        <w:t>PLATNOST</w:t>
      </w:r>
      <w:r w:rsidR="0032588E" w:rsidRPr="00356ED6">
        <w:rPr>
          <w:b/>
          <w:bCs/>
          <w:bdr w:val="nil"/>
        </w:rPr>
        <w:t xml:space="preserve"> </w:t>
      </w:r>
      <w:r w:rsidRPr="00356ED6">
        <w:rPr>
          <w:b/>
          <w:bCs/>
          <w:bdr w:val="nil"/>
        </w:rPr>
        <w:t>OD: </w:t>
      </w:r>
      <w:r w:rsidRPr="00356ED6">
        <w:rPr>
          <w:bdr w:val="nil"/>
        </w:rPr>
        <w:t xml:space="preserve"> </w:t>
      </w:r>
      <w:r w:rsidR="008E0527" w:rsidRPr="00356ED6">
        <w:rPr>
          <w:bdr w:val="nil"/>
        </w:rPr>
        <w:t>1</w:t>
      </w:r>
      <w:r w:rsidRPr="00356ED6">
        <w:rPr>
          <w:bdr w:val="nil"/>
        </w:rPr>
        <w:t xml:space="preserve">. </w:t>
      </w:r>
      <w:r w:rsidR="008E0527" w:rsidRPr="00356ED6">
        <w:rPr>
          <w:bdr w:val="nil"/>
        </w:rPr>
        <w:t>9</w:t>
      </w:r>
      <w:r w:rsidR="0032588E" w:rsidRPr="00356ED6">
        <w:rPr>
          <w:bdr w:val="nil"/>
        </w:rPr>
        <w:t>. 202</w:t>
      </w:r>
      <w:r w:rsidR="00EE58B0" w:rsidRPr="00356ED6">
        <w:rPr>
          <w:bdr w:val="nil"/>
        </w:rPr>
        <w:t>4</w:t>
      </w:r>
      <w:r w:rsidRPr="00356ED6">
        <w:rPr>
          <w:bdr w:val="nil"/>
        </w:rPr>
        <w:cr/>
      </w:r>
      <w:r w:rsidRPr="00356ED6">
        <w:rPr>
          <w:b/>
          <w:bCs/>
          <w:bdr w:val="nil"/>
        </w:rPr>
        <w:t>DATUM PROJEDNÁNÍ VE ŠKOLSKÉ RADĚ: </w:t>
      </w:r>
      <w:r w:rsidRPr="00356ED6">
        <w:rPr>
          <w:bdr w:val="nil"/>
        </w:rPr>
        <w:t xml:space="preserve"> </w:t>
      </w:r>
      <w:r w:rsidR="00EE58B0" w:rsidRPr="00356ED6">
        <w:rPr>
          <w:bdr w:val="nil"/>
        </w:rPr>
        <w:t>28</w:t>
      </w:r>
      <w:r w:rsidR="00E7607F" w:rsidRPr="00356ED6">
        <w:rPr>
          <w:bdr w:val="nil"/>
        </w:rPr>
        <w:t>. 8. 202</w:t>
      </w:r>
      <w:r w:rsidR="00EE58B0" w:rsidRPr="00356ED6">
        <w:rPr>
          <w:bdr w:val="nil"/>
        </w:rPr>
        <w:t>4</w:t>
      </w:r>
      <w:r w:rsidRPr="00356ED6">
        <w:rPr>
          <w:bdr w:val="nil"/>
        </w:rPr>
        <w:t> </w:t>
      </w:r>
      <w:r w:rsidRPr="00356ED6">
        <w:rPr>
          <w:bdr w:val="nil"/>
        </w:rPr>
        <w:cr/>
      </w:r>
      <w:r w:rsidRPr="00356ED6">
        <w:rPr>
          <w:b/>
          <w:bCs/>
          <w:bdr w:val="nil"/>
        </w:rPr>
        <w:t>DATUM PROJEDNÁNÍ V PEDAGOGICKÉ RADĚ:</w:t>
      </w:r>
      <w:r w:rsidR="008E0527" w:rsidRPr="00356ED6">
        <w:rPr>
          <w:b/>
          <w:bCs/>
          <w:bdr w:val="nil"/>
        </w:rPr>
        <w:t xml:space="preserve"> </w:t>
      </w:r>
      <w:r w:rsidR="00BA65E2" w:rsidRPr="00356ED6">
        <w:rPr>
          <w:b/>
          <w:bCs/>
          <w:bdr w:val="nil"/>
        </w:rPr>
        <w:t>26.</w:t>
      </w:r>
      <w:r w:rsidR="00E7607F" w:rsidRPr="00356ED6">
        <w:rPr>
          <w:bdr w:val="nil"/>
        </w:rPr>
        <w:t xml:space="preserve"> 8. 202</w:t>
      </w:r>
      <w:r w:rsidR="00EE58B0" w:rsidRPr="00356ED6">
        <w:rPr>
          <w:bdr w:val="nil"/>
        </w:rPr>
        <w:t>4</w:t>
      </w:r>
      <w:r w:rsidRPr="00356ED6">
        <w:rPr>
          <w:bdr w:val="nil"/>
        </w:rPr>
        <w:cr/>
      </w:r>
      <w:r w:rsidRPr="00785624">
        <w:rPr>
          <w:bdr w:val="nil"/>
        </w:rPr>
        <w:cr/>
      </w:r>
      <w:r w:rsidRPr="00785624">
        <w:rPr>
          <w:bdr w:val="nil"/>
        </w:rPr>
        <w:cr/>
      </w:r>
      <w:r w:rsidRPr="00785624">
        <w:rPr>
          <w:bdr w:val="nil"/>
        </w:rPr>
        <w:cr/>
      </w:r>
      <w:r w:rsidRPr="00785624">
        <w:rPr>
          <w:bdr w:val="nil"/>
        </w:rPr>
        <w:cr/>
      </w:r>
      <w:r w:rsidRPr="00785624">
        <w:rPr>
          <w:bdr w:val="nil"/>
        </w:rPr>
        <w:cr/>
      </w:r>
      <w:r w:rsidRPr="00785624">
        <w:rPr>
          <w:bdr w:val="nil"/>
        </w:rPr>
        <w:cr/>
      </w:r>
      <w:r w:rsidRPr="00785624">
        <w:rPr>
          <w:bdr w:val="nil"/>
        </w:rPr>
        <w:cr/>
      </w:r>
      <w:r w:rsidRPr="00785624">
        <w:rPr>
          <w:bdr w:val="nil"/>
        </w:rPr>
        <w:cr/>
        <w:t>................................................                                             ................................................. </w:t>
      </w:r>
      <w:r w:rsidRPr="00785624">
        <w:rPr>
          <w:bdr w:val="nil"/>
        </w:rPr>
        <w:cr/>
        <w:t>            ředitel</w:t>
      </w:r>
      <w:r w:rsidR="0088277B">
        <w:rPr>
          <w:bdr w:val="nil"/>
        </w:rPr>
        <w:t>ka</w:t>
      </w:r>
      <w:r w:rsidRPr="00785624">
        <w:rPr>
          <w:bdr w:val="nil"/>
        </w:rPr>
        <w:t xml:space="preserve"> školy                                                                                  Razítko školy  </w:t>
      </w:r>
      <w:r w:rsidRPr="00785624">
        <w:rPr>
          <w:bdr w:val="nil"/>
        </w:rPr>
        <w:cr/>
        <w:t xml:space="preserve">      </w:t>
      </w:r>
      <w:r w:rsidR="007861F6" w:rsidRPr="00785624">
        <w:rPr>
          <w:bdr w:val="nil"/>
        </w:rPr>
        <w:t>PhDr</w:t>
      </w:r>
      <w:r w:rsidRPr="00785624">
        <w:rPr>
          <w:bdr w:val="nil"/>
        </w:rPr>
        <w:t xml:space="preserve">. Markéta Švadlenová  </w:t>
      </w:r>
    </w:p>
    <w:p w14:paraId="7B3B5A02" w14:textId="77777777" w:rsidR="00DF7207" w:rsidRPr="00785624" w:rsidRDefault="00DF7207">
      <w:pPr>
        <w:pStyle w:val="Nadpis1"/>
        <w:spacing w:before="322" w:after="322"/>
        <w:rPr>
          <w:color w:val="auto"/>
        </w:rPr>
        <w:sectPr w:rsidR="00DF7207" w:rsidRPr="00785624">
          <w:type w:val="nextColumn"/>
          <w:pgSz w:w="11906" w:h="16838"/>
          <w:pgMar w:top="1440" w:right="1325" w:bottom="1440" w:left="1800" w:header="720" w:footer="720" w:gutter="0"/>
          <w:cols w:space="720"/>
        </w:sectPr>
      </w:pPr>
    </w:p>
    <w:p w14:paraId="2EF8EA4E" w14:textId="77777777" w:rsidR="008E0527" w:rsidRPr="00785624" w:rsidRDefault="008E0527" w:rsidP="008E0527">
      <w:pPr>
        <w:pStyle w:val="Nadpis1"/>
        <w:spacing w:before="322" w:after="322"/>
        <w:rPr>
          <w:color w:val="auto"/>
          <w:bdr w:val="nil"/>
        </w:rPr>
      </w:pPr>
      <w:bookmarkStart w:id="6" w:name="_Toc62736145"/>
      <w:bookmarkStart w:id="7" w:name="_Toc187902131"/>
      <w:r w:rsidRPr="00785624">
        <w:rPr>
          <w:color w:val="auto"/>
          <w:bdr w:val="nil"/>
        </w:rPr>
        <w:lastRenderedPageBreak/>
        <w:t>Charakteristika školy</w:t>
      </w:r>
      <w:bookmarkEnd w:id="6"/>
      <w:bookmarkEnd w:id="7"/>
      <w:r w:rsidRPr="00785624">
        <w:rPr>
          <w:color w:val="auto"/>
          <w:bdr w:val="nil"/>
        </w:rPr>
        <w:t> </w:t>
      </w:r>
    </w:p>
    <w:p w14:paraId="1E418DD3" w14:textId="77777777" w:rsidR="008E0527" w:rsidRPr="00785624" w:rsidRDefault="008E0527" w:rsidP="008E0527">
      <w:pPr>
        <w:pStyle w:val="Nadpis2"/>
        <w:spacing w:before="299" w:after="299"/>
      </w:pPr>
      <w:bookmarkStart w:id="8" w:name="_Toc62736146"/>
      <w:bookmarkStart w:id="9" w:name="_Toc187902132"/>
      <w:r w:rsidRPr="00785624">
        <w:rPr>
          <w:bdr w:val="nil"/>
        </w:rPr>
        <w:t>Velikost školy</w:t>
      </w:r>
      <w:bookmarkEnd w:id="8"/>
      <w:bookmarkEnd w:id="9"/>
      <w:r w:rsidRPr="00785624">
        <w:rPr>
          <w:bdr w:val="nil"/>
        </w:rPr>
        <w:t> </w:t>
      </w:r>
    </w:p>
    <w:p w14:paraId="53EAA92C" w14:textId="30E3E571" w:rsidR="008E0527" w:rsidRPr="00785624" w:rsidRDefault="008E0527" w:rsidP="008E0527">
      <w:pPr>
        <w:spacing w:before="240" w:after="240"/>
      </w:pPr>
      <w:r w:rsidRPr="00785624">
        <w:rPr>
          <w:bdr w:val="nil"/>
        </w:rPr>
        <w:t>Táborské soukromé gymnázium a Základní škola, s.r.o. je škola plně organizovaná</w:t>
      </w:r>
      <w:r w:rsidR="001E0C84">
        <w:rPr>
          <w:bdr w:val="nil"/>
        </w:rPr>
        <w:t>, od 1. do 9.ročníku</w:t>
      </w:r>
      <w:r w:rsidRPr="00785624">
        <w:rPr>
          <w:bdr w:val="nil"/>
        </w:rPr>
        <w:t xml:space="preserve">. Škola se řadí svým počtem žáků mezi </w:t>
      </w:r>
      <w:r w:rsidR="005B0125">
        <w:rPr>
          <w:bdr w:val="nil"/>
        </w:rPr>
        <w:t>menší</w:t>
      </w:r>
      <w:r w:rsidRPr="00785624">
        <w:rPr>
          <w:bdr w:val="nil"/>
        </w:rPr>
        <w:t xml:space="preserve"> školy</w:t>
      </w:r>
      <w:r w:rsidR="001E0C84">
        <w:rPr>
          <w:bdr w:val="nil"/>
        </w:rPr>
        <w:t>, na každý ročník připadá zpravidla jedna třída, bez dalších paralelních tříd</w:t>
      </w:r>
      <w:r w:rsidRPr="00785624">
        <w:rPr>
          <w:bdr w:val="nil"/>
        </w:rPr>
        <w:t>. </w:t>
      </w:r>
    </w:p>
    <w:p w14:paraId="109E04F1" w14:textId="77777777" w:rsidR="008E0527" w:rsidRPr="00785624" w:rsidRDefault="008E0527" w:rsidP="008E0527">
      <w:pPr>
        <w:pStyle w:val="Nadpis2"/>
        <w:spacing w:before="299" w:after="299"/>
      </w:pPr>
      <w:bookmarkStart w:id="10" w:name="_Toc62736147"/>
      <w:bookmarkStart w:id="11" w:name="_Toc187902133"/>
      <w:r w:rsidRPr="00785624">
        <w:rPr>
          <w:bdr w:val="nil"/>
        </w:rPr>
        <w:t>Umístění školy</w:t>
      </w:r>
      <w:bookmarkEnd w:id="10"/>
      <w:bookmarkEnd w:id="11"/>
      <w:r w:rsidRPr="00785624">
        <w:rPr>
          <w:bdr w:val="nil"/>
        </w:rPr>
        <w:t> </w:t>
      </w:r>
    </w:p>
    <w:p w14:paraId="19305CB5" w14:textId="77777777" w:rsidR="008E0527" w:rsidRPr="00785624" w:rsidRDefault="008E0527" w:rsidP="008E0527">
      <w:pPr>
        <w:spacing w:before="240" w:after="240"/>
      </w:pPr>
      <w:r w:rsidRPr="00785624">
        <w:rPr>
          <w:bdr w:val="nil"/>
        </w:rPr>
        <w:t>Škola je umístěna mezi centrem města a průmyslovou čtvrtí, dopravně dostupná MHD i dálkovými autobusy, nedaleko vlakového i autobusového nádraží, v blízkosti je velké parkoviště.  Škola má k dispozici travnatý oplocený pozemek, postupně doplňovaný o herní prvky a sportovní hřiště.  </w:t>
      </w:r>
    </w:p>
    <w:p w14:paraId="6F614658" w14:textId="77777777" w:rsidR="008E0527" w:rsidRPr="00785624" w:rsidRDefault="008E0527" w:rsidP="008E0527">
      <w:pPr>
        <w:pStyle w:val="Nadpis2"/>
        <w:spacing w:before="299" w:after="299"/>
      </w:pPr>
      <w:bookmarkStart w:id="12" w:name="_Toc62736148"/>
      <w:bookmarkStart w:id="13" w:name="_Toc187902134"/>
      <w:r w:rsidRPr="00785624">
        <w:rPr>
          <w:bdr w:val="nil"/>
        </w:rPr>
        <w:t>Charakteristika žáků</w:t>
      </w:r>
      <w:bookmarkEnd w:id="12"/>
      <w:bookmarkEnd w:id="13"/>
      <w:r w:rsidRPr="00785624">
        <w:rPr>
          <w:bdr w:val="nil"/>
        </w:rPr>
        <w:t> </w:t>
      </w:r>
    </w:p>
    <w:p w14:paraId="01D49FD3" w14:textId="41D56176" w:rsidR="00B76558" w:rsidRPr="00785624" w:rsidRDefault="00573639" w:rsidP="00B76558">
      <w:pPr>
        <w:spacing w:before="240" w:after="240"/>
      </w:pPr>
      <w:r>
        <w:rPr>
          <w:bdr w:val="nil"/>
        </w:rPr>
        <w:t xml:space="preserve">Žáci / žákyně na 2.stupni ZŠ rozvíjejí svou čtenářskou, matematickou, přírodovědnou, jazykovou, společenskovědní, digitální, pohybovou, tvořivou gramotnost, aby byli na výstupní úrovni vybaveni </w:t>
      </w:r>
      <w:r w:rsidRPr="00573639">
        <w:rPr>
          <w:bdr w:val="nil"/>
        </w:rPr>
        <w:t>dovednost</w:t>
      </w:r>
      <w:r>
        <w:rPr>
          <w:bdr w:val="nil"/>
        </w:rPr>
        <w:t>mi</w:t>
      </w:r>
      <w:r w:rsidRPr="00573639">
        <w:rPr>
          <w:bdr w:val="nil"/>
        </w:rPr>
        <w:t xml:space="preserve"> potřebný</w:t>
      </w:r>
      <w:r>
        <w:rPr>
          <w:bdr w:val="nil"/>
        </w:rPr>
        <w:t>mi</w:t>
      </w:r>
      <w:r w:rsidRPr="00573639">
        <w:rPr>
          <w:bdr w:val="nil"/>
        </w:rPr>
        <w:t xml:space="preserve"> </w:t>
      </w:r>
      <w:r>
        <w:rPr>
          <w:bdr w:val="nil"/>
        </w:rPr>
        <w:t xml:space="preserve">pro pokračování ve studiu na gymnáziích, jiných středních školách nebo odborných učilištích a </w:t>
      </w:r>
      <w:r w:rsidRPr="00573639">
        <w:rPr>
          <w:bdr w:val="nil"/>
        </w:rPr>
        <w:t>pro uplatnění na pracovním trhu</w:t>
      </w:r>
      <w:r>
        <w:rPr>
          <w:bdr w:val="nil"/>
        </w:rPr>
        <w:t xml:space="preserve">. Důraz je kladen i na harmonický rozvoj schopností – analytické, praktické i tvořivé, jakož i na morální hodnoty, respekt k okolí i k sobě, toleranci k jinakosti, vícejazyčnost. </w:t>
      </w:r>
      <w:r w:rsidR="00B76558" w:rsidRPr="00785624">
        <w:rPr>
          <w:bdr w:val="nil"/>
        </w:rPr>
        <w:t>Spádová oblast naší školy je táborský region</w:t>
      </w:r>
      <w:r w:rsidR="005B0125">
        <w:rPr>
          <w:bdr w:val="nil"/>
        </w:rPr>
        <w:t xml:space="preserve">. </w:t>
      </w:r>
      <w:r w:rsidR="00B76558" w:rsidRPr="00785624">
        <w:rPr>
          <w:bdr w:val="nil"/>
        </w:rPr>
        <w:t>Školu navštěvuje do 5 % žáků cizích státních příslušníků.   </w:t>
      </w:r>
    </w:p>
    <w:p w14:paraId="3E9E6F3D" w14:textId="77777777" w:rsidR="008E0527" w:rsidRPr="00785624" w:rsidRDefault="008E0527" w:rsidP="008E0527">
      <w:pPr>
        <w:pStyle w:val="Nadpis2"/>
        <w:spacing w:before="299" w:after="299"/>
      </w:pPr>
      <w:bookmarkStart w:id="14" w:name="_Toc62736149"/>
      <w:bookmarkStart w:id="15" w:name="_Toc187902135"/>
      <w:r w:rsidRPr="00785624">
        <w:rPr>
          <w:bdr w:val="nil"/>
        </w:rPr>
        <w:t>Podmínky a vybavení školy</w:t>
      </w:r>
      <w:bookmarkEnd w:id="14"/>
      <w:bookmarkEnd w:id="15"/>
      <w:r w:rsidRPr="00785624">
        <w:rPr>
          <w:bdr w:val="nil"/>
        </w:rPr>
        <w:t> </w:t>
      </w:r>
    </w:p>
    <w:p w14:paraId="2739AED6" w14:textId="77777777" w:rsidR="005B0125" w:rsidRPr="004159CC" w:rsidRDefault="005B0125" w:rsidP="005B0125">
      <w:pPr>
        <w:spacing w:before="240" w:after="240"/>
      </w:pPr>
      <w:bookmarkStart w:id="16" w:name="_Hlk25236721"/>
      <w:r w:rsidRPr="004159CC">
        <w:rPr>
          <w:bdr w:val="nil"/>
        </w:rPr>
        <w:t>Materiální podmínky školy: </w:t>
      </w:r>
      <w:r w:rsidRPr="004159CC">
        <w:rPr>
          <w:bdr w:val="nil"/>
        </w:rPr>
        <w:cr/>
        <w:t xml:space="preserve">Škola má pro svoji činnost vytvořeny dobré materiální podmínky. Sídlí ve vlastní budově,  budova je bezbariérová s výtahem. V nové přístavbě jsou umístěny odborné učebny </w:t>
      </w:r>
      <w:r>
        <w:rPr>
          <w:bdr w:val="nil"/>
        </w:rPr>
        <w:t>-</w:t>
      </w:r>
      <w:r w:rsidRPr="004159CC">
        <w:rPr>
          <w:bdr w:val="nil"/>
        </w:rPr>
        <w:t xml:space="preserve"> laboratoř, </w:t>
      </w:r>
      <w:r>
        <w:rPr>
          <w:bdr w:val="nil"/>
        </w:rPr>
        <w:t>multimédia</w:t>
      </w:r>
      <w:r w:rsidRPr="004159CC">
        <w:rPr>
          <w:bdr w:val="nil"/>
        </w:rPr>
        <w:t>,</w:t>
      </w:r>
      <w:r>
        <w:rPr>
          <w:bdr w:val="nil"/>
        </w:rPr>
        <w:t xml:space="preserve"> třídy 1.stupně,</w:t>
      </w:r>
      <w:r w:rsidRPr="004159CC">
        <w:rPr>
          <w:bdr w:val="nil"/>
        </w:rPr>
        <w:t xml:space="preserve"> knihovna a nové kabinety pro učitele. Materiální vybavení učeben a odborných kabinetů, stejně jako školní výdejny obědů, se v rámci možností obnovuje a doplňuje. Většinu učebnic zapůjčuje škola všem žákům zdarma. Další učební pomůcky a vybavení odborných učeben a laboratoře se neustále modernizuje a aktualizuje. V šatnách mají žáci k dispozici vlastní skříňku. </w:t>
      </w:r>
    </w:p>
    <w:p w14:paraId="6AF518E3" w14:textId="29571D76" w:rsidR="005B0125" w:rsidRPr="004159CC" w:rsidRDefault="005B0125" w:rsidP="005B0125">
      <w:pPr>
        <w:spacing w:before="240" w:after="240"/>
      </w:pPr>
      <w:r w:rsidRPr="004159CC">
        <w:t>P</w:t>
      </w:r>
      <w:r w:rsidRPr="004159CC">
        <w:rPr>
          <w:bdr w:val="nil"/>
        </w:rPr>
        <w:t>rostorové podmí</w:t>
      </w:r>
      <w:r>
        <w:rPr>
          <w:bdr w:val="nil"/>
        </w:rPr>
        <w:t>nky školy: </w:t>
      </w:r>
      <w:r>
        <w:rPr>
          <w:bdr w:val="nil"/>
        </w:rPr>
        <w:cr/>
        <w:t>V budově školy je 9</w:t>
      </w:r>
      <w:r w:rsidRPr="004159CC">
        <w:rPr>
          <w:bdr w:val="nil"/>
        </w:rPr>
        <w:t> kmenových tříd</w:t>
      </w:r>
      <w:r w:rsidR="001E0C84">
        <w:rPr>
          <w:bdr w:val="nil"/>
        </w:rPr>
        <w:t xml:space="preserve"> ZŠ</w:t>
      </w:r>
      <w:r>
        <w:rPr>
          <w:bdr w:val="nil"/>
        </w:rPr>
        <w:t xml:space="preserve">, </w:t>
      </w:r>
      <w:r w:rsidRPr="004159CC">
        <w:rPr>
          <w:bdr w:val="nil"/>
        </w:rPr>
        <w:t>přírodovědná učebna,</w:t>
      </w:r>
      <w:r>
        <w:rPr>
          <w:bdr w:val="nil"/>
        </w:rPr>
        <w:t xml:space="preserve"> </w:t>
      </w:r>
      <w:r w:rsidRPr="004159CC">
        <w:rPr>
          <w:bdr w:val="nil"/>
        </w:rPr>
        <w:t xml:space="preserve">laboratoř, knihovna, </w:t>
      </w:r>
      <w:r w:rsidR="001E0C84">
        <w:rPr>
          <w:bdr w:val="nil"/>
        </w:rPr>
        <w:t xml:space="preserve">2 kabinety pro vyučující 1.stupně ZŠ, </w:t>
      </w:r>
      <w:r w:rsidRPr="004159CC">
        <w:rPr>
          <w:bdr w:val="nil"/>
        </w:rPr>
        <w:t>výdejna obědů</w:t>
      </w:r>
      <w:r>
        <w:rPr>
          <w:bdr w:val="nil"/>
        </w:rPr>
        <w:t xml:space="preserve"> - jídelna</w:t>
      </w:r>
      <w:r w:rsidRPr="004159CC">
        <w:rPr>
          <w:bdr w:val="nil"/>
        </w:rPr>
        <w:t xml:space="preserve">, </w:t>
      </w:r>
      <w:r>
        <w:rPr>
          <w:bdr w:val="nil"/>
        </w:rPr>
        <w:t>prostory školní družiny a herny,</w:t>
      </w:r>
      <w:r w:rsidRPr="004159CC">
        <w:rPr>
          <w:bdr w:val="nil"/>
        </w:rPr>
        <w:t xml:space="preserve"> kancelář nadace, kanceláře vedení školy, sekretariátu a kabinety jednotlivých předmětů</w:t>
      </w:r>
      <w:r>
        <w:rPr>
          <w:bdr w:val="nil"/>
        </w:rPr>
        <w:t>.</w:t>
      </w:r>
      <w:r w:rsidRPr="004159CC">
        <w:rPr>
          <w:bdr w:val="nil"/>
        </w:rPr>
        <w:t xml:space="preserve"> Škola také disponuje vlastním oploceným pozemkem </w:t>
      </w:r>
      <w:r>
        <w:rPr>
          <w:bdr w:val="nil"/>
        </w:rPr>
        <w:t xml:space="preserve">s venkovní učebnou, malými hřišti a vyvýšenými záhony </w:t>
      </w:r>
      <w:r w:rsidRPr="004159CC">
        <w:rPr>
          <w:bdr w:val="nil"/>
        </w:rPr>
        <w:t>pro</w:t>
      </w:r>
      <w:r>
        <w:rPr>
          <w:bdr w:val="nil"/>
        </w:rPr>
        <w:t xml:space="preserve"> </w:t>
      </w:r>
      <w:r>
        <w:rPr>
          <w:bdr w:val="nil"/>
        </w:rPr>
        <w:lastRenderedPageBreak/>
        <w:t>praktickou výuku</w:t>
      </w:r>
      <w:r w:rsidRPr="004159CC">
        <w:rPr>
          <w:bdr w:val="nil"/>
        </w:rPr>
        <w:t xml:space="preserve"> </w:t>
      </w:r>
      <w:r>
        <w:rPr>
          <w:bdr w:val="nil"/>
        </w:rPr>
        <w:t xml:space="preserve">a pro </w:t>
      </w:r>
      <w:r w:rsidRPr="004159CC">
        <w:rPr>
          <w:bdr w:val="nil"/>
        </w:rPr>
        <w:t xml:space="preserve">volnočasové aktivity žáků. Škola nemá vlastní tělocvičnu a proto si pronajímá tělocvičnu </w:t>
      </w:r>
      <w:r w:rsidR="001E0C84">
        <w:rPr>
          <w:bdr w:val="nil"/>
        </w:rPr>
        <w:t>okolních ZŠ</w:t>
      </w:r>
      <w:r w:rsidRPr="004159CC">
        <w:rPr>
          <w:bdr w:val="nil"/>
        </w:rPr>
        <w:t xml:space="preserve">, </w:t>
      </w:r>
      <w:r w:rsidR="001E0C84">
        <w:rPr>
          <w:bdr w:val="nil"/>
        </w:rPr>
        <w:t xml:space="preserve">halu na </w:t>
      </w:r>
      <w:r w:rsidRPr="004159CC">
        <w:rPr>
          <w:bdr w:val="nil"/>
        </w:rPr>
        <w:t>stadion</w:t>
      </w:r>
      <w:r w:rsidR="001E0C84">
        <w:rPr>
          <w:bdr w:val="nil"/>
        </w:rPr>
        <w:t>u</w:t>
      </w:r>
      <w:r w:rsidRPr="004159CC">
        <w:rPr>
          <w:bdr w:val="nil"/>
        </w:rPr>
        <w:t xml:space="preserve"> Míru</w:t>
      </w:r>
      <w:r>
        <w:rPr>
          <w:bdr w:val="nil"/>
        </w:rPr>
        <w:t xml:space="preserve">, </w:t>
      </w:r>
      <w:r w:rsidRPr="004159CC">
        <w:rPr>
          <w:bdr w:val="nil"/>
        </w:rPr>
        <w:t xml:space="preserve"> </w:t>
      </w:r>
      <w:r w:rsidR="001E0C84">
        <w:rPr>
          <w:bdr w:val="nil"/>
        </w:rPr>
        <w:t xml:space="preserve">využívá </w:t>
      </w:r>
      <w:r w:rsidRPr="004159CC">
        <w:rPr>
          <w:bdr w:val="nil"/>
        </w:rPr>
        <w:t>plavecký bazén</w:t>
      </w:r>
      <w:r>
        <w:rPr>
          <w:bdr w:val="nil"/>
        </w:rPr>
        <w:t xml:space="preserve"> a zimní stadion</w:t>
      </w:r>
      <w:r w:rsidRPr="004159CC">
        <w:rPr>
          <w:bdr w:val="nil"/>
        </w:rPr>
        <w:t xml:space="preserve"> (vše zařízení TZMT Tábor). </w:t>
      </w:r>
    </w:p>
    <w:p w14:paraId="57C8B1CD" w14:textId="77777777" w:rsidR="005B0125" w:rsidRPr="004159CC" w:rsidRDefault="005B0125" w:rsidP="005B0125">
      <w:pPr>
        <w:spacing w:before="240" w:after="240"/>
      </w:pPr>
      <w:r w:rsidRPr="004159CC">
        <w:rPr>
          <w:bdr w:val="nil"/>
        </w:rPr>
        <w:t>Technické vybavení školy: </w:t>
      </w:r>
      <w:r w:rsidRPr="004159CC">
        <w:rPr>
          <w:bdr w:val="nil"/>
        </w:rPr>
        <w:cr/>
        <w:t xml:space="preserve">Škola neustále modernizuje a zkvalitňuje technické vybavení učeben a kabinetů. V současnosti jsou </w:t>
      </w:r>
      <w:r>
        <w:rPr>
          <w:bdr w:val="nil"/>
        </w:rPr>
        <w:t xml:space="preserve">všechny </w:t>
      </w:r>
      <w:r w:rsidRPr="004159CC">
        <w:rPr>
          <w:bdr w:val="nil"/>
        </w:rPr>
        <w:t>učebny vybaveny interaktivní</w:t>
      </w:r>
      <w:r>
        <w:rPr>
          <w:bdr w:val="nil"/>
        </w:rPr>
        <w:t>m projektorem,</w:t>
      </w:r>
      <w:r w:rsidRPr="004159CC">
        <w:rPr>
          <w:bdr w:val="nil"/>
        </w:rPr>
        <w:t xml:space="preserve"> tabulí</w:t>
      </w:r>
      <w:r>
        <w:rPr>
          <w:bdr w:val="nil"/>
        </w:rPr>
        <w:t xml:space="preserve"> – white boardem, učitelským PC a další</w:t>
      </w:r>
      <w:r w:rsidRPr="004159CC">
        <w:rPr>
          <w:bdr w:val="nil"/>
        </w:rPr>
        <w:t xml:space="preserve"> prezentační technikou. Škola umožňuje využití přístupu k školnímu internetu během výuky i po ní, jak na školních PC a tabletech, tak i na vlastních zařízeních žáků. V době distanční výuky škola zapůjčuje mobilní PC zařízení žákům domů. Budova školy je pokryta wi-fi sítí. K učebnicím jsou postupně pořizovány elektronické verze. Ve škole je kopírka pro potřeby </w:t>
      </w:r>
      <w:r>
        <w:rPr>
          <w:bdr w:val="nil"/>
        </w:rPr>
        <w:t xml:space="preserve">učitelů a </w:t>
      </w:r>
      <w:r w:rsidRPr="004159CC">
        <w:rPr>
          <w:bdr w:val="nil"/>
        </w:rPr>
        <w:t>žáků. </w:t>
      </w:r>
    </w:p>
    <w:p w14:paraId="4959F0B2" w14:textId="77777777" w:rsidR="005B0125" w:rsidRPr="004159CC" w:rsidRDefault="005B0125" w:rsidP="005B0125">
      <w:pPr>
        <w:spacing w:before="240" w:after="240"/>
      </w:pPr>
      <w:r w:rsidRPr="004159CC">
        <w:t>H</w:t>
      </w:r>
      <w:r w:rsidRPr="004159CC">
        <w:rPr>
          <w:bdr w:val="nil"/>
        </w:rPr>
        <w:t>ygienické vybavení školy: </w:t>
      </w:r>
      <w:r w:rsidRPr="004159CC">
        <w:rPr>
          <w:bdr w:val="nil"/>
        </w:rPr>
        <w:cr/>
        <w:t xml:space="preserve">Škola má </w:t>
      </w:r>
      <w:r>
        <w:rPr>
          <w:bdr w:val="nil"/>
        </w:rPr>
        <w:t>nové, moderní, plně funkční</w:t>
      </w:r>
      <w:r w:rsidRPr="004159CC">
        <w:rPr>
          <w:bdr w:val="nil"/>
        </w:rPr>
        <w:t xml:space="preserve"> hygienické zázemí v souladu s</w:t>
      </w:r>
      <w:r>
        <w:rPr>
          <w:bdr w:val="nil"/>
        </w:rPr>
        <w:t> </w:t>
      </w:r>
      <w:r w:rsidRPr="004159CC">
        <w:rPr>
          <w:bdr w:val="nil"/>
        </w:rPr>
        <w:t>normami</w:t>
      </w:r>
      <w:r>
        <w:rPr>
          <w:bdr w:val="nil"/>
        </w:rPr>
        <w:t xml:space="preserve"> – šatny v přízemí, WC pro chlapce / dívky na každém podlaží, sprcha, genderově neutrální kabina,</w:t>
      </w:r>
      <w:r w:rsidRPr="004159CC">
        <w:rPr>
          <w:bdr w:val="nil"/>
        </w:rPr>
        <w:t xml:space="preserve"> bezbariérové WC, hygienick</w:t>
      </w:r>
      <w:r>
        <w:rPr>
          <w:bdr w:val="nil"/>
        </w:rPr>
        <w:t>á</w:t>
      </w:r>
      <w:r w:rsidRPr="004159CC">
        <w:rPr>
          <w:bdr w:val="nil"/>
        </w:rPr>
        <w:t xml:space="preserve"> kabink</w:t>
      </w:r>
      <w:r>
        <w:rPr>
          <w:bdr w:val="nil"/>
        </w:rPr>
        <w:t>a, standard doplňují úklidové komory v každém podlaží.</w:t>
      </w:r>
      <w:r w:rsidRPr="004159CC">
        <w:rPr>
          <w:bdr w:val="nil"/>
        </w:rPr>
        <w:t xml:space="preserve"> Škola též využívá malou prádelnu v přízemí školy. Žáci se stravují v</w:t>
      </w:r>
      <w:r>
        <w:rPr>
          <w:bdr w:val="nil"/>
        </w:rPr>
        <w:t>e školní</w:t>
      </w:r>
      <w:r w:rsidRPr="004159CC">
        <w:rPr>
          <w:bdr w:val="nil"/>
        </w:rPr>
        <w:t xml:space="preserve"> jídelně - výdejně. Jídlo dovážíme z jiného školského zařízení. </w:t>
      </w:r>
      <w:r w:rsidRPr="004159CC">
        <w:rPr>
          <w:bdr w:val="nil"/>
        </w:rPr>
        <w:cr/>
      </w:r>
      <w:r>
        <w:rPr>
          <w:bdr w:val="nil"/>
        </w:rPr>
        <w:t>P</w:t>
      </w:r>
      <w:r w:rsidRPr="004159CC">
        <w:rPr>
          <w:bdr w:val="nil"/>
        </w:rPr>
        <w:t xml:space="preserve">ro trávení volného času je k dispozici </w:t>
      </w:r>
      <w:r>
        <w:rPr>
          <w:bdr w:val="nil"/>
        </w:rPr>
        <w:t xml:space="preserve">malá </w:t>
      </w:r>
      <w:r w:rsidRPr="004159CC">
        <w:rPr>
          <w:bdr w:val="nil"/>
        </w:rPr>
        <w:t xml:space="preserve">zahrada, vyhrazená učebna, knihovna, PC učebna. Žákům jsou k dispozici šatny. Dále škola poskytuje žákům možnost pro připojení k internetu </w:t>
      </w:r>
      <w:r>
        <w:rPr>
          <w:bdr w:val="nil"/>
        </w:rPr>
        <w:t xml:space="preserve">vlastní </w:t>
      </w:r>
      <w:r w:rsidRPr="004159CC">
        <w:rPr>
          <w:bdr w:val="nil"/>
        </w:rPr>
        <w:t xml:space="preserve">pracovní stanice, </w:t>
      </w:r>
      <w:r>
        <w:rPr>
          <w:bdr w:val="nil"/>
        </w:rPr>
        <w:t xml:space="preserve">školní </w:t>
      </w:r>
      <w:r w:rsidRPr="004159CC">
        <w:rPr>
          <w:bdr w:val="nil"/>
        </w:rPr>
        <w:t>pracovní stanice ve třídách</w:t>
      </w:r>
      <w:r>
        <w:rPr>
          <w:bdr w:val="nil"/>
        </w:rPr>
        <w:t xml:space="preserve"> (notebooky v celkem 4 dokovacích stanicích po 16 ks)</w:t>
      </w:r>
      <w:r w:rsidRPr="004159CC">
        <w:rPr>
          <w:bdr w:val="nil"/>
        </w:rPr>
        <w:t>, bezdrátové připojení v celé škole. Učitelé mají k dispozici následující odborné kabinety: chemie,</w:t>
      </w:r>
      <w:r>
        <w:rPr>
          <w:bdr w:val="nil"/>
        </w:rPr>
        <w:t xml:space="preserve"> </w:t>
      </w:r>
      <w:r w:rsidRPr="004159CC">
        <w:rPr>
          <w:bdr w:val="nil"/>
        </w:rPr>
        <w:t>biologie</w:t>
      </w:r>
      <w:r w:rsidRPr="00936F59">
        <w:rPr>
          <w:bdr w:val="nil"/>
        </w:rPr>
        <w:t xml:space="preserve"> </w:t>
      </w:r>
      <w:r>
        <w:rPr>
          <w:bdr w:val="nil"/>
        </w:rPr>
        <w:t xml:space="preserve">+ </w:t>
      </w:r>
      <w:r w:rsidRPr="004159CC">
        <w:rPr>
          <w:bdr w:val="nil"/>
        </w:rPr>
        <w:t>tělesná výchova, cizí jazyky</w:t>
      </w:r>
      <w:r>
        <w:rPr>
          <w:bdr w:val="nil"/>
        </w:rPr>
        <w:t>, český jazyk +</w:t>
      </w:r>
      <w:r w:rsidRPr="004159CC">
        <w:rPr>
          <w:bdr w:val="nil"/>
        </w:rPr>
        <w:t xml:space="preserve"> dějepis, fyzika, </w:t>
      </w:r>
      <w:r>
        <w:rPr>
          <w:bdr w:val="nil"/>
        </w:rPr>
        <w:t>matematika + výtvarná výchova</w:t>
      </w:r>
      <w:r w:rsidRPr="004159CC">
        <w:rPr>
          <w:bdr w:val="nil"/>
        </w:rPr>
        <w:t>, zeměpis</w:t>
      </w:r>
      <w:r>
        <w:rPr>
          <w:bdr w:val="nil"/>
        </w:rPr>
        <w:t>, ICT</w:t>
      </w:r>
      <w:r w:rsidRPr="004159CC">
        <w:rPr>
          <w:bdr w:val="nil"/>
        </w:rPr>
        <w:t>. </w:t>
      </w:r>
    </w:p>
    <w:bookmarkEnd w:id="16"/>
    <w:p w14:paraId="4F72FE5F" w14:textId="42E53DBE" w:rsidR="008E0527" w:rsidRPr="00785624" w:rsidRDefault="005B0125" w:rsidP="008E0527">
      <w:pPr>
        <w:spacing w:before="240" w:after="240"/>
      </w:pPr>
      <w:r>
        <w:rPr>
          <w:bdr w:val="nil"/>
        </w:rPr>
        <w:t xml:space="preserve">Škola </w:t>
      </w:r>
      <w:r w:rsidR="008E0527" w:rsidRPr="00785624">
        <w:rPr>
          <w:bdr w:val="nil"/>
        </w:rPr>
        <w:t xml:space="preserve">v následujících oblastech úzce spolupracuje s externími specialisty: protidrogová prevence, sexuální výchova, věda a výzkum, zdravověda :  Spolupráce s poradenskými zařízeními PPP, Porceta, Arpida, PČR Tábor, specializovanými </w:t>
      </w:r>
      <w:r w:rsidR="004A703E" w:rsidRPr="00785624">
        <w:rPr>
          <w:bdr w:val="nil"/>
        </w:rPr>
        <w:t>pracovišt</w:t>
      </w:r>
      <w:r w:rsidR="008E0527" w:rsidRPr="00785624">
        <w:rPr>
          <w:bdr w:val="nil"/>
        </w:rPr>
        <w:t>i - se Záchrannou službou Tábor</w:t>
      </w:r>
      <w:r w:rsidR="004A703E" w:rsidRPr="00785624">
        <w:rPr>
          <w:bdr w:val="nil"/>
        </w:rPr>
        <w:t>, OSPOD</w:t>
      </w:r>
      <w:r w:rsidR="008E0527" w:rsidRPr="00785624">
        <w:rPr>
          <w:bdr w:val="nil"/>
        </w:rPr>
        <w:t xml:space="preserve"> a PČR Tábor, koordinuje výchovný poradce, školní preventista, školní zdravotník a vedení školy. </w:t>
      </w:r>
    </w:p>
    <w:p w14:paraId="09956053" w14:textId="77777777" w:rsidR="008E0527" w:rsidRPr="00785624" w:rsidRDefault="008E0527" w:rsidP="008E0527">
      <w:pPr>
        <w:pStyle w:val="Nadpis2"/>
        <w:spacing w:before="299" w:after="299"/>
      </w:pPr>
      <w:bookmarkStart w:id="17" w:name="_Toc62736150"/>
      <w:bookmarkStart w:id="18" w:name="_Toc187902136"/>
      <w:r w:rsidRPr="00785624">
        <w:rPr>
          <w:bdr w:val="nil"/>
        </w:rPr>
        <w:t>Charakteristika pedagogického sboru</w:t>
      </w:r>
      <w:bookmarkEnd w:id="17"/>
      <w:bookmarkEnd w:id="18"/>
      <w:r w:rsidRPr="00785624">
        <w:rPr>
          <w:bdr w:val="nil"/>
        </w:rPr>
        <w:t> </w:t>
      </w:r>
    </w:p>
    <w:p w14:paraId="429D1383" w14:textId="1F21F9DB" w:rsidR="008E0527" w:rsidRPr="00785624" w:rsidRDefault="008E0527" w:rsidP="008E0527">
      <w:pPr>
        <w:spacing w:before="240" w:after="240"/>
        <w:rPr>
          <w:bdr w:val="nil"/>
        </w:rPr>
      </w:pPr>
      <w:r w:rsidRPr="00785624">
        <w:rPr>
          <w:bdr w:val="nil"/>
        </w:rPr>
        <w:t xml:space="preserve">Na škole </w:t>
      </w:r>
      <w:r w:rsidR="009E048F" w:rsidRPr="00785624">
        <w:rPr>
          <w:bdr w:val="nil"/>
        </w:rPr>
        <w:t xml:space="preserve">působí </w:t>
      </w:r>
      <w:r w:rsidR="004A703E" w:rsidRPr="00785624">
        <w:rPr>
          <w:bdr w:val="nil"/>
        </w:rPr>
        <w:t>kolem 15 učitelek/učitelů</w:t>
      </w:r>
      <w:r w:rsidR="009E048F" w:rsidRPr="00785624">
        <w:rPr>
          <w:bdr w:val="nil"/>
        </w:rPr>
        <w:t xml:space="preserve"> </w:t>
      </w:r>
      <w:r w:rsidRPr="00785624">
        <w:rPr>
          <w:bdr w:val="nil"/>
        </w:rPr>
        <w:t>včetně zřizovatelky, ředitelky školy a její zástup</w:t>
      </w:r>
      <w:r w:rsidR="004A703E" w:rsidRPr="00785624">
        <w:rPr>
          <w:bdr w:val="nil"/>
        </w:rPr>
        <w:t>kyně</w:t>
      </w:r>
      <w:r w:rsidRPr="00785624">
        <w:rPr>
          <w:bdr w:val="nil"/>
        </w:rPr>
        <w:t>, asistent</w:t>
      </w:r>
      <w:r w:rsidR="005B0125">
        <w:rPr>
          <w:bdr w:val="nil"/>
        </w:rPr>
        <w:t>i</w:t>
      </w:r>
      <w:r w:rsidRPr="00785624">
        <w:rPr>
          <w:bdr w:val="nil"/>
        </w:rPr>
        <w:t xml:space="preserve"> pedagoga</w:t>
      </w:r>
      <w:r w:rsidR="004A703E" w:rsidRPr="00785624">
        <w:rPr>
          <w:bdr w:val="nil"/>
        </w:rPr>
        <w:t>, vychovatelky školní družiny a pracovnice školního klubu.</w:t>
      </w:r>
      <w:r w:rsidRPr="00785624">
        <w:rPr>
          <w:bdr w:val="nil"/>
        </w:rPr>
        <w:t xml:space="preserve"> Kvalifikovanost učitelského sboru se pohybuje v oblasti 91 – 100 %. Jsou v něm jak mladí učitelé, tak zkušení pedagogové. </w:t>
      </w:r>
    </w:p>
    <w:p w14:paraId="24A00B14" w14:textId="77777777" w:rsidR="008E0527" w:rsidRPr="00785624" w:rsidRDefault="008E0527" w:rsidP="008E0527">
      <w:pPr>
        <w:pStyle w:val="Nadpis2"/>
        <w:spacing w:before="299" w:after="299"/>
      </w:pPr>
      <w:bookmarkStart w:id="19" w:name="_Toc62736151"/>
      <w:bookmarkStart w:id="20" w:name="_Toc187902137"/>
      <w:r w:rsidRPr="00785624">
        <w:rPr>
          <w:bdr w:val="nil"/>
        </w:rPr>
        <w:t>Dlouhodobé projekty</w:t>
      </w:r>
      <w:bookmarkEnd w:id="19"/>
      <w:bookmarkEnd w:id="20"/>
      <w:r w:rsidRPr="00785624">
        <w:rPr>
          <w:bdr w:val="nil"/>
        </w:rPr>
        <w:t> </w:t>
      </w:r>
    </w:p>
    <w:p w14:paraId="2AD5BB2F" w14:textId="1DCF837C" w:rsidR="008E0527" w:rsidRPr="00785624" w:rsidRDefault="008E0527" w:rsidP="005B0125">
      <w:pPr>
        <w:pStyle w:val="Bezmezer"/>
      </w:pPr>
      <w:r w:rsidRPr="00785624">
        <w:rPr>
          <w:bdr w:val="nil"/>
        </w:rPr>
        <w:t>Evropské projekty mezinárodního partnerství škol projekty Erasmus+  </w:t>
      </w:r>
    </w:p>
    <w:p w14:paraId="647AC766" w14:textId="77777777" w:rsidR="008E0527" w:rsidRPr="00785624" w:rsidRDefault="008E0527" w:rsidP="005B0125">
      <w:pPr>
        <w:pStyle w:val="Bezmezer"/>
      </w:pPr>
      <w:r w:rsidRPr="00785624">
        <w:rPr>
          <w:bdr w:val="nil"/>
        </w:rPr>
        <w:lastRenderedPageBreak/>
        <w:t>Projekty OPVK, využíváme všech relevantních výzev těchto projektů </w:t>
      </w:r>
    </w:p>
    <w:p w14:paraId="265F9DDD" w14:textId="77777777" w:rsidR="008E0527" w:rsidRPr="00785624" w:rsidRDefault="008E0527" w:rsidP="005B0125">
      <w:pPr>
        <w:pStyle w:val="Bezmezer"/>
      </w:pPr>
      <w:r w:rsidRPr="00785624">
        <w:rPr>
          <w:bdr w:val="nil"/>
        </w:rPr>
        <w:t>Podpora z Fondů Města Tábora  </w:t>
      </w:r>
    </w:p>
    <w:p w14:paraId="3D37DD4F" w14:textId="77777777" w:rsidR="008E0527" w:rsidRPr="00785624" w:rsidRDefault="008E0527" w:rsidP="005B0125">
      <w:pPr>
        <w:pStyle w:val="Bezmezer"/>
      </w:pPr>
      <w:r w:rsidRPr="00785624">
        <w:rPr>
          <w:bdr w:val="nil"/>
        </w:rPr>
        <w:t>Knihovna Tábor - podpora čtenářské gramotnosti  </w:t>
      </w:r>
    </w:p>
    <w:p w14:paraId="2331F81E" w14:textId="57246743" w:rsidR="008E0527" w:rsidRPr="00785624" w:rsidRDefault="008E0527" w:rsidP="005B0125">
      <w:pPr>
        <w:pStyle w:val="Bezmezer"/>
      </w:pPr>
      <w:r w:rsidRPr="00785624">
        <w:rPr>
          <w:bdr w:val="nil"/>
        </w:rPr>
        <w:t>účast ve vědomostních a sportovních soutěžích a olympiádách na městské, okr</w:t>
      </w:r>
      <w:r w:rsidR="004A703E" w:rsidRPr="00785624">
        <w:rPr>
          <w:bdr w:val="nil"/>
        </w:rPr>
        <w:t>e</w:t>
      </w:r>
      <w:r w:rsidRPr="00785624">
        <w:rPr>
          <w:bdr w:val="nil"/>
        </w:rPr>
        <w:t>sní i krajské úrovni  </w:t>
      </w:r>
    </w:p>
    <w:p w14:paraId="4F085743" w14:textId="77777777" w:rsidR="008E0527" w:rsidRPr="00785624" w:rsidRDefault="008E0527" w:rsidP="005B0125">
      <w:pPr>
        <w:pStyle w:val="Bezmezer"/>
      </w:pPr>
      <w:r w:rsidRPr="00785624">
        <w:rPr>
          <w:bdr w:val="nil"/>
        </w:rPr>
        <w:t>Talent roku Města Tábora a Jihočeského kraje  </w:t>
      </w:r>
    </w:p>
    <w:p w14:paraId="772EF771" w14:textId="77777777" w:rsidR="008E0527" w:rsidRPr="00785624" w:rsidRDefault="008E0527" w:rsidP="005B0125">
      <w:pPr>
        <w:pStyle w:val="Bezmezer"/>
      </w:pPr>
      <w:r w:rsidRPr="00785624">
        <w:rPr>
          <w:bdr w:val="nil"/>
        </w:rPr>
        <w:t>e-Twinning - práce v anglickém jazyce na jednotlivých úkolech, spolupráce s evropskými školami, komunikace na dálku  </w:t>
      </w:r>
    </w:p>
    <w:p w14:paraId="5FD79259" w14:textId="77777777" w:rsidR="008E0527" w:rsidRPr="00785624" w:rsidRDefault="008E0527" w:rsidP="008E0527">
      <w:pPr>
        <w:pStyle w:val="Nadpis2"/>
        <w:spacing w:before="299" w:after="299"/>
      </w:pPr>
      <w:bookmarkStart w:id="21" w:name="_Toc62736152"/>
      <w:bookmarkStart w:id="22" w:name="_Toc187902138"/>
      <w:r w:rsidRPr="00785624">
        <w:rPr>
          <w:bdr w:val="nil"/>
        </w:rPr>
        <w:t>Mezinárodní spolupráce</w:t>
      </w:r>
      <w:bookmarkEnd w:id="21"/>
      <w:bookmarkEnd w:id="22"/>
      <w:r w:rsidRPr="00785624">
        <w:rPr>
          <w:bdr w:val="nil"/>
        </w:rPr>
        <w:t> </w:t>
      </w:r>
    </w:p>
    <w:p w14:paraId="6C165A8A" w14:textId="77777777" w:rsidR="008E0527" w:rsidRPr="00785624" w:rsidRDefault="008E0527" w:rsidP="00D43C66">
      <w:pPr>
        <w:pStyle w:val="Bezmezer"/>
      </w:pPr>
      <w:r w:rsidRPr="00785624">
        <w:rPr>
          <w:bdr w:val="nil"/>
        </w:rPr>
        <w:t>Škola na mezinárodní úrovni spolupracuje s partnerskými školami : </w:t>
      </w:r>
    </w:p>
    <w:p w14:paraId="309C43CA" w14:textId="77777777" w:rsidR="008E0527" w:rsidRPr="00785624" w:rsidRDefault="008E0527" w:rsidP="00D43C66">
      <w:pPr>
        <w:pStyle w:val="Bezmezer"/>
      </w:pPr>
      <w:r w:rsidRPr="00785624">
        <w:rPr>
          <w:bdr w:val="nil"/>
        </w:rPr>
        <w:t>BG a BRG Rohrbach, Rakousko </w:t>
      </w:r>
    </w:p>
    <w:p w14:paraId="75E16656" w14:textId="77777777" w:rsidR="008E0527" w:rsidRPr="00785624" w:rsidRDefault="008E0527" w:rsidP="00D43C66">
      <w:pPr>
        <w:pStyle w:val="Bezmezer"/>
      </w:pPr>
      <w:r w:rsidRPr="00785624">
        <w:rPr>
          <w:bdr w:val="nil"/>
        </w:rPr>
        <w:t>BG a BRG Wallererstrasse Wels, Rakousko </w:t>
      </w:r>
    </w:p>
    <w:p w14:paraId="631FD5CB" w14:textId="77777777" w:rsidR="008E0527" w:rsidRPr="00785624" w:rsidRDefault="008E0527" w:rsidP="00D43C66">
      <w:pPr>
        <w:pStyle w:val="Bezmezer"/>
      </w:pPr>
      <w:r w:rsidRPr="00785624">
        <w:rPr>
          <w:bdr w:val="nil"/>
        </w:rPr>
        <w:t>BG a BRG Untergriesbach, Německo </w:t>
      </w:r>
    </w:p>
    <w:p w14:paraId="5759C3F5" w14:textId="77777777" w:rsidR="008E0527" w:rsidRPr="00785624" w:rsidRDefault="008E0527" w:rsidP="00D43C66">
      <w:pPr>
        <w:pStyle w:val="Bezmezer"/>
      </w:pPr>
      <w:r w:rsidRPr="00785624">
        <w:rPr>
          <w:bdr w:val="nil"/>
        </w:rPr>
        <w:t>Gimnazija Škofja Loka, Slovinsko </w:t>
      </w:r>
    </w:p>
    <w:p w14:paraId="29BF6778" w14:textId="77777777" w:rsidR="008E0527" w:rsidRPr="00785624" w:rsidRDefault="008E0527" w:rsidP="00D43C66">
      <w:pPr>
        <w:pStyle w:val="Bezmezer"/>
      </w:pPr>
      <w:r w:rsidRPr="00785624">
        <w:rPr>
          <w:bdr w:val="nil"/>
        </w:rPr>
        <w:t>Žáci a učitelé naší školy absolvují několik studijních výjezdů, výměnných pobytů a poznávacích zájezdů a exkurzí a sportovních akcí v zahraničí v každém školním roce. </w:t>
      </w:r>
    </w:p>
    <w:p w14:paraId="2EF13BCA" w14:textId="77777777" w:rsidR="008E0527" w:rsidRPr="00785624" w:rsidRDefault="008E0527" w:rsidP="00D43C66">
      <w:pPr>
        <w:pStyle w:val="Bezmezer"/>
      </w:pPr>
      <w:r w:rsidRPr="00785624">
        <w:rPr>
          <w:bdr w:val="nil"/>
        </w:rPr>
        <w:t> Využíváme většinu vyhlašovaných výzev MŠMT - projekty OPVK  </w:t>
      </w:r>
    </w:p>
    <w:p w14:paraId="778F7C03" w14:textId="3949E6AA" w:rsidR="008E0527" w:rsidRPr="00785624" w:rsidRDefault="008E0527" w:rsidP="008E0527">
      <w:pPr>
        <w:spacing w:before="240" w:after="240"/>
      </w:pPr>
      <w:r w:rsidRPr="00785624">
        <w:rPr>
          <w:bdr w:val="nil"/>
        </w:rPr>
        <w:t>Společné projekty na bázi spolupráce Česko-rakouské územní spolupráce a projektů Erasmus+  </w:t>
      </w:r>
    </w:p>
    <w:p w14:paraId="3E3BC946" w14:textId="77777777" w:rsidR="008E0527" w:rsidRPr="00785624" w:rsidRDefault="008E0527" w:rsidP="008E0527">
      <w:pPr>
        <w:pStyle w:val="Nadpis2"/>
        <w:spacing w:before="299" w:after="299"/>
      </w:pPr>
      <w:bookmarkStart w:id="23" w:name="_Toc62736153"/>
      <w:bookmarkStart w:id="24" w:name="_Toc187902139"/>
      <w:r w:rsidRPr="00785624">
        <w:rPr>
          <w:bdr w:val="nil"/>
        </w:rPr>
        <w:t>Formy spolupráce se zákonnými zástupci a dalšími sociálními partnery</w:t>
      </w:r>
      <w:bookmarkEnd w:id="23"/>
      <w:bookmarkEnd w:id="24"/>
      <w:r w:rsidRPr="00785624">
        <w:rPr>
          <w:bdr w:val="nil"/>
        </w:rPr>
        <w:t> </w:t>
      </w:r>
    </w:p>
    <w:p w14:paraId="16A54951" w14:textId="77777777" w:rsidR="008E0527" w:rsidRPr="00785624" w:rsidRDefault="008E0527" w:rsidP="008E0527">
      <w:pPr>
        <w:spacing w:before="240" w:after="240"/>
      </w:pPr>
      <w:r w:rsidRPr="00785624">
        <w:rPr>
          <w:bdr w:val="nil"/>
        </w:rPr>
        <w:t>Rodičovské schůzky, komunitní setkání, zasedání školské a rodičovské rady (=zástupci tříd), studentské rady, třídnické hodiny (dle typu orgánu 1 – 3x za pololetí). </w:t>
      </w:r>
      <w:r w:rsidRPr="00785624">
        <w:rPr>
          <w:bdr w:val="nil"/>
        </w:rPr>
        <w:cr/>
        <w:t>Společné akce žáků a rodičů: projektové dny, třídní schůzky, konzultace dětí a rodičů s učiteli u daného předmětu, komunitní setkávání, společné mimoškolní akce (výlety, exkurze), lyžařské a sportovní zájezdy, školy v přírodě, vánoční a další školní akademie, reprezentační večírek školy, prezentační večery projektů pro rodiče a veřejnost, návštěvy divadel a výstav, maturitní plesy, účast na akcích města : Zdravé město, fórum města Tábora. </w:t>
      </w:r>
      <w:r w:rsidRPr="00785624">
        <w:rPr>
          <w:bdr w:val="nil"/>
        </w:rPr>
        <w:cr/>
        <w:t>Soutěže pro školy z okolí (min. 1x ročně soutěž „O Táborský stříbrný poklad“), mikulášské nadílky pro děti z okolních MŠ a ZŠ, divadelní představení a vystoupení školního pěveckého sboru </w:t>
      </w:r>
    </w:p>
    <w:p w14:paraId="67AD49B6" w14:textId="77777777" w:rsidR="008E0527" w:rsidRPr="00785624" w:rsidRDefault="008E0527" w:rsidP="008E0527">
      <w:pPr>
        <w:pStyle w:val="Nadpis2"/>
        <w:spacing w:before="299" w:after="299"/>
      </w:pPr>
      <w:bookmarkStart w:id="25" w:name="_Toc62736154"/>
      <w:bookmarkStart w:id="26" w:name="_Toc187902140"/>
      <w:r w:rsidRPr="00785624">
        <w:rPr>
          <w:bdr w:val="nil"/>
        </w:rPr>
        <w:t>Spolupráce s dalšími institucemi</w:t>
      </w:r>
      <w:bookmarkEnd w:id="25"/>
      <w:bookmarkEnd w:id="26"/>
      <w:r w:rsidRPr="00785624">
        <w:rPr>
          <w:bdr w:val="nil"/>
        </w:rPr>
        <w:t> </w:t>
      </w:r>
    </w:p>
    <w:p w14:paraId="7DF1ADA5" w14:textId="2A9A5A45" w:rsidR="008E0527" w:rsidRPr="00785624" w:rsidRDefault="008E0527" w:rsidP="008E0527">
      <w:pPr>
        <w:spacing w:before="240" w:after="240"/>
      </w:pPr>
      <w:r w:rsidRPr="00785624">
        <w:rPr>
          <w:bdr w:val="nil"/>
        </w:rPr>
        <w:t>Škola spolupracuje s různými institucemi: </w:t>
      </w:r>
      <w:r w:rsidRPr="00785624">
        <w:rPr>
          <w:bdr w:val="nil"/>
        </w:rPr>
        <w:cr/>
        <w:t xml:space="preserve">- místní a regionální instituce: Městská knihovna, Husitské muzeum, mateřské školy, základní a střední školy v okolí, Město Tábor, neziskové organizace ; firmy z regionu jako budoucí zaměstnavatelé </w:t>
      </w:r>
    </w:p>
    <w:p w14:paraId="3B9F8DAD" w14:textId="77777777" w:rsidR="008E0527" w:rsidRPr="00785624" w:rsidRDefault="008E0527" w:rsidP="008E0527">
      <w:pPr>
        <w:spacing w:before="240" w:after="240"/>
      </w:pPr>
      <w:r w:rsidRPr="00785624">
        <w:rPr>
          <w:bdr w:val="nil"/>
        </w:rPr>
        <w:t>- zahraniční instituce (viz. mezinárodní spolupráce) </w:t>
      </w:r>
    </w:p>
    <w:p w14:paraId="21C49925" w14:textId="77777777" w:rsidR="008E0527" w:rsidRDefault="008E0527" w:rsidP="008E0527">
      <w:pPr>
        <w:spacing w:before="240" w:after="240"/>
        <w:rPr>
          <w:bdr w:val="nil"/>
        </w:rPr>
      </w:pPr>
      <w:r w:rsidRPr="00785624">
        <w:rPr>
          <w:bdr w:val="nil"/>
        </w:rPr>
        <w:lastRenderedPageBreak/>
        <w:t>- Město Tábor - jednotlivé vzdělávací a sportovní akce </w:t>
      </w:r>
      <w:r w:rsidRPr="00785624">
        <w:rPr>
          <w:bdr w:val="nil"/>
        </w:rPr>
        <w:cr/>
        <w:t>- rodičovská rada :  minimálně 2 x za školní rok schůzka Sdružení rodičů, volba zástupců rodičů do rodičovské i do Školské rady </w:t>
      </w:r>
      <w:r w:rsidRPr="00785624">
        <w:rPr>
          <w:bdr w:val="nil"/>
        </w:rPr>
        <w:cr/>
        <w:t>- střední školy: Samozřejmá spolupráce obou subjektů (ZŠ i gymnázium) pod jedním zřizovatelem </w:t>
      </w:r>
      <w:r w:rsidRPr="00785624">
        <w:rPr>
          <w:bdr w:val="nil"/>
        </w:rPr>
        <w:cr/>
        <w:t>- školská rada: Školská rada se schází 2 x ročně </w:t>
      </w:r>
      <w:r w:rsidRPr="00785624">
        <w:rPr>
          <w:bdr w:val="nil"/>
        </w:rPr>
        <w:cr/>
        <w:t> - školské poradenské pracoviště</w:t>
      </w:r>
    </w:p>
    <w:p w14:paraId="054DF3A7" w14:textId="77777777" w:rsidR="008E0527" w:rsidRPr="00785624" w:rsidRDefault="008E0527" w:rsidP="008E0527">
      <w:pPr>
        <w:pStyle w:val="Nadpis2"/>
        <w:spacing w:before="0" w:beforeAutospacing="0" w:after="0" w:afterAutospacing="0"/>
      </w:pPr>
      <w:bookmarkStart w:id="27" w:name="_Toc48894640"/>
      <w:bookmarkStart w:id="28" w:name="_Toc62736155"/>
      <w:bookmarkStart w:id="29" w:name="_Toc187902141"/>
      <w:r w:rsidRPr="00785624">
        <w:t>Organizace výuky v případě mimořádných opatření</w:t>
      </w:r>
      <w:bookmarkEnd w:id="27"/>
      <w:bookmarkEnd w:id="28"/>
      <w:bookmarkEnd w:id="29"/>
    </w:p>
    <w:p w14:paraId="1A88F874" w14:textId="77777777" w:rsidR="008E0527" w:rsidRPr="00785624" w:rsidRDefault="008E0527" w:rsidP="008E0527">
      <w:pPr>
        <w:pStyle w:val="Default"/>
        <w:rPr>
          <w:b/>
          <w:bCs/>
          <w:color w:val="auto"/>
          <w:sz w:val="23"/>
          <w:szCs w:val="23"/>
        </w:rPr>
      </w:pPr>
    </w:p>
    <w:p w14:paraId="13B0491E" w14:textId="77777777" w:rsidR="008E0527" w:rsidRPr="00785624" w:rsidRDefault="008E0527" w:rsidP="008E0527">
      <w:pPr>
        <w:pStyle w:val="Default"/>
        <w:rPr>
          <w:rFonts w:asciiTheme="minorHAnsi" w:hAnsiTheme="minorHAnsi" w:cstheme="minorHAnsi"/>
          <w:b/>
          <w:bCs/>
          <w:color w:val="auto"/>
        </w:rPr>
      </w:pPr>
      <w:r w:rsidRPr="00785624">
        <w:rPr>
          <w:rFonts w:asciiTheme="minorHAnsi" w:hAnsiTheme="minorHAnsi" w:cstheme="minorHAnsi"/>
          <w:b/>
          <w:bCs/>
          <w:color w:val="auto"/>
        </w:rPr>
        <w:t>Organizace výuky v případě mimořádných opatření (opatření KHS nebo MZd) je následující:</w:t>
      </w:r>
    </w:p>
    <w:p w14:paraId="6CF1C89B" w14:textId="77777777" w:rsidR="008E0527" w:rsidRPr="00785624" w:rsidRDefault="008E0527" w:rsidP="008E0527">
      <w:pPr>
        <w:pStyle w:val="Default"/>
        <w:rPr>
          <w:rFonts w:asciiTheme="minorHAnsi" w:hAnsiTheme="minorHAnsi" w:cstheme="minorHAnsi"/>
          <w:b/>
          <w:bCs/>
          <w:color w:val="auto"/>
        </w:rPr>
      </w:pPr>
    </w:p>
    <w:p w14:paraId="12A9D1CE" w14:textId="77777777" w:rsidR="008E0527" w:rsidRPr="00785624" w:rsidRDefault="008E0527" w:rsidP="008E0527">
      <w:pPr>
        <w:pStyle w:val="Default"/>
        <w:rPr>
          <w:rFonts w:asciiTheme="minorHAnsi" w:hAnsiTheme="minorHAnsi" w:cstheme="minorHAnsi"/>
          <w:color w:val="auto"/>
        </w:rPr>
      </w:pPr>
      <w:r w:rsidRPr="00785624">
        <w:rPr>
          <w:rFonts w:asciiTheme="minorHAnsi" w:hAnsiTheme="minorHAnsi" w:cstheme="minorHAnsi"/>
          <w:b/>
          <w:bCs/>
          <w:color w:val="auto"/>
        </w:rPr>
        <w:t xml:space="preserve">A) Prezenční výuka </w:t>
      </w:r>
    </w:p>
    <w:p w14:paraId="17E28A1B" w14:textId="77777777" w:rsidR="008E0527" w:rsidRPr="00785624" w:rsidRDefault="008E0527" w:rsidP="008E0527">
      <w:pPr>
        <w:pStyle w:val="Default"/>
        <w:rPr>
          <w:rFonts w:asciiTheme="minorHAnsi" w:hAnsiTheme="minorHAnsi" w:cstheme="minorHAnsi"/>
          <w:color w:val="auto"/>
        </w:rPr>
      </w:pPr>
      <w:r w:rsidRPr="00785624">
        <w:rPr>
          <w:rFonts w:asciiTheme="minorHAnsi" w:hAnsiTheme="minorHAnsi" w:cstheme="minorHAnsi"/>
          <w:color w:val="auto"/>
        </w:rPr>
        <w:t xml:space="preserve">V případě, že se opatření či karanténa týká pouze omezeného počtu dětí/žáků/studentů, který nepřekročí více jak 50 % účastníků konkrétní třídy či oddělení, pokračuje výuka těch, kteří zůstávají ve škole, běžným způsobem. Dotčeným dětem/žákům/studentům poskytujeme studijní podporu na dálku, např. formou zasílání materiálů, úkolů či výukových plánů na dané období. Děti/žáci/studenti se zapojují na bázi dobrovolnosti a s ohledem na své individuální podmínky. </w:t>
      </w:r>
    </w:p>
    <w:p w14:paraId="68D8DF1C" w14:textId="77777777" w:rsidR="008E0527" w:rsidRPr="00785624" w:rsidRDefault="008E0527" w:rsidP="008E0527">
      <w:pPr>
        <w:pStyle w:val="Default"/>
        <w:rPr>
          <w:rFonts w:asciiTheme="minorHAnsi" w:hAnsiTheme="minorHAnsi" w:cstheme="minorHAnsi"/>
          <w:color w:val="auto"/>
        </w:rPr>
      </w:pPr>
    </w:p>
    <w:p w14:paraId="62F422F1" w14:textId="77777777" w:rsidR="008E0527" w:rsidRPr="00785624" w:rsidRDefault="008E0527" w:rsidP="008E0527">
      <w:pPr>
        <w:pStyle w:val="Default"/>
        <w:rPr>
          <w:rFonts w:asciiTheme="minorHAnsi" w:hAnsiTheme="minorHAnsi" w:cstheme="minorHAnsi"/>
          <w:color w:val="auto"/>
        </w:rPr>
      </w:pPr>
      <w:r w:rsidRPr="00785624">
        <w:rPr>
          <w:rFonts w:asciiTheme="minorHAnsi" w:hAnsiTheme="minorHAnsi" w:cstheme="minorHAnsi"/>
          <w:b/>
          <w:bCs/>
          <w:color w:val="auto"/>
        </w:rPr>
        <w:t xml:space="preserve">B) smíšená výuka </w:t>
      </w:r>
    </w:p>
    <w:p w14:paraId="4AED555C" w14:textId="77777777" w:rsidR="008E0527" w:rsidRPr="00785624" w:rsidRDefault="008E0527" w:rsidP="008E0527">
      <w:pPr>
        <w:pStyle w:val="Default"/>
        <w:spacing w:after="56"/>
        <w:rPr>
          <w:rFonts w:asciiTheme="minorHAnsi" w:hAnsiTheme="minorHAnsi" w:cstheme="minorHAnsi"/>
          <w:color w:val="auto"/>
        </w:rPr>
      </w:pPr>
      <w:r w:rsidRPr="00785624">
        <w:rPr>
          <w:rFonts w:asciiTheme="minorHAnsi" w:hAnsiTheme="minorHAnsi" w:cstheme="minorHAnsi"/>
          <w:color w:val="auto"/>
        </w:rPr>
        <w:t xml:space="preserve">V případě, že se onemocnění či karanténa týká více jak 50 % účastníků konkrétní třídy či oddělení, vzděláváme děti/žáky/studenty, kterým je zakázána účast na prezenční výuce distančním způsobem. Ostatní děti/žáci/studenti pokračují v prezenčním vzdělávání. </w:t>
      </w:r>
    </w:p>
    <w:p w14:paraId="0DF09426" w14:textId="77777777" w:rsidR="008E0527" w:rsidRPr="00785624" w:rsidRDefault="008E0527" w:rsidP="008E0527">
      <w:pPr>
        <w:pStyle w:val="Default"/>
        <w:rPr>
          <w:rFonts w:asciiTheme="minorHAnsi" w:hAnsiTheme="minorHAnsi" w:cstheme="minorHAnsi"/>
          <w:color w:val="auto"/>
        </w:rPr>
      </w:pPr>
    </w:p>
    <w:p w14:paraId="61703498" w14:textId="77777777" w:rsidR="008E0527" w:rsidRPr="00785624" w:rsidRDefault="008E0527" w:rsidP="008E0527">
      <w:pPr>
        <w:pStyle w:val="Default"/>
        <w:rPr>
          <w:rFonts w:asciiTheme="minorHAnsi" w:hAnsiTheme="minorHAnsi" w:cstheme="minorHAnsi"/>
          <w:color w:val="auto"/>
        </w:rPr>
      </w:pPr>
      <w:r w:rsidRPr="00785624">
        <w:rPr>
          <w:rFonts w:asciiTheme="minorHAnsi" w:hAnsiTheme="minorHAnsi" w:cstheme="minorHAnsi"/>
          <w:b/>
          <w:bCs/>
          <w:color w:val="auto"/>
        </w:rPr>
        <w:t xml:space="preserve">C) distanční výuka </w:t>
      </w:r>
    </w:p>
    <w:p w14:paraId="289E8D4D" w14:textId="77777777" w:rsidR="008E0527" w:rsidRDefault="008E0527" w:rsidP="008E0527">
      <w:pPr>
        <w:pStyle w:val="Default"/>
        <w:rPr>
          <w:rFonts w:asciiTheme="minorHAnsi" w:hAnsiTheme="minorHAnsi" w:cstheme="minorHAnsi"/>
          <w:color w:val="auto"/>
        </w:rPr>
      </w:pPr>
      <w:r w:rsidRPr="00785624">
        <w:rPr>
          <w:rFonts w:asciiTheme="minorHAnsi" w:hAnsiTheme="minorHAnsi" w:cstheme="minorHAnsi"/>
          <w:color w:val="auto"/>
        </w:rPr>
        <w:t xml:space="preserve">Pokud je z důvodu nařízení karantény nebo kvůli mimořádným opatřením KHS nebo plošným opatřením MZd zakázána přítomnost dětí/žáků/studentů ve škole alespoň </w:t>
      </w:r>
      <w:r w:rsidRPr="00785624">
        <w:rPr>
          <w:rFonts w:asciiTheme="minorHAnsi" w:hAnsiTheme="minorHAnsi" w:cstheme="minorHAnsi"/>
          <w:b/>
          <w:bCs/>
          <w:color w:val="auto"/>
        </w:rPr>
        <w:t>jedné celé skupiny/třídy/oddělení</w:t>
      </w:r>
      <w:r w:rsidRPr="00785624">
        <w:rPr>
          <w:rFonts w:asciiTheme="minorHAnsi" w:hAnsiTheme="minorHAnsi" w:cstheme="minorHAnsi"/>
          <w:color w:val="auto"/>
        </w:rPr>
        <w:t xml:space="preserve">, škola poskytuje pro tyto skupiny/třídy/oddělení vzdělávání </w:t>
      </w:r>
      <w:r w:rsidRPr="00785624">
        <w:rPr>
          <w:rFonts w:asciiTheme="minorHAnsi" w:hAnsiTheme="minorHAnsi" w:cstheme="minorHAnsi"/>
          <w:b/>
          <w:bCs/>
          <w:color w:val="auto"/>
        </w:rPr>
        <w:t>výhradně distančním způsobem</w:t>
      </w:r>
      <w:r w:rsidRPr="00785624">
        <w:rPr>
          <w:rFonts w:asciiTheme="minorHAnsi" w:hAnsiTheme="minorHAnsi" w:cstheme="minorHAnsi"/>
          <w:color w:val="auto"/>
        </w:rPr>
        <w:t xml:space="preserve">. Ostatní skupiny/třídy/oddělení se vzdělávají dále prezenčním způsobem. Pokud je zakázána přítomnost všech dětí/žáků studentů, přechází na distanční výuku celá škola. Škola přizpůsobí distanční výuku jak individuálním podmínkám jednotlivých žáků, tak také personálním a technickým možnostem školy. </w:t>
      </w:r>
    </w:p>
    <w:p w14:paraId="729BBDB5" w14:textId="77777777" w:rsidR="00956CF0" w:rsidRDefault="00956CF0" w:rsidP="008E0527">
      <w:pPr>
        <w:pStyle w:val="Default"/>
        <w:rPr>
          <w:rFonts w:asciiTheme="minorHAnsi" w:hAnsiTheme="minorHAnsi" w:cstheme="minorHAnsi"/>
          <w:color w:val="auto"/>
        </w:rPr>
      </w:pPr>
    </w:p>
    <w:p w14:paraId="35F998A0" w14:textId="77777777" w:rsidR="008E0527" w:rsidRPr="00785624" w:rsidRDefault="008E0527" w:rsidP="004A703E">
      <w:pPr>
        <w:pStyle w:val="Bezmezer"/>
        <w:jc w:val="both"/>
        <w:rPr>
          <w:sz w:val="24"/>
          <w:szCs w:val="24"/>
        </w:rPr>
      </w:pPr>
      <w:r w:rsidRPr="00785624">
        <w:rPr>
          <w:sz w:val="24"/>
          <w:szCs w:val="24"/>
        </w:rPr>
        <w:t>Konkrétní podmínky distanční výuky, reagující na aktuální opatření MŠMT, upravuje Školní řád a aktuální dokumenty a směrnice, vydávané ředitelkou školy pro dané období.</w:t>
      </w:r>
      <w:r w:rsidRPr="00785624">
        <w:rPr>
          <w:b/>
          <w:sz w:val="24"/>
          <w:szCs w:val="24"/>
        </w:rPr>
        <w:t xml:space="preserve"> </w:t>
      </w:r>
      <w:r w:rsidRPr="00785624">
        <w:rPr>
          <w:sz w:val="24"/>
          <w:szCs w:val="24"/>
        </w:rPr>
        <w:t xml:space="preserve">Je realizována online Přes MS Teams a formou zadávání úkolů, ke kterým je poskytována zpětná vazba. </w:t>
      </w:r>
    </w:p>
    <w:p w14:paraId="43610333" w14:textId="77777777" w:rsidR="008E0527" w:rsidRPr="00785624" w:rsidRDefault="008E0527" w:rsidP="004A703E">
      <w:pPr>
        <w:pStyle w:val="Bezmezer"/>
        <w:jc w:val="both"/>
        <w:rPr>
          <w:rFonts w:cs="Calibri"/>
          <w:sz w:val="24"/>
          <w:szCs w:val="24"/>
        </w:rPr>
      </w:pPr>
      <w:r w:rsidRPr="00785624">
        <w:rPr>
          <w:rFonts w:cs="Calibri"/>
          <w:sz w:val="24"/>
          <w:szCs w:val="24"/>
        </w:rPr>
        <w:t>Pro motivaci žáků využíváme krátké zajímavé výukové dokumenty. Žáci pracují s různými zdroji informací (např. učebnice, prezentace, pracovní sešit, výukové webové stránky, online testy). Pro lepší orientaci ve výukových materiálech si žáci vytvářejí portfolia v papírové nebo digitální podobě.</w:t>
      </w:r>
    </w:p>
    <w:p w14:paraId="7BC48388" w14:textId="1734D50E" w:rsidR="008E0527" w:rsidRPr="00785624" w:rsidRDefault="008E0527" w:rsidP="004A703E">
      <w:pPr>
        <w:pStyle w:val="Bezmezer"/>
        <w:jc w:val="both"/>
        <w:rPr>
          <w:rFonts w:cs="Calibri"/>
          <w:sz w:val="24"/>
          <w:szCs w:val="24"/>
          <w:shd w:val="clear" w:color="auto" w:fill="FFFFFF"/>
        </w:rPr>
      </w:pPr>
      <w:r w:rsidRPr="00785624">
        <w:rPr>
          <w:rFonts w:cs="Calibri"/>
          <w:b/>
          <w:sz w:val="24"/>
          <w:szCs w:val="24"/>
        </w:rPr>
        <w:t>Zadávání úkolů a komunikace</w:t>
      </w:r>
      <w:r w:rsidRPr="00785624">
        <w:rPr>
          <w:rFonts w:cs="Calibri"/>
          <w:sz w:val="24"/>
          <w:szCs w:val="24"/>
        </w:rPr>
        <w:t xml:space="preserve"> probíhá prostřednictvím Bakalářů (Komens), MS Teams</w:t>
      </w:r>
      <w:r w:rsidR="004A703E" w:rsidRPr="00785624">
        <w:rPr>
          <w:rFonts w:cs="Calibri"/>
          <w:sz w:val="24"/>
          <w:szCs w:val="24"/>
        </w:rPr>
        <w:t>, nově přes platformu Google</w:t>
      </w:r>
      <w:r w:rsidRPr="00785624">
        <w:rPr>
          <w:rFonts w:cs="Calibri"/>
          <w:sz w:val="24"/>
          <w:szCs w:val="24"/>
        </w:rPr>
        <w:t xml:space="preserve">. Jsou </w:t>
      </w:r>
      <w:r w:rsidRPr="00785624">
        <w:rPr>
          <w:rFonts w:cs="Calibri"/>
          <w:sz w:val="24"/>
          <w:szCs w:val="24"/>
          <w:shd w:val="clear" w:color="auto" w:fill="FFFFFF"/>
        </w:rPr>
        <w:t xml:space="preserve">zadávány různé typy úkolů (např. pokus, zpracování prezentace a pracovního listu na určité téma, pracovní listy k ověření získaných znalostí a </w:t>
      </w:r>
      <w:r w:rsidRPr="00785624">
        <w:rPr>
          <w:rFonts w:cs="Calibri"/>
          <w:sz w:val="24"/>
          <w:szCs w:val="24"/>
          <w:shd w:val="clear" w:color="auto" w:fill="FFFFFF"/>
        </w:rPr>
        <w:lastRenderedPageBreak/>
        <w:t>dovedností), rozvíjíme čtenářskou, jazykovou, matematickou, digitální, finanční gramotnost žáků, podporujeme logické a tvůrčí myšlení, zařazujeme praktické úlohy.</w:t>
      </w:r>
    </w:p>
    <w:p w14:paraId="3CF6E79A" w14:textId="77777777" w:rsidR="008E0527" w:rsidRPr="00785624" w:rsidRDefault="008E0527" w:rsidP="004A703E">
      <w:pPr>
        <w:pStyle w:val="Bezmezer"/>
        <w:jc w:val="both"/>
        <w:rPr>
          <w:rFonts w:cs="Calibri"/>
          <w:sz w:val="24"/>
          <w:szCs w:val="24"/>
          <w:shd w:val="clear" w:color="auto" w:fill="FFFFFF"/>
        </w:rPr>
      </w:pPr>
    </w:p>
    <w:p w14:paraId="671FC7B3" w14:textId="77777777" w:rsidR="008E0527" w:rsidRPr="00785624" w:rsidRDefault="008E0527" w:rsidP="004A703E">
      <w:pPr>
        <w:pStyle w:val="Bezmezer"/>
        <w:jc w:val="both"/>
        <w:rPr>
          <w:rFonts w:cs="Calibri"/>
          <w:sz w:val="24"/>
          <w:szCs w:val="24"/>
        </w:rPr>
      </w:pPr>
      <w:r w:rsidRPr="00785624">
        <w:rPr>
          <w:rFonts w:cs="Calibri"/>
          <w:sz w:val="24"/>
          <w:szCs w:val="24"/>
          <w:shd w:val="clear" w:color="auto" w:fill="FFFFFF"/>
        </w:rPr>
        <w:t xml:space="preserve">Distanční výuka probíhá v souladu se základními body ŠVP. Důraz klademe na opakování, získání, prohloubení a praktické uplatnění základních znalostí, dovedností.  Výuka je přizpůsobena možnostem žáků. Žákům nabízíme také individuální konzultace. Zohledňujeme potřeby </w:t>
      </w:r>
      <w:r w:rsidRPr="00785624">
        <w:rPr>
          <w:rFonts w:cs="Calibri"/>
          <w:b/>
          <w:sz w:val="24"/>
          <w:szCs w:val="24"/>
          <w:shd w:val="clear" w:color="auto" w:fill="FFFFFF"/>
        </w:rPr>
        <w:t>žáků se SVP</w:t>
      </w:r>
      <w:r w:rsidRPr="00785624">
        <w:rPr>
          <w:rFonts w:cs="Calibri"/>
          <w:sz w:val="24"/>
          <w:szCs w:val="24"/>
          <w:shd w:val="clear" w:color="auto" w:fill="FFFFFF"/>
        </w:rPr>
        <w:t xml:space="preserve"> (individuální úkoly, dostatek času na vypracování). Soustředíme se na individuální pokrok každého žáka.</w:t>
      </w:r>
    </w:p>
    <w:p w14:paraId="493D062D" w14:textId="77777777" w:rsidR="008E0527" w:rsidRPr="00785624" w:rsidRDefault="008E0527" w:rsidP="004A703E">
      <w:pPr>
        <w:pStyle w:val="Bezmezer"/>
        <w:jc w:val="both"/>
        <w:rPr>
          <w:rFonts w:cs="Calibri"/>
          <w:sz w:val="24"/>
          <w:szCs w:val="24"/>
          <w:shd w:val="clear" w:color="auto" w:fill="FFFFFF"/>
        </w:rPr>
      </w:pPr>
      <w:r w:rsidRPr="00785624">
        <w:rPr>
          <w:rFonts w:cs="Calibri"/>
          <w:b/>
          <w:sz w:val="24"/>
          <w:szCs w:val="24"/>
        </w:rPr>
        <w:t>Hodnocení</w:t>
      </w:r>
      <w:r w:rsidRPr="00785624">
        <w:rPr>
          <w:rFonts w:cs="Calibri"/>
          <w:sz w:val="24"/>
          <w:szCs w:val="24"/>
        </w:rPr>
        <w:t xml:space="preserve"> –  v době distanční výuky průběžné výstupy h</w:t>
      </w:r>
      <w:r w:rsidRPr="00785624">
        <w:rPr>
          <w:rFonts w:cs="Calibri"/>
          <w:sz w:val="24"/>
          <w:szCs w:val="24"/>
          <w:shd w:val="clear" w:color="auto" w:fill="FFFFFF"/>
        </w:rPr>
        <w:t>odnotíme převážně formativně, zejména pozitivně. Vedeme žáky k objektivnímu sebehodnocení, k práci s chybou. Žáci mají možnost přepracování (opravu) prací. Cílem je dosažení pokroku ve znalostech a dovednostech žáků.  Pokud žák neplní častěji úkoly, kontaktujeme žáka a jeho rodiče, ve spolupráci s třídním učitelem zjišťujeme příčiny. Žákovi nabízíme pomoc.</w:t>
      </w:r>
    </w:p>
    <w:p w14:paraId="4522D89E" w14:textId="77777777" w:rsidR="008E0527" w:rsidRPr="00785624" w:rsidRDefault="008E0527" w:rsidP="004A703E">
      <w:pPr>
        <w:pStyle w:val="Bezmezer"/>
        <w:jc w:val="both"/>
        <w:rPr>
          <w:rFonts w:cs="Calibri"/>
          <w:sz w:val="24"/>
          <w:szCs w:val="24"/>
        </w:rPr>
      </w:pPr>
      <w:r w:rsidRPr="00785624">
        <w:rPr>
          <w:rFonts w:cs="Calibri"/>
          <w:sz w:val="24"/>
          <w:szCs w:val="24"/>
        </w:rPr>
        <w:t xml:space="preserve">Součást hodnocení je: </w:t>
      </w:r>
    </w:p>
    <w:p w14:paraId="64DD114B" w14:textId="77777777" w:rsidR="008E0527" w:rsidRPr="00D43C66" w:rsidRDefault="008E0527" w:rsidP="004A703E">
      <w:pPr>
        <w:pStyle w:val="Bezmezer"/>
        <w:jc w:val="both"/>
        <w:rPr>
          <w:rFonts w:cs="Calibri"/>
          <w:sz w:val="24"/>
          <w:szCs w:val="24"/>
        </w:rPr>
      </w:pPr>
      <w:r w:rsidRPr="00785624">
        <w:rPr>
          <w:rFonts w:cs="Calibri"/>
          <w:sz w:val="24"/>
          <w:szCs w:val="24"/>
        </w:rPr>
        <w:t xml:space="preserve">účast a </w:t>
      </w:r>
      <w:r w:rsidRPr="00D43C66">
        <w:rPr>
          <w:rFonts w:cs="Calibri"/>
          <w:sz w:val="24"/>
          <w:szCs w:val="24"/>
        </w:rPr>
        <w:t>aktivita při distanční výuce</w:t>
      </w:r>
    </w:p>
    <w:p w14:paraId="0FED59AB" w14:textId="77777777" w:rsidR="008E0527" w:rsidRPr="00D43C66" w:rsidRDefault="008E0527" w:rsidP="004A703E">
      <w:pPr>
        <w:pStyle w:val="Bezmezer"/>
        <w:jc w:val="both"/>
        <w:rPr>
          <w:rFonts w:cs="Calibri"/>
          <w:sz w:val="24"/>
          <w:szCs w:val="24"/>
        </w:rPr>
      </w:pPr>
      <w:r w:rsidRPr="00D43C66">
        <w:rPr>
          <w:rFonts w:cs="Calibri"/>
          <w:sz w:val="24"/>
          <w:szCs w:val="24"/>
        </w:rPr>
        <w:t>plnění zadaných úkolů (včasnost, kvalita, tvořivost), plnění dalších doplňujících úkolů</w:t>
      </w:r>
    </w:p>
    <w:p w14:paraId="1F95AC6C" w14:textId="760E7096" w:rsidR="008E0527" w:rsidRPr="00D43C66" w:rsidRDefault="00036055" w:rsidP="004A703E">
      <w:pPr>
        <w:pStyle w:val="Bezmezer"/>
        <w:jc w:val="both"/>
        <w:rPr>
          <w:rFonts w:cs="Calibri"/>
          <w:sz w:val="24"/>
          <w:szCs w:val="24"/>
        </w:rPr>
      </w:pPr>
      <w:r w:rsidRPr="00D43C66">
        <w:rPr>
          <w:rFonts w:cs="Calibri"/>
          <w:sz w:val="24"/>
          <w:szCs w:val="24"/>
        </w:rPr>
        <w:t xml:space="preserve">to, zda </w:t>
      </w:r>
      <w:r w:rsidR="00780E27" w:rsidRPr="00D43C66">
        <w:rPr>
          <w:rFonts w:cs="Calibri"/>
          <w:sz w:val="24"/>
          <w:szCs w:val="24"/>
        </w:rPr>
        <w:t xml:space="preserve"> žák </w:t>
      </w:r>
      <w:r w:rsidR="002B2BAC" w:rsidRPr="00D43C66">
        <w:rPr>
          <w:rFonts w:cs="Calibri"/>
          <w:sz w:val="24"/>
          <w:szCs w:val="24"/>
        </w:rPr>
        <w:t>dokáže aplikovat</w:t>
      </w:r>
      <w:r w:rsidR="008E0527" w:rsidRPr="00D43C66">
        <w:rPr>
          <w:rFonts w:cs="Calibri"/>
          <w:sz w:val="24"/>
          <w:szCs w:val="24"/>
        </w:rPr>
        <w:t xml:space="preserve"> znalosti nabyté při prezenční výuce a dříve osvojené znalosti a dovednosti dokáže dál používat</w:t>
      </w:r>
    </w:p>
    <w:p w14:paraId="4A9CB750" w14:textId="77777777" w:rsidR="00956CF0" w:rsidRPr="00D43C66" w:rsidRDefault="00956CF0" w:rsidP="004A703E">
      <w:pPr>
        <w:pStyle w:val="Bezmezer"/>
        <w:jc w:val="both"/>
        <w:rPr>
          <w:rFonts w:cs="Calibri"/>
          <w:sz w:val="24"/>
          <w:szCs w:val="24"/>
        </w:rPr>
      </w:pPr>
    </w:p>
    <w:p w14:paraId="721793FF" w14:textId="77777777" w:rsidR="00956CF0" w:rsidRPr="00D43C66" w:rsidRDefault="00956CF0" w:rsidP="00956CF0">
      <w:pPr>
        <w:pStyle w:val="Default"/>
        <w:rPr>
          <w:rFonts w:asciiTheme="minorHAnsi" w:hAnsiTheme="minorHAnsi" w:cstheme="minorHAnsi"/>
          <w:b/>
          <w:color w:val="auto"/>
        </w:rPr>
      </w:pPr>
      <w:r w:rsidRPr="00D43C66">
        <w:rPr>
          <w:rFonts w:asciiTheme="minorHAnsi" w:hAnsiTheme="minorHAnsi" w:cstheme="minorHAnsi"/>
          <w:b/>
          <w:color w:val="auto"/>
        </w:rPr>
        <w:t>D) kombinovaná výuka</w:t>
      </w:r>
    </w:p>
    <w:p w14:paraId="0D95881D" w14:textId="77777777" w:rsidR="00956CF0" w:rsidRPr="00D43C66" w:rsidRDefault="00956CF0" w:rsidP="00956CF0">
      <w:pPr>
        <w:pStyle w:val="Default"/>
        <w:rPr>
          <w:rFonts w:asciiTheme="minorHAnsi" w:hAnsiTheme="minorHAnsi" w:cstheme="minorHAnsi"/>
          <w:b/>
          <w:color w:val="auto"/>
        </w:rPr>
      </w:pPr>
    </w:p>
    <w:p w14:paraId="3C93785B" w14:textId="40F661D1" w:rsidR="00956CF0" w:rsidRPr="00D43C66" w:rsidRDefault="00CB1FF5" w:rsidP="00CB1FF5">
      <w:pPr>
        <w:pStyle w:val="Default"/>
        <w:rPr>
          <w:rFonts w:asciiTheme="minorHAnsi" w:hAnsiTheme="minorHAnsi" w:cstheme="minorHAnsi"/>
          <w:color w:val="auto"/>
        </w:rPr>
      </w:pPr>
      <w:r w:rsidRPr="00D43C66">
        <w:rPr>
          <w:rFonts w:asciiTheme="minorHAnsi" w:hAnsiTheme="minorHAnsi" w:cstheme="minorHAnsi"/>
          <w:bCs/>
          <w:color w:val="auto"/>
        </w:rPr>
        <w:t xml:space="preserve">Od 1. 2. 2021 se </w:t>
      </w:r>
      <w:r w:rsidR="00956CF0" w:rsidRPr="00D43C66">
        <w:rPr>
          <w:rFonts w:asciiTheme="minorHAnsi" w:hAnsiTheme="minorHAnsi" w:cstheme="minorHAnsi"/>
          <w:bCs/>
          <w:color w:val="auto"/>
        </w:rPr>
        <w:t>Táborské soukromé gymnázium a Základní škola</w:t>
      </w:r>
      <w:r w:rsidR="00956CF0" w:rsidRPr="00D43C66">
        <w:rPr>
          <w:rFonts w:asciiTheme="minorHAnsi" w:hAnsiTheme="minorHAnsi" w:cstheme="minorHAnsi"/>
          <w:b/>
          <w:bCs/>
          <w:color w:val="auto"/>
        </w:rPr>
        <w:t xml:space="preserve"> </w:t>
      </w:r>
      <w:r w:rsidR="00956CF0" w:rsidRPr="00D43C66">
        <w:rPr>
          <w:rFonts w:asciiTheme="minorHAnsi" w:hAnsiTheme="minorHAnsi" w:cstheme="minorHAnsi"/>
          <w:color w:val="auto"/>
        </w:rPr>
        <w:t xml:space="preserve">účastní pokusného ověřování vyhlášeného Ministerstvem školství, mládeže a tělovýchovy ČR (Ministerstvo) a realizovaného Národním pedagogickým institutem České republiky (NPI ČR). </w:t>
      </w:r>
    </w:p>
    <w:p w14:paraId="007D2144" w14:textId="77777777" w:rsidR="00956CF0" w:rsidRPr="00D43C66" w:rsidRDefault="00956CF0" w:rsidP="00CB1FF5">
      <w:pPr>
        <w:pStyle w:val="Default"/>
        <w:rPr>
          <w:rFonts w:asciiTheme="minorHAnsi" w:hAnsiTheme="minorHAnsi" w:cstheme="minorHAnsi"/>
          <w:b/>
          <w:color w:val="auto"/>
        </w:rPr>
      </w:pPr>
      <w:r w:rsidRPr="00D43C66">
        <w:rPr>
          <w:rFonts w:asciiTheme="minorHAnsi" w:hAnsiTheme="minorHAnsi" w:cstheme="minorHAnsi"/>
          <w:color w:val="auto"/>
        </w:rPr>
        <w:t xml:space="preserve">Cílem pokusného ověřování (PO) je ověřit možnosti organizace, volbu obsahu a metod pro kombinované vzdělávání (KV), které by mohlo do budoucna představovat rozšíření vzdělávací nabídky škol. Kombinovaným vzděláváním se rozumí účelné a systematické uplatnění distanční formy vzdělávání v části vzdělávacího procesu. </w:t>
      </w:r>
    </w:p>
    <w:p w14:paraId="1DE10A0B" w14:textId="00535C4B" w:rsidR="00713973" w:rsidRPr="00D43C66" w:rsidRDefault="00713973" w:rsidP="00CB1FF5">
      <w:pPr>
        <w:spacing w:line="240" w:lineRule="auto"/>
        <w:rPr>
          <w:rFonts w:cstheme="minorHAnsi"/>
          <w:sz w:val="24"/>
        </w:rPr>
      </w:pPr>
      <w:r w:rsidRPr="00D43C66">
        <w:rPr>
          <w:rFonts w:cstheme="minorHAnsi"/>
          <w:sz w:val="24"/>
        </w:rPr>
        <w:t xml:space="preserve">Kombinovaná výuka umožňuje rozšíření vzdělávací nabídky školy z důvodů nadání žáků, poptávky rodičů, nemoci, dlouhodobého pobytu v zahraničí, dlouhodobější léčby a dalších případech, kdy využití KV může být výhodnější pro žáka a jeho rodinu než prezenční výuka. Kombinovaná forma výuky podporuje vzdělávací autonomii žáka, samostudijní dovednosti a dovednosti samostatné individuální a skupinové práce, </w:t>
      </w:r>
      <w:r w:rsidR="00CB1FF5" w:rsidRPr="00D43C66">
        <w:rPr>
          <w:rFonts w:cstheme="minorHAnsi"/>
          <w:sz w:val="24"/>
        </w:rPr>
        <w:t xml:space="preserve">posiluje digitální kompetence, </w:t>
      </w:r>
      <w:r w:rsidRPr="00D43C66">
        <w:rPr>
          <w:rFonts w:cstheme="minorHAnsi"/>
          <w:sz w:val="24"/>
        </w:rPr>
        <w:t>kompetence k učení, komunikační a prezentační dovednosti nezbytné pro samostatnou práci a pro reflexi výsledků učení.</w:t>
      </w:r>
    </w:p>
    <w:p w14:paraId="58D39EC4" w14:textId="571EBC9B" w:rsidR="00713973" w:rsidRDefault="00713973" w:rsidP="004A703E">
      <w:pPr>
        <w:pStyle w:val="Bezmezer"/>
        <w:jc w:val="both"/>
        <w:rPr>
          <w:rFonts w:cs="Calibri"/>
          <w:sz w:val="24"/>
          <w:szCs w:val="24"/>
        </w:rPr>
      </w:pPr>
    </w:p>
    <w:p w14:paraId="51365B94" w14:textId="257DAFFA" w:rsidR="00573639" w:rsidRDefault="00573639" w:rsidP="004A703E">
      <w:pPr>
        <w:pStyle w:val="Bezmezer"/>
        <w:jc w:val="both"/>
        <w:rPr>
          <w:rFonts w:cs="Calibri"/>
          <w:sz w:val="24"/>
          <w:szCs w:val="24"/>
        </w:rPr>
      </w:pPr>
    </w:p>
    <w:p w14:paraId="61D4C649" w14:textId="14A1E66B" w:rsidR="00573639" w:rsidRDefault="00573639" w:rsidP="004A703E">
      <w:pPr>
        <w:pStyle w:val="Bezmezer"/>
        <w:jc w:val="both"/>
        <w:rPr>
          <w:rFonts w:cs="Calibri"/>
          <w:sz w:val="24"/>
          <w:szCs w:val="24"/>
        </w:rPr>
      </w:pPr>
    </w:p>
    <w:p w14:paraId="22116207" w14:textId="0827376B" w:rsidR="00573639" w:rsidRDefault="00573639" w:rsidP="004A703E">
      <w:pPr>
        <w:pStyle w:val="Bezmezer"/>
        <w:jc w:val="both"/>
        <w:rPr>
          <w:rFonts w:cs="Calibri"/>
          <w:sz w:val="24"/>
          <w:szCs w:val="24"/>
        </w:rPr>
      </w:pPr>
    </w:p>
    <w:p w14:paraId="6385A8F5" w14:textId="10263169" w:rsidR="00573639" w:rsidRDefault="00573639" w:rsidP="004A703E">
      <w:pPr>
        <w:pStyle w:val="Bezmezer"/>
        <w:jc w:val="both"/>
        <w:rPr>
          <w:rFonts w:cs="Calibri"/>
          <w:sz w:val="24"/>
          <w:szCs w:val="24"/>
        </w:rPr>
      </w:pPr>
    </w:p>
    <w:p w14:paraId="24424683" w14:textId="693AFD78" w:rsidR="00573639" w:rsidRDefault="00573639" w:rsidP="004A703E">
      <w:pPr>
        <w:pStyle w:val="Bezmezer"/>
        <w:jc w:val="both"/>
        <w:rPr>
          <w:rFonts w:cs="Calibri"/>
          <w:sz w:val="24"/>
          <w:szCs w:val="24"/>
        </w:rPr>
      </w:pPr>
    </w:p>
    <w:p w14:paraId="171AD237" w14:textId="3EA96160" w:rsidR="00573639" w:rsidRDefault="00573639" w:rsidP="004A703E">
      <w:pPr>
        <w:pStyle w:val="Bezmezer"/>
        <w:jc w:val="both"/>
        <w:rPr>
          <w:rFonts w:cs="Calibri"/>
          <w:sz w:val="24"/>
          <w:szCs w:val="24"/>
        </w:rPr>
      </w:pPr>
    </w:p>
    <w:p w14:paraId="0309699C" w14:textId="77777777" w:rsidR="00573639" w:rsidRPr="00D43C66" w:rsidRDefault="00573639" w:rsidP="004A703E">
      <w:pPr>
        <w:pStyle w:val="Bezmezer"/>
        <w:jc w:val="both"/>
        <w:rPr>
          <w:rFonts w:cs="Calibri"/>
          <w:sz w:val="24"/>
          <w:szCs w:val="24"/>
        </w:rPr>
      </w:pPr>
    </w:p>
    <w:p w14:paraId="01DF98C7" w14:textId="77777777" w:rsidR="008E0527" w:rsidRDefault="008E0527" w:rsidP="008E0527">
      <w:pPr>
        <w:pStyle w:val="Nadpis1"/>
        <w:spacing w:before="322" w:after="322"/>
        <w:rPr>
          <w:color w:val="auto"/>
          <w:bdr w:val="nil"/>
        </w:rPr>
      </w:pPr>
      <w:bookmarkStart w:id="30" w:name="_Toc62736156"/>
      <w:bookmarkStart w:id="31" w:name="_Toc187902142"/>
      <w:r w:rsidRPr="00785624">
        <w:rPr>
          <w:color w:val="auto"/>
          <w:bdr w:val="nil"/>
        </w:rPr>
        <w:lastRenderedPageBreak/>
        <w:t>Charakteristika ŠVP</w:t>
      </w:r>
      <w:bookmarkEnd w:id="30"/>
      <w:bookmarkEnd w:id="31"/>
      <w:r w:rsidRPr="00785624">
        <w:rPr>
          <w:color w:val="auto"/>
          <w:bdr w:val="nil"/>
        </w:rPr>
        <w:t> </w:t>
      </w:r>
    </w:p>
    <w:p w14:paraId="128AABB4" w14:textId="088D6DE7" w:rsidR="003D5862" w:rsidRPr="003D5862" w:rsidRDefault="003D5862" w:rsidP="003D5862">
      <w:pPr>
        <w:autoSpaceDE w:val="0"/>
        <w:autoSpaceDN w:val="0"/>
        <w:adjustRightInd w:val="0"/>
        <w:spacing w:line="240" w:lineRule="auto"/>
        <w:jc w:val="left"/>
        <w:rPr>
          <w:rFonts w:eastAsia="Times New Roman" w:cstheme="minorHAnsi"/>
          <w:b/>
          <w:bCs/>
          <w:szCs w:val="22"/>
        </w:rPr>
      </w:pPr>
      <w:r w:rsidRPr="003D5862">
        <w:rPr>
          <w:rFonts w:eastAsia="Times New Roman" w:cstheme="minorHAnsi"/>
          <w:b/>
          <w:bCs/>
          <w:szCs w:val="22"/>
        </w:rPr>
        <w:t>Základní vzdělávání</w:t>
      </w:r>
    </w:p>
    <w:p w14:paraId="31989919" w14:textId="77777777" w:rsidR="00C63B32" w:rsidRPr="00C63B32" w:rsidRDefault="003D5862" w:rsidP="003D5862">
      <w:pPr>
        <w:autoSpaceDE w:val="0"/>
        <w:autoSpaceDN w:val="0"/>
        <w:adjustRightInd w:val="0"/>
        <w:spacing w:line="240" w:lineRule="auto"/>
        <w:jc w:val="left"/>
        <w:rPr>
          <w:rFonts w:eastAsia="Times New Roman" w:cstheme="minorHAnsi"/>
          <w:iCs/>
          <w:szCs w:val="22"/>
        </w:rPr>
      </w:pPr>
      <w:r w:rsidRPr="00C63B32">
        <w:rPr>
          <w:rFonts w:eastAsia="TimesNewRomanPSMT" w:cstheme="minorHAnsi"/>
          <w:szCs w:val="22"/>
        </w:rPr>
        <w:t xml:space="preserve">Základní vzdělávání, kterým se dosahuje stupně </w:t>
      </w:r>
      <w:r w:rsidRPr="00C63B32">
        <w:rPr>
          <w:rFonts w:eastAsia="Times New Roman" w:cstheme="minorHAnsi"/>
          <w:bCs/>
          <w:szCs w:val="22"/>
        </w:rPr>
        <w:t>základní vzdělání</w:t>
      </w:r>
      <w:r w:rsidRPr="00C63B32">
        <w:rPr>
          <w:rFonts w:eastAsia="Times New Roman" w:cstheme="minorHAnsi"/>
          <w:szCs w:val="22"/>
        </w:rPr>
        <w:t xml:space="preserve">, se realizuje v </w:t>
      </w:r>
      <w:r w:rsidRPr="00C63B32">
        <w:rPr>
          <w:rFonts w:eastAsia="Times New Roman" w:cstheme="minorHAnsi"/>
          <w:iCs/>
          <w:szCs w:val="22"/>
        </w:rPr>
        <w:t>oboru vzdělání základní škola</w:t>
      </w:r>
      <w:r w:rsidRPr="00C63B32">
        <w:rPr>
          <w:rFonts w:eastAsia="TimesNewRomanPSMT" w:cstheme="minorHAnsi"/>
          <w:szCs w:val="22"/>
        </w:rPr>
        <w:t xml:space="preserve">. V souladu se školským zákonem je pro realizaci základního vzdělávání vydán </w:t>
      </w:r>
      <w:r w:rsidRPr="00C63B32">
        <w:rPr>
          <w:rFonts w:eastAsia="Times New Roman" w:cstheme="minorHAnsi"/>
          <w:iCs/>
          <w:szCs w:val="22"/>
        </w:rPr>
        <w:t xml:space="preserve">Rámcový vzdělávací program pro základní vzdělávání. </w:t>
      </w:r>
    </w:p>
    <w:p w14:paraId="67AFA274" w14:textId="46361CC3" w:rsidR="003D5862" w:rsidRPr="00C63B32" w:rsidRDefault="003D5862" w:rsidP="003D5862">
      <w:pPr>
        <w:autoSpaceDE w:val="0"/>
        <w:autoSpaceDN w:val="0"/>
        <w:adjustRightInd w:val="0"/>
        <w:spacing w:line="240" w:lineRule="auto"/>
        <w:jc w:val="left"/>
        <w:rPr>
          <w:rFonts w:eastAsia="Times New Roman" w:cstheme="minorHAnsi"/>
          <w:iCs/>
          <w:szCs w:val="22"/>
        </w:rPr>
      </w:pPr>
      <w:r w:rsidRPr="00C63B32">
        <w:rPr>
          <w:rFonts w:eastAsia="Times New Roman" w:cstheme="minorHAnsi"/>
          <w:iCs/>
          <w:szCs w:val="22"/>
        </w:rPr>
        <w:t>Školní vzdělávací program vychází z RVP.</w:t>
      </w:r>
    </w:p>
    <w:p w14:paraId="522AD8B7" w14:textId="77777777" w:rsidR="00F64239" w:rsidRDefault="00F64239" w:rsidP="003D5862">
      <w:pPr>
        <w:autoSpaceDE w:val="0"/>
        <w:autoSpaceDN w:val="0"/>
        <w:adjustRightInd w:val="0"/>
        <w:spacing w:line="240" w:lineRule="auto"/>
        <w:jc w:val="left"/>
        <w:rPr>
          <w:rFonts w:eastAsia="Times New Roman" w:cstheme="minorHAnsi"/>
          <w:bCs/>
          <w:szCs w:val="22"/>
        </w:rPr>
      </w:pPr>
    </w:p>
    <w:p w14:paraId="57F833E0" w14:textId="1BC43B7D" w:rsidR="003D5862" w:rsidRPr="00C63B32" w:rsidRDefault="003D5862" w:rsidP="003D5862">
      <w:pPr>
        <w:autoSpaceDE w:val="0"/>
        <w:autoSpaceDN w:val="0"/>
        <w:adjustRightInd w:val="0"/>
        <w:spacing w:line="240" w:lineRule="auto"/>
        <w:jc w:val="left"/>
        <w:rPr>
          <w:rFonts w:eastAsia="Times New Roman" w:cstheme="minorHAnsi"/>
          <w:bCs/>
          <w:szCs w:val="22"/>
        </w:rPr>
      </w:pPr>
      <w:r w:rsidRPr="00C63B32">
        <w:rPr>
          <w:rFonts w:eastAsia="Times New Roman" w:cstheme="minorHAnsi"/>
          <w:bCs/>
          <w:szCs w:val="22"/>
        </w:rPr>
        <w:t>Povinnost školní docházky</w:t>
      </w:r>
    </w:p>
    <w:p w14:paraId="3CDC2853" w14:textId="6C8358E3" w:rsidR="003D5862" w:rsidRPr="00C63B32" w:rsidRDefault="003D5862" w:rsidP="003D5862">
      <w:pPr>
        <w:autoSpaceDE w:val="0"/>
        <w:autoSpaceDN w:val="0"/>
        <w:adjustRightInd w:val="0"/>
        <w:spacing w:line="240" w:lineRule="auto"/>
        <w:jc w:val="left"/>
        <w:rPr>
          <w:rFonts w:eastAsia="TimesNewRomanPSMT" w:cstheme="minorHAnsi"/>
          <w:szCs w:val="22"/>
        </w:rPr>
      </w:pPr>
      <w:r w:rsidRPr="00C63B32">
        <w:rPr>
          <w:rFonts w:eastAsia="TimesNewRomanPSMT" w:cstheme="minorHAnsi"/>
          <w:szCs w:val="22"/>
        </w:rPr>
        <w:t>Základní vzdělávání je spojeno s povinností školní docházky. Plnění povinnosti školní docházky se řídí § 36 až 43 školského zákona.</w:t>
      </w:r>
    </w:p>
    <w:p w14:paraId="5618E823" w14:textId="77777777" w:rsidR="00F64239" w:rsidRDefault="00F64239" w:rsidP="003D5862">
      <w:pPr>
        <w:autoSpaceDE w:val="0"/>
        <w:autoSpaceDN w:val="0"/>
        <w:adjustRightInd w:val="0"/>
        <w:spacing w:line="240" w:lineRule="auto"/>
        <w:jc w:val="left"/>
        <w:rPr>
          <w:rFonts w:eastAsia="Times New Roman" w:cstheme="minorHAnsi"/>
          <w:bCs/>
          <w:szCs w:val="22"/>
        </w:rPr>
      </w:pPr>
    </w:p>
    <w:p w14:paraId="6503C268" w14:textId="6333D255" w:rsidR="003D5862" w:rsidRPr="00C63B32" w:rsidRDefault="003D5862" w:rsidP="003D5862">
      <w:pPr>
        <w:autoSpaceDE w:val="0"/>
        <w:autoSpaceDN w:val="0"/>
        <w:adjustRightInd w:val="0"/>
        <w:spacing w:line="240" w:lineRule="auto"/>
        <w:jc w:val="left"/>
        <w:rPr>
          <w:rFonts w:eastAsia="Times New Roman" w:cstheme="minorHAnsi"/>
          <w:bCs/>
          <w:szCs w:val="22"/>
        </w:rPr>
      </w:pPr>
      <w:r w:rsidRPr="00C63B32">
        <w:rPr>
          <w:rFonts w:eastAsia="Times New Roman" w:cstheme="minorHAnsi"/>
          <w:bCs/>
          <w:szCs w:val="22"/>
        </w:rPr>
        <w:t>Organizace základního vzdělávání</w:t>
      </w:r>
    </w:p>
    <w:p w14:paraId="5C45E9D8" w14:textId="77777777" w:rsidR="003D5862" w:rsidRPr="00C63B32" w:rsidRDefault="003D5862" w:rsidP="003D5862">
      <w:pPr>
        <w:autoSpaceDE w:val="0"/>
        <w:autoSpaceDN w:val="0"/>
        <w:adjustRightInd w:val="0"/>
        <w:spacing w:line="240" w:lineRule="auto"/>
        <w:jc w:val="left"/>
        <w:rPr>
          <w:rFonts w:eastAsia="TimesNewRomanPSMT" w:cstheme="minorHAnsi"/>
          <w:szCs w:val="22"/>
        </w:rPr>
      </w:pPr>
      <w:r w:rsidRPr="00C63B32">
        <w:rPr>
          <w:rFonts w:eastAsia="TimesNewRomanPSMT" w:cstheme="minorHAnsi"/>
          <w:szCs w:val="22"/>
        </w:rPr>
        <w:t>Organizaci základního vzdělávání včetně možnosti zřízení přípravných tříd základní školy</w:t>
      </w:r>
    </w:p>
    <w:p w14:paraId="0128EA0D" w14:textId="77777777" w:rsidR="003D5862" w:rsidRPr="00C63B32" w:rsidRDefault="003D5862" w:rsidP="003D5862">
      <w:pPr>
        <w:autoSpaceDE w:val="0"/>
        <w:autoSpaceDN w:val="0"/>
        <w:adjustRightInd w:val="0"/>
        <w:spacing w:line="240" w:lineRule="auto"/>
        <w:jc w:val="left"/>
        <w:rPr>
          <w:rFonts w:eastAsia="TimesNewRomanPSMT" w:cstheme="minorHAnsi"/>
          <w:szCs w:val="22"/>
        </w:rPr>
      </w:pPr>
      <w:r w:rsidRPr="00C63B32">
        <w:rPr>
          <w:rFonts w:eastAsia="TimesNewRomanPSMT" w:cstheme="minorHAnsi"/>
          <w:szCs w:val="22"/>
        </w:rPr>
        <w:t xml:space="preserve">upravuje § 46 a 47 školského zákona. Průběh základního vzdělávání se řídí § </w:t>
      </w:r>
      <w:r w:rsidRPr="00C63B32">
        <w:rPr>
          <w:rFonts w:eastAsia="Times New Roman" w:cstheme="minorHAnsi"/>
          <w:szCs w:val="22"/>
        </w:rPr>
        <w:t xml:space="preserve">49 a </w:t>
      </w:r>
      <w:r w:rsidRPr="00C63B32">
        <w:rPr>
          <w:rFonts w:eastAsia="TimesNewRomanPSMT" w:cstheme="minorHAnsi"/>
          <w:szCs w:val="22"/>
        </w:rPr>
        <w:t>50 školského zákona.</w:t>
      </w:r>
    </w:p>
    <w:p w14:paraId="51FACD46" w14:textId="1B891F3F" w:rsidR="003D5862" w:rsidRPr="00C63B32" w:rsidRDefault="003D5862" w:rsidP="003D5862">
      <w:pPr>
        <w:autoSpaceDE w:val="0"/>
        <w:autoSpaceDN w:val="0"/>
        <w:adjustRightInd w:val="0"/>
        <w:spacing w:line="240" w:lineRule="auto"/>
        <w:jc w:val="left"/>
        <w:rPr>
          <w:szCs w:val="22"/>
          <w:bdr w:val="nil"/>
        </w:rPr>
      </w:pPr>
      <w:r w:rsidRPr="00C63B32">
        <w:rPr>
          <w:rFonts w:eastAsia="Times New Roman" w:cstheme="minorHAnsi"/>
          <w:szCs w:val="22"/>
        </w:rPr>
        <w:t xml:space="preserve">Podrobnosti o </w:t>
      </w:r>
      <w:r w:rsidRPr="00C63B32">
        <w:rPr>
          <w:rFonts w:eastAsia="TimesNewRomanPSMT" w:cstheme="minorHAnsi"/>
          <w:szCs w:val="22"/>
        </w:rPr>
        <w:t xml:space="preserve">organizaci a průběhu základního vzdělávání stanoví Ministerstvo školství, mládeže </w:t>
      </w:r>
      <w:r w:rsidRPr="00C63B32">
        <w:rPr>
          <w:rFonts w:eastAsia="Times New Roman" w:cstheme="minorHAnsi"/>
          <w:szCs w:val="22"/>
        </w:rPr>
        <w:t xml:space="preserve">a </w:t>
      </w:r>
      <w:r w:rsidRPr="00C63B32">
        <w:rPr>
          <w:rFonts w:eastAsia="TimesNewRomanPSMT" w:cstheme="minorHAnsi"/>
          <w:szCs w:val="22"/>
        </w:rPr>
        <w:t xml:space="preserve">tělovýchovy (dále jen „ministerstvo“) ve vyhlášce č. 48/2005 Sb., o základním vzdělávání a některých náležitostech plnění povinné školní docházky, ve znění pozdějších předpisů. Vzdělávání žáků </w:t>
      </w:r>
      <w:r w:rsidRPr="00C63B32">
        <w:rPr>
          <w:rFonts w:eastAsia="Times New Roman" w:cstheme="minorHAnsi"/>
          <w:szCs w:val="22"/>
        </w:rPr>
        <w:t xml:space="preserve">se </w:t>
      </w:r>
      <w:r w:rsidRPr="00C63B32">
        <w:rPr>
          <w:rFonts w:eastAsia="TimesNewRomanPSMT" w:cstheme="minorHAnsi"/>
          <w:szCs w:val="22"/>
        </w:rPr>
        <w:t xml:space="preserve">speciálními vzdělávacími potřebami, žáků nadaných a mimořádně nadaných upravují § </w:t>
      </w:r>
      <w:r w:rsidRPr="00C63B32">
        <w:rPr>
          <w:rFonts w:eastAsia="Times New Roman" w:cstheme="minorHAnsi"/>
          <w:szCs w:val="22"/>
        </w:rPr>
        <w:t xml:space="preserve">16 a 17 </w:t>
      </w:r>
      <w:r w:rsidRPr="00C63B32">
        <w:rPr>
          <w:rFonts w:eastAsia="TimesNewRomanPSMT" w:cstheme="minorHAnsi"/>
          <w:szCs w:val="22"/>
        </w:rPr>
        <w:t>školského zákona a vyhláška č. 27/2016 Sb., o vzdělávání žáků se speciálními vzdělávacími potřebami a žáků nadaných.</w:t>
      </w:r>
    </w:p>
    <w:p w14:paraId="79F4B8E5" w14:textId="77777777" w:rsidR="008E0527" w:rsidRPr="00785624" w:rsidRDefault="008E0527" w:rsidP="008E0527">
      <w:pPr>
        <w:pStyle w:val="Nadpis2"/>
        <w:spacing w:before="299" w:after="299"/>
      </w:pPr>
      <w:bookmarkStart w:id="32" w:name="_Toc62736157"/>
      <w:bookmarkStart w:id="33" w:name="_Toc187902143"/>
      <w:r w:rsidRPr="00785624">
        <w:rPr>
          <w:bdr w:val="nil"/>
        </w:rPr>
        <w:t>Zaměření školy</w:t>
      </w:r>
      <w:bookmarkEnd w:id="32"/>
      <w:bookmarkEnd w:id="33"/>
      <w:r w:rsidRPr="00785624">
        <w:rPr>
          <w:bdr w:val="nil"/>
        </w:rPr>
        <w:t> </w:t>
      </w:r>
    </w:p>
    <w:p w14:paraId="3C6628A6" w14:textId="0DC19A08" w:rsidR="008E0527" w:rsidRPr="00785624" w:rsidRDefault="008E0527" w:rsidP="00B76558">
      <w:r w:rsidRPr="00785624">
        <w:rPr>
          <w:b/>
          <w:bCs/>
          <w:bdr w:val="nil"/>
        </w:rPr>
        <w:t>Zaměření školy: </w:t>
      </w:r>
      <w:r w:rsidR="00B76558" w:rsidRPr="00785624">
        <w:rPr>
          <w:bCs/>
          <w:bdr w:val="nil"/>
        </w:rPr>
        <w:t xml:space="preserve">všeobecné </w:t>
      </w:r>
      <w:r w:rsidRPr="00785624">
        <w:rPr>
          <w:bdr w:val="nil"/>
        </w:rPr>
        <w:t> </w:t>
      </w:r>
      <w:r w:rsidR="004A703E" w:rsidRPr="00785624">
        <w:rPr>
          <w:bdr w:val="nil"/>
        </w:rPr>
        <w:t>(ZŠ)</w:t>
      </w:r>
    </w:p>
    <w:p w14:paraId="3EA7F391" w14:textId="77777777" w:rsidR="008E0527" w:rsidRPr="00785624" w:rsidRDefault="008E0527" w:rsidP="008E0527">
      <w:pPr>
        <w:pStyle w:val="Nadpis2"/>
        <w:spacing w:before="299" w:after="299"/>
      </w:pPr>
      <w:bookmarkStart w:id="34" w:name="_Toc62736161"/>
      <w:bookmarkStart w:id="35" w:name="_Toc187902144"/>
      <w:r w:rsidRPr="00785624">
        <w:rPr>
          <w:bdr w:val="nil"/>
        </w:rPr>
        <w:t>Výchovné a vzdělávací strategie</w:t>
      </w:r>
      <w:bookmarkEnd w:id="34"/>
      <w:bookmarkEnd w:id="35"/>
      <w:r w:rsidRPr="00785624">
        <w:rPr>
          <w:bdr w:val="nil"/>
        </w:rPr>
        <w:t> </w:t>
      </w:r>
    </w:p>
    <w:tbl>
      <w:tblPr>
        <w:tblStyle w:val="TabulkaK"/>
        <w:tblW w:w="5000" w:type="pct"/>
        <w:tblCellMar>
          <w:left w:w="15" w:type="dxa"/>
          <w:right w:w="15" w:type="dxa"/>
        </w:tblCellMar>
        <w:tblLook w:val="04A0" w:firstRow="1" w:lastRow="0" w:firstColumn="1" w:lastColumn="0" w:noHBand="0" w:noVBand="1"/>
      </w:tblPr>
      <w:tblGrid>
        <w:gridCol w:w="1727"/>
        <w:gridCol w:w="7038"/>
      </w:tblGrid>
      <w:tr w:rsidR="00785624" w:rsidRPr="00785624" w14:paraId="13BF81B8" w14:textId="77777777" w:rsidTr="008E052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37CCFA" w14:textId="77777777" w:rsidR="008E0527" w:rsidRPr="00785624" w:rsidRDefault="008E0527" w:rsidP="008E0527">
            <w:pPr>
              <w:shd w:val="clear" w:color="auto" w:fill="9CC2E5"/>
              <w:spacing w:line="240" w:lineRule="auto"/>
              <w:jc w:val="center"/>
            </w:pPr>
            <w:r w:rsidRPr="00785624">
              <w:rPr>
                <w:rFonts w:ascii="Calibri" w:eastAsia="Calibri" w:hAnsi="Calibri" w:cs="Calibri"/>
                <w:b/>
                <w:bCs/>
                <w:bdr w:val="nil"/>
              </w:rPr>
              <w:t>Výchovné a vzdělávací strategie</w:t>
            </w:r>
          </w:p>
        </w:tc>
      </w:tr>
      <w:tr w:rsidR="00785624" w:rsidRPr="00785624" w14:paraId="58DBAFA4"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E01CBA" w14:textId="77777777" w:rsidR="008E0527" w:rsidRPr="00785624" w:rsidRDefault="008E0527" w:rsidP="008E0527">
            <w:pPr>
              <w:shd w:val="clear" w:color="auto" w:fill="DEEAF6"/>
              <w:spacing w:line="240" w:lineRule="auto"/>
              <w:jc w:val="left"/>
            </w:pPr>
            <w:r w:rsidRPr="00785624">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ADDD8" w14:textId="77777777" w:rsidR="008E0527" w:rsidRPr="00785624" w:rsidRDefault="008E0527" w:rsidP="008E0527">
            <w:pPr>
              <w:spacing w:line="240" w:lineRule="auto"/>
              <w:jc w:val="left"/>
            </w:pPr>
            <w:r w:rsidRPr="00785624">
              <w:rPr>
                <w:rFonts w:ascii="Calibri" w:eastAsia="Calibri" w:hAnsi="Calibri" w:cs="Calibri"/>
                <w:bdr w:val="nil"/>
              </w:rPr>
              <w:t>Žák:</w:t>
            </w:r>
          </w:p>
          <w:p w14:paraId="5FDD6BE0" w14:textId="77777777" w:rsidR="008E0527" w:rsidRPr="00785624" w:rsidRDefault="008E0527" w:rsidP="00E726E0">
            <w:pPr>
              <w:numPr>
                <w:ilvl w:val="0"/>
                <w:numId w:val="2"/>
              </w:numPr>
              <w:spacing w:line="240" w:lineRule="auto"/>
              <w:jc w:val="left"/>
            </w:pPr>
            <w:r w:rsidRPr="00785624">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w:t>
            </w:r>
          </w:p>
          <w:p w14:paraId="4C806A5C" w14:textId="77777777" w:rsidR="008E0527" w:rsidRPr="00785624" w:rsidRDefault="008E0527" w:rsidP="00E726E0">
            <w:pPr>
              <w:numPr>
                <w:ilvl w:val="0"/>
                <w:numId w:val="2"/>
              </w:numPr>
              <w:spacing w:line="240" w:lineRule="auto"/>
              <w:jc w:val="left"/>
            </w:pPr>
            <w:r w:rsidRPr="00785624">
              <w:rPr>
                <w:rFonts w:ascii="Calibri" w:eastAsia="Calibri" w:hAnsi="Calibri" w:cs="Calibri"/>
                <w:bdr w:val="nil"/>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757D1A2B" w14:textId="77777777" w:rsidR="008E0527" w:rsidRPr="00785624" w:rsidRDefault="008E0527" w:rsidP="00E726E0">
            <w:pPr>
              <w:numPr>
                <w:ilvl w:val="0"/>
                <w:numId w:val="2"/>
              </w:numPr>
              <w:spacing w:line="240" w:lineRule="auto"/>
              <w:jc w:val="left"/>
            </w:pPr>
            <w:r w:rsidRPr="00785624">
              <w:rPr>
                <w:rFonts w:ascii="Calibri" w:eastAsia="Calibri" w:hAnsi="Calibri" w:cs="Calibri"/>
                <w:bdr w:val="nil"/>
              </w:rPr>
              <w:t>samostatně řeší problémy; volí vhodné způsoby řešení; užívá při řešení problémů logické, matematické a empirické postupy</w:t>
            </w:r>
          </w:p>
          <w:p w14:paraId="5B61E027" w14:textId="77777777" w:rsidR="008E0527" w:rsidRPr="00785624" w:rsidRDefault="008E0527" w:rsidP="00E726E0">
            <w:pPr>
              <w:numPr>
                <w:ilvl w:val="0"/>
                <w:numId w:val="2"/>
              </w:numPr>
              <w:spacing w:line="240" w:lineRule="auto"/>
              <w:jc w:val="left"/>
            </w:pPr>
            <w:r w:rsidRPr="00785624">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14:paraId="54E10DCF" w14:textId="77777777" w:rsidR="008E0527" w:rsidRPr="00785624" w:rsidRDefault="008E0527" w:rsidP="00E726E0">
            <w:pPr>
              <w:numPr>
                <w:ilvl w:val="0"/>
                <w:numId w:val="2"/>
              </w:numPr>
              <w:spacing w:line="240" w:lineRule="auto"/>
              <w:jc w:val="left"/>
            </w:pPr>
            <w:r w:rsidRPr="00785624">
              <w:rPr>
                <w:rFonts w:ascii="Calibri" w:eastAsia="Calibri" w:hAnsi="Calibri" w:cs="Calibri"/>
                <w:bdr w:val="nil"/>
              </w:rPr>
              <w:lastRenderedPageBreak/>
              <w:t>kriticky myslí, činí uvážlivá rozhodnutí, je schopen je obhájit, uvědomuje si zodpovědnost za svá rozhodnutí a výsledky svých činů zhodnotí</w:t>
            </w:r>
          </w:p>
        </w:tc>
      </w:tr>
      <w:tr w:rsidR="00785624" w:rsidRPr="00785624" w14:paraId="2ACF3570"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EE0090" w14:textId="77777777" w:rsidR="008E0527" w:rsidRPr="00785624" w:rsidRDefault="008E0527" w:rsidP="008E0527">
            <w:pPr>
              <w:shd w:val="clear" w:color="auto" w:fill="DEEAF6"/>
              <w:spacing w:line="240" w:lineRule="auto"/>
              <w:jc w:val="left"/>
            </w:pPr>
            <w:r w:rsidRPr="00785624">
              <w:rPr>
                <w:rFonts w:ascii="Calibri" w:eastAsia="Calibri" w:hAnsi="Calibri" w:cs="Calibri"/>
                <w:b/>
                <w:bCs/>
                <w:bdr w:val="nil"/>
              </w:rPr>
              <w:lastRenderedPageBreak/>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89A4A" w14:textId="77777777" w:rsidR="008E0527" w:rsidRPr="00785624" w:rsidRDefault="008E0527" w:rsidP="008E0527">
            <w:pPr>
              <w:spacing w:line="240" w:lineRule="auto"/>
              <w:jc w:val="left"/>
            </w:pPr>
            <w:r w:rsidRPr="00785624">
              <w:rPr>
                <w:rFonts w:ascii="Calibri" w:eastAsia="Calibri" w:hAnsi="Calibri" w:cs="Calibri"/>
                <w:bdr w:val="nil"/>
              </w:rPr>
              <w:t>Žák:</w:t>
            </w:r>
          </w:p>
          <w:p w14:paraId="7863B3AA" w14:textId="77777777" w:rsidR="008E0527" w:rsidRPr="00785624" w:rsidRDefault="008E0527" w:rsidP="00E726E0">
            <w:pPr>
              <w:numPr>
                <w:ilvl w:val="0"/>
                <w:numId w:val="3"/>
              </w:numPr>
              <w:spacing w:line="240" w:lineRule="auto"/>
              <w:jc w:val="left"/>
            </w:pPr>
            <w:r w:rsidRPr="00785624">
              <w:rPr>
                <w:rFonts w:ascii="Calibri" w:eastAsia="Calibri" w:hAnsi="Calibri" w:cs="Calibri"/>
                <w:bdr w:val="nil"/>
              </w:rPr>
              <w:t>formuluje a vyjadřuje své myšlenky a názory v logickém sledu, vyjadřuje se výstižně, souvisle a kultivovaně v písemném i ústním projevu</w:t>
            </w:r>
          </w:p>
          <w:p w14:paraId="23F07619" w14:textId="77777777" w:rsidR="008E0527" w:rsidRPr="00785624" w:rsidRDefault="008E0527" w:rsidP="00E726E0">
            <w:pPr>
              <w:numPr>
                <w:ilvl w:val="0"/>
                <w:numId w:val="3"/>
              </w:numPr>
              <w:spacing w:line="240" w:lineRule="auto"/>
              <w:jc w:val="left"/>
            </w:pPr>
            <w:r w:rsidRPr="00785624">
              <w:rPr>
                <w:rFonts w:ascii="Calibri" w:eastAsia="Calibri" w:hAnsi="Calibri" w:cs="Calibri"/>
                <w:bdr w:val="nil"/>
              </w:rPr>
              <w:t>naslouchá promluvám druhých lidí, porozumí jim, vhodně na ně reaguje, účinně se zapojuje do diskuse, obhajuje svůj názor a vhodně argumentuje</w:t>
            </w:r>
          </w:p>
          <w:p w14:paraId="5AEF61F1" w14:textId="77777777" w:rsidR="008E0527" w:rsidRPr="00785624" w:rsidRDefault="008E0527" w:rsidP="00E726E0">
            <w:pPr>
              <w:numPr>
                <w:ilvl w:val="0"/>
                <w:numId w:val="3"/>
              </w:numPr>
              <w:spacing w:line="240" w:lineRule="auto"/>
              <w:jc w:val="left"/>
            </w:pPr>
            <w:r w:rsidRPr="00785624">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2C8D319E" w14:textId="77777777" w:rsidR="008E0527" w:rsidRPr="00785624" w:rsidRDefault="008E0527" w:rsidP="00E726E0">
            <w:pPr>
              <w:numPr>
                <w:ilvl w:val="0"/>
                <w:numId w:val="3"/>
              </w:numPr>
              <w:spacing w:line="240" w:lineRule="auto"/>
              <w:jc w:val="left"/>
            </w:pPr>
            <w:r w:rsidRPr="00785624">
              <w:rPr>
                <w:rFonts w:ascii="Calibri" w:eastAsia="Calibri" w:hAnsi="Calibri" w:cs="Calibri"/>
                <w:bdr w:val="nil"/>
              </w:rPr>
              <w:t>využívá informační a komunikační prostředky a technologie pro kvalitní a účinnou komunikaci s okolním světem</w:t>
            </w:r>
          </w:p>
          <w:p w14:paraId="3FB556C9" w14:textId="77777777" w:rsidR="008E0527" w:rsidRPr="00785624" w:rsidRDefault="008E0527" w:rsidP="00E726E0">
            <w:pPr>
              <w:numPr>
                <w:ilvl w:val="0"/>
                <w:numId w:val="3"/>
              </w:numPr>
              <w:spacing w:line="240" w:lineRule="auto"/>
              <w:jc w:val="left"/>
            </w:pPr>
            <w:r w:rsidRPr="00785624">
              <w:rPr>
                <w:rFonts w:ascii="Calibri" w:eastAsia="Calibri" w:hAnsi="Calibri" w:cs="Calibri"/>
                <w:bdr w:val="nil"/>
              </w:rPr>
              <w:t>využívá získané komunikativní dovednosti k vytváření vztahů potřebných k plnohodnotnému soužití a kvalitní spolupráci s ostatními lidmi</w:t>
            </w:r>
          </w:p>
        </w:tc>
      </w:tr>
      <w:tr w:rsidR="00785624" w:rsidRPr="00785624" w14:paraId="6A000C30"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41CA0C" w14:textId="77777777" w:rsidR="008E0527" w:rsidRPr="00785624" w:rsidRDefault="008E0527" w:rsidP="008E0527">
            <w:pPr>
              <w:shd w:val="clear" w:color="auto" w:fill="DEEAF6"/>
              <w:spacing w:line="240" w:lineRule="auto"/>
              <w:jc w:val="left"/>
            </w:pPr>
            <w:r w:rsidRPr="00785624">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12FAF" w14:textId="77777777" w:rsidR="008E0527" w:rsidRPr="00785624" w:rsidRDefault="008E0527" w:rsidP="008E0527">
            <w:pPr>
              <w:spacing w:line="240" w:lineRule="auto"/>
              <w:jc w:val="left"/>
            </w:pPr>
            <w:r w:rsidRPr="00785624">
              <w:rPr>
                <w:rFonts w:ascii="Calibri" w:eastAsia="Calibri" w:hAnsi="Calibri" w:cs="Calibri"/>
                <w:bdr w:val="nil"/>
              </w:rPr>
              <w:t>Žák:</w:t>
            </w:r>
          </w:p>
          <w:p w14:paraId="57BF3A0B" w14:textId="77777777" w:rsidR="008E0527" w:rsidRPr="00785624" w:rsidRDefault="008E0527" w:rsidP="00E726E0">
            <w:pPr>
              <w:numPr>
                <w:ilvl w:val="0"/>
                <w:numId w:val="4"/>
              </w:numPr>
              <w:spacing w:line="240" w:lineRule="auto"/>
              <w:jc w:val="left"/>
            </w:pPr>
            <w:r w:rsidRPr="00785624">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p w14:paraId="5E22A05F" w14:textId="77777777" w:rsidR="008E0527" w:rsidRPr="00785624" w:rsidRDefault="008E0527" w:rsidP="00E726E0">
            <w:pPr>
              <w:numPr>
                <w:ilvl w:val="0"/>
                <w:numId w:val="4"/>
              </w:numPr>
              <w:spacing w:line="240" w:lineRule="auto"/>
              <w:jc w:val="left"/>
            </w:pPr>
            <w:r w:rsidRPr="00785624">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w:t>
            </w:r>
          </w:p>
          <w:p w14:paraId="716F3752" w14:textId="77777777" w:rsidR="008E0527" w:rsidRPr="00785624" w:rsidRDefault="008E0527" w:rsidP="00E726E0">
            <w:pPr>
              <w:numPr>
                <w:ilvl w:val="0"/>
                <w:numId w:val="4"/>
              </w:numPr>
              <w:spacing w:line="240" w:lineRule="auto"/>
              <w:jc w:val="left"/>
            </w:pPr>
            <w:r w:rsidRPr="00785624">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52AA4AAF" w14:textId="77777777" w:rsidR="008E0527" w:rsidRPr="00785624" w:rsidRDefault="008E0527" w:rsidP="00E726E0">
            <w:pPr>
              <w:numPr>
                <w:ilvl w:val="0"/>
                <w:numId w:val="4"/>
              </w:numPr>
              <w:spacing w:line="240" w:lineRule="auto"/>
              <w:jc w:val="left"/>
            </w:pPr>
            <w:r w:rsidRPr="00785624">
              <w:rPr>
                <w:rFonts w:ascii="Calibri" w:eastAsia="Calibri" w:hAnsi="Calibri" w:cs="Calibri"/>
                <w:bdr w:val="nil"/>
              </w:rPr>
              <w:t>vytváří si pozitivní představu o sobě samém, která podporuje jeho sebedůvěru a samostatný rozvoj; ovládá a řídí svoje jednání a chování tak, aby dosáhl pocitu sebeuspokojení a sebeúcty</w:t>
            </w:r>
          </w:p>
        </w:tc>
      </w:tr>
      <w:tr w:rsidR="00785624" w:rsidRPr="00785624" w14:paraId="25406EA1"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E08DDE" w14:textId="77777777" w:rsidR="008E0527" w:rsidRPr="00785624" w:rsidRDefault="008E0527" w:rsidP="008E0527">
            <w:pPr>
              <w:shd w:val="clear" w:color="auto" w:fill="DEEAF6"/>
              <w:spacing w:line="240" w:lineRule="auto"/>
              <w:jc w:val="left"/>
            </w:pPr>
            <w:r w:rsidRPr="00785624">
              <w:rPr>
                <w:rFonts w:ascii="Calibri" w:eastAsia="Calibri" w:hAnsi="Calibri" w:cs="Calibri"/>
                <w:b/>
                <w:bCs/>
                <w:bdr w:val="nil"/>
              </w:rPr>
              <w:t>Kompetence občanská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F3DDD" w14:textId="77777777" w:rsidR="008E0527" w:rsidRPr="00785624" w:rsidRDefault="008E0527" w:rsidP="008E0527">
            <w:pPr>
              <w:spacing w:line="240" w:lineRule="auto"/>
              <w:jc w:val="left"/>
            </w:pPr>
            <w:r w:rsidRPr="00785624">
              <w:rPr>
                <w:rFonts w:ascii="Calibri" w:eastAsia="Calibri" w:hAnsi="Calibri" w:cs="Calibri"/>
                <w:bdr w:val="nil"/>
              </w:rPr>
              <w:t>Žák:</w:t>
            </w:r>
          </w:p>
          <w:p w14:paraId="08E51451" w14:textId="77777777" w:rsidR="008E0527" w:rsidRPr="00785624" w:rsidRDefault="008E0527" w:rsidP="00E726E0">
            <w:pPr>
              <w:numPr>
                <w:ilvl w:val="0"/>
                <w:numId w:val="5"/>
              </w:numPr>
              <w:spacing w:line="240" w:lineRule="auto"/>
              <w:jc w:val="left"/>
            </w:pPr>
            <w:r w:rsidRPr="00785624">
              <w:rPr>
                <w:rFonts w:ascii="Calibri" w:eastAsia="Calibri" w:hAnsi="Calibri" w:cs="Calibri"/>
                <w:bdr w:val="nil"/>
              </w:rPr>
              <w:t>respektuje přesvědčení druhých lidí, váží si jejich vnitřních hodnot, je schopen vcítit se do situací ostatních lidí, odmítá útlak a hrubé zacházení, uvědomuje si povinnost postavit se proti fyzickému i psychickému násilí</w:t>
            </w:r>
          </w:p>
          <w:p w14:paraId="57491069" w14:textId="77777777" w:rsidR="008E0527" w:rsidRPr="00785624" w:rsidRDefault="008E0527" w:rsidP="00E726E0">
            <w:pPr>
              <w:numPr>
                <w:ilvl w:val="0"/>
                <w:numId w:val="5"/>
              </w:numPr>
              <w:spacing w:line="240" w:lineRule="auto"/>
              <w:jc w:val="left"/>
            </w:pPr>
            <w:r w:rsidRPr="00785624">
              <w:rPr>
                <w:rFonts w:ascii="Calibri" w:eastAsia="Calibri" w:hAnsi="Calibri" w:cs="Calibri"/>
                <w:bdr w:val="nil"/>
              </w:rPr>
              <w:t>chápe základní principy, na nichž spočívají zákony a společenské normy, je si vědom svých práv a povinností ve škole i mimo školu</w:t>
            </w:r>
          </w:p>
          <w:p w14:paraId="290773B2" w14:textId="77777777" w:rsidR="008E0527" w:rsidRPr="00785624" w:rsidRDefault="008E0527" w:rsidP="00E726E0">
            <w:pPr>
              <w:numPr>
                <w:ilvl w:val="0"/>
                <w:numId w:val="5"/>
              </w:numPr>
              <w:spacing w:line="240" w:lineRule="auto"/>
              <w:jc w:val="left"/>
            </w:pPr>
            <w:r w:rsidRPr="00785624">
              <w:rPr>
                <w:rFonts w:ascii="Calibri" w:eastAsia="Calibri" w:hAnsi="Calibri" w:cs="Calibri"/>
                <w:bdr w:val="nil"/>
              </w:rPr>
              <w:t>rozhoduje se zodpovědně podle dané situace, poskytne dle svých možností účinnou pomoc a chová se zodpovědně v krizových situacích i v situacích ohrožujících život a zdraví člověka</w:t>
            </w:r>
          </w:p>
          <w:p w14:paraId="1DEE4E8E" w14:textId="77777777" w:rsidR="008E0527" w:rsidRPr="00785624" w:rsidRDefault="008E0527" w:rsidP="00E726E0">
            <w:pPr>
              <w:numPr>
                <w:ilvl w:val="0"/>
                <w:numId w:val="5"/>
              </w:numPr>
              <w:spacing w:line="240" w:lineRule="auto"/>
              <w:jc w:val="left"/>
            </w:pPr>
            <w:r w:rsidRPr="00785624">
              <w:rPr>
                <w:rFonts w:ascii="Calibri" w:eastAsia="Calibri" w:hAnsi="Calibri" w:cs="Calibri"/>
                <w:bdr w:val="nil"/>
              </w:rPr>
              <w:t>respektuje, chrání a ocení naše tradice a kulturní i historické dědictví, projevuje pozitivní postoj k uměleckým dílům, smysl pro kulturu a tvořivost, aktivně se zapojuje do kulturního dění a sportovních aktivit</w:t>
            </w:r>
          </w:p>
          <w:p w14:paraId="5A485DB9" w14:textId="77777777" w:rsidR="008E0527" w:rsidRPr="00785624" w:rsidRDefault="008E0527" w:rsidP="00E726E0">
            <w:pPr>
              <w:numPr>
                <w:ilvl w:val="0"/>
                <w:numId w:val="5"/>
              </w:numPr>
              <w:spacing w:line="240" w:lineRule="auto"/>
              <w:jc w:val="left"/>
            </w:pPr>
            <w:r w:rsidRPr="00785624">
              <w:rPr>
                <w:rFonts w:ascii="Calibri" w:eastAsia="Calibri" w:hAnsi="Calibri" w:cs="Calibri"/>
                <w:bdr w:val="nil"/>
              </w:rPr>
              <w:lastRenderedPageBreak/>
              <w:t>chápe základní ekologické souvislosti a environmentální problémy, respektuje požadavky na kvalitní životní prostředí, rozhoduje se v zájmu podpory a ochrany zdraví a trvale udržitelného rozvoje společnosti</w:t>
            </w:r>
          </w:p>
        </w:tc>
      </w:tr>
      <w:tr w:rsidR="00785624" w:rsidRPr="00785624" w14:paraId="3E182E55"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E0E9F6" w14:textId="77777777" w:rsidR="008E0527" w:rsidRPr="00785624" w:rsidRDefault="008E0527" w:rsidP="008E0527">
            <w:pPr>
              <w:shd w:val="clear" w:color="auto" w:fill="DEEAF6"/>
              <w:spacing w:line="240" w:lineRule="auto"/>
              <w:jc w:val="left"/>
            </w:pPr>
            <w:r w:rsidRPr="00785624">
              <w:rPr>
                <w:rFonts w:ascii="Calibri" w:eastAsia="Calibri" w:hAnsi="Calibri" w:cs="Calibri"/>
                <w:b/>
                <w:bCs/>
                <w:bdr w:val="nil"/>
              </w:rPr>
              <w:lastRenderedPageBreak/>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C432E" w14:textId="77777777" w:rsidR="008E0527" w:rsidRPr="00785624" w:rsidRDefault="008E0527" w:rsidP="008E0527">
            <w:pPr>
              <w:spacing w:line="240" w:lineRule="auto"/>
              <w:jc w:val="left"/>
            </w:pPr>
            <w:r w:rsidRPr="00785624">
              <w:rPr>
                <w:rFonts w:ascii="Calibri" w:eastAsia="Calibri" w:hAnsi="Calibri" w:cs="Calibri"/>
                <w:bdr w:val="nil"/>
              </w:rPr>
              <w:t>Žák:</w:t>
            </w:r>
          </w:p>
          <w:p w14:paraId="782A1A1E" w14:textId="77777777" w:rsidR="008E0527" w:rsidRPr="00785624" w:rsidRDefault="008E0527" w:rsidP="00E726E0">
            <w:pPr>
              <w:numPr>
                <w:ilvl w:val="0"/>
                <w:numId w:val="6"/>
              </w:numPr>
              <w:spacing w:line="240" w:lineRule="auto"/>
              <w:jc w:val="left"/>
            </w:pPr>
            <w:r w:rsidRPr="00785624">
              <w:rPr>
                <w:rFonts w:ascii="Calibri" w:eastAsia="Calibri" w:hAnsi="Calibri" w:cs="Calibri"/>
                <w:bdr w:val="nil"/>
              </w:rPr>
              <w:t>vybírá a využívá pro efektivní učení vhodné způsoby, metody a strategie, plánuje, organizuje a řídí vlastní učení, projevuje ochotu věnovat se dalšímu studiu a celoživotnímu učení</w:t>
            </w:r>
          </w:p>
          <w:p w14:paraId="0238EC02" w14:textId="77777777" w:rsidR="008E0527" w:rsidRPr="00785624" w:rsidRDefault="008E0527" w:rsidP="00E726E0">
            <w:pPr>
              <w:numPr>
                <w:ilvl w:val="0"/>
                <w:numId w:val="6"/>
              </w:numPr>
              <w:spacing w:line="240" w:lineRule="auto"/>
              <w:jc w:val="left"/>
            </w:pPr>
            <w:r w:rsidRPr="00785624">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14:paraId="5CC2CCFC" w14:textId="77777777" w:rsidR="008E0527" w:rsidRPr="00785624" w:rsidRDefault="008E0527" w:rsidP="00E726E0">
            <w:pPr>
              <w:numPr>
                <w:ilvl w:val="0"/>
                <w:numId w:val="6"/>
              </w:numPr>
              <w:spacing w:line="240" w:lineRule="auto"/>
              <w:jc w:val="left"/>
            </w:pPr>
            <w:r w:rsidRPr="00785624">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14:paraId="383ECB99" w14:textId="77777777" w:rsidR="008E0527" w:rsidRPr="00785624" w:rsidRDefault="008E0527" w:rsidP="00E726E0">
            <w:pPr>
              <w:numPr>
                <w:ilvl w:val="0"/>
                <w:numId w:val="6"/>
              </w:numPr>
              <w:spacing w:line="240" w:lineRule="auto"/>
              <w:jc w:val="left"/>
            </w:pPr>
            <w:r w:rsidRPr="00785624">
              <w:rPr>
                <w:rFonts w:ascii="Calibri" w:eastAsia="Calibri" w:hAnsi="Calibri" w:cs="Calibri"/>
                <w:bdr w:val="nil"/>
              </w:rPr>
              <w:t>samostatně pozoruje a experimentuje, získané výsledky porovnává, kriticky posuzuje a vyvozuje z nich závěry pro využití v budoucnosti</w:t>
            </w:r>
          </w:p>
          <w:p w14:paraId="5C157436" w14:textId="77777777" w:rsidR="008E0527" w:rsidRPr="00785624" w:rsidRDefault="008E0527" w:rsidP="00E726E0">
            <w:pPr>
              <w:numPr>
                <w:ilvl w:val="0"/>
                <w:numId w:val="6"/>
              </w:numPr>
              <w:spacing w:line="240" w:lineRule="auto"/>
              <w:jc w:val="left"/>
            </w:pPr>
            <w:r w:rsidRPr="00785624">
              <w:rPr>
                <w:rFonts w:ascii="Calibri" w:eastAsia="Calibri" w:hAnsi="Calibri" w:cs="Calibri"/>
                <w:bdr w:val="nil"/>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785624" w:rsidRPr="00785624" w14:paraId="30630D37"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B6503D" w14:textId="77777777" w:rsidR="00C44926" w:rsidRPr="00785624" w:rsidRDefault="00C44926" w:rsidP="008E0527">
            <w:pPr>
              <w:shd w:val="clear" w:color="auto" w:fill="DEEAF6"/>
              <w:spacing w:line="240" w:lineRule="auto"/>
              <w:jc w:val="left"/>
              <w:rPr>
                <w:rFonts w:ascii="Calibri" w:eastAsia="Calibri" w:hAnsi="Calibri" w:cs="Calibri"/>
                <w:b/>
                <w:bCs/>
                <w:bdr w:val="nil"/>
              </w:rPr>
            </w:pPr>
            <w:r w:rsidRPr="00785624">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11A70" w14:textId="77777777" w:rsidR="00C44926" w:rsidRPr="00785624" w:rsidRDefault="00C44926" w:rsidP="00C44926">
            <w:pPr>
              <w:spacing w:line="240" w:lineRule="auto"/>
              <w:jc w:val="left"/>
            </w:pPr>
            <w:r w:rsidRPr="00785624">
              <w:rPr>
                <w:rFonts w:ascii="Calibri" w:eastAsia="Calibri" w:hAnsi="Calibri" w:cs="Calibri"/>
                <w:bdr w:val="nil"/>
              </w:rPr>
              <w:t>Žák:</w:t>
            </w:r>
          </w:p>
          <w:p w14:paraId="4FD01234" w14:textId="77777777" w:rsidR="00C44926" w:rsidRPr="00785624" w:rsidRDefault="00C44926" w:rsidP="00ED312A">
            <w:pPr>
              <w:numPr>
                <w:ilvl w:val="0"/>
                <w:numId w:val="35"/>
              </w:numPr>
              <w:spacing w:line="240" w:lineRule="auto"/>
              <w:jc w:val="left"/>
            </w:pPr>
            <w:r w:rsidRPr="00785624">
              <w:rPr>
                <w:rFonts w:ascii="Calibri" w:eastAsia="Calibri" w:hAnsi="Calibri" w:cs="Calibri"/>
                <w:bdr w:val="nil"/>
              </w:rPr>
              <w:t>používá bezpečně a účinně materiály, nástroje a vybavení, dodržuje vymezená pravidla, plní povinnosti a závazky, adaptuje se na změněné nebo nové pracovní podmínky</w:t>
            </w:r>
          </w:p>
          <w:p w14:paraId="7C5734B8" w14:textId="77777777" w:rsidR="00C44926" w:rsidRPr="00785624" w:rsidRDefault="00C44926" w:rsidP="00ED312A">
            <w:pPr>
              <w:numPr>
                <w:ilvl w:val="0"/>
                <w:numId w:val="35"/>
              </w:numPr>
              <w:spacing w:line="240" w:lineRule="auto"/>
              <w:jc w:val="left"/>
            </w:pPr>
            <w:r w:rsidRPr="00785624">
              <w:rPr>
                <w:rFonts w:ascii="Calibri" w:eastAsia="Calibri" w:hAnsi="Calibri" w:cs="Calibri"/>
                <w:bdr w:val="nil"/>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388E8343" w14:textId="77777777" w:rsidR="00C44926" w:rsidRPr="00785624" w:rsidRDefault="00C44926" w:rsidP="00ED312A">
            <w:pPr>
              <w:numPr>
                <w:ilvl w:val="0"/>
                <w:numId w:val="35"/>
              </w:numPr>
              <w:spacing w:line="240" w:lineRule="auto"/>
              <w:jc w:val="left"/>
            </w:pPr>
            <w:r w:rsidRPr="00785624">
              <w:rPr>
                <w:rFonts w:ascii="Calibri" w:eastAsia="Calibri" w:hAnsi="Calibri" w:cs="Calibri"/>
                <w:bdr w:val="nil"/>
              </w:rPr>
              <w:t>využívá znalosti a zkušenosti získané v jednotlivých vzdělávacích oblastech v zájmu vlastního rozvoje i své přípravy na budoucnost, činí podložená rozhodnutí o dalším vzdělávání a profesním zaměření</w:t>
            </w:r>
          </w:p>
          <w:p w14:paraId="4E4E641A" w14:textId="77777777" w:rsidR="00C44926" w:rsidRPr="00785624" w:rsidRDefault="00C44926" w:rsidP="00ED312A">
            <w:pPr>
              <w:pStyle w:val="Odstavecseseznamem"/>
              <w:numPr>
                <w:ilvl w:val="0"/>
                <w:numId w:val="35"/>
              </w:numPr>
              <w:spacing w:line="240" w:lineRule="auto"/>
              <w:jc w:val="left"/>
              <w:rPr>
                <w:rFonts w:ascii="Calibri" w:eastAsia="Calibri" w:hAnsi="Calibri" w:cs="Calibri"/>
                <w:bdr w:val="nil"/>
              </w:rPr>
            </w:pPr>
            <w:r w:rsidRPr="00785624">
              <w:rPr>
                <w:rFonts w:ascii="Calibri" w:eastAsia="Calibri" w:hAnsi="Calibri" w:cs="Calibri"/>
                <w:bdr w:val="nil"/>
              </w:rPr>
              <w:t>orientuje se v základních aktivitách potřebných k uskutečnění podnikatelského záměru a k jeho realizaci, chápe podstatu, cíl a riziko podnikání, rozvíjí své podnikatelské myšlení</w:t>
            </w:r>
          </w:p>
        </w:tc>
      </w:tr>
      <w:tr w:rsidR="00785624" w:rsidRPr="00785624" w14:paraId="0C79DB19" w14:textId="77777777" w:rsidTr="008E052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FED3AA" w14:textId="77777777" w:rsidR="008E0527" w:rsidRPr="00785624" w:rsidRDefault="00C44926" w:rsidP="008E0527">
            <w:pPr>
              <w:shd w:val="clear" w:color="auto" w:fill="DEEAF6"/>
              <w:spacing w:line="240" w:lineRule="auto"/>
              <w:jc w:val="left"/>
            </w:pPr>
            <w:r w:rsidRPr="00785624">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B150B" w14:textId="77777777" w:rsidR="008E0527" w:rsidRPr="00785624" w:rsidRDefault="008E0527" w:rsidP="008E0527">
            <w:pPr>
              <w:spacing w:line="240" w:lineRule="auto"/>
              <w:jc w:val="left"/>
            </w:pPr>
            <w:r w:rsidRPr="00785624">
              <w:rPr>
                <w:rFonts w:ascii="Calibri" w:eastAsia="Calibri" w:hAnsi="Calibri" w:cs="Calibri"/>
                <w:bdr w:val="nil"/>
              </w:rPr>
              <w:t>Žák:</w:t>
            </w:r>
          </w:p>
          <w:p w14:paraId="75334399" w14:textId="77777777" w:rsidR="00C44926" w:rsidRPr="00785624" w:rsidRDefault="00C44926" w:rsidP="00ED312A">
            <w:pPr>
              <w:pStyle w:val="Odstavecseseznamem"/>
              <w:numPr>
                <w:ilvl w:val="0"/>
                <w:numId w:val="36"/>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ovládá běžně používaná digitální zařízení, aplikace a služby; využívá je při učení i při zapojení do života školy a do společnosti; samostatně rozhoduje, které technologie pro jakou činnost či řešený problém použít</w:t>
            </w:r>
          </w:p>
          <w:p w14:paraId="4AB54768" w14:textId="77777777" w:rsidR="00C44926" w:rsidRPr="00785624" w:rsidRDefault="00C44926" w:rsidP="00ED312A">
            <w:pPr>
              <w:pStyle w:val="Odstavecseseznamem"/>
              <w:numPr>
                <w:ilvl w:val="0"/>
                <w:numId w:val="36"/>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získává, vyhledává, kriticky posuzuje, spravuje a sdílí data, informace a digitální obsah, k tomu volí postupy, způsoby a prostředky, které odpovídají konkrétní situaci a účelu</w:t>
            </w:r>
          </w:p>
          <w:p w14:paraId="27814051" w14:textId="77777777" w:rsidR="00C44926" w:rsidRPr="00785624" w:rsidRDefault="00C44926" w:rsidP="00ED312A">
            <w:pPr>
              <w:pStyle w:val="Odstavecseseznamem"/>
              <w:numPr>
                <w:ilvl w:val="0"/>
                <w:numId w:val="36"/>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vytváří a upravuje digitální obsah, kombinuje různé formáty, vyjadřuje se za pomoci digitálních prostředků</w:t>
            </w:r>
          </w:p>
          <w:p w14:paraId="248D2D9B" w14:textId="77777777" w:rsidR="00C44926" w:rsidRPr="00785624" w:rsidRDefault="00C44926" w:rsidP="00ED312A">
            <w:pPr>
              <w:pStyle w:val="Odstavecseseznamem"/>
              <w:numPr>
                <w:ilvl w:val="0"/>
                <w:numId w:val="36"/>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využívá digitální technologie, aby si usnadnil práci, zautomatizoval rutinní činnosti, zefektivnil či zjednodušil své pracovní postupy a zkvalitnil výsledky své práce</w:t>
            </w:r>
          </w:p>
          <w:p w14:paraId="571B6667" w14:textId="77777777" w:rsidR="00C44926" w:rsidRPr="00785624" w:rsidRDefault="00C44926" w:rsidP="00ED312A">
            <w:pPr>
              <w:pStyle w:val="Odstavecseseznamem"/>
              <w:numPr>
                <w:ilvl w:val="0"/>
                <w:numId w:val="36"/>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lastRenderedPageBreak/>
              <w:t>chápe význam digitálních technologií pro lidskou společnost, seznamuje se s novými technologiemi, kriticky hodnotí jejich přínosy a reflektuje rizika jejich využívání</w:t>
            </w:r>
          </w:p>
          <w:p w14:paraId="5134681D" w14:textId="77777777" w:rsidR="00C44926" w:rsidRPr="00785624" w:rsidRDefault="00C44926" w:rsidP="00ED312A">
            <w:pPr>
              <w:pStyle w:val="Odstavecseseznamem"/>
              <w:numPr>
                <w:ilvl w:val="0"/>
                <w:numId w:val="36"/>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předchází situacím ohrožujícím bezpečnost zařízení i dat, situacím s negativním dopadem na jeho tělesné a duševní zdraví i zdraví ostatních; při spolupráci, komunikaci a sdílení informací</w:t>
            </w:r>
          </w:p>
          <w:p w14:paraId="628B138C" w14:textId="77777777" w:rsidR="008E0527" w:rsidRPr="00785624" w:rsidRDefault="00C44926" w:rsidP="00ED312A">
            <w:pPr>
              <w:numPr>
                <w:ilvl w:val="0"/>
                <w:numId w:val="36"/>
              </w:numPr>
              <w:spacing w:line="240" w:lineRule="auto"/>
              <w:jc w:val="left"/>
              <w:rPr>
                <w:u w:val="single"/>
              </w:rPr>
            </w:pPr>
            <w:r w:rsidRPr="00785624">
              <w:rPr>
                <w:rFonts w:eastAsia="TimesNewRomanPSMT" w:cstheme="minorHAnsi"/>
                <w:szCs w:val="22"/>
              </w:rPr>
              <w:t>v digitálním prostředí jedná eticky</w:t>
            </w:r>
          </w:p>
        </w:tc>
      </w:tr>
    </w:tbl>
    <w:p w14:paraId="39D6FD83" w14:textId="77777777" w:rsidR="008E0527" w:rsidRPr="00785624" w:rsidRDefault="008E0527" w:rsidP="008E0527">
      <w:pPr>
        <w:rPr>
          <w:u w:val="single"/>
          <w:bdr w:val="nil"/>
        </w:rPr>
      </w:pPr>
      <w:r w:rsidRPr="00785624">
        <w:rPr>
          <w:u w:val="single"/>
          <w:bdr w:val="nil"/>
        </w:rPr>
        <w:lastRenderedPageBreak/>
        <w:t>   </w:t>
      </w:r>
    </w:p>
    <w:p w14:paraId="07C8639C" w14:textId="77777777" w:rsidR="008E0527" w:rsidRPr="00785624" w:rsidRDefault="008E0527" w:rsidP="008E0527">
      <w:pPr>
        <w:rPr>
          <w:bdr w:val="nil"/>
        </w:rPr>
      </w:pPr>
    </w:p>
    <w:p w14:paraId="2DA2030F" w14:textId="77777777" w:rsidR="008E0527" w:rsidRPr="00785624" w:rsidRDefault="008E0527" w:rsidP="008E0527">
      <w:pPr>
        <w:rPr>
          <w:rFonts w:ascii="Times New Roman" w:hAnsi="Times New Roman"/>
          <w:b/>
          <w:sz w:val="36"/>
          <w:szCs w:val="36"/>
        </w:rPr>
      </w:pPr>
      <w:r w:rsidRPr="00785624">
        <w:rPr>
          <w:rFonts w:ascii="Times New Roman" w:hAnsi="Times New Roman"/>
          <w:b/>
          <w:sz w:val="36"/>
          <w:szCs w:val="36"/>
        </w:rPr>
        <w:t>Strategie digitálního vzdělávání</w:t>
      </w:r>
    </w:p>
    <w:p w14:paraId="3B5C1072" w14:textId="77777777" w:rsidR="008E0527" w:rsidRPr="00785624" w:rsidRDefault="008E0527" w:rsidP="008E0527">
      <w:pPr>
        <w:rPr>
          <w:rFonts w:ascii="Times New Roman" w:hAnsi="Times New Roman"/>
          <w:b/>
          <w:sz w:val="28"/>
          <w:szCs w:val="28"/>
        </w:rPr>
      </w:pPr>
      <w:r w:rsidRPr="00785624">
        <w:rPr>
          <w:rFonts w:ascii="Times New Roman" w:hAnsi="Times New Roman"/>
          <w:b/>
          <w:sz w:val="28"/>
          <w:szCs w:val="28"/>
        </w:rPr>
        <w:t xml:space="preserve">1. Oblast vzdělávání </w:t>
      </w:r>
    </w:p>
    <w:p w14:paraId="55EFAF84" w14:textId="77777777" w:rsidR="008E0527" w:rsidRPr="00785624" w:rsidRDefault="008E0527" w:rsidP="00ED312A">
      <w:pPr>
        <w:pStyle w:val="Bezmezer"/>
        <w:numPr>
          <w:ilvl w:val="0"/>
          <w:numId w:val="12"/>
        </w:numPr>
      </w:pPr>
      <w:r w:rsidRPr="00785624">
        <w:t>zaměřit se na osvojení a utvrzení základního učiva</w:t>
      </w:r>
    </w:p>
    <w:p w14:paraId="672D4D71" w14:textId="77777777" w:rsidR="008E0527" w:rsidRPr="00785624" w:rsidRDefault="008E0527" w:rsidP="00ED312A">
      <w:pPr>
        <w:pStyle w:val="Bezmezer"/>
        <w:numPr>
          <w:ilvl w:val="0"/>
          <w:numId w:val="12"/>
        </w:numPr>
      </w:pPr>
      <w:r w:rsidRPr="00785624">
        <w:t>podporovat rozvoj čtenářské gramotnosti a rozvoj mluveného projevu</w:t>
      </w:r>
    </w:p>
    <w:p w14:paraId="5000D6DE" w14:textId="77777777" w:rsidR="008E0527" w:rsidRPr="00785624" w:rsidRDefault="008E0527" w:rsidP="00ED312A">
      <w:pPr>
        <w:pStyle w:val="Bezmezer"/>
        <w:numPr>
          <w:ilvl w:val="0"/>
          <w:numId w:val="12"/>
        </w:numPr>
      </w:pPr>
      <w:r w:rsidRPr="00785624">
        <w:t>naučit žáky učit se</w:t>
      </w:r>
    </w:p>
    <w:p w14:paraId="4B3FF54A" w14:textId="77777777" w:rsidR="008E0527" w:rsidRPr="00785624" w:rsidRDefault="008E0527" w:rsidP="00ED312A">
      <w:pPr>
        <w:pStyle w:val="Bezmezer"/>
        <w:numPr>
          <w:ilvl w:val="0"/>
          <w:numId w:val="12"/>
        </w:numPr>
      </w:pPr>
      <w:r w:rsidRPr="00785624">
        <w:t>zdokonalovat a promýšlet metody, které budou ve výuce použity</w:t>
      </w:r>
    </w:p>
    <w:p w14:paraId="6FB1EE46" w14:textId="77777777" w:rsidR="008E0527" w:rsidRPr="00785624" w:rsidRDefault="008E0527" w:rsidP="00ED312A">
      <w:pPr>
        <w:pStyle w:val="Bezmezer"/>
        <w:numPr>
          <w:ilvl w:val="0"/>
          <w:numId w:val="12"/>
        </w:numPr>
      </w:pPr>
      <w:r w:rsidRPr="00785624">
        <w:t>zařazovat prvky skupinové práce</w:t>
      </w:r>
    </w:p>
    <w:p w14:paraId="180EDDD5" w14:textId="77777777" w:rsidR="008E0527" w:rsidRPr="00785624" w:rsidRDefault="008E0527" w:rsidP="00ED312A">
      <w:pPr>
        <w:pStyle w:val="Bezmezer"/>
        <w:numPr>
          <w:ilvl w:val="0"/>
          <w:numId w:val="12"/>
        </w:numPr>
      </w:pPr>
      <w:r w:rsidRPr="00785624">
        <w:t>promýšlet hodinu a tím zefektivnit vyučovací proces</w:t>
      </w:r>
    </w:p>
    <w:p w14:paraId="0D60E529" w14:textId="77777777" w:rsidR="008E0527" w:rsidRPr="00785624" w:rsidRDefault="008E0527" w:rsidP="00ED312A">
      <w:pPr>
        <w:pStyle w:val="Bezmezer"/>
        <w:numPr>
          <w:ilvl w:val="0"/>
          <w:numId w:val="12"/>
        </w:numPr>
      </w:pPr>
      <w:r w:rsidRPr="00785624">
        <w:t>pracovat s ICT technikou, využívat pomůcek</w:t>
      </w:r>
    </w:p>
    <w:p w14:paraId="594412E3" w14:textId="77777777" w:rsidR="00C44926" w:rsidRPr="00785624" w:rsidRDefault="00C44926" w:rsidP="00ED312A">
      <w:pPr>
        <w:pStyle w:val="Bezmezer"/>
        <w:numPr>
          <w:ilvl w:val="0"/>
          <w:numId w:val="12"/>
        </w:numPr>
      </w:pPr>
      <w:r w:rsidRPr="00785624">
        <w:rPr>
          <w:rFonts w:eastAsia="Times New Roman" w:cstheme="minorHAnsi"/>
          <w:bCs/>
        </w:rPr>
        <w:t>pomáhat žákům orientovat se v digitálním prostředí a vést je k bezpečnému, sebejistému,</w:t>
      </w:r>
    </w:p>
    <w:p w14:paraId="239562C3" w14:textId="77777777" w:rsidR="00C44926" w:rsidRPr="00785624" w:rsidRDefault="00C44926" w:rsidP="00C44926">
      <w:pPr>
        <w:autoSpaceDE w:val="0"/>
        <w:autoSpaceDN w:val="0"/>
        <w:adjustRightInd w:val="0"/>
        <w:spacing w:line="240" w:lineRule="auto"/>
        <w:ind w:left="708"/>
        <w:jc w:val="left"/>
        <w:rPr>
          <w:rFonts w:cstheme="minorHAnsi"/>
        </w:rPr>
      </w:pPr>
      <w:r w:rsidRPr="00785624">
        <w:rPr>
          <w:rFonts w:eastAsia="Times New Roman" w:cstheme="minorHAnsi"/>
          <w:bCs/>
          <w:szCs w:val="22"/>
        </w:rPr>
        <w:t>kritickému a tvořivému využívání digitálních technologií při práci, při učení, ve volném čase i při zapojování do společnosti a občanského života.</w:t>
      </w:r>
    </w:p>
    <w:p w14:paraId="34FA9394" w14:textId="77777777" w:rsidR="008E0527" w:rsidRPr="00785624" w:rsidRDefault="008E0527" w:rsidP="008E0527">
      <w:pPr>
        <w:pStyle w:val="Bezmezer"/>
        <w:ind w:left="720"/>
      </w:pPr>
    </w:p>
    <w:p w14:paraId="0BFC6C36" w14:textId="77777777" w:rsidR="008E0527" w:rsidRPr="00D43C66" w:rsidRDefault="008E0527" w:rsidP="008E0527">
      <w:pPr>
        <w:pStyle w:val="Bezmezer"/>
        <w:ind w:left="720"/>
      </w:pPr>
    </w:p>
    <w:p w14:paraId="6DD0061E" w14:textId="77777777" w:rsidR="008E0527" w:rsidRPr="00D43C66" w:rsidRDefault="008E0527" w:rsidP="008E0527">
      <w:pPr>
        <w:rPr>
          <w:rFonts w:ascii="Times New Roman" w:hAnsi="Times New Roman"/>
          <w:b/>
          <w:sz w:val="28"/>
          <w:szCs w:val="28"/>
        </w:rPr>
      </w:pPr>
      <w:r w:rsidRPr="00D43C66">
        <w:rPr>
          <w:rFonts w:ascii="Times New Roman" w:hAnsi="Times New Roman"/>
          <w:b/>
          <w:sz w:val="28"/>
          <w:szCs w:val="28"/>
        </w:rPr>
        <w:t>2. Výuka s použitím ICT</w:t>
      </w:r>
    </w:p>
    <w:p w14:paraId="60879712" w14:textId="77777777" w:rsidR="008E0527" w:rsidRPr="00D43C66" w:rsidRDefault="008E0527" w:rsidP="00ED312A">
      <w:pPr>
        <w:pStyle w:val="Bezmezer"/>
        <w:numPr>
          <w:ilvl w:val="0"/>
          <w:numId w:val="12"/>
        </w:numPr>
      </w:pPr>
      <w:r w:rsidRPr="00D43C66">
        <w:t>hodiny obohatit o řadu praktických cvičení, které děti baví</w:t>
      </w:r>
    </w:p>
    <w:p w14:paraId="4CBB7637" w14:textId="77777777" w:rsidR="008E0527" w:rsidRPr="00D43C66" w:rsidRDefault="008E0527" w:rsidP="00ED312A">
      <w:pPr>
        <w:pStyle w:val="Bezmezer"/>
        <w:numPr>
          <w:ilvl w:val="0"/>
          <w:numId w:val="12"/>
        </w:numPr>
      </w:pPr>
      <w:r w:rsidRPr="00D43C66">
        <w:t>zdokonalení v učivu např. tím, že si potřebná fakta a informace vyhledávají žáci sami</w:t>
      </w:r>
    </w:p>
    <w:p w14:paraId="4EB2EC4E" w14:textId="77777777" w:rsidR="008E0527" w:rsidRPr="00D43C66" w:rsidRDefault="008E0527" w:rsidP="00ED312A">
      <w:pPr>
        <w:pStyle w:val="Bezmezer"/>
        <w:numPr>
          <w:ilvl w:val="0"/>
          <w:numId w:val="12"/>
        </w:numPr>
      </w:pPr>
      <w:r w:rsidRPr="00D43C66">
        <w:t>žáci se stanou aktivními účastníky výuky</w:t>
      </w:r>
    </w:p>
    <w:p w14:paraId="41203B63" w14:textId="77777777" w:rsidR="008E0527" w:rsidRPr="00D43C66" w:rsidRDefault="008E0527" w:rsidP="00ED312A">
      <w:pPr>
        <w:pStyle w:val="Bezmezer"/>
        <w:numPr>
          <w:ilvl w:val="0"/>
          <w:numId w:val="12"/>
        </w:numPr>
      </w:pPr>
      <w:r w:rsidRPr="00D43C66">
        <w:t>rozvíjet jejich schopnost konstruktivně přemýšlet a tvořit</w:t>
      </w:r>
    </w:p>
    <w:p w14:paraId="0C9310A5" w14:textId="77777777" w:rsidR="008E0527" w:rsidRPr="00D43C66" w:rsidRDefault="008E0527" w:rsidP="008E0527">
      <w:pPr>
        <w:autoSpaceDE w:val="0"/>
        <w:autoSpaceDN w:val="0"/>
        <w:adjustRightInd w:val="0"/>
        <w:spacing w:line="240" w:lineRule="auto"/>
        <w:rPr>
          <w:rFonts w:ascii="Times New Roman" w:hAnsi="Times New Roman"/>
          <w:sz w:val="24"/>
        </w:rPr>
      </w:pPr>
    </w:p>
    <w:p w14:paraId="00F24EF4" w14:textId="77777777" w:rsidR="008E0527" w:rsidRPr="00D43C66" w:rsidRDefault="008E0527" w:rsidP="008E0527">
      <w:pPr>
        <w:autoSpaceDE w:val="0"/>
        <w:autoSpaceDN w:val="0"/>
        <w:adjustRightInd w:val="0"/>
        <w:spacing w:line="240" w:lineRule="auto"/>
        <w:rPr>
          <w:rFonts w:ascii="Times New Roman" w:hAnsi="Times New Roman"/>
          <w:sz w:val="24"/>
        </w:rPr>
      </w:pPr>
    </w:p>
    <w:p w14:paraId="6ACBA547" w14:textId="77777777" w:rsidR="008E0527" w:rsidRPr="00D43C66" w:rsidRDefault="008E0527" w:rsidP="008E0527">
      <w:pPr>
        <w:rPr>
          <w:rFonts w:ascii="Times New Roman" w:hAnsi="Times New Roman"/>
          <w:b/>
          <w:sz w:val="28"/>
          <w:szCs w:val="28"/>
        </w:rPr>
      </w:pPr>
      <w:r w:rsidRPr="00D43C66">
        <w:rPr>
          <w:rFonts w:ascii="Times New Roman" w:hAnsi="Times New Roman"/>
          <w:b/>
          <w:sz w:val="28"/>
          <w:szCs w:val="28"/>
        </w:rPr>
        <w:t>3. Podpora rozvoje ICT na škole</w:t>
      </w:r>
    </w:p>
    <w:p w14:paraId="21908F4E" w14:textId="77777777" w:rsidR="008E0527" w:rsidRPr="00D43C66" w:rsidRDefault="008E0527" w:rsidP="008E0527">
      <w:pPr>
        <w:tabs>
          <w:tab w:val="left" w:pos="1440"/>
        </w:tabs>
        <w:rPr>
          <w:rFonts w:ascii="Times New Roman" w:hAnsi="Times New Roman"/>
          <w:sz w:val="24"/>
        </w:rPr>
      </w:pPr>
      <w:r w:rsidRPr="00D43C66">
        <w:rPr>
          <w:rFonts w:ascii="Times New Roman" w:hAnsi="Times New Roman"/>
          <w:sz w:val="24"/>
        </w:rPr>
        <w:t>Úkoly:</w:t>
      </w:r>
    </w:p>
    <w:p w14:paraId="41D661C0" w14:textId="77777777" w:rsidR="008E0527" w:rsidRPr="00D43C66" w:rsidRDefault="008E0527" w:rsidP="00ED312A">
      <w:pPr>
        <w:pStyle w:val="Bezmezer"/>
        <w:numPr>
          <w:ilvl w:val="0"/>
          <w:numId w:val="12"/>
        </w:numPr>
      </w:pPr>
      <w:r w:rsidRPr="00D43C66">
        <w:t>využívat informační a komunikační techniku ve výchovně vzdělávacím procesu (e-learningové prostředí, výukové programy pro interaktivní tabule a tablety, internet jako zdroj informací)</w:t>
      </w:r>
    </w:p>
    <w:p w14:paraId="5870E85A" w14:textId="77777777" w:rsidR="008E0527" w:rsidRPr="00D43C66" w:rsidRDefault="008E0527" w:rsidP="00ED312A">
      <w:pPr>
        <w:pStyle w:val="Bezmezer"/>
        <w:numPr>
          <w:ilvl w:val="0"/>
          <w:numId w:val="12"/>
        </w:numPr>
      </w:pPr>
      <w:r w:rsidRPr="00D43C66">
        <w:t>využívat informační a komunikační techniku při organizaci a řízení školy (elektronické žákovské knížky, elektronické třídní knihy, komunikace mezi pedagogy, komunikace s rodiči, webové stránky tříd a předmětů…)</w:t>
      </w:r>
    </w:p>
    <w:p w14:paraId="7E8EAA38" w14:textId="77777777" w:rsidR="008E0527" w:rsidRPr="00D43C66" w:rsidRDefault="008E0527" w:rsidP="00ED312A">
      <w:pPr>
        <w:pStyle w:val="Bezmezer"/>
        <w:numPr>
          <w:ilvl w:val="0"/>
          <w:numId w:val="12"/>
        </w:numPr>
      </w:pPr>
      <w:r w:rsidRPr="00D43C66">
        <w:t>zvyšovat znalosti a dovednosti pedagogů při práci s informačními technologiemi</w:t>
      </w:r>
    </w:p>
    <w:p w14:paraId="42252B44" w14:textId="77777777" w:rsidR="008E0527" w:rsidRPr="00D43C66" w:rsidRDefault="008E0527" w:rsidP="008E0527">
      <w:pPr>
        <w:pStyle w:val="Bezmezer"/>
        <w:ind w:left="720"/>
      </w:pPr>
    </w:p>
    <w:p w14:paraId="26F9B289" w14:textId="77777777" w:rsidR="008E0527" w:rsidRPr="00D43C66" w:rsidRDefault="008E0527" w:rsidP="008E0527">
      <w:pPr>
        <w:pStyle w:val="Bezmezer"/>
      </w:pPr>
      <w:r w:rsidRPr="00D43C66">
        <w:t>Dosažení cílů:</w:t>
      </w:r>
    </w:p>
    <w:p w14:paraId="5442FBA6" w14:textId="77777777" w:rsidR="008E0527" w:rsidRPr="00D43C66" w:rsidRDefault="008E0527" w:rsidP="00ED312A">
      <w:pPr>
        <w:pStyle w:val="Bezmezer"/>
        <w:numPr>
          <w:ilvl w:val="0"/>
          <w:numId w:val="13"/>
        </w:numPr>
      </w:pPr>
      <w:r w:rsidRPr="00D43C66">
        <w:t>modernizovat ICT techniku v počítačových učebnách a jednotlivých třídách</w:t>
      </w:r>
    </w:p>
    <w:p w14:paraId="28BCECE4" w14:textId="7F43D79B" w:rsidR="008E0527" w:rsidRPr="00D43C66" w:rsidRDefault="008E0527" w:rsidP="00ED312A">
      <w:pPr>
        <w:pStyle w:val="Bezmezer"/>
        <w:numPr>
          <w:ilvl w:val="0"/>
          <w:numId w:val="13"/>
        </w:numPr>
      </w:pPr>
      <w:r w:rsidRPr="00D43C66">
        <w:t xml:space="preserve">postupně vybavovat školu dataprojektory, interaktivními tabulemi </w:t>
      </w:r>
    </w:p>
    <w:p w14:paraId="72D8BBA5" w14:textId="77777777" w:rsidR="008E0527" w:rsidRPr="00D43C66" w:rsidRDefault="008E0527" w:rsidP="00ED312A">
      <w:pPr>
        <w:pStyle w:val="Bezmezer"/>
        <w:numPr>
          <w:ilvl w:val="0"/>
          <w:numId w:val="13"/>
        </w:numPr>
      </w:pPr>
      <w:r w:rsidRPr="00D43C66">
        <w:t>zdůrazňovat efektivní a smysluplné využívání technologií</w:t>
      </w:r>
    </w:p>
    <w:p w14:paraId="7FA39A74" w14:textId="77777777" w:rsidR="008E0527" w:rsidRPr="00D43C66" w:rsidRDefault="008E0527" w:rsidP="00ED312A">
      <w:pPr>
        <w:pStyle w:val="Bezmezer"/>
        <w:numPr>
          <w:ilvl w:val="0"/>
          <w:numId w:val="13"/>
        </w:numPr>
      </w:pPr>
      <w:r w:rsidRPr="00D43C66">
        <w:t xml:space="preserve">využívat e-learningového systému </w:t>
      </w:r>
    </w:p>
    <w:p w14:paraId="42695B89" w14:textId="77777777" w:rsidR="008E0527" w:rsidRPr="00D43C66" w:rsidRDefault="008E0527" w:rsidP="00ED312A">
      <w:pPr>
        <w:pStyle w:val="Bezmezer"/>
        <w:numPr>
          <w:ilvl w:val="0"/>
          <w:numId w:val="13"/>
        </w:numPr>
      </w:pPr>
      <w:r w:rsidRPr="00D43C66">
        <w:t>zadávat úkoly, k jejichž splnění je potřebná znalost informačních technologií</w:t>
      </w:r>
    </w:p>
    <w:p w14:paraId="5EE9794C" w14:textId="77777777" w:rsidR="008E0527" w:rsidRPr="00D43C66" w:rsidRDefault="008E0527" w:rsidP="00ED312A">
      <w:pPr>
        <w:pStyle w:val="Bezmezer"/>
        <w:numPr>
          <w:ilvl w:val="0"/>
          <w:numId w:val="13"/>
        </w:numPr>
      </w:pPr>
      <w:r w:rsidRPr="00D43C66">
        <w:lastRenderedPageBreak/>
        <w:t>umožnit pedagogům další vzdělávání v této oblasti</w:t>
      </w:r>
    </w:p>
    <w:p w14:paraId="3DDF5358" w14:textId="77777777" w:rsidR="008E0527" w:rsidRPr="00D43C66" w:rsidRDefault="008E0527" w:rsidP="00ED312A">
      <w:pPr>
        <w:pStyle w:val="Bezmezer"/>
        <w:numPr>
          <w:ilvl w:val="0"/>
          <w:numId w:val="13"/>
        </w:numPr>
      </w:pPr>
      <w:r w:rsidRPr="00D43C66">
        <w:t>zajistit pokrytí celé školy internetem</w:t>
      </w:r>
    </w:p>
    <w:p w14:paraId="3B8D1EAD" w14:textId="77777777" w:rsidR="008E0527" w:rsidRPr="00D43C66" w:rsidRDefault="008E0527" w:rsidP="008E0527">
      <w:pPr>
        <w:pStyle w:val="Bezmezer"/>
        <w:ind w:left="720"/>
      </w:pPr>
    </w:p>
    <w:p w14:paraId="2FDEA62B" w14:textId="77777777" w:rsidR="008E0527" w:rsidRPr="00D43C66" w:rsidRDefault="008E0527" w:rsidP="008E0527"/>
    <w:p w14:paraId="0B9998DD" w14:textId="77777777" w:rsidR="008E0527" w:rsidRPr="00D43C66" w:rsidRDefault="008E0527" w:rsidP="008E0527">
      <w:pPr>
        <w:pStyle w:val="Nadpis2"/>
        <w:spacing w:before="299" w:after="299"/>
        <w:rPr>
          <w:bdr w:val="nil"/>
        </w:rPr>
      </w:pPr>
      <w:bookmarkStart w:id="36" w:name="_Toc62736162"/>
      <w:bookmarkStart w:id="37" w:name="_Toc187902145"/>
      <w:r w:rsidRPr="00D43C66">
        <w:rPr>
          <w:bdr w:val="nil"/>
        </w:rPr>
        <w:t>Zabezpečení výuky žáků se speciálními vzdělávacími potřebami</w:t>
      </w:r>
      <w:bookmarkEnd w:id="36"/>
      <w:bookmarkEnd w:id="37"/>
      <w:r w:rsidRPr="00D43C66">
        <w:rPr>
          <w:bdr w:val="nil"/>
        </w:rPr>
        <w:t> </w:t>
      </w:r>
    </w:p>
    <w:p w14:paraId="1E8A1693" w14:textId="3D3B0289" w:rsidR="008E0527" w:rsidRPr="00D43C66" w:rsidRDefault="008E0527" w:rsidP="008E0527">
      <w:pPr>
        <w:spacing w:before="240" w:after="240"/>
        <w:rPr>
          <w:bdr w:val="nil"/>
        </w:rPr>
      </w:pPr>
      <w:r w:rsidRPr="00D43C66">
        <w:rPr>
          <w:b/>
          <w:bCs/>
          <w:bdr w:val="nil"/>
        </w:rPr>
        <w:t xml:space="preserve">Zabezpečení výuky žáků se </w:t>
      </w:r>
      <w:r w:rsidR="00D43C66">
        <w:rPr>
          <w:b/>
          <w:bCs/>
          <w:bdr w:val="nil"/>
        </w:rPr>
        <w:t>SVP</w:t>
      </w:r>
      <w:r w:rsidRPr="00D43C66">
        <w:rPr>
          <w:b/>
          <w:bCs/>
          <w:bdr w:val="nil"/>
        </w:rPr>
        <w:t>  </w:t>
      </w:r>
    </w:p>
    <w:p w14:paraId="3290D966" w14:textId="721C5CB2" w:rsidR="008E0527" w:rsidRPr="00D43C66" w:rsidRDefault="008E0527" w:rsidP="008E0527">
      <w:pPr>
        <w:spacing w:before="240" w:after="240"/>
        <w:rPr>
          <w:bdr w:val="nil"/>
        </w:rPr>
      </w:pPr>
      <w:r w:rsidRPr="00D43C66">
        <w:rPr>
          <w:bdr w:val="nil"/>
        </w:rPr>
        <w:t xml:space="preserve">Na základě zpráv školského poradenského pracoviště vypracováváme plán podpůrného opatření (předcházení školní neúspěšnosti – individualizace a diferenciace výuky, stanovování různých forem i metod výuky,  individuální konzultace, při hodnocení výsledků vzdělávání zohledňujeme specifické potřeby žáka, využíváme speciálních pomůcek a vybavení, případně se snažíme o přidělení asistenta pedagoga. </w:t>
      </w:r>
      <w:r w:rsidR="00D43C66">
        <w:rPr>
          <w:bdr w:val="nil"/>
        </w:rPr>
        <w:t>B</w:t>
      </w:r>
      <w:r w:rsidRPr="00D43C66">
        <w:rPr>
          <w:bdr w:val="nil"/>
        </w:rPr>
        <w:t xml:space="preserve">udova školy je bezbariérová, s výtahem, WC pro vozíčkáře, hygienickou kabinou. </w:t>
      </w:r>
      <w:r w:rsidR="00FB46C7" w:rsidRPr="00D43C66">
        <w:rPr>
          <w:bdr w:val="nil"/>
        </w:rPr>
        <w:t>P</w:t>
      </w:r>
      <w:r w:rsidRPr="00D43C66">
        <w:rPr>
          <w:bdr w:val="nil"/>
        </w:rPr>
        <w:t>řístavb</w:t>
      </w:r>
      <w:r w:rsidR="00FB46C7" w:rsidRPr="00D43C66">
        <w:rPr>
          <w:bdr w:val="nil"/>
        </w:rPr>
        <w:t>a</w:t>
      </w:r>
      <w:r w:rsidRPr="00D43C66">
        <w:rPr>
          <w:bdr w:val="nil"/>
        </w:rPr>
        <w:t xml:space="preserve"> školy (malý pavilon) </w:t>
      </w:r>
      <w:r w:rsidR="00FB46C7" w:rsidRPr="00D43C66">
        <w:rPr>
          <w:bdr w:val="nil"/>
        </w:rPr>
        <w:t>disponuje</w:t>
      </w:r>
      <w:r w:rsidRPr="00D43C66">
        <w:rPr>
          <w:bdr w:val="nil"/>
        </w:rPr>
        <w:t xml:space="preserve"> bezbariérov</w:t>
      </w:r>
      <w:r w:rsidR="00FB46C7" w:rsidRPr="00D43C66">
        <w:rPr>
          <w:bdr w:val="nil"/>
        </w:rPr>
        <w:t>ými</w:t>
      </w:r>
      <w:r w:rsidRPr="00D43C66">
        <w:rPr>
          <w:bdr w:val="nil"/>
        </w:rPr>
        <w:t xml:space="preserve"> vstupy. </w:t>
      </w:r>
    </w:p>
    <w:p w14:paraId="2A325715" w14:textId="6E58E3C9" w:rsidR="008E0527" w:rsidRPr="00D43C66" w:rsidRDefault="008E0527" w:rsidP="008E0527">
      <w:pPr>
        <w:spacing w:before="240" w:after="240"/>
        <w:rPr>
          <w:bdr w:val="nil"/>
        </w:rPr>
      </w:pPr>
      <w:r w:rsidRPr="00D43C66">
        <w:rPr>
          <w:b/>
          <w:bCs/>
          <w:bdr w:val="nil"/>
        </w:rPr>
        <w:t>Zabezpečení výuky žáků s</w:t>
      </w:r>
      <w:r w:rsidR="00D43C66">
        <w:rPr>
          <w:b/>
          <w:bCs/>
          <w:bdr w:val="nil"/>
        </w:rPr>
        <w:t xml:space="preserve"> odlišnými </w:t>
      </w:r>
      <w:r w:rsidRPr="00D43C66">
        <w:rPr>
          <w:b/>
          <w:bCs/>
          <w:bdr w:val="nil"/>
        </w:rPr>
        <w:t>soci</w:t>
      </w:r>
      <w:r w:rsidR="00D43C66">
        <w:rPr>
          <w:b/>
          <w:bCs/>
          <w:bdr w:val="nil"/>
        </w:rPr>
        <w:t>okulturními podmínkami -</w:t>
      </w:r>
      <w:r w:rsidRPr="00D43C66">
        <w:rPr>
          <w:b/>
          <w:bCs/>
          <w:bdr w:val="nil"/>
        </w:rPr>
        <w:t xml:space="preserve"> podpora Nadačního fondu na podporu výchovy a vzdělávání TSG </w:t>
      </w:r>
    </w:p>
    <w:p w14:paraId="68439811" w14:textId="77777777" w:rsidR="008E0527" w:rsidRPr="00D43C66" w:rsidRDefault="008E0527" w:rsidP="00ED312A">
      <w:pPr>
        <w:pStyle w:val="Odstavecseseznamem"/>
        <w:numPr>
          <w:ilvl w:val="0"/>
          <w:numId w:val="14"/>
        </w:numPr>
        <w:spacing w:before="240" w:after="240"/>
        <w:rPr>
          <w:bdr w:val="nil"/>
        </w:rPr>
      </w:pPr>
      <w:r w:rsidRPr="00D43C66">
        <w:rPr>
          <w:bdr w:val="nil"/>
        </w:rPr>
        <w:t>možnost sociálního stipendia a doučování </w:t>
      </w:r>
    </w:p>
    <w:p w14:paraId="042DC368" w14:textId="1B7D3CCC" w:rsidR="008E0527" w:rsidRPr="00D43C66" w:rsidRDefault="008E0527" w:rsidP="00ED312A">
      <w:pPr>
        <w:pStyle w:val="Odstavecseseznamem"/>
        <w:numPr>
          <w:ilvl w:val="0"/>
          <w:numId w:val="14"/>
        </w:numPr>
        <w:spacing w:before="240" w:after="240"/>
        <w:rPr>
          <w:bdr w:val="nil"/>
        </w:rPr>
      </w:pPr>
      <w:r w:rsidRPr="00D43C66">
        <w:rPr>
          <w:bdr w:val="nil"/>
        </w:rPr>
        <w:t>pravidelná komunikac</w:t>
      </w:r>
      <w:r w:rsidR="00FB46C7" w:rsidRPr="00D43C66">
        <w:rPr>
          <w:bdr w:val="nil"/>
        </w:rPr>
        <w:t>e</w:t>
      </w:r>
      <w:r w:rsidRPr="00D43C66">
        <w:rPr>
          <w:bdr w:val="nil"/>
        </w:rPr>
        <w:t xml:space="preserve"> a zpětná vazbu od žáků </w:t>
      </w:r>
    </w:p>
    <w:p w14:paraId="6AAE3097" w14:textId="77777777" w:rsidR="008E0527" w:rsidRPr="00D43C66" w:rsidRDefault="008E0527" w:rsidP="00ED312A">
      <w:pPr>
        <w:pStyle w:val="Odstavecseseznamem"/>
        <w:numPr>
          <w:ilvl w:val="0"/>
          <w:numId w:val="14"/>
        </w:numPr>
        <w:spacing w:before="240" w:after="240"/>
        <w:rPr>
          <w:bdr w:val="nil"/>
        </w:rPr>
      </w:pPr>
      <w:r w:rsidRPr="00D43C66">
        <w:rPr>
          <w:bdr w:val="nil"/>
        </w:rPr>
        <w:t>spolupráce s psychologem, speciálním pedagogem, sociálním pracovníkem, metodikem prevence, případně s dalšími odborníky </w:t>
      </w:r>
    </w:p>
    <w:p w14:paraId="378AF975" w14:textId="77777777" w:rsidR="008E0527" w:rsidRPr="00D43C66" w:rsidRDefault="008E0527" w:rsidP="00ED312A">
      <w:pPr>
        <w:pStyle w:val="Odstavecseseznamem"/>
        <w:numPr>
          <w:ilvl w:val="0"/>
          <w:numId w:val="14"/>
        </w:numPr>
        <w:spacing w:before="240" w:after="240"/>
        <w:rPr>
          <w:bdr w:val="nil"/>
        </w:rPr>
      </w:pPr>
      <w:r w:rsidRPr="00D43C66">
        <w:rPr>
          <w:bdr w:val="nil"/>
        </w:rPr>
        <w:t>učební pomůcky a učebnice </w:t>
      </w:r>
    </w:p>
    <w:p w14:paraId="7229B917" w14:textId="77777777" w:rsidR="008E0527" w:rsidRPr="00D43C66" w:rsidRDefault="008E0527" w:rsidP="008E0527">
      <w:pPr>
        <w:spacing w:before="240" w:after="240"/>
        <w:rPr>
          <w:b/>
          <w:bdr w:val="nil"/>
        </w:rPr>
      </w:pPr>
      <w:r w:rsidRPr="00D43C66">
        <w:rPr>
          <w:b/>
          <w:bdr w:val="nil"/>
        </w:rPr>
        <w:t>Vzdělávání žáků se speciálními vzdělávacími potřebami</w:t>
      </w:r>
    </w:p>
    <w:p w14:paraId="45AE9906" w14:textId="77777777" w:rsidR="008E0527" w:rsidRPr="00D43C66" w:rsidRDefault="008E0527" w:rsidP="008E0527">
      <w:pPr>
        <w:pStyle w:val="Odstavecseseznamem"/>
        <w:spacing w:before="240" w:after="240"/>
        <w:rPr>
          <w:bdr w:val="nil"/>
        </w:rPr>
      </w:pPr>
      <w:r w:rsidRPr="00D43C66">
        <w:rPr>
          <w:bdr w:val="nil"/>
        </w:rPr>
        <w:t>a.</w:t>
      </w:r>
      <w:r w:rsidRPr="00D43C66">
        <w:rPr>
          <w:bdr w:val="nil"/>
        </w:rPr>
        <w:tab/>
        <w:t>Žáci se speciálními vzdělávacími potřebami (dále SVP) mají nárok na poskytování podpůrných opatření školou a školským poradenským zařízením při prezenčním i distančním způsobu vzdělávání.</w:t>
      </w:r>
    </w:p>
    <w:p w14:paraId="563143C9" w14:textId="77777777" w:rsidR="008E0527" w:rsidRPr="00D43C66" w:rsidRDefault="008E0527" w:rsidP="008E0527">
      <w:pPr>
        <w:pStyle w:val="Odstavecseseznamem"/>
        <w:spacing w:before="240" w:after="240"/>
        <w:rPr>
          <w:bdr w:val="nil"/>
        </w:rPr>
      </w:pPr>
      <w:r w:rsidRPr="00D43C66">
        <w:rPr>
          <w:bdr w:val="nil"/>
        </w:rPr>
        <w:t>b.</w:t>
      </w:r>
      <w:r w:rsidRPr="00D43C66">
        <w:rPr>
          <w:bdr w:val="nil"/>
        </w:rPr>
        <w:tab/>
        <w:t xml:space="preserve">Podpůrná opatření spočívají mj. v: </w:t>
      </w:r>
    </w:p>
    <w:p w14:paraId="3B02503C" w14:textId="77777777" w:rsidR="008E0527" w:rsidRPr="00D43C66" w:rsidRDefault="008E0527" w:rsidP="008E0527">
      <w:pPr>
        <w:pStyle w:val="Odstavecseseznamem"/>
        <w:spacing w:before="240" w:after="240"/>
        <w:rPr>
          <w:bdr w:val="nil"/>
        </w:rPr>
      </w:pPr>
      <w:r w:rsidRPr="00D43C66">
        <w:rPr>
          <w:bdr w:val="nil"/>
        </w:rPr>
        <w:t>•</w:t>
      </w:r>
      <w:r w:rsidRPr="00D43C66">
        <w:rPr>
          <w:bdr w:val="nil"/>
        </w:rPr>
        <w:tab/>
        <w:t xml:space="preserve">poradenské pomoci školy a školského poradenského zařízení, </w:t>
      </w:r>
    </w:p>
    <w:p w14:paraId="62CCDBF2" w14:textId="77777777" w:rsidR="008E0527" w:rsidRPr="00D43C66" w:rsidRDefault="008E0527" w:rsidP="008E0527">
      <w:pPr>
        <w:pStyle w:val="Odstavecseseznamem"/>
        <w:spacing w:before="240" w:after="240"/>
        <w:rPr>
          <w:bdr w:val="nil"/>
        </w:rPr>
      </w:pPr>
      <w:r w:rsidRPr="00D43C66">
        <w:rPr>
          <w:bdr w:val="nil"/>
        </w:rPr>
        <w:t>•</w:t>
      </w:r>
      <w:r w:rsidRPr="00D43C66">
        <w:rPr>
          <w:bdr w:val="nil"/>
        </w:rPr>
        <w:tab/>
        <w:t xml:space="preserve">úpravě organizace, obsahu, hodnocení, forem a metod vzdělávání, </w:t>
      </w:r>
    </w:p>
    <w:p w14:paraId="681EBE0F" w14:textId="77777777" w:rsidR="008E0527" w:rsidRPr="00D43C66" w:rsidRDefault="008E0527" w:rsidP="008E0527">
      <w:pPr>
        <w:pStyle w:val="Odstavecseseznamem"/>
        <w:spacing w:before="240" w:after="240"/>
        <w:rPr>
          <w:bdr w:val="nil"/>
        </w:rPr>
      </w:pPr>
      <w:r w:rsidRPr="00D43C66">
        <w:rPr>
          <w:bdr w:val="nil"/>
        </w:rPr>
        <w:t>•</w:t>
      </w:r>
      <w:r w:rsidRPr="00D43C66">
        <w:rPr>
          <w:bdr w:val="nil"/>
        </w:rPr>
        <w:tab/>
        <w:t xml:space="preserve">předmětu speciálně pedagogické péče a pedagogické intervence, </w:t>
      </w:r>
    </w:p>
    <w:p w14:paraId="7E6E3BE8" w14:textId="77777777" w:rsidR="008E0527" w:rsidRPr="00D43C66" w:rsidRDefault="008E0527" w:rsidP="008E0527">
      <w:pPr>
        <w:pStyle w:val="Odstavecseseznamem"/>
        <w:spacing w:before="240" w:after="240"/>
        <w:rPr>
          <w:bdr w:val="nil"/>
        </w:rPr>
      </w:pPr>
      <w:r w:rsidRPr="00D43C66">
        <w:rPr>
          <w:bdr w:val="nil"/>
        </w:rPr>
        <w:t>•</w:t>
      </w:r>
      <w:r w:rsidRPr="00D43C66">
        <w:rPr>
          <w:bdr w:val="nil"/>
        </w:rPr>
        <w:tab/>
        <w:t xml:space="preserve">v úpravě očekávaných výstupů vzdělávání, </w:t>
      </w:r>
    </w:p>
    <w:p w14:paraId="65FD3A26" w14:textId="77777777" w:rsidR="008E0527" w:rsidRPr="00D43C66" w:rsidRDefault="008E0527" w:rsidP="008E0527">
      <w:pPr>
        <w:pStyle w:val="Odstavecseseznamem"/>
        <w:spacing w:before="240" w:after="240"/>
        <w:rPr>
          <w:bdr w:val="nil"/>
        </w:rPr>
      </w:pPr>
      <w:r w:rsidRPr="00D43C66">
        <w:rPr>
          <w:bdr w:val="nil"/>
        </w:rPr>
        <w:t>•</w:t>
      </w:r>
      <w:r w:rsidRPr="00D43C66">
        <w:rPr>
          <w:bdr w:val="nil"/>
        </w:rPr>
        <w:tab/>
        <w:t xml:space="preserve">v použití kompenzačních pomůcek, speciálních učebnic a speciálních učebních pomůcek, </w:t>
      </w:r>
    </w:p>
    <w:p w14:paraId="3EACC236" w14:textId="77777777" w:rsidR="008E0527" w:rsidRPr="00D43C66" w:rsidRDefault="008E0527" w:rsidP="008E0527">
      <w:pPr>
        <w:pStyle w:val="Odstavecseseznamem"/>
        <w:spacing w:before="240" w:after="240"/>
        <w:rPr>
          <w:bdr w:val="nil"/>
        </w:rPr>
      </w:pPr>
      <w:r w:rsidRPr="00D43C66">
        <w:rPr>
          <w:bdr w:val="nil"/>
        </w:rPr>
        <w:t>•</w:t>
      </w:r>
      <w:r w:rsidRPr="00D43C66">
        <w:rPr>
          <w:bdr w:val="nil"/>
        </w:rPr>
        <w:tab/>
        <w:t>ve využití asistenta pedagoga, dalšího pedagogického pracovníka, tlumočníka nebo přepisovatele pro neslyšící.</w:t>
      </w:r>
    </w:p>
    <w:p w14:paraId="04A35582" w14:textId="77777777" w:rsidR="008E0527" w:rsidRPr="00D43C66" w:rsidRDefault="008E0527" w:rsidP="008E0527">
      <w:pPr>
        <w:pStyle w:val="Odstavecseseznamem"/>
        <w:spacing w:before="240" w:after="240"/>
        <w:rPr>
          <w:bdr w:val="nil"/>
        </w:rPr>
      </w:pPr>
      <w:r w:rsidRPr="00D43C66">
        <w:rPr>
          <w:bdr w:val="nil"/>
        </w:rPr>
        <w:lastRenderedPageBreak/>
        <w:t>c.</w:t>
      </w:r>
      <w:r w:rsidRPr="00D43C66">
        <w:rPr>
          <w:bdr w:val="nil"/>
        </w:rPr>
        <w:tab/>
        <w:t xml:space="preserve">Školní poradenské pracoviště se zaměřuje především na poskytování podpůrných opatření pro žáky se SVP, podporu vzdělávání a sociálního začleňování žáků z odlišného kulturního prostředí a s odlišnými životními podmínkami, podporu vzdělávání žáků nadaných a mimořádně nadaných, spolupráci a komunikaci mezi školou a zákonnými zástupci a metodickou podporu učitelům a zákonným zástupcům při použití speciálně pedagogických postupů ve vzdělávání.    </w:t>
      </w:r>
    </w:p>
    <w:p w14:paraId="0913FF12" w14:textId="77777777" w:rsidR="008E0527" w:rsidRPr="00D43C66" w:rsidRDefault="008E0527" w:rsidP="008E0527">
      <w:pPr>
        <w:pStyle w:val="Odstavecseseznamem"/>
        <w:spacing w:before="240" w:after="240"/>
        <w:rPr>
          <w:bdr w:val="nil"/>
        </w:rPr>
      </w:pPr>
      <w:r w:rsidRPr="00D43C66">
        <w:rPr>
          <w:bdr w:val="nil"/>
        </w:rPr>
        <w:t>d.</w:t>
      </w:r>
      <w:r w:rsidRPr="00D43C66">
        <w:rPr>
          <w:bdr w:val="nil"/>
        </w:rPr>
        <w:tab/>
        <w:t>Žákům se SVP jsou zapůjčeny potřebné kompenzační pomůcky, speciální učebnice a speciální učební pomůcky, jež má daný jednotlivec uvedené v doporučení školského poradenského zařízení (např. notebook, klávesnice pro slabozraké, pomůcky pro alternativní komunikaci, pomůcky pro rozvoj hrubé motoriky aj.), a to s podmínkou, že je zákonný zástupce povinen uhradit jejich případné poškození či zcizení. Škola se zákonnými zástupci sepisují smlouvu o výpůjčce.</w:t>
      </w:r>
    </w:p>
    <w:p w14:paraId="5F2D1AC5" w14:textId="77777777" w:rsidR="008E0527" w:rsidRPr="00D43C66" w:rsidRDefault="008E0527" w:rsidP="008E0527">
      <w:pPr>
        <w:pStyle w:val="Odstavecseseznamem"/>
        <w:spacing w:before="240" w:after="240"/>
        <w:rPr>
          <w:bdr w:val="nil"/>
        </w:rPr>
      </w:pPr>
      <w:r w:rsidRPr="00D43C66">
        <w:rPr>
          <w:bdr w:val="nil"/>
        </w:rPr>
        <w:t>e.</w:t>
      </w:r>
      <w:r w:rsidRPr="00D43C66">
        <w:rPr>
          <w:bdr w:val="nil"/>
        </w:rPr>
        <w:tab/>
        <w:t xml:space="preserve">V případě přiznaného podpůrného opatření asistenta pedagoga, dalšího pedagogického pracovníka, tlumočníka nebo přepisovatele pro neslyšící škola zajistí jeho podporu i pro distanční způsob vzdělávání. Tyto osoby mohou poskytovat individualizované učební materiály a podklady, konzultace a podporu na dálku a také pomáhat s distanční výukou. </w:t>
      </w:r>
    </w:p>
    <w:p w14:paraId="6068F179" w14:textId="77777777" w:rsidR="008E0527" w:rsidRPr="00D43C66" w:rsidRDefault="008E0527" w:rsidP="008E0527">
      <w:pPr>
        <w:pStyle w:val="Odstavecseseznamem"/>
        <w:spacing w:before="240" w:after="240"/>
      </w:pPr>
      <w:r w:rsidRPr="00D43C66">
        <w:rPr>
          <w:bdr w:val="nil"/>
        </w:rPr>
        <w:t>f.</w:t>
      </w:r>
      <w:r w:rsidRPr="00D43C66">
        <w:rPr>
          <w:bdr w:val="nil"/>
        </w:rPr>
        <w:tab/>
        <w:t>Hodnocení žáků/studentů se SVP je provedeno na základě konkrétních pravidel nastavených v doporučení žáka vydaném školským poradenským zařízením a v souladu s pravidly hodnocení žáků, jež jsou součástí školního řádu dané školy. Průběžná formativní zpětná vazba významným způsobem podporuje motivaci žáka k učení a konkrétní pokroky.</w:t>
      </w:r>
    </w:p>
    <w:p w14:paraId="35049D1A" w14:textId="77777777" w:rsidR="008E0527" w:rsidRPr="00D43C66" w:rsidRDefault="008E0527" w:rsidP="008E0527">
      <w:pPr>
        <w:spacing w:before="240" w:after="240"/>
        <w:rPr>
          <w:bdr w:val="nil"/>
        </w:rPr>
      </w:pPr>
      <w:r w:rsidRPr="00D43C66">
        <w:rPr>
          <w:bdr w:val="nil"/>
        </w:rPr>
        <w:t> </w:t>
      </w:r>
    </w:p>
    <w:p w14:paraId="2F4F37D5" w14:textId="7AA0A129" w:rsidR="00AF293C" w:rsidRPr="00D43C66" w:rsidRDefault="00AF293C" w:rsidP="008E0527">
      <w:pPr>
        <w:pStyle w:val="Nadpis2"/>
        <w:spacing w:before="299" w:after="299"/>
        <w:rPr>
          <w:bdr w:val="nil"/>
        </w:rPr>
      </w:pPr>
      <w:bookmarkStart w:id="38" w:name="_Toc62736163"/>
      <w:bookmarkStart w:id="39" w:name="_Toc187902146"/>
      <w:r w:rsidRPr="00D43C66">
        <w:rPr>
          <w:bdr w:val="nil"/>
        </w:rPr>
        <w:t xml:space="preserve">Vzdělávání žáků </w:t>
      </w:r>
      <w:r w:rsidR="00CB1FF5" w:rsidRPr="00D43C66">
        <w:rPr>
          <w:bdr w:val="nil"/>
        </w:rPr>
        <w:t>–</w:t>
      </w:r>
      <w:r w:rsidRPr="00D43C66">
        <w:rPr>
          <w:bdr w:val="nil"/>
        </w:rPr>
        <w:t xml:space="preserve"> cizinců</w:t>
      </w:r>
      <w:bookmarkEnd w:id="39"/>
    </w:p>
    <w:p w14:paraId="7F539F3F" w14:textId="043B7B45" w:rsidR="00CB1FF5" w:rsidRPr="00D43C66" w:rsidRDefault="001E0C84" w:rsidP="00CB1FF5">
      <w:pPr>
        <w:ind w:left="113"/>
        <w:rPr>
          <w:sz w:val="24"/>
        </w:rPr>
      </w:pPr>
      <w:r>
        <w:rPr>
          <w:sz w:val="24"/>
        </w:rPr>
        <w:t>Cizojazyční ž</w:t>
      </w:r>
      <w:r w:rsidR="00CB1FF5" w:rsidRPr="00D43C66">
        <w:rPr>
          <w:sz w:val="24"/>
        </w:rPr>
        <w:t>áci mají nárok na poskytování podpůrných opatření školou a školským poradenským zařízením při prezenčním i distančním způsobu vzdělávání.</w:t>
      </w:r>
    </w:p>
    <w:p w14:paraId="46112FBE" w14:textId="77777777" w:rsidR="00CB1FF5" w:rsidRPr="00D43C66" w:rsidRDefault="00CB1FF5" w:rsidP="00CB1FF5">
      <w:pPr>
        <w:ind w:left="113"/>
        <w:rPr>
          <w:sz w:val="24"/>
        </w:rPr>
      </w:pPr>
      <w:r w:rsidRPr="00D43C66">
        <w:rPr>
          <w:sz w:val="24"/>
        </w:rPr>
        <w:t xml:space="preserve"> Podpůrná opatření spočívají mj. v:</w:t>
      </w:r>
    </w:p>
    <w:p w14:paraId="1C616F9B" w14:textId="77777777" w:rsidR="00CB1FF5" w:rsidRPr="00D43C66" w:rsidRDefault="00CB1FF5" w:rsidP="00ED312A">
      <w:pPr>
        <w:pStyle w:val="Odstavecseseznamem"/>
        <w:numPr>
          <w:ilvl w:val="0"/>
          <w:numId w:val="160"/>
        </w:numPr>
        <w:spacing w:line="276" w:lineRule="auto"/>
        <w:jc w:val="left"/>
        <w:rPr>
          <w:sz w:val="24"/>
        </w:rPr>
      </w:pPr>
      <w:r w:rsidRPr="00D43C66">
        <w:rPr>
          <w:sz w:val="24"/>
        </w:rPr>
        <w:t>přípravě třídy na přijetí cizince : seznámení žáků s kulturními a sociálními odlišnostmi prostředí, z něhož nový žák přichází.</w:t>
      </w:r>
    </w:p>
    <w:p w14:paraId="5726762E" w14:textId="77777777" w:rsidR="00CB1FF5" w:rsidRPr="00D43C66" w:rsidRDefault="00CB1FF5" w:rsidP="00ED312A">
      <w:pPr>
        <w:pStyle w:val="Odstavecseseznamem"/>
        <w:numPr>
          <w:ilvl w:val="0"/>
          <w:numId w:val="160"/>
        </w:numPr>
        <w:spacing w:line="276" w:lineRule="auto"/>
        <w:jc w:val="left"/>
        <w:rPr>
          <w:sz w:val="24"/>
        </w:rPr>
      </w:pPr>
      <w:r w:rsidRPr="00D43C66">
        <w:rPr>
          <w:sz w:val="24"/>
        </w:rPr>
        <w:t>toleranci ze strany žáků a učitelů ke specifickým rysům a jevům, které souvisejí s náročností situace, v níž se cizinec v důsledku malé nebo žádné znalosti českého jazyka a zdejších poměrů a zvyklostí nachází.</w:t>
      </w:r>
    </w:p>
    <w:p w14:paraId="3BA1C118" w14:textId="5737338F" w:rsidR="00CB1FF5" w:rsidRPr="00D43C66" w:rsidRDefault="00CB1FF5" w:rsidP="00ED312A">
      <w:pPr>
        <w:pStyle w:val="Odstavecseseznamem"/>
        <w:numPr>
          <w:ilvl w:val="0"/>
          <w:numId w:val="160"/>
        </w:numPr>
        <w:spacing w:line="276" w:lineRule="auto"/>
        <w:jc w:val="left"/>
        <w:rPr>
          <w:sz w:val="24"/>
        </w:rPr>
      </w:pPr>
      <w:r w:rsidRPr="00D43C66">
        <w:rPr>
          <w:sz w:val="24"/>
        </w:rPr>
        <w:t>poradenské pomoci školy a školského poradenského zařízení : aktivní spolupráce výchovného  poradce s třídními učiteli a pravidelné konzultace. Pro žáky je vypracován plán pedagogické podpory.</w:t>
      </w:r>
    </w:p>
    <w:p w14:paraId="1C76FEC8" w14:textId="4CAA33F3" w:rsidR="00CB1FF5" w:rsidRPr="00D43C66" w:rsidRDefault="00CB1FF5" w:rsidP="00ED312A">
      <w:pPr>
        <w:pStyle w:val="Odstavecseseznamem"/>
        <w:numPr>
          <w:ilvl w:val="0"/>
          <w:numId w:val="160"/>
        </w:numPr>
        <w:spacing w:line="276" w:lineRule="auto"/>
        <w:jc w:val="left"/>
        <w:rPr>
          <w:sz w:val="24"/>
        </w:rPr>
      </w:pPr>
      <w:r w:rsidRPr="00D43C66">
        <w:rPr>
          <w:sz w:val="24"/>
        </w:rPr>
        <w:t>spolupráce s rodinou: Seznámení rodičů s pravidly školní docházky, pravidly chodu školy,</w:t>
      </w:r>
      <w:r w:rsidR="001E0C84">
        <w:rPr>
          <w:sz w:val="24"/>
        </w:rPr>
        <w:t xml:space="preserve"> </w:t>
      </w:r>
      <w:r w:rsidRPr="00D43C66">
        <w:rPr>
          <w:sz w:val="24"/>
        </w:rPr>
        <w:t>omlouvání žáka z výuky, možnost plánování pravidelných  konzultací s učiteli.</w:t>
      </w:r>
    </w:p>
    <w:p w14:paraId="048C4E56" w14:textId="77777777" w:rsidR="00CB1FF5" w:rsidRPr="00D43C66" w:rsidRDefault="00CB1FF5" w:rsidP="00ED312A">
      <w:pPr>
        <w:pStyle w:val="Odstavecseseznamem"/>
        <w:numPr>
          <w:ilvl w:val="0"/>
          <w:numId w:val="160"/>
        </w:numPr>
        <w:spacing w:line="276" w:lineRule="auto"/>
        <w:jc w:val="left"/>
        <w:rPr>
          <w:sz w:val="24"/>
        </w:rPr>
      </w:pPr>
      <w:r w:rsidRPr="00D43C66">
        <w:rPr>
          <w:sz w:val="24"/>
        </w:rPr>
        <w:lastRenderedPageBreak/>
        <w:t>v úpravě organizace, obsahu, hodnocení, forem a metod vzdělávání: přistupovat k výuce českého jazyka jako k výuce cizího jazyka (z pozice cizince) a využívat dostupných učebnic, cvičebnic a dalších materiálů pro výuku žáků-cizinců češtině (blíže viz např. na www.inkluzivniskola.cz, www.rvp.cz nebo www.meta-os.cz). Za výše uvedených okolností musí učitel upravit pro skupinu žáka - cizince mimo jiné také svůj postup výuky.</w:t>
      </w:r>
    </w:p>
    <w:p w14:paraId="1AF84F30" w14:textId="77777777" w:rsidR="00CB1FF5" w:rsidRPr="00D43C66" w:rsidRDefault="00CB1FF5" w:rsidP="00ED312A">
      <w:pPr>
        <w:pStyle w:val="Odstavecseseznamem"/>
        <w:numPr>
          <w:ilvl w:val="0"/>
          <w:numId w:val="160"/>
        </w:numPr>
        <w:spacing w:line="276" w:lineRule="auto"/>
        <w:jc w:val="left"/>
        <w:rPr>
          <w:sz w:val="24"/>
        </w:rPr>
      </w:pPr>
      <w:r w:rsidRPr="00D43C66">
        <w:rPr>
          <w:sz w:val="24"/>
        </w:rPr>
        <w:t>pedagogické intervenci a doučování: poskytováno pravidelně a dle potřeby dlouhodobě.</w:t>
      </w:r>
    </w:p>
    <w:p w14:paraId="58F4965D" w14:textId="77777777" w:rsidR="00CB1FF5" w:rsidRPr="00D43C66" w:rsidRDefault="00CB1FF5" w:rsidP="00ED312A">
      <w:pPr>
        <w:pStyle w:val="Odstavecseseznamem"/>
        <w:numPr>
          <w:ilvl w:val="0"/>
          <w:numId w:val="160"/>
        </w:numPr>
        <w:spacing w:line="276" w:lineRule="auto"/>
        <w:jc w:val="left"/>
        <w:rPr>
          <w:sz w:val="24"/>
        </w:rPr>
      </w:pPr>
      <w:r w:rsidRPr="00D43C66">
        <w:rPr>
          <w:sz w:val="24"/>
        </w:rPr>
        <w:t>hodnocení  žáků s OMJ:  hodnotíme  reálně dosažený pokrok a úsilí. Zároveň je nezbytné, aby učitelé kladli na žáky-cizince, kteří již plně komunikují v češtině, stejné požadavky, jaké kladou na jejich české spolužáky. Využíváme program hodnoceni.scio.cz .</w:t>
      </w:r>
    </w:p>
    <w:p w14:paraId="446640D0" w14:textId="77777777" w:rsidR="00CB1FF5" w:rsidRPr="00D43C66" w:rsidRDefault="00CB1FF5" w:rsidP="00ED312A">
      <w:pPr>
        <w:pStyle w:val="Odstavecseseznamem"/>
        <w:numPr>
          <w:ilvl w:val="0"/>
          <w:numId w:val="160"/>
        </w:numPr>
        <w:spacing w:line="276" w:lineRule="auto"/>
        <w:jc w:val="left"/>
        <w:rPr>
          <w:sz w:val="24"/>
        </w:rPr>
      </w:pPr>
      <w:r w:rsidRPr="00D43C66">
        <w:rPr>
          <w:sz w:val="24"/>
        </w:rPr>
        <w:t>v použití komunikačních a výukových pomůcek : práce  s názornými pomůckami, zejména obrazovými, které jsou k dispozici pro výuku cizím jazykům (např. angličtině, němčině), dále s obrazovými encyklopediemi, fotografiemi, časopisy pro děti a mládež atd. Využíváme ve výuce mj. pomůcky, které jsou k dispozici pro výuku dyslektikům , dysgrafikům apod., a zkušeností speciálních pedagogů, logopedů.</w:t>
      </w:r>
    </w:p>
    <w:p w14:paraId="21D13AEA" w14:textId="77777777" w:rsidR="00CB1FF5" w:rsidRPr="00D43C66" w:rsidRDefault="00CB1FF5" w:rsidP="00ED312A">
      <w:pPr>
        <w:pStyle w:val="Bezmezer"/>
        <w:numPr>
          <w:ilvl w:val="0"/>
          <w:numId w:val="160"/>
        </w:numPr>
        <w:rPr>
          <w:sz w:val="24"/>
          <w:szCs w:val="24"/>
        </w:rPr>
      </w:pPr>
      <w:r w:rsidRPr="00D43C66">
        <w:rPr>
          <w:sz w:val="24"/>
          <w:szCs w:val="24"/>
        </w:rPr>
        <w:t>ve využití adaptačního koordinátora, školního asistenta, dalšího pedagogického pracovníka: Žákům –cizincům  pomáhá adaptační koordinátor, školní asistent . Adaptační koordinátor pomáhá vytvořit bezpečné, prostředí ve škole tak, aby se žák po nástupu do školy cítil dobře, nebyl vystaven vysoké míře stresu a zažíval duševní a fyzickou pohodu, která zrychluje a zkvalitňuje náročný proces adaptace a zvyšuje míru motivace, pozitivně ovlivňuje proces učení i učení se jazyku výuky.</w:t>
      </w:r>
    </w:p>
    <w:p w14:paraId="72CDE431" w14:textId="77777777" w:rsidR="00CB1FF5" w:rsidRPr="00D43C66" w:rsidRDefault="00CB1FF5" w:rsidP="00CB1FF5">
      <w:pPr>
        <w:ind w:left="113"/>
      </w:pPr>
    </w:p>
    <w:p w14:paraId="0D0BC8BD" w14:textId="77777777" w:rsidR="008E0527" w:rsidRPr="00785624" w:rsidRDefault="008E0527" w:rsidP="001E0C84">
      <w:pPr>
        <w:pStyle w:val="Nadpis2"/>
        <w:numPr>
          <w:ilvl w:val="1"/>
          <w:numId w:val="243"/>
        </w:numPr>
        <w:spacing w:before="299" w:after="299"/>
        <w:rPr>
          <w:bdr w:val="nil"/>
        </w:rPr>
      </w:pPr>
      <w:bookmarkStart w:id="40" w:name="_Toc187902147"/>
      <w:r w:rsidRPr="00785624">
        <w:rPr>
          <w:bdr w:val="nil"/>
        </w:rPr>
        <w:t xml:space="preserve">Zabezpečení výuky žáků </w:t>
      </w:r>
      <w:r w:rsidR="0085438C" w:rsidRPr="00785624">
        <w:rPr>
          <w:bdr w:val="nil"/>
        </w:rPr>
        <w:t xml:space="preserve">nadaných a </w:t>
      </w:r>
      <w:r w:rsidRPr="00785624">
        <w:rPr>
          <w:bdr w:val="nil"/>
        </w:rPr>
        <w:t>mimořádně nadaných</w:t>
      </w:r>
      <w:bookmarkEnd w:id="38"/>
      <w:bookmarkEnd w:id="40"/>
      <w:r w:rsidRPr="00785624">
        <w:rPr>
          <w:bdr w:val="nil"/>
        </w:rPr>
        <w:t> </w:t>
      </w:r>
    </w:p>
    <w:p w14:paraId="1820A96B" w14:textId="1CCFE91D" w:rsidR="008E0527" w:rsidRPr="00785624" w:rsidRDefault="008E0527" w:rsidP="001E0C84">
      <w:pPr>
        <w:pStyle w:val="Bezmezer"/>
        <w:numPr>
          <w:ilvl w:val="0"/>
          <w:numId w:val="244"/>
        </w:numPr>
        <w:rPr>
          <w:bdr w:val="nil"/>
        </w:rPr>
      </w:pPr>
      <w:r w:rsidRPr="00785624">
        <w:rPr>
          <w:bdr w:val="nil"/>
        </w:rPr>
        <w:t>nabízíme stipendia – prospěchová</w:t>
      </w:r>
      <w:r w:rsidR="001E0C84">
        <w:rPr>
          <w:bdr w:val="nil"/>
        </w:rPr>
        <w:t>, sociální</w:t>
      </w:r>
    </w:p>
    <w:p w14:paraId="38102E89" w14:textId="716B7E38" w:rsidR="008E0527" w:rsidRPr="00785624" w:rsidRDefault="008E0527" w:rsidP="001E0C84">
      <w:pPr>
        <w:pStyle w:val="Bezmezer"/>
        <w:numPr>
          <w:ilvl w:val="0"/>
          <w:numId w:val="244"/>
        </w:numPr>
        <w:rPr>
          <w:bdr w:val="nil"/>
        </w:rPr>
      </w:pPr>
      <w:r w:rsidRPr="00785624">
        <w:rPr>
          <w:bdr w:val="nil"/>
        </w:rPr>
        <w:t>podporujeme nadání a talent žáků vytvářením vhodné vzdělávací nabídky </w:t>
      </w:r>
    </w:p>
    <w:p w14:paraId="5FD60E3E" w14:textId="43D62A19" w:rsidR="008E0527" w:rsidRPr="00785624" w:rsidRDefault="008E0527" w:rsidP="001E0C84">
      <w:pPr>
        <w:pStyle w:val="Bezmezer"/>
        <w:numPr>
          <w:ilvl w:val="0"/>
          <w:numId w:val="244"/>
        </w:numPr>
        <w:rPr>
          <w:bdr w:val="nil"/>
        </w:rPr>
      </w:pPr>
      <w:r w:rsidRPr="00785624">
        <w:rPr>
          <w:bdr w:val="nil"/>
        </w:rPr>
        <w:t>spolupracujeme s odborníky  a s volnočasovými organizacemi  </w:t>
      </w:r>
    </w:p>
    <w:p w14:paraId="31ED3D83" w14:textId="48E6654A" w:rsidR="008E0527" w:rsidRPr="00785624" w:rsidRDefault="008E0527" w:rsidP="001E0C84">
      <w:pPr>
        <w:pStyle w:val="Bezmezer"/>
        <w:numPr>
          <w:ilvl w:val="0"/>
          <w:numId w:val="244"/>
        </w:numPr>
        <w:rPr>
          <w:bdr w:val="nil"/>
        </w:rPr>
      </w:pPr>
      <w:r w:rsidRPr="00785624">
        <w:rPr>
          <w:bdr w:val="nil"/>
        </w:rPr>
        <w:t>využíváme celou řadu soutěží/olympiád  </w:t>
      </w:r>
    </w:p>
    <w:p w14:paraId="755D8E06" w14:textId="1B35B553" w:rsidR="008E0527" w:rsidRPr="00785624" w:rsidRDefault="008E0527" w:rsidP="001E0C84">
      <w:pPr>
        <w:pStyle w:val="Bezmezer"/>
        <w:numPr>
          <w:ilvl w:val="0"/>
          <w:numId w:val="244"/>
        </w:numPr>
        <w:rPr>
          <w:bdr w:val="nil"/>
        </w:rPr>
      </w:pPr>
      <w:r w:rsidRPr="00785624">
        <w:rPr>
          <w:bdr w:val="nil"/>
        </w:rPr>
        <w:t>zadáváme specifické úkoly žákovi, zajišťujeme didaktické materiály  </w:t>
      </w:r>
    </w:p>
    <w:p w14:paraId="211E684E" w14:textId="7679F901" w:rsidR="008E0527" w:rsidRPr="00785624" w:rsidRDefault="008E0527" w:rsidP="001E0C84">
      <w:pPr>
        <w:pStyle w:val="Bezmezer"/>
        <w:numPr>
          <w:ilvl w:val="0"/>
          <w:numId w:val="244"/>
        </w:numPr>
        <w:rPr>
          <w:bdr w:val="nil"/>
        </w:rPr>
      </w:pPr>
      <w:r w:rsidRPr="00785624">
        <w:rPr>
          <w:bdr w:val="nil"/>
        </w:rPr>
        <w:t>zajišťujeme spolupráci se školským poradenským pracovištěm</w:t>
      </w:r>
    </w:p>
    <w:p w14:paraId="4221ADDD" w14:textId="4052A2FC" w:rsidR="001E0C84" w:rsidRDefault="008E0527" w:rsidP="001E0C84">
      <w:pPr>
        <w:pStyle w:val="Bezmezer"/>
        <w:numPr>
          <w:ilvl w:val="0"/>
          <w:numId w:val="244"/>
        </w:numPr>
        <w:rPr>
          <w:bdr w:val="nil"/>
        </w:rPr>
      </w:pPr>
      <w:r w:rsidRPr="00785624">
        <w:rPr>
          <w:bdr w:val="nil"/>
        </w:rPr>
        <w:t>zajišťujeme úpravu organizace vzdělávání  </w:t>
      </w:r>
    </w:p>
    <w:p w14:paraId="1E0294FF" w14:textId="27A36335" w:rsidR="008E0527" w:rsidRPr="00785624" w:rsidRDefault="008E0527" w:rsidP="001E0C84">
      <w:pPr>
        <w:pStyle w:val="Bezmezer"/>
        <w:numPr>
          <w:ilvl w:val="0"/>
          <w:numId w:val="244"/>
        </w:numPr>
        <w:rPr>
          <w:bdr w:val="nil"/>
        </w:rPr>
      </w:pPr>
      <w:r w:rsidRPr="00785624">
        <w:rPr>
          <w:bdr w:val="nil"/>
        </w:rPr>
        <w:t xml:space="preserve">specializované předměty napříč ročníky, nepovinné předměty, </w:t>
      </w:r>
      <w:r w:rsidR="00D43C66">
        <w:rPr>
          <w:bdr w:val="nil"/>
        </w:rPr>
        <w:t>kroužky</w:t>
      </w:r>
    </w:p>
    <w:p w14:paraId="641AAD10" w14:textId="3D436EB2" w:rsidR="0085438C" w:rsidRPr="00785624" w:rsidRDefault="008E0527" w:rsidP="001E0C84">
      <w:pPr>
        <w:pStyle w:val="Bezmezer"/>
        <w:numPr>
          <w:ilvl w:val="0"/>
          <w:numId w:val="244"/>
        </w:numPr>
        <w:rPr>
          <w:bdr w:val="nil"/>
        </w:rPr>
      </w:pPr>
      <w:r w:rsidRPr="00785624">
        <w:rPr>
          <w:bdr w:val="nil"/>
        </w:rPr>
        <w:t>zapojujeme žáka do samostatných a rozsáhlejších prací a projektů  </w:t>
      </w:r>
    </w:p>
    <w:p w14:paraId="64D041A4" w14:textId="64D8FF17" w:rsidR="00831460" w:rsidRPr="00785624" w:rsidRDefault="00831460" w:rsidP="00831460">
      <w:pPr>
        <w:pStyle w:val="Nadpis2"/>
        <w:spacing w:before="299" w:after="299"/>
        <w:rPr>
          <w:bdr w:val="nil"/>
        </w:rPr>
      </w:pPr>
      <w:bookmarkStart w:id="41" w:name="_Toc187902148"/>
      <w:r w:rsidRPr="00785624">
        <w:rPr>
          <w:bdr w:val="nil"/>
        </w:rPr>
        <w:lastRenderedPageBreak/>
        <w:t>Za</w:t>
      </w:r>
      <w:r w:rsidR="003947CB" w:rsidRPr="00785624">
        <w:rPr>
          <w:bdr w:val="nil"/>
        </w:rPr>
        <w:t>členění průřezových témat</w:t>
      </w:r>
      <w:bookmarkEnd w:id="41"/>
      <w:r w:rsidRPr="00785624">
        <w:rPr>
          <w:bdr w:val="nil"/>
        </w:rPr>
        <w:t> </w:t>
      </w:r>
    </w:p>
    <w:p w14:paraId="30692E35" w14:textId="77777777" w:rsidR="003947CB" w:rsidRPr="00785624" w:rsidRDefault="003947CB" w:rsidP="003947CB">
      <w:pPr>
        <w:rPr>
          <w:szCs w:val="22"/>
        </w:rPr>
      </w:pPr>
      <w:r w:rsidRPr="00785624">
        <w:rPr>
          <w:szCs w:val="22"/>
        </w:rPr>
        <w:t>Průřezová témata reprezentují okruhy aktuálních problémů současného světa a jsou významnou a nedílnou součástí vzdělávání, jsou důležitým formativním prvkem vzdělávání, vytvářejí příležitosti pro individuální uplatnění žáků i pro jejich vzájemnou spolupráci a pomáhají rozvíjet osobnost žáka především v oblasti postojů a hodnot.  Nároky kladené na utváření vědomostí a dovedností žáků vždy respektují jejich individuální možnosti. Tematické okruhy průřezových témat procházejí napříč vzdělávacími oblastmi a umožňují propojení vzdělávacích obsahů oborů, průřezová témata jsou zařazena do jednotlivých předmětů, jsou realizována v rámci projektů a dalších aktivit. Tím přispívají ke komplexnosti vzdělávání žáků a pozitivně ovlivňují proces utváření a rozvíjení klíčových kompetencí žáků. Žáci dostávají možnost utvářet si integrovaný pohled na danou problematiku a uplatňovat širší spektrum dovedností.</w:t>
      </w:r>
    </w:p>
    <w:p w14:paraId="340E73DC" w14:textId="77777777" w:rsidR="003947CB" w:rsidRPr="00785624" w:rsidRDefault="003947CB" w:rsidP="003947CB">
      <w:pPr>
        <w:rPr>
          <w:szCs w:val="22"/>
        </w:rPr>
      </w:pPr>
      <w:r w:rsidRPr="00785624">
        <w:rPr>
          <w:szCs w:val="22"/>
        </w:rPr>
        <w:t xml:space="preserve">Do vzdělávání jsou zařazena následující průřezová témata: </w:t>
      </w:r>
    </w:p>
    <w:p w14:paraId="5821D12C" w14:textId="77777777" w:rsidR="003947CB" w:rsidRPr="00785624" w:rsidRDefault="003947CB" w:rsidP="00ED312A">
      <w:pPr>
        <w:pStyle w:val="Odstavecseseznamem"/>
        <w:numPr>
          <w:ilvl w:val="0"/>
          <w:numId w:val="157"/>
        </w:numPr>
        <w:rPr>
          <w:szCs w:val="22"/>
        </w:rPr>
      </w:pPr>
      <w:r w:rsidRPr="00785624">
        <w:rPr>
          <w:szCs w:val="22"/>
        </w:rPr>
        <w:t>Osobnostní a sociální výchova</w:t>
      </w:r>
    </w:p>
    <w:p w14:paraId="70632DB7" w14:textId="7240BD0A" w:rsidR="003947CB" w:rsidRPr="00785624" w:rsidRDefault="003947CB" w:rsidP="00ED312A">
      <w:pPr>
        <w:pStyle w:val="Odstavecseseznamem"/>
        <w:numPr>
          <w:ilvl w:val="0"/>
          <w:numId w:val="157"/>
        </w:numPr>
        <w:rPr>
          <w:szCs w:val="22"/>
        </w:rPr>
      </w:pPr>
      <w:r w:rsidRPr="00785624">
        <w:rPr>
          <w:szCs w:val="22"/>
        </w:rPr>
        <w:t>Výchova demokratického občana</w:t>
      </w:r>
    </w:p>
    <w:p w14:paraId="7DB14D76" w14:textId="1921517F" w:rsidR="003947CB" w:rsidRPr="00785624" w:rsidRDefault="003947CB" w:rsidP="00ED312A">
      <w:pPr>
        <w:pStyle w:val="Odstavecseseznamem"/>
        <w:numPr>
          <w:ilvl w:val="0"/>
          <w:numId w:val="157"/>
        </w:numPr>
        <w:rPr>
          <w:szCs w:val="22"/>
        </w:rPr>
      </w:pPr>
      <w:r w:rsidRPr="00785624">
        <w:rPr>
          <w:szCs w:val="22"/>
        </w:rPr>
        <w:t>Výchova k myšlení v evropských a globálních souvislostech</w:t>
      </w:r>
    </w:p>
    <w:p w14:paraId="2B3A59CA" w14:textId="77777777" w:rsidR="00577456" w:rsidRDefault="003947CB" w:rsidP="00ED312A">
      <w:pPr>
        <w:pStyle w:val="Odstavecseseznamem"/>
        <w:numPr>
          <w:ilvl w:val="0"/>
          <w:numId w:val="157"/>
        </w:numPr>
        <w:rPr>
          <w:szCs w:val="22"/>
        </w:rPr>
      </w:pPr>
      <w:r w:rsidRPr="00785624">
        <w:rPr>
          <w:szCs w:val="22"/>
        </w:rPr>
        <w:t xml:space="preserve">Multikulturní výchova, </w:t>
      </w:r>
    </w:p>
    <w:p w14:paraId="0C2F2D03" w14:textId="1CDED266" w:rsidR="003947CB" w:rsidRPr="00785624" w:rsidRDefault="003947CB" w:rsidP="00ED312A">
      <w:pPr>
        <w:pStyle w:val="Odstavecseseznamem"/>
        <w:numPr>
          <w:ilvl w:val="0"/>
          <w:numId w:val="157"/>
        </w:numPr>
        <w:rPr>
          <w:szCs w:val="22"/>
        </w:rPr>
      </w:pPr>
      <w:r w:rsidRPr="00785624">
        <w:rPr>
          <w:szCs w:val="22"/>
        </w:rPr>
        <w:t>Environmentální výchova,</w:t>
      </w:r>
    </w:p>
    <w:p w14:paraId="68C705CD" w14:textId="0DF7AF17" w:rsidR="003947CB" w:rsidRPr="00785624" w:rsidRDefault="003947CB" w:rsidP="00ED312A">
      <w:pPr>
        <w:pStyle w:val="Odstavecseseznamem"/>
        <w:numPr>
          <w:ilvl w:val="0"/>
          <w:numId w:val="157"/>
        </w:numPr>
        <w:rPr>
          <w:szCs w:val="22"/>
          <w:bdr w:val="nil"/>
        </w:rPr>
      </w:pPr>
      <w:r w:rsidRPr="00785624">
        <w:rPr>
          <w:szCs w:val="22"/>
        </w:rPr>
        <w:t>Mediální výchova</w:t>
      </w:r>
    </w:p>
    <w:p w14:paraId="363668EF" w14:textId="53BB321F" w:rsidR="003947CB" w:rsidRPr="00785624" w:rsidRDefault="003947CB" w:rsidP="003947CB">
      <w:pPr>
        <w:spacing w:before="240" w:after="240"/>
        <w:rPr>
          <w:szCs w:val="22"/>
          <w:bdr w:val="nil"/>
        </w:rPr>
      </w:pPr>
      <w:r w:rsidRPr="00785624">
        <w:rPr>
          <w:szCs w:val="22"/>
          <w:bdr w:val="nil"/>
        </w:rPr>
        <w:t>  </w:t>
      </w:r>
    </w:p>
    <w:p w14:paraId="2863F0EB" w14:textId="77777777" w:rsidR="003947CB" w:rsidRPr="00785624" w:rsidRDefault="003947CB" w:rsidP="00831460">
      <w:pPr>
        <w:spacing w:before="240" w:after="240"/>
        <w:rPr>
          <w:bdr w:val="nil"/>
        </w:rPr>
      </w:pPr>
    </w:p>
    <w:p w14:paraId="6ACA0FE2" w14:textId="77777777" w:rsidR="00831460" w:rsidRPr="00785624" w:rsidRDefault="00831460" w:rsidP="008E0527">
      <w:pPr>
        <w:spacing w:before="240" w:after="240"/>
        <w:rPr>
          <w:bdr w:val="nil"/>
        </w:rPr>
      </w:pPr>
    </w:p>
    <w:p w14:paraId="6E6E2204" w14:textId="77777777" w:rsidR="0085438C" w:rsidRPr="00785624" w:rsidRDefault="0085438C" w:rsidP="008E0527">
      <w:pPr>
        <w:spacing w:before="240" w:after="240"/>
        <w:rPr>
          <w:bdr w:val="nil"/>
        </w:rPr>
      </w:pPr>
    </w:p>
    <w:p w14:paraId="4F51330D" w14:textId="77777777" w:rsidR="00DF7207" w:rsidRPr="00785624" w:rsidRDefault="00DF7207">
      <w:pPr>
        <w:pStyle w:val="Nadpis1"/>
        <w:spacing w:before="322" w:after="322"/>
        <w:rPr>
          <w:color w:val="auto"/>
        </w:rPr>
        <w:sectPr w:rsidR="00DF7207" w:rsidRPr="00785624">
          <w:type w:val="nextColumn"/>
          <w:pgSz w:w="11906" w:h="16838"/>
          <w:pgMar w:top="1440" w:right="1325" w:bottom="1440" w:left="1800" w:header="720" w:footer="720" w:gutter="0"/>
          <w:cols w:space="720"/>
        </w:sectPr>
      </w:pPr>
    </w:p>
    <w:p w14:paraId="7920671D" w14:textId="77777777" w:rsidR="00DF7207" w:rsidRPr="00D43C66" w:rsidRDefault="005A3DEF">
      <w:pPr>
        <w:pStyle w:val="Nadpis1"/>
        <w:spacing w:before="322" w:after="322"/>
        <w:rPr>
          <w:color w:val="auto"/>
          <w:bdr w:val="nil"/>
        </w:rPr>
      </w:pPr>
      <w:bookmarkStart w:id="42" w:name="_Toc187902149"/>
      <w:r w:rsidRPr="00785624">
        <w:rPr>
          <w:color w:val="auto"/>
          <w:bdr w:val="nil"/>
        </w:rPr>
        <w:lastRenderedPageBreak/>
        <w:t xml:space="preserve">Učební </w:t>
      </w:r>
      <w:r w:rsidRPr="00D43C66">
        <w:rPr>
          <w:color w:val="auto"/>
          <w:bdr w:val="nil"/>
        </w:rPr>
        <w:t>plán</w:t>
      </w:r>
      <w:bookmarkEnd w:id="42"/>
      <w:r w:rsidRPr="00D43C66">
        <w:rPr>
          <w:color w:val="auto"/>
          <w:bdr w:val="nil"/>
        </w:rPr>
        <w:t> </w:t>
      </w:r>
    </w:p>
    <w:p w14:paraId="6B20CB3A" w14:textId="77777777" w:rsidR="00DF7207" w:rsidRPr="00D43C66" w:rsidRDefault="005A3DEF">
      <w:pPr>
        <w:pStyle w:val="Nadpis2"/>
        <w:spacing w:before="299" w:after="299"/>
      </w:pPr>
      <w:bookmarkStart w:id="43" w:name="_Toc187902150"/>
      <w:r w:rsidRPr="00D43C66">
        <w:rPr>
          <w:bdr w:val="nil"/>
        </w:rPr>
        <w:t>Celkové dotace - přehled</w:t>
      </w:r>
      <w:bookmarkEnd w:id="43"/>
      <w:r w:rsidRPr="00D43C66">
        <w:rPr>
          <w:bdr w:val="nil"/>
        </w:rPr>
        <w:t> </w:t>
      </w:r>
    </w:p>
    <w:tbl>
      <w:tblPr>
        <w:tblStyle w:val="TabulkaUP"/>
        <w:tblW w:w="3189" w:type="pct"/>
        <w:tblCellMar>
          <w:left w:w="15" w:type="dxa"/>
          <w:right w:w="15" w:type="dxa"/>
        </w:tblCellMar>
        <w:tblLook w:val="04A0" w:firstRow="1" w:lastRow="0" w:firstColumn="1" w:lastColumn="0" w:noHBand="0" w:noVBand="1"/>
      </w:tblPr>
      <w:tblGrid>
        <w:gridCol w:w="2223"/>
        <w:gridCol w:w="2196"/>
        <w:gridCol w:w="752"/>
        <w:gridCol w:w="752"/>
        <w:gridCol w:w="752"/>
        <w:gridCol w:w="752"/>
        <w:gridCol w:w="1309"/>
      </w:tblGrid>
      <w:tr w:rsidR="00D43C66" w:rsidRPr="00D43C66" w14:paraId="73CB0102" w14:textId="77777777" w:rsidTr="00CB2D1E">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216E79"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980247"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Předmět</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9C5454"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5C0224"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 xml:space="preserve">Dotace </w:t>
            </w:r>
            <w:r w:rsidRPr="00D43C66">
              <w:rPr>
                <w:rFonts w:ascii="Calibri" w:eastAsia="Calibri" w:hAnsi="Calibri" w:cs="Calibri"/>
                <w:b/>
                <w:bCs/>
                <w:bdr w:val="nil"/>
              </w:rPr>
              <w:cr/>
              <w:t>2. stupeň</w:t>
            </w:r>
          </w:p>
        </w:tc>
      </w:tr>
      <w:tr w:rsidR="00D43C66" w:rsidRPr="00D43C66" w14:paraId="4C06B96E" w14:textId="77777777" w:rsidTr="00CB2D1E">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DF29313" w14:textId="77777777" w:rsidR="00CB2D1E" w:rsidRPr="00D43C66" w:rsidRDefault="00CB2D1E"/>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6E0128B9" w14:textId="77777777" w:rsidR="00CB2D1E" w:rsidRPr="00D43C66" w:rsidRDefault="00CB2D1E">
            <w:pPr>
              <w:shd w:val="clear" w:color="auto" w:fill="9CC2E5"/>
              <w:spacing w:line="240" w:lineRule="auto"/>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8445D5"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77C357"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8D949C"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8ADA65" w14:textId="77777777" w:rsidR="00CB2D1E" w:rsidRPr="00D43C66" w:rsidRDefault="00CB2D1E">
            <w:pPr>
              <w:shd w:val="clear" w:color="auto" w:fill="9CC2E5"/>
              <w:spacing w:line="240" w:lineRule="auto"/>
              <w:jc w:val="center"/>
            </w:pPr>
            <w:r w:rsidRPr="00D43C66">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56E93798" w14:textId="77777777" w:rsidR="00CB2D1E" w:rsidRPr="00D43C66" w:rsidRDefault="00CB2D1E"/>
        </w:tc>
      </w:tr>
      <w:tr w:rsidR="00D43C66" w:rsidRPr="00D43C66" w14:paraId="0EE3468B" w14:textId="77777777" w:rsidTr="00CB2D1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48A6D" w14:textId="77777777" w:rsidR="00CB2D1E" w:rsidRPr="00D43C66" w:rsidRDefault="00CB2D1E">
            <w:pPr>
              <w:spacing w:line="240" w:lineRule="auto"/>
              <w:jc w:val="left"/>
            </w:pPr>
            <w:r w:rsidRPr="00D43C66">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F4CCA" w14:textId="77777777" w:rsidR="00CB2D1E" w:rsidRPr="00D43C66" w:rsidRDefault="00CB2D1E">
            <w:pPr>
              <w:spacing w:line="240" w:lineRule="auto"/>
              <w:jc w:val="left"/>
            </w:pPr>
            <w:r w:rsidRPr="00D43C66">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1CF60" w14:textId="77777777" w:rsidR="00CB2D1E" w:rsidRPr="001E0C84" w:rsidRDefault="00CB2D1E">
            <w:pPr>
              <w:spacing w:line="240" w:lineRule="auto"/>
              <w:jc w:val="center"/>
            </w:pPr>
            <w:r w:rsidRPr="001E0C84">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D8896" w14:textId="77777777" w:rsidR="00CB2D1E" w:rsidRPr="001E0C84" w:rsidRDefault="00CB2D1E">
            <w:pPr>
              <w:spacing w:line="240" w:lineRule="auto"/>
              <w:jc w:val="center"/>
            </w:pPr>
            <w:r w:rsidRPr="001E0C84">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DE637" w14:textId="77777777" w:rsidR="00CB2D1E" w:rsidRPr="001E0C84" w:rsidRDefault="00CB2D1E">
            <w:pPr>
              <w:spacing w:line="240" w:lineRule="auto"/>
              <w:jc w:val="center"/>
            </w:pPr>
            <w:r w:rsidRPr="001E0C8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5B268" w14:textId="77777777" w:rsidR="00CB2D1E" w:rsidRPr="001E0C84" w:rsidRDefault="00CB2D1E">
            <w:pPr>
              <w:spacing w:line="240" w:lineRule="auto"/>
              <w:jc w:val="center"/>
            </w:pPr>
            <w:r w:rsidRPr="001E0C8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2A253B" w14:textId="77777777" w:rsidR="00CB2D1E" w:rsidRPr="001E0C84" w:rsidRDefault="00CB2D1E">
            <w:pPr>
              <w:shd w:val="clear" w:color="auto" w:fill="DEEAF6"/>
              <w:spacing w:line="240" w:lineRule="auto"/>
              <w:jc w:val="center"/>
            </w:pPr>
            <w:r w:rsidRPr="001E0C84">
              <w:rPr>
                <w:rFonts w:ascii="Calibri" w:eastAsia="Calibri" w:hAnsi="Calibri" w:cs="Calibri"/>
                <w:b/>
                <w:bCs/>
                <w:bdr w:val="nil"/>
              </w:rPr>
              <w:t>18</w:t>
            </w:r>
          </w:p>
        </w:tc>
      </w:tr>
      <w:tr w:rsidR="00D43C66" w:rsidRPr="00D43C66" w14:paraId="2EDC4543" w14:textId="77777777" w:rsidTr="00CB2D1E">
        <w:tc>
          <w:tcPr>
            <w:tcW w:w="0" w:type="auto"/>
            <w:vMerge/>
            <w:tcBorders>
              <w:top w:val="inset" w:sz="6" w:space="0" w:color="808080"/>
              <w:left w:val="inset" w:sz="6" w:space="0" w:color="808080"/>
              <w:bottom w:val="inset" w:sz="6" w:space="0" w:color="808080"/>
              <w:right w:val="inset" w:sz="6" w:space="0" w:color="808080"/>
            </w:tcBorders>
          </w:tcPr>
          <w:p w14:paraId="4015EA95"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536CA" w14:textId="77777777" w:rsidR="00CB2D1E" w:rsidRPr="00D43C66" w:rsidRDefault="00CB2D1E">
            <w:pPr>
              <w:spacing w:line="240" w:lineRule="auto"/>
              <w:jc w:val="left"/>
            </w:pPr>
            <w:r w:rsidRPr="00D43C66">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3A2FF" w14:textId="567384B8" w:rsidR="00CB2D1E" w:rsidRPr="001E0C84" w:rsidRDefault="002B6E86">
            <w:pPr>
              <w:spacing w:line="240" w:lineRule="auto"/>
              <w:jc w:val="center"/>
            </w:pPr>
            <w:r w:rsidRPr="001E0C84">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0F2A5" w14:textId="201B9332" w:rsidR="00CB2D1E" w:rsidRPr="001E0C84" w:rsidRDefault="002B6E86">
            <w:pPr>
              <w:spacing w:line="240" w:lineRule="auto"/>
              <w:jc w:val="center"/>
            </w:pPr>
            <w:r w:rsidRPr="001E0C84">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96DE5" w14:textId="2EFA1CBC" w:rsidR="00CB2D1E" w:rsidRPr="001E0C84" w:rsidRDefault="002B6E86">
            <w:pPr>
              <w:spacing w:line="240" w:lineRule="auto"/>
              <w:jc w:val="center"/>
            </w:pPr>
            <w:r w:rsidRPr="001E0C84">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9CEBF" w14:textId="77777777" w:rsidR="00CB2D1E" w:rsidRPr="001E0C84" w:rsidRDefault="00CB2D1E">
            <w:pPr>
              <w:spacing w:line="240" w:lineRule="auto"/>
              <w:jc w:val="center"/>
            </w:pPr>
            <w:r w:rsidRPr="001E0C8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DD463B" w14:textId="7A5F979C" w:rsidR="00CB2D1E" w:rsidRPr="001E0C84" w:rsidRDefault="00CB2D1E">
            <w:pPr>
              <w:shd w:val="clear" w:color="auto" w:fill="DEEAF6"/>
              <w:spacing w:line="240" w:lineRule="auto"/>
              <w:jc w:val="center"/>
            </w:pPr>
            <w:r w:rsidRPr="001E0C84">
              <w:rPr>
                <w:rFonts w:ascii="Calibri" w:eastAsia="Calibri" w:hAnsi="Calibri" w:cs="Calibri"/>
                <w:b/>
                <w:bCs/>
                <w:bdr w:val="nil"/>
              </w:rPr>
              <w:t>1</w:t>
            </w:r>
            <w:r w:rsidR="002B6E86" w:rsidRPr="001E0C84">
              <w:rPr>
                <w:rFonts w:ascii="Calibri" w:eastAsia="Calibri" w:hAnsi="Calibri" w:cs="Calibri"/>
                <w:b/>
                <w:bCs/>
                <w:bdr w:val="nil"/>
              </w:rPr>
              <w:t>3</w:t>
            </w:r>
          </w:p>
        </w:tc>
      </w:tr>
      <w:tr w:rsidR="00D43C66" w:rsidRPr="00D43C66" w14:paraId="3A2E9AF3" w14:textId="77777777" w:rsidTr="00CB2D1E">
        <w:tc>
          <w:tcPr>
            <w:tcW w:w="0" w:type="auto"/>
            <w:vMerge/>
            <w:tcBorders>
              <w:top w:val="inset" w:sz="6" w:space="0" w:color="808080"/>
              <w:left w:val="inset" w:sz="6" w:space="0" w:color="808080"/>
              <w:bottom w:val="inset" w:sz="6" w:space="0" w:color="808080"/>
              <w:right w:val="inset" w:sz="6" w:space="0" w:color="808080"/>
            </w:tcBorders>
          </w:tcPr>
          <w:p w14:paraId="5359F088"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B4BF2" w14:textId="78BD0764" w:rsidR="00CB2D1E" w:rsidRPr="00D43C66" w:rsidRDefault="00CB2D1E">
            <w:pPr>
              <w:spacing w:line="240" w:lineRule="auto"/>
              <w:jc w:val="left"/>
              <w:rPr>
                <w:rFonts w:ascii="Calibri" w:eastAsia="Calibri" w:hAnsi="Calibri" w:cs="Calibri"/>
                <w:bdr w:val="nil"/>
              </w:rPr>
            </w:pPr>
            <w:r w:rsidRPr="00D43C66">
              <w:rPr>
                <w:rFonts w:ascii="Calibri" w:eastAsia="Calibri" w:hAnsi="Calibri" w:cs="Calibri"/>
                <w:bdr w:val="nil"/>
              </w:rPr>
              <w:t>Další cizí jazyk</w:t>
            </w:r>
          </w:p>
          <w:p w14:paraId="06D18583" w14:textId="17C12ECA" w:rsidR="00E5676B" w:rsidRPr="00D43C66" w:rsidRDefault="00E5676B" w:rsidP="00ED312A">
            <w:pPr>
              <w:pStyle w:val="Odstavecseseznamem"/>
              <w:numPr>
                <w:ilvl w:val="0"/>
                <w:numId w:val="156"/>
              </w:numPr>
              <w:spacing w:line="240" w:lineRule="auto"/>
              <w:jc w:val="left"/>
              <w:rPr>
                <w:rFonts w:ascii="Calibri" w:eastAsia="Calibri" w:hAnsi="Calibri" w:cs="Calibri"/>
                <w:bdr w:val="nil"/>
              </w:rPr>
            </w:pPr>
            <w:r w:rsidRPr="00D43C66">
              <w:rPr>
                <w:rFonts w:ascii="Calibri" w:eastAsia="Calibri" w:hAnsi="Calibri" w:cs="Calibri"/>
                <w:bdr w:val="nil"/>
              </w:rPr>
              <w:t>Německý jazyk</w:t>
            </w:r>
          </w:p>
          <w:p w14:paraId="0FEE7AD2" w14:textId="77777777" w:rsidR="00D74EBD" w:rsidRPr="00D43C66" w:rsidRDefault="00D74EBD" w:rsidP="00ED312A">
            <w:pPr>
              <w:pStyle w:val="Odstavecseseznamem"/>
              <w:numPr>
                <w:ilvl w:val="0"/>
                <w:numId w:val="156"/>
              </w:numPr>
              <w:spacing w:line="240" w:lineRule="auto"/>
              <w:jc w:val="left"/>
              <w:rPr>
                <w:rFonts w:ascii="Calibri" w:eastAsia="Calibri" w:hAnsi="Calibri" w:cs="Calibri"/>
                <w:bdr w:val="nil"/>
              </w:rPr>
            </w:pPr>
            <w:r w:rsidRPr="00D43C66">
              <w:rPr>
                <w:rFonts w:ascii="Calibri" w:eastAsia="Calibri" w:hAnsi="Calibri" w:cs="Calibri"/>
                <w:bdr w:val="nil"/>
              </w:rPr>
              <w:t>Francouzský jazyk</w:t>
            </w:r>
          </w:p>
          <w:p w14:paraId="4AEA96B7" w14:textId="77777777" w:rsidR="00D74EBD" w:rsidRPr="00D43C66" w:rsidRDefault="00D74EBD" w:rsidP="00D74EBD">
            <w:pPr>
              <w:pStyle w:val="Odstavecseseznamem"/>
              <w:spacing w:line="240" w:lineRule="auto"/>
              <w:jc w:val="left"/>
              <w:rPr>
                <w:rFonts w:ascii="Calibri" w:eastAsia="Calibri" w:hAnsi="Calibri" w:cs="Calibri"/>
                <w:bdr w:val="nil"/>
              </w:rPr>
            </w:pPr>
          </w:p>
          <w:p w14:paraId="3C6D7F67" w14:textId="61E1B21F" w:rsidR="00E5676B" w:rsidRPr="00D43C66" w:rsidRDefault="00E5676B">
            <w:pPr>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D5EC5"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988EE" w14:textId="7312DE37" w:rsidR="00CB2D1E" w:rsidRPr="00D43C66" w:rsidRDefault="005732C0">
            <w:pPr>
              <w:spacing w:line="240" w:lineRule="auto"/>
              <w:jc w:val="center"/>
            </w:pPr>
            <w:r w:rsidRPr="00D43C66">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6D260" w14:textId="77777777" w:rsidR="00CB2D1E" w:rsidRPr="00D43C66" w:rsidRDefault="00CB2D1E">
            <w:pPr>
              <w:spacing w:line="240" w:lineRule="auto"/>
              <w:jc w:val="center"/>
            </w:pPr>
            <w:r w:rsidRPr="00D43C66">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18464" w14:textId="77777777" w:rsidR="00CB2D1E" w:rsidRPr="00D43C66" w:rsidRDefault="00CB2D1E">
            <w:pPr>
              <w:spacing w:line="240" w:lineRule="auto"/>
              <w:jc w:val="center"/>
            </w:pPr>
            <w:r w:rsidRPr="00D43C66">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B0D02A" w14:textId="61061FA4" w:rsidR="00CB2D1E" w:rsidRPr="00D43C66" w:rsidRDefault="00CB2D1E">
            <w:pPr>
              <w:shd w:val="clear" w:color="auto" w:fill="DEEAF6"/>
              <w:spacing w:line="240" w:lineRule="auto"/>
              <w:jc w:val="center"/>
            </w:pPr>
            <w:r w:rsidRPr="00D43C66">
              <w:rPr>
                <w:rFonts w:ascii="Calibri" w:eastAsia="Calibri" w:hAnsi="Calibri" w:cs="Calibri"/>
                <w:b/>
                <w:bCs/>
                <w:bdr w:val="nil"/>
              </w:rPr>
              <w:t>1</w:t>
            </w:r>
            <w:r w:rsidR="005732C0" w:rsidRPr="00D43C66">
              <w:rPr>
                <w:rFonts w:ascii="Calibri" w:eastAsia="Calibri" w:hAnsi="Calibri" w:cs="Calibri"/>
                <w:b/>
                <w:bCs/>
                <w:bdr w:val="nil"/>
              </w:rPr>
              <w:t>0</w:t>
            </w:r>
          </w:p>
        </w:tc>
      </w:tr>
      <w:tr w:rsidR="00D43C66" w:rsidRPr="00D43C66" w14:paraId="344379B5" w14:textId="77777777" w:rsidTr="00CB2D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B1EE4" w14:textId="4E325CCB" w:rsidR="00CB2D1E" w:rsidRPr="00D43C66" w:rsidRDefault="00CB2D1E">
            <w:pPr>
              <w:spacing w:line="240" w:lineRule="auto"/>
              <w:jc w:val="left"/>
            </w:pPr>
            <w:r w:rsidRPr="00D43C66">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CD6A9" w14:textId="77777777" w:rsidR="00CB2D1E" w:rsidRPr="00D43C66" w:rsidRDefault="00CB2D1E">
            <w:pPr>
              <w:spacing w:line="240" w:lineRule="auto"/>
              <w:jc w:val="left"/>
            </w:pPr>
            <w:r w:rsidRPr="00D43C66">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3F652" w14:textId="77777777" w:rsidR="00CB2D1E" w:rsidRPr="00D43C66" w:rsidRDefault="00CB2D1E">
            <w:pPr>
              <w:spacing w:line="240" w:lineRule="auto"/>
              <w:jc w:val="center"/>
            </w:pPr>
            <w:r w:rsidRPr="00D43C66">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D9B54" w14:textId="77777777" w:rsidR="00CB2D1E" w:rsidRPr="00D43C66" w:rsidRDefault="00CB2D1E">
            <w:pPr>
              <w:spacing w:line="240" w:lineRule="auto"/>
              <w:jc w:val="center"/>
            </w:pPr>
            <w:r w:rsidRPr="00D43C66">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CC2CD" w14:textId="77777777" w:rsidR="00CB2D1E" w:rsidRPr="00D43C66" w:rsidRDefault="00CB2D1E">
            <w:pPr>
              <w:spacing w:line="240" w:lineRule="auto"/>
              <w:jc w:val="center"/>
            </w:pPr>
            <w:r w:rsidRPr="00D43C66">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A11C9" w14:textId="77777777" w:rsidR="00CB2D1E" w:rsidRPr="00D43C66" w:rsidRDefault="00CB2D1E">
            <w:pPr>
              <w:spacing w:line="240" w:lineRule="auto"/>
              <w:jc w:val="center"/>
            </w:pPr>
            <w:r w:rsidRPr="00D43C66">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C9014B"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16</w:t>
            </w:r>
          </w:p>
        </w:tc>
      </w:tr>
      <w:tr w:rsidR="00D43C66" w:rsidRPr="00D43C66" w14:paraId="4D8FF2EF" w14:textId="77777777" w:rsidTr="00CB2D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0D7F8" w14:textId="77777777" w:rsidR="00CB2D1E" w:rsidRPr="00D43C66" w:rsidRDefault="00CB2D1E">
            <w:pPr>
              <w:spacing w:line="240" w:lineRule="auto"/>
              <w:jc w:val="left"/>
            </w:pPr>
            <w:r w:rsidRPr="00D43C66">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9F5F3" w14:textId="72F35A97" w:rsidR="00CB2D1E" w:rsidRPr="00D43C66" w:rsidRDefault="00CB2D1E" w:rsidP="00D74EBD">
            <w:pPr>
              <w:spacing w:line="240" w:lineRule="auto"/>
              <w:jc w:val="left"/>
            </w:pPr>
            <w:r w:rsidRPr="00D43C66">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D2F3D"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A0754"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82F5A"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D8A0D"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E60665"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4</w:t>
            </w:r>
          </w:p>
        </w:tc>
      </w:tr>
      <w:tr w:rsidR="00D43C66" w:rsidRPr="00D43C66" w14:paraId="1E217CE8" w14:textId="77777777" w:rsidTr="00CB2D1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F2918" w14:textId="77777777" w:rsidR="00CB2D1E" w:rsidRPr="00D43C66" w:rsidRDefault="00CB2D1E">
            <w:pPr>
              <w:spacing w:line="240" w:lineRule="auto"/>
              <w:jc w:val="left"/>
              <w:rPr>
                <w:rFonts w:ascii="Calibri" w:eastAsia="Calibri" w:hAnsi="Calibri" w:cs="Calibri"/>
                <w:b/>
                <w:bCs/>
                <w:bdr w:val="nil"/>
              </w:rPr>
            </w:pPr>
            <w:r w:rsidRPr="00D43C66">
              <w:rPr>
                <w:rFonts w:ascii="Calibri" w:eastAsia="Calibri" w:hAnsi="Calibri" w:cs="Calibri"/>
                <w:b/>
                <w:bCs/>
                <w:bdr w:val="nil"/>
              </w:rPr>
              <w:t>Člověk a společnost</w:t>
            </w:r>
          </w:p>
          <w:p w14:paraId="4BA87A06" w14:textId="77777777" w:rsidR="00CC5A66" w:rsidRPr="00D43C66" w:rsidRDefault="00CC5A66" w:rsidP="00CC5A66">
            <w:pPr>
              <w:spacing w:line="240" w:lineRule="auto"/>
              <w:jc w:val="left"/>
              <w:rPr>
                <w:rFonts w:ascii="Calibri" w:eastAsia="Calibri" w:hAnsi="Calibri" w:cs="Calibri"/>
                <w:b/>
                <w:bCs/>
                <w:bdr w:val="nil"/>
              </w:rPr>
            </w:pPr>
            <w:r w:rsidRPr="00D43C66">
              <w:rPr>
                <w:rFonts w:ascii="Calibri" w:eastAsia="Calibri" w:hAnsi="Calibri" w:cs="Calibri"/>
                <w:b/>
                <w:bCs/>
                <w:bdr w:val="nil"/>
              </w:rPr>
              <w:t>Člověk a svět práce</w:t>
            </w:r>
          </w:p>
          <w:p w14:paraId="2667950B" w14:textId="195E1F22" w:rsidR="00CC5A66" w:rsidRPr="00D43C66" w:rsidRDefault="00CC5A66" w:rsidP="00CC5A66">
            <w:pPr>
              <w:spacing w:line="240" w:lineRule="auto"/>
              <w:jc w:val="left"/>
            </w:pPr>
            <w:r w:rsidRPr="00D43C66">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D85C9" w14:textId="50F484E1" w:rsidR="00CB2D1E" w:rsidRPr="00D43C66" w:rsidRDefault="005732C0">
            <w:pPr>
              <w:spacing w:line="240" w:lineRule="auto"/>
              <w:jc w:val="left"/>
            </w:pPr>
            <w:r w:rsidRPr="00D43C66">
              <w:t>Výchova k občanství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25219"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48071"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05674"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16D17"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62FA1A"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4</w:t>
            </w:r>
          </w:p>
        </w:tc>
      </w:tr>
      <w:tr w:rsidR="00D43C66" w:rsidRPr="00D43C66" w14:paraId="2A699254" w14:textId="77777777" w:rsidTr="00CB2D1E">
        <w:tc>
          <w:tcPr>
            <w:tcW w:w="0" w:type="auto"/>
            <w:vMerge/>
            <w:tcBorders>
              <w:top w:val="inset" w:sz="6" w:space="0" w:color="808080"/>
              <w:left w:val="inset" w:sz="6" w:space="0" w:color="808080"/>
              <w:bottom w:val="inset" w:sz="6" w:space="0" w:color="808080"/>
              <w:right w:val="inset" w:sz="6" w:space="0" w:color="808080"/>
            </w:tcBorders>
          </w:tcPr>
          <w:p w14:paraId="05C1925F"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901ED" w14:textId="77777777" w:rsidR="00CB2D1E" w:rsidRPr="00D43C66" w:rsidRDefault="00CB2D1E">
            <w:pPr>
              <w:spacing w:line="240" w:lineRule="auto"/>
              <w:jc w:val="left"/>
            </w:pPr>
            <w:r w:rsidRPr="00D43C66">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BE2DF"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B75ED"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7FB09"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65E5D"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5EE44F"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8</w:t>
            </w:r>
          </w:p>
        </w:tc>
      </w:tr>
      <w:tr w:rsidR="00D43C66" w:rsidRPr="00D43C66" w14:paraId="6EFABA03" w14:textId="77777777" w:rsidTr="00CB2D1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4415A" w14:textId="77777777" w:rsidR="00CB2D1E" w:rsidRPr="00D43C66" w:rsidRDefault="00CB2D1E">
            <w:pPr>
              <w:spacing w:line="240" w:lineRule="auto"/>
              <w:jc w:val="left"/>
              <w:rPr>
                <w:rFonts w:ascii="Calibri" w:eastAsia="Calibri" w:hAnsi="Calibri" w:cs="Calibri"/>
                <w:b/>
                <w:bCs/>
                <w:bdr w:val="nil"/>
              </w:rPr>
            </w:pPr>
            <w:r w:rsidRPr="00D43C66">
              <w:rPr>
                <w:rFonts w:ascii="Calibri" w:eastAsia="Calibri" w:hAnsi="Calibri" w:cs="Calibri"/>
                <w:b/>
                <w:bCs/>
                <w:bdr w:val="nil"/>
              </w:rPr>
              <w:t>Člověk a příroda</w:t>
            </w:r>
          </w:p>
          <w:p w14:paraId="70FC0C42" w14:textId="77777777" w:rsidR="00CC5A66" w:rsidRPr="00D43C66" w:rsidRDefault="00CC5A66" w:rsidP="00CC5A66">
            <w:pPr>
              <w:spacing w:line="240" w:lineRule="auto"/>
              <w:jc w:val="left"/>
              <w:rPr>
                <w:rFonts w:ascii="Calibri" w:eastAsia="Calibri" w:hAnsi="Calibri" w:cs="Calibri"/>
                <w:b/>
                <w:bCs/>
                <w:bdr w:val="nil"/>
              </w:rPr>
            </w:pPr>
            <w:r w:rsidRPr="00D43C66">
              <w:rPr>
                <w:rFonts w:ascii="Calibri" w:eastAsia="Calibri" w:hAnsi="Calibri" w:cs="Calibri"/>
                <w:b/>
                <w:bCs/>
                <w:bdr w:val="nil"/>
              </w:rPr>
              <w:t>Člověk a svět práce</w:t>
            </w:r>
          </w:p>
          <w:p w14:paraId="2F1F5C03" w14:textId="055445F8" w:rsidR="00CC5A66" w:rsidRPr="00D43C66" w:rsidRDefault="00123053" w:rsidP="00CC5A66">
            <w:pPr>
              <w:spacing w:line="240" w:lineRule="auto"/>
              <w:jc w:val="left"/>
            </w:pPr>
            <w:r w:rsidRPr="00D43C66">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99B1B" w14:textId="77777777" w:rsidR="00CB2D1E" w:rsidRPr="00D43C66" w:rsidRDefault="00CB2D1E">
            <w:pPr>
              <w:spacing w:line="240" w:lineRule="auto"/>
              <w:jc w:val="left"/>
            </w:pPr>
            <w:r w:rsidRPr="00D43C66">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0479B"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7D542"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D178C"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D3624"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C2EC94"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8</w:t>
            </w:r>
          </w:p>
        </w:tc>
      </w:tr>
      <w:tr w:rsidR="00D43C66" w:rsidRPr="00D43C66" w14:paraId="4632AD9C" w14:textId="77777777" w:rsidTr="00CB2D1E">
        <w:tc>
          <w:tcPr>
            <w:tcW w:w="0" w:type="auto"/>
            <w:vMerge/>
            <w:tcBorders>
              <w:top w:val="inset" w:sz="6" w:space="0" w:color="808080"/>
              <w:left w:val="inset" w:sz="6" w:space="0" w:color="808080"/>
              <w:bottom w:val="inset" w:sz="6" w:space="0" w:color="808080"/>
              <w:right w:val="inset" w:sz="6" w:space="0" w:color="808080"/>
            </w:tcBorders>
          </w:tcPr>
          <w:p w14:paraId="23BEF389"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19EB7" w14:textId="77777777" w:rsidR="00CB2D1E" w:rsidRPr="00D43C66" w:rsidRDefault="00CB2D1E">
            <w:pPr>
              <w:spacing w:line="240" w:lineRule="auto"/>
              <w:jc w:val="left"/>
            </w:pPr>
            <w:r w:rsidRPr="00D43C66">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2CB6A"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281F0"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FCB9F"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38148"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F37DED"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8</w:t>
            </w:r>
          </w:p>
        </w:tc>
      </w:tr>
      <w:tr w:rsidR="00D43C66" w:rsidRPr="00D43C66" w14:paraId="646B7C37" w14:textId="77777777" w:rsidTr="00CB2D1E">
        <w:tc>
          <w:tcPr>
            <w:tcW w:w="0" w:type="auto"/>
            <w:vMerge/>
            <w:tcBorders>
              <w:top w:val="inset" w:sz="6" w:space="0" w:color="808080"/>
              <w:left w:val="inset" w:sz="6" w:space="0" w:color="808080"/>
              <w:bottom w:val="inset" w:sz="6" w:space="0" w:color="808080"/>
              <w:right w:val="inset" w:sz="6" w:space="0" w:color="808080"/>
            </w:tcBorders>
          </w:tcPr>
          <w:p w14:paraId="213B2293"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A2044" w14:textId="77777777" w:rsidR="00CB2D1E" w:rsidRPr="00D43C66" w:rsidRDefault="00CB2D1E">
            <w:pPr>
              <w:spacing w:line="240" w:lineRule="auto"/>
              <w:jc w:val="left"/>
            </w:pPr>
            <w:r w:rsidRPr="00D43C66">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4B9C1"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6EE10" w14:textId="77777777" w:rsidR="00CB2D1E" w:rsidRPr="00D43C66" w:rsidRDefault="00CB2D1E">
            <w:pPr>
              <w:spacing w:line="240" w:lineRule="auto"/>
              <w:jc w:val="center"/>
            </w:pPr>
            <w:r w:rsidRPr="00D43C66">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7CA8F"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29568"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6A9F3C"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4</w:t>
            </w:r>
          </w:p>
        </w:tc>
      </w:tr>
      <w:tr w:rsidR="00D43C66" w:rsidRPr="00D43C66" w14:paraId="3C871B2B" w14:textId="77777777" w:rsidTr="00CB2D1E">
        <w:tc>
          <w:tcPr>
            <w:tcW w:w="0" w:type="auto"/>
            <w:vMerge/>
            <w:tcBorders>
              <w:top w:val="inset" w:sz="6" w:space="0" w:color="808080"/>
              <w:left w:val="inset" w:sz="6" w:space="0" w:color="808080"/>
              <w:bottom w:val="inset" w:sz="6" w:space="0" w:color="808080"/>
              <w:right w:val="inset" w:sz="6" w:space="0" w:color="808080"/>
            </w:tcBorders>
          </w:tcPr>
          <w:p w14:paraId="0A892566"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C5E3F" w14:textId="1942436F" w:rsidR="00CB2D1E" w:rsidRPr="00D43C66" w:rsidRDefault="005732C0">
            <w:pPr>
              <w:spacing w:line="240" w:lineRule="auto"/>
              <w:jc w:val="left"/>
            </w:pPr>
            <w:r w:rsidRPr="00D43C66">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86676"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F92F6"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5B5E5"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FD374"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1FEB00"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8</w:t>
            </w:r>
          </w:p>
        </w:tc>
      </w:tr>
      <w:tr w:rsidR="00D43C66" w:rsidRPr="00D43C66" w14:paraId="366883B8" w14:textId="77777777" w:rsidTr="00CB2D1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A14FE" w14:textId="77777777" w:rsidR="00CB2D1E" w:rsidRPr="00D43C66" w:rsidRDefault="00CB2D1E">
            <w:pPr>
              <w:spacing w:line="240" w:lineRule="auto"/>
              <w:jc w:val="left"/>
            </w:pPr>
            <w:r w:rsidRPr="00D43C66">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41BFB" w14:textId="7C143F71" w:rsidR="00CB2D1E" w:rsidRPr="00D43C66" w:rsidRDefault="005732C0">
            <w:pPr>
              <w:spacing w:line="240" w:lineRule="auto"/>
              <w:jc w:val="left"/>
            </w:pPr>
            <w:r w:rsidRPr="00D43C66">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23F80"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B111A"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BF92B"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2E7F2"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191C89"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4</w:t>
            </w:r>
          </w:p>
        </w:tc>
      </w:tr>
      <w:tr w:rsidR="00D43C66" w:rsidRPr="00D43C66" w14:paraId="6C9CF638" w14:textId="77777777" w:rsidTr="00CB2D1E">
        <w:tc>
          <w:tcPr>
            <w:tcW w:w="0" w:type="auto"/>
            <w:vMerge/>
            <w:tcBorders>
              <w:top w:val="inset" w:sz="6" w:space="0" w:color="808080"/>
              <w:left w:val="inset" w:sz="6" w:space="0" w:color="808080"/>
              <w:bottom w:val="inset" w:sz="6" w:space="0" w:color="808080"/>
              <w:right w:val="inset" w:sz="6" w:space="0" w:color="808080"/>
            </w:tcBorders>
          </w:tcPr>
          <w:p w14:paraId="6291FC6A"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D4ECB" w14:textId="5176C8CF" w:rsidR="00CB2D1E" w:rsidRPr="00D43C66" w:rsidRDefault="005732C0">
            <w:pPr>
              <w:spacing w:line="240" w:lineRule="auto"/>
              <w:jc w:val="left"/>
            </w:pPr>
            <w:r w:rsidRPr="00D43C66">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484E1"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AA259"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31EC8" w14:textId="77777777" w:rsidR="00CB2D1E" w:rsidRPr="00D43C66" w:rsidRDefault="00CB2D1E">
            <w:pPr>
              <w:spacing w:line="240" w:lineRule="auto"/>
              <w:jc w:val="center"/>
            </w:pPr>
            <w:r w:rsidRPr="00D43C66">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08817"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21C55B"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7</w:t>
            </w:r>
          </w:p>
        </w:tc>
      </w:tr>
      <w:tr w:rsidR="00785624" w:rsidRPr="00785624" w14:paraId="52FE6A45" w14:textId="77777777" w:rsidTr="00CB2D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EAB18" w14:textId="77777777" w:rsidR="00CB2D1E" w:rsidRPr="00785624" w:rsidRDefault="00CB2D1E">
            <w:pPr>
              <w:spacing w:line="240" w:lineRule="auto"/>
              <w:jc w:val="left"/>
            </w:pPr>
            <w:r w:rsidRPr="00785624">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68F29" w14:textId="77777777" w:rsidR="00CB2D1E" w:rsidRPr="00785624" w:rsidRDefault="00CB2D1E">
            <w:pPr>
              <w:spacing w:line="240" w:lineRule="auto"/>
              <w:jc w:val="left"/>
            </w:pPr>
            <w:r w:rsidRPr="00785624">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EF0C2" w14:textId="77777777" w:rsidR="00CB2D1E" w:rsidRPr="00785624" w:rsidRDefault="00CB2D1E">
            <w:pPr>
              <w:spacing w:line="240" w:lineRule="auto"/>
              <w:jc w:val="cente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72CA6" w14:textId="77777777" w:rsidR="00CB2D1E" w:rsidRPr="00785624" w:rsidRDefault="00CB2D1E">
            <w:pPr>
              <w:spacing w:line="240" w:lineRule="auto"/>
              <w:jc w:val="cente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8C4E8" w14:textId="77777777" w:rsidR="00CB2D1E" w:rsidRPr="00785624" w:rsidRDefault="00CB2D1E">
            <w:pPr>
              <w:spacing w:line="240" w:lineRule="auto"/>
              <w:jc w:val="cente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6C1A4" w14:textId="77777777" w:rsidR="00CB2D1E" w:rsidRPr="00785624" w:rsidRDefault="00CB2D1E">
            <w:pPr>
              <w:spacing w:line="240" w:lineRule="auto"/>
              <w:jc w:val="cente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8F5D62" w14:textId="77777777" w:rsidR="00CB2D1E" w:rsidRPr="00785624" w:rsidRDefault="00CB2D1E">
            <w:pPr>
              <w:shd w:val="clear" w:color="auto" w:fill="DEEAF6"/>
              <w:spacing w:line="240" w:lineRule="auto"/>
              <w:jc w:val="center"/>
            </w:pPr>
            <w:r w:rsidRPr="00785624">
              <w:rPr>
                <w:rFonts w:ascii="Calibri" w:eastAsia="Calibri" w:hAnsi="Calibri" w:cs="Calibri"/>
                <w:b/>
                <w:bCs/>
                <w:bdr w:val="nil"/>
              </w:rPr>
              <w:t>8</w:t>
            </w:r>
          </w:p>
        </w:tc>
      </w:tr>
      <w:tr w:rsidR="00D43C66" w:rsidRPr="00D43C66" w14:paraId="5BA7A01C" w14:textId="77777777" w:rsidTr="00CB2D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FB89B" w14:textId="77777777" w:rsidR="00CB2D1E" w:rsidRPr="00D43C66" w:rsidRDefault="00CB2D1E">
            <w:pPr>
              <w:spacing w:line="240" w:lineRule="auto"/>
              <w:jc w:val="left"/>
            </w:pPr>
            <w:r w:rsidRPr="00D43C66">
              <w:rPr>
                <w:rFonts w:ascii="Calibri" w:eastAsia="Calibri" w:hAnsi="Calibri" w:cs="Calibri"/>
                <w:b/>
                <w:bCs/>
                <w:bdr w:val="nil"/>
              </w:rPr>
              <w:lastRenderedPageBreak/>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9B61F" w14:textId="77777777" w:rsidR="00CB2D1E" w:rsidRPr="00D43C66" w:rsidRDefault="00CB2D1E">
            <w:pPr>
              <w:spacing w:line="240" w:lineRule="auto"/>
              <w:jc w:val="left"/>
            </w:pPr>
            <w:r w:rsidRPr="00D43C66">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CBCB9" w14:textId="77777777" w:rsidR="00CB2D1E" w:rsidRPr="00D43C66" w:rsidRDefault="00CB2D1E">
            <w:pPr>
              <w:spacing w:line="240" w:lineRule="auto"/>
              <w:jc w:val="center"/>
            </w:pPr>
            <w:r w:rsidRPr="00D43C66">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0C99F" w14:textId="5502A11D" w:rsidR="00CB2D1E" w:rsidRPr="00D43C66" w:rsidRDefault="005732C0" w:rsidP="005732C0">
            <w:pPr>
              <w:jc w:val="center"/>
            </w:pPr>
            <w:r w:rsidRPr="00D43C66">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38605" w14:textId="77777777" w:rsidR="00CB2D1E" w:rsidRPr="00D43C66" w:rsidRDefault="00CB2D1E">
            <w:pPr>
              <w:spacing w:line="240" w:lineRule="auto"/>
              <w:jc w:val="center"/>
            </w:pPr>
            <w:r w:rsidRPr="00D43C66">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93C90" w14:textId="77777777" w:rsidR="00CB2D1E" w:rsidRPr="00D43C66" w:rsidRDefault="00CB2D1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655CD8" w14:textId="4CB0E7AD" w:rsidR="00CB2D1E" w:rsidRPr="00D43C66" w:rsidRDefault="005732C0">
            <w:pPr>
              <w:shd w:val="clear" w:color="auto" w:fill="DEEAF6"/>
              <w:spacing w:line="240" w:lineRule="auto"/>
              <w:jc w:val="center"/>
              <w:rPr>
                <w:b/>
              </w:rPr>
            </w:pPr>
            <w:r w:rsidRPr="00D43C66">
              <w:rPr>
                <w:b/>
              </w:rPr>
              <w:t>2</w:t>
            </w:r>
          </w:p>
        </w:tc>
      </w:tr>
      <w:tr w:rsidR="00D43C66" w:rsidRPr="00D43C66" w14:paraId="7F307160" w14:textId="77777777" w:rsidTr="00CB2D1E">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6439D" w14:textId="77777777" w:rsidR="00CB2D1E" w:rsidRPr="00D43C66" w:rsidRDefault="00CB2D1E">
            <w:pPr>
              <w:spacing w:line="240" w:lineRule="auto"/>
              <w:jc w:val="left"/>
            </w:pPr>
            <w:r w:rsidRPr="00D43C66">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CB807" w14:textId="77777777" w:rsidR="00CB2D1E" w:rsidRPr="00D43C66" w:rsidRDefault="00CB2D1E">
            <w:pPr>
              <w:spacing w:line="240" w:lineRule="auto"/>
              <w:jc w:val="center"/>
            </w:pPr>
            <w:r w:rsidRPr="00D43C66">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C9DCB" w14:textId="77777777" w:rsidR="00CB2D1E" w:rsidRPr="00D43C66" w:rsidRDefault="00CB2D1E">
            <w:pPr>
              <w:spacing w:line="240" w:lineRule="auto"/>
              <w:jc w:val="center"/>
            </w:pPr>
            <w:r w:rsidRPr="00D43C66">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E1F89" w14:textId="77777777" w:rsidR="00CB2D1E" w:rsidRPr="00D43C66" w:rsidRDefault="00CB2D1E">
            <w:pPr>
              <w:spacing w:line="240" w:lineRule="auto"/>
              <w:jc w:val="center"/>
            </w:pPr>
            <w:r w:rsidRPr="00D43C66">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C7362" w14:textId="77777777" w:rsidR="00CB2D1E" w:rsidRPr="00D43C66" w:rsidRDefault="00CB2D1E">
            <w:pPr>
              <w:spacing w:line="240" w:lineRule="auto"/>
              <w:jc w:val="center"/>
            </w:pPr>
            <w:r w:rsidRPr="00D43C66">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3346D0" w14:textId="77777777" w:rsidR="00CB2D1E" w:rsidRPr="00D43C66" w:rsidRDefault="00CB2D1E">
            <w:pPr>
              <w:shd w:val="clear" w:color="auto" w:fill="DEEAF6"/>
              <w:spacing w:line="240" w:lineRule="auto"/>
              <w:jc w:val="center"/>
            </w:pPr>
            <w:r w:rsidRPr="00D43C66">
              <w:rPr>
                <w:rFonts w:ascii="Calibri" w:eastAsia="Calibri" w:hAnsi="Calibri" w:cs="Calibri"/>
                <w:b/>
                <w:bCs/>
                <w:bdr w:val="nil"/>
              </w:rPr>
              <w:t>122</w:t>
            </w:r>
          </w:p>
        </w:tc>
      </w:tr>
    </w:tbl>
    <w:p w14:paraId="007A6B96" w14:textId="77777777" w:rsidR="00DF7207" w:rsidRPr="00D43C66" w:rsidRDefault="005A3DEF">
      <w:r w:rsidRPr="00D43C66">
        <w:rPr>
          <w:bdr w:val="nil"/>
        </w:rPr>
        <w:t>   </w:t>
      </w:r>
    </w:p>
    <w:p w14:paraId="45235F02" w14:textId="39D48393" w:rsidR="00DF7207" w:rsidRPr="00D43C66" w:rsidRDefault="000044F9" w:rsidP="00D74EBD">
      <w:pPr>
        <w:jc w:val="left"/>
        <w:rPr>
          <w:bdr w:val="nil"/>
        </w:rPr>
      </w:pPr>
      <w:r w:rsidRPr="00D43C66">
        <w:rPr>
          <w:rFonts w:cstheme="minorHAnsi"/>
          <w:b/>
          <w:sz w:val="24"/>
        </w:rPr>
        <w:t>Celkovou hodinovou dotaci vzdělávací oblasti Člověk a svět práce stanovené RVP plníme v celkovém rozsahu 3 hodiny</w:t>
      </w:r>
      <w:r w:rsidR="00B808E6" w:rsidRPr="00D43C66">
        <w:rPr>
          <w:rFonts w:cstheme="minorHAnsi"/>
          <w:b/>
          <w:sz w:val="24"/>
        </w:rPr>
        <w:t xml:space="preserve">, </w:t>
      </w:r>
      <w:r w:rsidRPr="00D43C66">
        <w:rPr>
          <w:rFonts w:cstheme="minorHAnsi"/>
          <w:b/>
          <w:sz w:val="24"/>
        </w:rPr>
        <w:t xml:space="preserve"> z</w:t>
      </w:r>
      <w:r w:rsidR="009A2D07" w:rsidRPr="00D43C66">
        <w:rPr>
          <w:rFonts w:cstheme="minorHAnsi"/>
          <w:b/>
          <w:sz w:val="24"/>
        </w:rPr>
        <w:t> </w:t>
      </w:r>
      <w:r w:rsidRPr="00D43C66">
        <w:rPr>
          <w:rFonts w:cstheme="minorHAnsi"/>
          <w:b/>
          <w:sz w:val="24"/>
        </w:rPr>
        <w:t>toho</w:t>
      </w:r>
      <w:r w:rsidR="009A2D07" w:rsidRPr="00D43C66">
        <w:rPr>
          <w:rFonts w:cstheme="minorHAnsi"/>
          <w:b/>
          <w:sz w:val="24"/>
        </w:rPr>
        <w:t xml:space="preserve"> 1 hodinu v předmětu pracovní činnosti, 1 hodinu v přírodovědných předmětech (</w:t>
      </w:r>
      <w:r w:rsidR="000038AC" w:rsidRPr="00D43C66">
        <w:rPr>
          <w:rFonts w:cstheme="minorHAnsi"/>
          <w:b/>
          <w:sz w:val="24"/>
        </w:rPr>
        <w:t>přírodopis</w:t>
      </w:r>
      <w:r w:rsidR="009A2D07" w:rsidRPr="00D43C66">
        <w:rPr>
          <w:rFonts w:cstheme="minorHAnsi"/>
          <w:b/>
          <w:sz w:val="24"/>
        </w:rPr>
        <w:t>, fyzika, chemie), 1 hodinu v</w:t>
      </w:r>
      <w:r w:rsidR="009452A6" w:rsidRPr="00D43C66">
        <w:rPr>
          <w:rFonts w:cstheme="minorHAnsi"/>
          <w:b/>
          <w:sz w:val="24"/>
        </w:rPr>
        <w:t>e výchově k občanství</w:t>
      </w:r>
      <w:r w:rsidR="009A2D07" w:rsidRPr="00D43C66">
        <w:rPr>
          <w:rFonts w:cstheme="minorHAnsi"/>
          <w:b/>
          <w:sz w:val="24"/>
        </w:rPr>
        <w:t>.</w:t>
      </w:r>
    </w:p>
    <w:p w14:paraId="216A897E" w14:textId="5739472E" w:rsidR="00CC5A66" w:rsidRPr="00D43C66" w:rsidRDefault="00B808E6" w:rsidP="00CC5A66">
      <w:pPr>
        <w:rPr>
          <w:rFonts w:cstheme="minorHAnsi"/>
          <w:b/>
          <w:sz w:val="24"/>
        </w:rPr>
      </w:pPr>
      <w:r w:rsidRPr="00D43C66">
        <w:rPr>
          <w:rFonts w:cstheme="minorHAnsi"/>
          <w:b/>
          <w:sz w:val="24"/>
        </w:rPr>
        <w:t>Realizujeme t</w:t>
      </w:r>
      <w:r w:rsidR="00CC5A66" w:rsidRPr="00D43C66">
        <w:rPr>
          <w:rFonts w:cstheme="minorHAnsi"/>
          <w:b/>
          <w:sz w:val="24"/>
        </w:rPr>
        <w:t>ematické okruhy Svět práce</w:t>
      </w:r>
      <w:r w:rsidR="000044F9" w:rsidRPr="00D43C66">
        <w:rPr>
          <w:rFonts w:cstheme="minorHAnsi"/>
          <w:b/>
          <w:sz w:val="24"/>
        </w:rPr>
        <w:t xml:space="preserve"> (v předmětu základy společenských věd)</w:t>
      </w:r>
      <w:r w:rsidR="00CC5A66" w:rsidRPr="00D43C66">
        <w:rPr>
          <w:rFonts w:cstheme="minorHAnsi"/>
          <w:b/>
          <w:sz w:val="24"/>
        </w:rPr>
        <w:t xml:space="preserve"> a Práce s laboratorní technikou </w:t>
      </w:r>
      <w:r w:rsidR="000044F9" w:rsidRPr="00D43C66">
        <w:rPr>
          <w:rFonts w:cstheme="minorHAnsi"/>
          <w:b/>
          <w:sz w:val="24"/>
        </w:rPr>
        <w:t>(v předmětu p</w:t>
      </w:r>
      <w:r w:rsidR="00CC5A66" w:rsidRPr="00D43C66">
        <w:rPr>
          <w:rFonts w:cstheme="minorHAnsi"/>
          <w:b/>
          <w:sz w:val="24"/>
        </w:rPr>
        <w:t>racovní činnosti a v přírodovědných předmětech</w:t>
      </w:r>
      <w:r w:rsidR="000044F9" w:rsidRPr="00D43C66">
        <w:rPr>
          <w:rFonts w:cstheme="minorHAnsi"/>
          <w:b/>
          <w:sz w:val="24"/>
        </w:rPr>
        <w:t>)</w:t>
      </w:r>
      <w:r w:rsidR="00CC5A66" w:rsidRPr="00D43C66">
        <w:rPr>
          <w:rFonts w:cstheme="minorHAnsi"/>
          <w:b/>
          <w:sz w:val="24"/>
        </w:rPr>
        <w:t>.</w:t>
      </w:r>
    </w:p>
    <w:p w14:paraId="0F297DFE" w14:textId="77777777" w:rsidR="00CC5A66" w:rsidRPr="00D43C66" w:rsidRDefault="00CC5A66" w:rsidP="00CC5A66">
      <w:pPr>
        <w:rPr>
          <w:rFonts w:cstheme="minorHAnsi"/>
          <w:b/>
          <w:sz w:val="24"/>
        </w:rPr>
      </w:pPr>
    </w:p>
    <w:p w14:paraId="10E9659D" w14:textId="2792F909" w:rsidR="00CB1FF5" w:rsidRPr="00D43C66" w:rsidRDefault="000044F9" w:rsidP="00CC5A66">
      <w:pPr>
        <w:rPr>
          <w:rFonts w:cstheme="minorHAnsi"/>
          <w:i/>
        </w:rPr>
      </w:pPr>
      <w:r w:rsidRPr="00D43C66">
        <w:rPr>
          <w:rFonts w:cstheme="minorHAnsi"/>
          <w:b/>
          <w:sz w:val="24"/>
        </w:rPr>
        <w:t xml:space="preserve">Celkovou hodinovou dotaci </w:t>
      </w:r>
      <w:r w:rsidR="00CB1FF5" w:rsidRPr="00D43C66">
        <w:rPr>
          <w:rFonts w:cstheme="minorHAnsi"/>
          <w:b/>
          <w:sz w:val="24"/>
        </w:rPr>
        <w:t>vzdělávací oblasti Člověk a zdraví</w:t>
      </w:r>
      <w:r w:rsidRPr="00D43C66">
        <w:rPr>
          <w:rFonts w:cstheme="minorHAnsi"/>
          <w:b/>
          <w:sz w:val="24"/>
        </w:rPr>
        <w:t xml:space="preserve"> stanovené RVP</w:t>
      </w:r>
      <w:r w:rsidR="00CB1FF5" w:rsidRPr="00D43C66">
        <w:rPr>
          <w:rFonts w:cstheme="minorHAnsi"/>
          <w:b/>
          <w:sz w:val="24"/>
        </w:rPr>
        <w:t xml:space="preserve"> </w:t>
      </w:r>
      <w:r w:rsidRPr="00D43C66">
        <w:rPr>
          <w:rFonts w:cstheme="minorHAnsi"/>
          <w:b/>
          <w:sz w:val="24"/>
        </w:rPr>
        <w:t>plníme v celkovém rozsahu</w:t>
      </w:r>
      <w:r w:rsidR="00CB1FF5" w:rsidRPr="00D43C66">
        <w:rPr>
          <w:rFonts w:cstheme="minorHAnsi"/>
          <w:b/>
          <w:sz w:val="24"/>
        </w:rPr>
        <w:t xml:space="preserve"> 10 hodin</w:t>
      </w:r>
      <w:r w:rsidRPr="00D43C66">
        <w:rPr>
          <w:rFonts w:cstheme="minorHAnsi"/>
          <w:b/>
          <w:sz w:val="24"/>
        </w:rPr>
        <w:t>, 8 hodin v rámci TV a 2 hodiny Výchovy ke zdraví</w:t>
      </w:r>
      <w:r w:rsidR="00A97BB1" w:rsidRPr="00D43C66">
        <w:rPr>
          <w:rFonts w:cstheme="minorHAnsi"/>
          <w:b/>
          <w:sz w:val="24"/>
        </w:rPr>
        <w:t>, z toho 1 hodinu v </w:t>
      </w:r>
      <w:r w:rsidR="009D31B3" w:rsidRPr="00D43C66">
        <w:rPr>
          <w:rFonts w:cstheme="minorHAnsi"/>
          <w:b/>
          <w:sz w:val="24"/>
        </w:rPr>
        <w:t>přírodopisu</w:t>
      </w:r>
      <w:r w:rsidR="00A97BB1" w:rsidRPr="00D43C66">
        <w:rPr>
          <w:rFonts w:cstheme="minorHAnsi"/>
          <w:b/>
          <w:sz w:val="24"/>
        </w:rPr>
        <w:t xml:space="preserve"> a 1 hodinu v</w:t>
      </w:r>
      <w:r w:rsidR="009452A6" w:rsidRPr="00D43C66">
        <w:rPr>
          <w:rFonts w:cstheme="minorHAnsi"/>
          <w:b/>
          <w:sz w:val="24"/>
        </w:rPr>
        <w:t>e výchově k občanství</w:t>
      </w:r>
      <w:r w:rsidR="00A97BB1" w:rsidRPr="00D43C66">
        <w:rPr>
          <w:rFonts w:cstheme="minorHAnsi"/>
          <w:b/>
          <w:sz w:val="24"/>
        </w:rPr>
        <w:t>.</w:t>
      </w:r>
    </w:p>
    <w:p w14:paraId="53E0F6F8" w14:textId="77777777" w:rsidR="00CC5A66" w:rsidRPr="00785624" w:rsidRDefault="00CC5A66" w:rsidP="00CC5A66"/>
    <w:p w14:paraId="33AE24D6" w14:textId="77777777" w:rsidR="00CC5A66" w:rsidRPr="00D74EBD" w:rsidRDefault="00CC5A66" w:rsidP="00D74EBD">
      <w:pPr>
        <w:jc w:val="left"/>
        <w:rPr>
          <w:color w:val="FF0000"/>
          <w:bdr w:val="nil"/>
        </w:rPr>
        <w:sectPr w:rsidR="00CC5A66" w:rsidRPr="00D74EBD">
          <w:type w:val="nextColumn"/>
          <w:pgSz w:w="16838" w:h="11906" w:orient="landscape"/>
          <w:pgMar w:top="1440" w:right="1325" w:bottom="1440" w:left="1800" w:header="720" w:footer="720" w:gutter="0"/>
          <w:cols w:space="720"/>
        </w:sectPr>
      </w:pPr>
    </w:p>
    <w:p w14:paraId="7900B540" w14:textId="77777777" w:rsidR="00DF7207" w:rsidRPr="00785624" w:rsidRDefault="005A3DEF" w:rsidP="00E5676B">
      <w:pPr>
        <w:pStyle w:val="Nadpis1"/>
        <w:rPr>
          <w:color w:val="auto"/>
          <w:bdr w:val="nil"/>
        </w:rPr>
      </w:pPr>
      <w:bookmarkStart w:id="44" w:name="_Toc187902151"/>
      <w:r w:rsidRPr="00785624">
        <w:rPr>
          <w:color w:val="auto"/>
          <w:bdr w:val="nil"/>
        </w:rPr>
        <w:lastRenderedPageBreak/>
        <w:t>Učební osnovy</w:t>
      </w:r>
      <w:bookmarkEnd w:id="44"/>
      <w:r w:rsidRPr="00785624">
        <w:rPr>
          <w:color w:val="auto"/>
          <w:bdr w:val="nil"/>
        </w:rPr>
        <w:t> </w:t>
      </w:r>
    </w:p>
    <w:p w14:paraId="0DBD2F60" w14:textId="77777777" w:rsidR="00ED66A5" w:rsidRPr="00785624" w:rsidRDefault="00ED66A5" w:rsidP="00ED66A5">
      <w:pPr>
        <w:pStyle w:val="Nadpis2"/>
        <w:spacing w:before="299" w:after="299"/>
        <w:rPr>
          <w:rFonts w:cstheme="minorHAnsi"/>
          <w:bdr w:val="nil"/>
        </w:rPr>
      </w:pPr>
      <w:bookmarkStart w:id="45" w:name="_Toc80344936"/>
      <w:bookmarkStart w:id="46" w:name="_Toc62736169"/>
      <w:bookmarkStart w:id="47" w:name="_Toc187902152"/>
      <w:r w:rsidRPr="00785624">
        <w:rPr>
          <w:rFonts w:cstheme="minorHAnsi"/>
          <w:bdr w:val="nil"/>
        </w:rPr>
        <w:t>Charakteristika vzdělávací oblasti Jazyk a jazyková komunikace</w:t>
      </w:r>
      <w:bookmarkEnd w:id="45"/>
      <w:bookmarkEnd w:id="47"/>
    </w:p>
    <w:p w14:paraId="2DCF375D" w14:textId="77777777" w:rsidR="00ED66A5" w:rsidRPr="00785624" w:rsidRDefault="00ED66A5" w:rsidP="00ED66A5">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 xml:space="preserve">Vzdělávací oblast </w:t>
      </w:r>
      <w:r w:rsidRPr="00785624">
        <w:rPr>
          <w:rFonts w:asciiTheme="minorHAnsi" w:hAnsiTheme="minorHAnsi" w:cstheme="minorHAnsi"/>
          <w:bCs/>
          <w:sz w:val="24"/>
        </w:rPr>
        <w:t>Jazyk a jazyková komunikace</w:t>
      </w:r>
      <w:r w:rsidRPr="00785624">
        <w:rPr>
          <w:rFonts w:asciiTheme="minorHAnsi" w:hAnsiTheme="minorHAnsi" w:cstheme="minorHAnsi"/>
          <w:sz w:val="24"/>
        </w:rPr>
        <w:t xml:space="preserve"> zaujímá stěžejní postavení ve výchovně vzdělávacím procesu. Dobrá úroveň jazykové kultury patří k podstatným znakům všeobecné vyspělosti absolventa vzdělávání. </w:t>
      </w:r>
      <w:r w:rsidRPr="00785624">
        <w:rPr>
          <w:rFonts w:asciiTheme="minorHAnsi" w:hAnsiTheme="minorHAnsi" w:cstheme="minorHAnsi"/>
          <w:b/>
          <w:sz w:val="24"/>
        </w:rPr>
        <w:t>Jazyková výuka, jejímž cílem je zejména podpora rozvoje komunikačních kompetencí</w:t>
      </w:r>
      <w:r w:rsidRPr="00785624">
        <w:rPr>
          <w:rFonts w:asciiTheme="minorHAnsi" w:hAnsiTheme="minorHAnsi" w:cstheme="minorHAnsi"/>
          <w:sz w:val="24"/>
        </w:rPr>
        <w:t xml:space="preserve">, vybavuje žáka takovými znalostmi a dovednostmi, které mu umožňují správně vnímat různá jazyková sdělení, rozumět jim, vhodně se vyjadřovat a účinně uplatňovat i prosazovat výsledky svého poznávání. </w:t>
      </w:r>
    </w:p>
    <w:p w14:paraId="018BBB30" w14:textId="77777777" w:rsidR="00ED66A5" w:rsidRPr="00785624" w:rsidRDefault="00ED66A5" w:rsidP="00ED66A5">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Obsah vzdělávací oblasti Jazyk a jazyková komunikace realizujeme ve vzdělávacích oborech:</w:t>
      </w:r>
    </w:p>
    <w:p w14:paraId="6898D017" w14:textId="77777777" w:rsidR="00ED66A5" w:rsidRPr="00785624" w:rsidRDefault="00ED66A5" w:rsidP="00ED312A">
      <w:pPr>
        <w:pStyle w:val="TextodatsvecRVPZV11bZarovnatdoblokuPrvndek1cmPed6b"/>
        <w:numPr>
          <w:ilvl w:val="0"/>
          <w:numId w:val="38"/>
        </w:numPr>
        <w:spacing w:before="0"/>
        <w:rPr>
          <w:rFonts w:asciiTheme="minorHAnsi" w:hAnsiTheme="minorHAnsi" w:cstheme="minorHAnsi"/>
          <w:b/>
          <w:sz w:val="24"/>
        </w:rPr>
      </w:pPr>
      <w:r w:rsidRPr="00785624">
        <w:rPr>
          <w:rFonts w:asciiTheme="minorHAnsi" w:hAnsiTheme="minorHAnsi" w:cstheme="minorHAnsi"/>
          <w:bCs/>
          <w:sz w:val="24"/>
        </w:rPr>
        <w:t xml:space="preserve">Český jazyk a literatura, </w:t>
      </w:r>
    </w:p>
    <w:p w14:paraId="4973F047" w14:textId="77777777" w:rsidR="00ED66A5" w:rsidRPr="00785624" w:rsidRDefault="00ED66A5" w:rsidP="00ED312A">
      <w:pPr>
        <w:pStyle w:val="TextodatsvecRVPZV11bZarovnatdoblokuPrvndek1cmPed6b"/>
        <w:numPr>
          <w:ilvl w:val="0"/>
          <w:numId w:val="38"/>
        </w:numPr>
        <w:spacing w:before="0"/>
        <w:rPr>
          <w:rFonts w:asciiTheme="minorHAnsi" w:hAnsiTheme="minorHAnsi" w:cstheme="minorHAnsi"/>
          <w:b/>
          <w:sz w:val="24"/>
        </w:rPr>
      </w:pPr>
      <w:r w:rsidRPr="00785624">
        <w:rPr>
          <w:rFonts w:asciiTheme="minorHAnsi" w:hAnsiTheme="minorHAnsi" w:cstheme="minorHAnsi"/>
          <w:bCs/>
          <w:sz w:val="24"/>
        </w:rPr>
        <w:t xml:space="preserve">Cizí jazyk </w:t>
      </w:r>
    </w:p>
    <w:p w14:paraId="7FD5A4A3" w14:textId="77777777" w:rsidR="00ED66A5" w:rsidRPr="00785624" w:rsidRDefault="00ED66A5" w:rsidP="00ED312A">
      <w:pPr>
        <w:pStyle w:val="TextodatsvecRVPZV11bZarovnatdoblokuPrvndek1cmPed6b"/>
        <w:numPr>
          <w:ilvl w:val="0"/>
          <w:numId w:val="38"/>
        </w:numPr>
        <w:spacing w:before="0"/>
        <w:rPr>
          <w:rFonts w:asciiTheme="minorHAnsi" w:hAnsiTheme="minorHAnsi" w:cstheme="minorHAnsi"/>
          <w:b/>
          <w:sz w:val="24"/>
        </w:rPr>
      </w:pPr>
      <w:r w:rsidRPr="00785624">
        <w:rPr>
          <w:rFonts w:asciiTheme="minorHAnsi" w:hAnsiTheme="minorHAnsi" w:cstheme="minorHAnsi"/>
          <w:bCs/>
          <w:sz w:val="24"/>
        </w:rPr>
        <w:t>Další cizí jazyk</w:t>
      </w:r>
      <w:r w:rsidRPr="00785624">
        <w:rPr>
          <w:rFonts w:asciiTheme="minorHAnsi" w:hAnsiTheme="minorHAnsi" w:cstheme="minorHAnsi"/>
          <w:sz w:val="24"/>
        </w:rPr>
        <w:t xml:space="preserve">. </w:t>
      </w:r>
    </w:p>
    <w:p w14:paraId="421A010B" w14:textId="77777777" w:rsidR="00ED66A5" w:rsidRPr="00785624" w:rsidRDefault="00ED66A5" w:rsidP="00ED66A5">
      <w:pPr>
        <w:pStyle w:val="TextodatsvecRVPZV11bZarovnatdoblokuPrvndek1cmPed6b"/>
        <w:spacing w:before="0"/>
        <w:rPr>
          <w:rFonts w:asciiTheme="minorHAnsi" w:hAnsiTheme="minorHAnsi" w:cstheme="minorHAnsi"/>
          <w:b/>
          <w:sz w:val="24"/>
        </w:rPr>
      </w:pPr>
      <w:r w:rsidRPr="00785624">
        <w:rPr>
          <w:rFonts w:asciiTheme="minorHAnsi" w:hAnsiTheme="minorHAnsi" w:cstheme="minorHAnsi"/>
          <w:b/>
          <w:sz w:val="24"/>
        </w:rPr>
        <w:t>Kultivace jazykových dovedností a jejich využívání je nedílnou součástí všech vzdělávacích oblastí.</w:t>
      </w:r>
    </w:p>
    <w:p w14:paraId="7AA6D856" w14:textId="77777777" w:rsidR="00ED66A5" w:rsidRPr="00785624" w:rsidRDefault="00ED66A5" w:rsidP="00ED66A5">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Vzdělávací oblast má komplexní charakter, je rozdělena do složek: Komunikační a slohová výchova, Jazyková výchova, literární výchova.</w:t>
      </w:r>
    </w:p>
    <w:p w14:paraId="6DC6572C" w14:textId="77777777" w:rsidR="00ED66A5" w:rsidRPr="00785624" w:rsidRDefault="00ED66A5" w:rsidP="00ED66A5">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b/>
          <w:sz w:val="24"/>
        </w:rPr>
        <w:t>Verbální i neverbální komunikaci mohou žáci také rozvíjet v rámci dramatického (divadelního) kroužku, který mohou žáci naší školy navštěvovat.</w:t>
      </w:r>
    </w:p>
    <w:p w14:paraId="6D0B1D9B" w14:textId="77777777" w:rsidR="00ED66A5" w:rsidRPr="00785624" w:rsidRDefault="00ED66A5" w:rsidP="00ED66A5">
      <w:pPr>
        <w:pStyle w:val="Mezera"/>
        <w:rPr>
          <w:rFonts w:asciiTheme="minorHAnsi" w:hAnsiTheme="minorHAnsi" w:cstheme="minorHAnsi"/>
          <w:sz w:val="24"/>
          <w:szCs w:val="24"/>
        </w:rPr>
      </w:pPr>
    </w:p>
    <w:p w14:paraId="5E7BAF6E" w14:textId="77777777" w:rsidR="00ED66A5" w:rsidRPr="00785624" w:rsidRDefault="00ED66A5" w:rsidP="00ED66A5">
      <w:pPr>
        <w:pStyle w:val="MezititulekRVPZV12bTunZarovnatdoblokuPrvndek1cmPed6Char"/>
        <w:rPr>
          <w:rFonts w:asciiTheme="minorHAnsi" w:hAnsiTheme="minorHAnsi" w:cstheme="minorHAnsi"/>
          <w:b w:val="0"/>
          <w:sz w:val="24"/>
        </w:rPr>
      </w:pPr>
      <w:r w:rsidRPr="00785624">
        <w:rPr>
          <w:rFonts w:asciiTheme="minorHAnsi" w:hAnsiTheme="minorHAnsi" w:cstheme="minorHAnsi"/>
          <w:b w:val="0"/>
          <w:sz w:val="24"/>
        </w:rPr>
        <w:t>Cílové zaměření vzdělávací oblasti:</w:t>
      </w:r>
    </w:p>
    <w:p w14:paraId="4A05ECFF" w14:textId="77777777" w:rsidR="00ED66A5" w:rsidRPr="00785624" w:rsidRDefault="00ED66A5" w:rsidP="00ED66A5">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Vzdělávání v dané vzdělávací oblasti směřuje k utváření a rozvíjení klíčových kompetencí tím, že vede žáka k:</w:t>
      </w:r>
    </w:p>
    <w:p w14:paraId="6061CAE7"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 xml:space="preserve"> </w:t>
      </w:r>
      <w:r w:rsidRPr="00785624">
        <w:rPr>
          <w:rFonts w:asciiTheme="minorHAnsi" w:hAnsiTheme="minorHAnsi" w:cstheme="minorHAnsi"/>
          <w:b/>
          <w:bCs/>
          <w:sz w:val="24"/>
          <w:szCs w:val="24"/>
        </w:rPr>
        <w:t>pochopení</w:t>
      </w:r>
      <w:r w:rsidRPr="00785624">
        <w:rPr>
          <w:rFonts w:asciiTheme="minorHAnsi" w:hAnsiTheme="minorHAnsi" w:cstheme="minorHAnsi"/>
          <w:sz w:val="24"/>
          <w:szCs w:val="24"/>
        </w:rPr>
        <w:t xml:space="preserve"> jazyka jako </w:t>
      </w:r>
      <w:r w:rsidRPr="00785624">
        <w:rPr>
          <w:rFonts w:asciiTheme="minorHAnsi" w:hAnsiTheme="minorHAnsi" w:cstheme="minorHAnsi"/>
          <w:b/>
          <w:bCs/>
          <w:sz w:val="24"/>
          <w:szCs w:val="24"/>
        </w:rPr>
        <w:t>prostředku</w:t>
      </w:r>
      <w:r w:rsidRPr="00785624">
        <w:rPr>
          <w:rFonts w:asciiTheme="minorHAnsi" w:hAnsiTheme="minorHAnsi" w:cstheme="minorHAnsi"/>
          <w:sz w:val="24"/>
          <w:szCs w:val="24"/>
        </w:rPr>
        <w:t xml:space="preserve"> </w:t>
      </w:r>
      <w:r w:rsidRPr="00785624">
        <w:rPr>
          <w:rFonts w:asciiTheme="minorHAnsi" w:hAnsiTheme="minorHAnsi" w:cstheme="minorHAnsi"/>
          <w:b/>
          <w:bCs/>
          <w:sz w:val="24"/>
          <w:szCs w:val="24"/>
        </w:rPr>
        <w:t>historického</w:t>
      </w:r>
      <w:r w:rsidRPr="00785624">
        <w:rPr>
          <w:rFonts w:asciiTheme="minorHAnsi" w:hAnsiTheme="minorHAnsi" w:cstheme="minorHAnsi"/>
          <w:sz w:val="24"/>
          <w:szCs w:val="24"/>
        </w:rPr>
        <w:t xml:space="preserve"> </w:t>
      </w:r>
      <w:r w:rsidRPr="00785624">
        <w:rPr>
          <w:rFonts w:asciiTheme="minorHAnsi" w:hAnsiTheme="minorHAnsi" w:cstheme="minorHAnsi"/>
          <w:b/>
          <w:bCs/>
          <w:sz w:val="24"/>
          <w:szCs w:val="24"/>
        </w:rPr>
        <w:t>a kulturního vývoje</w:t>
      </w:r>
      <w:r w:rsidRPr="00785624">
        <w:rPr>
          <w:rFonts w:asciiTheme="minorHAnsi" w:hAnsiTheme="minorHAnsi" w:cstheme="minorHAnsi"/>
          <w:sz w:val="24"/>
          <w:szCs w:val="24"/>
        </w:rPr>
        <w:t xml:space="preserve"> národa, a důležitého sjednocujícího činitele národního společenství </w:t>
      </w:r>
    </w:p>
    <w:p w14:paraId="22B1D8B6" w14:textId="77777777" w:rsidR="00ED66A5" w:rsidRPr="00785624" w:rsidRDefault="00ED66A5" w:rsidP="00ED66A5">
      <w:pPr>
        <w:pStyle w:val="VetvtextuRVPZVCharPed3b"/>
        <w:spacing w:before="0"/>
        <w:ind w:left="527" w:right="0" w:hanging="357"/>
        <w:rPr>
          <w:rFonts w:asciiTheme="minorHAnsi" w:hAnsiTheme="minorHAnsi" w:cstheme="minorHAnsi"/>
          <w:b/>
          <w:bCs/>
          <w:sz w:val="24"/>
          <w:szCs w:val="24"/>
        </w:rPr>
      </w:pPr>
      <w:r w:rsidRPr="00785624">
        <w:rPr>
          <w:rFonts w:asciiTheme="minorHAnsi" w:hAnsiTheme="minorHAnsi" w:cstheme="minorHAnsi"/>
          <w:b/>
          <w:bCs/>
          <w:sz w:val="24"/>
          <w:szCs w:val="24"/>
        </w:rPr>
        <w:t>pochopení jazyka a jako důležitého nástroje celoživotního vzdělávání</w:t>
      </w:r>
    </w:p>
    <w:p w14:paraId="1BD37AF6"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rozvíjení pozitivního vztahu k mateřskému jazyku a jeho chápání jako zdroje pro rozvoj osobního i kulturního bohatství</w:t>
      </w:r>
    </w:p>
    <w:p w14:paraId="1B20F5BA" w14:textId="77777777" w:rsidR="00ED66A5" w:rsidRPr="00785624" w:rsidRDefault="00ED66A5" w:rsidP="00ED66A5">
      <w:pPr>
        <w:pStyle w:val="VetvtextuRVPZVCharPed3b"/>
        <w:spacing w:before="0"/>
        <w:ind w:right="0"/>
        <w:rPr>
          <w:rFonts w:asciiTheme="minorHAnsi" w:hAnsiTheme="minorHAnsi" w:cstheme="minorHAnsi"/>
          <w:b/>
          <w:bCs/>
          <w:sz w:val="24"/>
          <w:szCs w:val="24"/>
        </w:rPr>
      </w:pPr>
      <w:r w:rsidRPr="00785624">
        <w:rPr>
          <w:rFonts w:asciiTheme="minorHAnsi" w:hAnsiTheme="minorHAnsi" w:cstheme="minorHAnsi"/>
          <w:b/>
          <w:bCs/>
          <w:sz w:val="24"/>
          <w:szCs w:val="24"/>
        </w:rPr>
        <w:t xml:space="preserve">rozvíjení pozitivního vztahu k mnohojazyčnosti a respektování kulturní rozmanitosti </w:t>
      </w:r>
    </w:p>
    <w:p w14:paraId="5A7FA98D"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vnímání a postupnému osvojování jazyka jako prostředku k získávání a předávání informací, k vyjádření jeho potřeb i prožitků a ke sdělování názorů</w:t>
      </w:r>
    </w:p>
    <w:p w14:paraId="6E985CEA"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zvládnutí pravidel mezilidské komunikace daného kulturního prostředí a rozvíjení pozitivního vztahu k jazyku v rámci interkulturní komunikace</w:t>
      </w:r>
    </w:p>
    <w:p w14:paraId="66315CEA"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samostatnému získávání informací z různých zdrojů a k zvládnutí práce s jazykovými a literárními prameny i s texty různého zaměření</w:t>
      </w:r>
    </w:p>
    <w:p w14:paraId="0EC66A08"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lastRenderedPageBreak/>
        <w:t>získávání sebedůvěry při vystupování na veřejnosti a ke kultivovanému projevu jako prostředku prosazení sebe sama</w:t>
      </w:r>
    </w:p>
    <w:p w14:paraId="6CDE7365"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14:paraId="2CFDD644"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 xml:space="preserve"> orientaci v digitálním prostředí, bezpečnému, sebejistému, kritickému a tvořivému využívání digitálních technologií při práci s různým textovým obsahem a při učení</w:t>
      </w:r>
    </w:p>
    <w:p w14:paraId="2111A9D3"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kritické orientaci v různorodých digitálních a multimediálních zdrojích</w:t>
      </w:r>
    </w:p>
    <w:p w14:paraId="3DACC331"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hAnsiTheme="minorHAnsi" w:cstheme="minorHAnsi"/>
          <w:sz w:val="24"/>
          <w:szCs w:val="24"/>
        </w:rPr>
        <w:t xml:space="preserve">rozvíjení schopností v práci s digitálními technologiemi, práci s vhodnými programy a aplikacemi a </w:t>
      </w:r>
      <w:r w:rsidRPr="00785624">
        <w:rPr>
          <w:rFonts w:asciiTheme="minorHAnsi" w:eastAsia="Calibri" w:hAnsiTheme="minorHAnsi" w:cstheme="minorHAnsi"/>
          <w:sz w:val="24"/>
          <w:szCs w:val="24"/>
        </w:rPr>
        <w:t>samostatnému rozhodování, které technologie, pro jakou činnost či řešený problém použít</w:t>
      </w:r>
    </w:p>
    <w:p w14:paraId="27C909D7"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eastAsia="Calibri" w:hAnsiTheme="minorHAnsi" w:cstheme="minorHAnsi"/>
          <w:sz w:val="24"/>
          <w:szCs w:val="24"/>
        </w:rPr>
        <w:t>získávání, vyhledávání, kritického posuzování, spravování a sdílení dat, informací a digitálního obsah</w:t>
      </w:r>
    </w:p>
    <w:p w14:paraId="668B4B2E" w14:textId="77777777" w:rsidR="00ED66A5" w:rsidRPr="00785624" w:rsidRDefault="00ED66A5" w:rsidP="00ED66A5">
      <w:pPr>
        <w:pStyle w:val="VetvtextuRVPZVCharPed3b"/>
        <w:spacing w:before="0"/>
        <w:ind w:left="527" w:right="0" w:hanging="357"/>
        <w:rPr>
          <w:rFonts w:asciiTheme="minorHAnsi" w:hAnsiTheme="minorHAnsi" w:cstheme="minorHAnsi"/>
          <w:sz w:val="24"/>
          <w:szCs w:val="24"/>
        </w:rPr>
      </w:pPr>
      <w:r w:rsidRPr="00785624">
        <w:rPr>
          <w:rFonts w:asciiTheme="minorHAnsi" w:eastAsia="Calibri" w:hAnsiTheme="minorHAnsi" w:cstheme="minorHAnsi"/>
          <w:sz w:val="24"/>
          <w:szCs w:val="24"/>
        </w:rPr>
        <w:t>volbě postupů, způsobů a prostředků, které odpovídají konkrétní situaci a účelu</w:t>
      </w:r>
    </w:p>
    <w:p w14:paraId="08D007E5" w14:textId="77777777" w:rsidR="00ED66A5" w:rsidRPr="00785624" w:rsidRDefault="00ED66A5" w:rsidP="00ED66A5">
      <w:pPr>
        <w:rPr>
          <w:rFonts w:cstheme="minorHAnsi"/>
          <w:b/>
          <w:bCs/>
          <w:sz w:val="28"/>
          <w:szCs w:val="28"/>
        </w:rPr>
      </w:pPr>
    </w:p>
    <w:p w14:paraId="2FCB8A0D" w14:textId="77777777" w:rsidR="00ED66A5" w:rsidRPr="00785624" w:rsidRDefault="00ED66A5" w:rsidP="00ED66A5">
      <w:pPr>
        <w:rPr>
          <w:rFonts w:cstheme="minorHAnsi"/>
          <w:b/>
          <w:sz w:val="28"/>
          <w:szCs w:val="28"/>
        </w:rPr>
      </w:pPr>
      <w:r w:rsidRPr="00785624">
        <w:rPr>
          <w:rFonts w:cstheme="minorHAnsi"/>
          <w:b/>
          <w:sz w:val="28"/>
          <w:szCs w:val="28"/>
        </w:rPr>
        <w:t>Český jazyk a literatura</w:t>
      </w:r>
    </w:p>
    <w:p w14:paraId="2E7BCE7E" w14:textId="77777777" w:rsidR="00ED66A5" w:rsidRPr="00785624" w:rsidRDefault="00ED66A5" w:rsidP="00ED66A5">
      <w:pPr>
        <w:rPr>
          <w:rFonts w:cstheme="minorHAnsi"/>
        </w:rPr>
      </w:pPr>
      <w:r w:rsidRPr="00785624">
        <w:rPr>
          <w:rFonts w:cstheme="minorHAnsi"/>
        </w:rPr>
        <w:t>Vyučovací předmět obsahuje část Jazyk a jazyková komunikace, část Literární komunikace a Čtenářská gramotnost. Vyučovací předmět zaujímá podstatné místo ve výchovně vzdělávacím procesu školy, neboť kultivovaný projev a čtenářská gramotnost patří k důležitým požadavkům současného kulturního člověka. Znalost mateřského jazyka je potřebná pro úspěšné osvojování si poznatků v dalších oblastech vzdělávání. Cílem předmětu je dosáhnout kultivovaného mluveného a psaného projevu, čtení s porozuměním, získat dovednost aplikovat znalosti z vývoje české a světové literatury při interpretaci uměleckého textu, dále získat přehled o vývoji evropské kultury v průběhu vývoje společnosti, tvořivě využívat informací z mediálních zdrojů a schopnost vytvářet si svůj vlastní kritický úsudek. Cílem předmětu je vytvořit v žácích kladný vztah ke čtenářství, vztah ke knize – základnímu zdroji lidského tvořivého myšlení. Poznávání českého jazyka vytváří předpoklady pro mezilidskou komunikaci, žáci se učí vnímat své okolí i sebe sama.</w:t>
      </w:r>
    </w:p>
    <w:p w14:paraId="5EAD9356" w14:textId="77777777" w:rsidR="00ED66A5" w:rsidRPr="00785624" w:rsidRDefault="00ED66A5" w:rsidP="00ED66A5">
      <w:pPr>
        <w:rPr>
          <w:rFonts w:cstheme="minorHAnsi"/>
        </w:rPr>
      </w:pPr>
      <w:r w:rsidRPr="00785624">
        <w:rPr>
          <w:rFonts w:cstheme="minorHAnsi"/>
        </w:rPr>
        <w:t>Časová dotace předmětu se řídí učebním plánem, v maturitním ročníku doplňuje předmět seminář.</w:t>
      </w:r>
    </w:p>
    <w:p w14:paraId="43FA22BC" w14:textId="77777777" w:rsidR="00ED66A5" w:rsidRPr="00785624" w:rsidRDefault="00ED66A5" w:rsidP="00ED66A5">
      <w:pPr>
        <w:rPr>
          <w:rFonts w:cstheme="minorHAnsi"/>
          <w:szCs w:val="22"/>
        </w:rPr>
      </w:pPr>
    </w:p>
    <w:p w14:paraId="6E134DA0" w14:textId="77777777" w:rsidR="00ED66A5" w:rsidRPr="00785624" w:rsidRDefault="00ED66A5" w:rsidP="00ED66A5">
      <w:pPr>
        <w:rPr>
          <w:rFonts w:cstheme="minorHAnsi"/>
          <w:b/>
          <w:sz w:val="24"/>
        </w:rPr>
      </w:pPr>
      <w:r w:rsidRPr="00785624">
        <w:rPr>
          <w:rFonts w:cstheme="minorHAnsi"/>
          <w:b/>
          <w:sz w:val="24"/>
        </w:rPr>
        <w:t>Jak rozvíjíme a chceme rozvíjet jazykovou a literární komunikaci a čtenářskou gramotnost?</w:t>
      </w:r>
    </w:p>
    <w:p w14:paraId="7595F054" w14:textId="77777777" w:rsidR="00ED66A5" w:rsidRPr="00785624" w:rsidRDefault="00ED66A5" w:rsidP="00ED66A5">
      <w:pPr>
        <w:rPr>
          <w:rFonts w:cstheme="minorHAnsi"/>
        </w:rPr>
      </w:pPr>
    </w:p>
    <w:p w14:paraId="1431B470" w14:textId="77777777" w:rsidR="00ED66A5" w:rsidRPr="00785624" w:rsidRDefault="00ED66A5" w:rsidP="00ED66A5">
      <w:pPr>
        <w:rPr>
          <w:rFonts w:cstheme="minorHAnsi"/>
        </w:rPr>
      </w:pPr>
      <w:r w:rsidRPr="00785624">
        <w:rPr>
          <w:rFonts w:cstheme="minorHAnsi"/>
        </w:rPr>
        <w:t>Materiální a prostorové podmínky, učebnice a další materiály pro výuku</w:t>
      </w:r>
    </w:p>
    <w:p w14:paraId="51E3F225" w14:textId="77777777" w:rsidR="00ED66A5" w:rsidRPr="00785624" w:rsidRDefault="00ED66A5" w:rsidP="00ED66A5">
      <w:pPr>
        <w:rPr>
          <w:rFonts w:cstheme="minorHAnsi"/>
        </w:rPr>
      </w:pPr>
    </w:p>
    <w:p w14:paraId="30CD5DE5" w14:textId="77777777" w:rsidR="00ED66A5" w:rsidRPr="00785624" w:rsidRDefault="00ED66A5" w:rsidP="00ED66A5">
      <w:pPr>
        <w:rPr>
          <w:rFonts w:cstheme="minorHAnsi"/>
        </w:rPr>
      </w:pPr>
      <w:r w:rsidRPr="00785624">
        <w:rPr>
          <w:rFonts w:cstheme="minorHAnsi"/>
        </w:rPr>
        <w:t xml:space="preserve">Výuka zpravidla probíhá v kmenových třídách, k dispozici je projekční technika (počítač, interaktivní tabule, projektor), připojení k internetu. Žáci pracují též s audionahrávkami, mediálními aktuálními texty. K dispozici jsou knihy současných autorů pro souvislou četbu a následný rozbor. Jsou </w:t>
      </w:r>
      <w:r w:rsidRPr="00785624">
        <w:rPr>
          <w:rFonts w:cstheme="minorHAnsi"/>
        </w:rPr>
        <w:lastRenderedPageBreak/>
        <w:t>zprostředkovávány besedy se spisovateli, pravidelné návštěvy divadelních představení. Umožněno je i zapůjčení knih ve školní knihovně. S literárními zajímavostmi jsou žáci seznamováni pomocí knižního koutku v prostorách před knihovnou. Škola zprostředkovává kontakt dětí i pomocí objednávek knih z nakladatelství Albatros.</w:t>
      </w:r>
    </w:p>
    <w:p w14:paraId="5197D59C" w14:textId="77777777" w:rsidR="00ED66A5" w:rsidRPr="00785624" w:rsidRDefault="00ED66A5" w:rsidP="00ED66A5">
      <w:pPr>
        <w:rPr>
          <w:rFonts w:cstheme="minorHAnsi"/>
        </w:rPr>
      </w:pPr>
      <w:r w:rsidRPr="00785624">
        <w:rPr>
          <w:rFonts w:cstheme="minorHAnsi"/>
        </w:rPr>
        <w:t>Výběr učebnic a výukových materiálů je diskutován na poradách v sekci učitelů předmětu Český jazyk a literatura s ohledem na věk žáků a na cíle výuky – tzn. propojení s dalšími předměty, možnost samostatné domácí přípravy a s možností potřeb žáků, kteří mají různou míru podpůrných opatření.</w:t>
      </w:r>
    </w:p>
    <w:p w14:paraId="48EA9D16" w14:textId="77777777" w:rsidR="00ED66A5" w:rsidRPr="00785624" w:rsidRDefault="00ED66A5" w:rsidP="00ED66A5">
      <w:pPr>
        <w:rPr>
          <w:rFonts w:cstheme="minorHAnsi"/>
        </w:rPr>
      </w:pPr>
      <w:r w:rsidRPr="00785624">
        <w:rPr>
          <w:rFonts w:cstheme="minorHAnsi"/>
        </w:rPr>
        <w:t>Při výuce samotné mohou žáci využít přístupu k internetu, je umožněna též práce na vlastním zařízení.</w:t>
      </w:r>
    </w:p>
    <w:p w14:paraId="6B991F8B" w14:textId="77777777" w:rsidR="00ED66A5" w:rsidRPr="00785624" w:rsidRDefault="00ED66A5" w:rsidP="00ED66A5">
      <w:pPr>
        <w:rPr>
          <w:rFonts w:cstheme="minorHAnsi"/>
        </w:rPr>
      </w:pPr>
      <w:r w:rsidRPr="00785624">
        <w:rPr>
          <w:rFonts w:cstheme="minorHAnsi"/>
        </w:rPr>
        <w:t>Žáci mohou využívat konzultačních hodin vyučujících. Nadaní žáci se účastní literárních soutěží.</w:t>
      </w:r>
    </w:p>
    <w:p w14:paraId="6C5C0D6E" w14:textId="77777777" w:rsidR="00ED66A5" w:rsidRPr="00785624" w:rsidRDefault="00ED66A5" w:rsidP="00ED66A5">
      <w:pPr>
        <w:rPr>
          <w:rFonts w:cstheme="minorHAnsi"/>
        </w:rPr>
      </w:pPr>
    </w:p>
    <w:p w14:paraId="227C3192" w14:textId="77777777" w:rsidR="00ED66A5" w:rsidRPr="00785624" w:rsidRDefault="00ED66A5" w:rsidP="00ED66A5">
      <w:pPr>
        <w:rPr>
          <w:rFonts w:cstheme="minorHAnsi"/>
        </w:rPr>
      </w:pPr>
      <w:r w:rsidRPr="00785624">
        <w:rPr>
          <w:rFonts w:cstheme="minorHAnsi"/>
        </w:rPr>
        <w:t>Personální podmínky – učitelé předmětu Český jazyk a literatura</w:t>
      </w:r>
    </w:p>
    <w:p w14:paraId="11866437" w14:textId="77777777" w:rsidR="00ED66A5" w:rsidRPr="00785624" w:rsidRDefault="00ED66A5" w:rsidP="00ED66A5">
      <w:pPr>
        <w:rPr>
          <w:rFonts w:cstheme="minorHAnsi"/>
        </w:rPr>
      </w:pPr>
    </w:p>
    <w:p w14:paraId="6BBF51F8" w14:textId="77777777" w:rsidR="00ED66A5" w:rsidRPr="00785624" w:rsidRDefault="00ED66A5" w:rsidP="00ED66A5">
      <w:pPr>
        <w:rPr>
          <w:rFonts w:cstheme="minorHAnsi"/>
        </w:rPr>
      </w:pPr>
      <w:r w:rsidRPr="00785624">
        <w:rPr>
          <w:rFonts w:cstheme="minorHAnsi"/>
        </w:rPr>
        <w:t>Všichni vyučující splňují požadované kvalifikační předpoklady pro výuku. Učitelé vzájemně spolupracují, pravidelně se scházejí na schůzkách sekce. Průběžně se vzdělávají, absolvují metodické a výukové semináře, absolvují maturitní školení a sledují současné trendy v literárním světě, o kterém vzájemně diskutují.</w:t>
      </w:r>
    </w:p>
    <w:p w14:paraId="25B87595" w14:textId="77777777" w:rsidR="00ED66A5" w:rsidRPr="00785624" w:rsidRDefault="00ED66A5" w:rsidP="00ED66A5">
      <w:pPr>
        <w:rPr>
          <w:rFonts w:cstheme="minorHAnsi"/>
        </w:rPr>
      </w:pPr>
      <w:r w:rsidRPr="00785624">
        <w:rPr>
          <w:rFonts w:cstheme="minorHAnsi"/>
        </w:rPr>
        <w:t>Práce v předmětové komisi sleduje spolupráci vyučujících a vzájemné obohacování vlastní práce pomocí hospitací. Sledujeme úspěšnost žáků, jejich hodnocení, koordinujeme výuku žáků se speciálními vzdělávacími potřebami, připravujeme žáky na soutěže a konzultujeme vhodnost výukových materiálů. Každoročně doplňujeme pracovní listy ke státní maturitě k interpretaci uměleckých a neuměleckých textů.</w:t>
      </w:r>
    </w:p>
    <w:p w14:paraId="30838A8E" w14:textId="77777777" w:rsidR="00ED66A5" w:rsidRPr="00785624" w:rsidRDefault="00ED66A5" w:rsidP="00ED66A5">
      <w:pPr>
        <w:rPr>
          <w:rFonts w:cstheme="minorHAnsi"/>
        </w:rPr>
      </w:pPr>
    </w:p>
    <w:p w14:paraId="4167309E" w14:textId="77777777" w:rsidR="00ED66A5" w:rsidRPr="00785624" w:rsidRDefault="00ED66A5" w:rsidP="00ED66A5">
      <w:pPr>
        <w:rPr>
          <w:rFonts w:cstheme="minorHAnsi"/>
        </w:rPr>
      </w:pPr>
      <w:r w:rsidRPr="00785624">
        <w:rPr>
          <w:rFonts w:cstheme="minorHAnsi"/>
        </w:rPr>
        <w:t>Sledování výsledků a vyhodnocování výstupů jazykové komunikace a čtenářské gramotnosti</w:t>
      </w:r>
    </w:p>
    <w:p w14:paraId="2EC0FEBB" w14:textId="77777777" w:rsidR="00ED66A5" w:rsidRPr="00785624" w:rsidRDefault="00ED66A5" w:rsidP="00ED66A5">
      <w:pPr>
        <w:rPr>
          <w:rFonts w:cstheme="minorHAnsi"/>
        </w:rPr>
      </w:pPr>
      <w:r w:rsidRPr="00785624">
        <w:rPr>
          <w:rFonts w:cstheme="minorHAnsi"/>
        </w:rPr>
        <w:t>Ke zjišťování úrovně znalostí, dovedností a schopností žáků využíváme různých testovacích materiálů, které zprostředkovává a umožňuje ČŠI, SCIO a CERMAT nebo jiných standardizovaných materiálů, podle jejichž výsledků přijímáme další výuková opatření.</w:t>
      </w:r>
    </w:p>
    <w:p w14:paraId="3CF923E6" w14:textId="77777777" w:rsidR="00ED66A5" w:rsidRPr="00785624" w:rsidRDefault="00ED66A5" w:rsidP="00ED66A5">
      <w:pPr>
        <w:rPr>
          <w:rFonts w:cstheme="minorHAnsi"/>
        </w:rPr>
      </w:pPr>
    </w:p>
    <w:p w14:paraId="3CE311D6" w14:textId="77777777" w:rsidR="00ED66A5" w:rsidRPr="00785624" w:rsidRDefault="00ED66A5" w:rsidP="00ED66A5">
      <w:pPr>
        <w:rPr>
          <w:rFonts w:cstheme="minorHAnsi"/>
        </w:rPr>
      </w:pPr>
      <w:r w:rsidRPr="00785624">
        <w:rPr>
          <w:rFonts w:cstheme="minorHAnsi"/>
        </w:rPr>
        <w:t>Průběh vzdělávání</w:t>
      </w:r>
    </w:p>
    <w:p w14:paraId="6E300C11" w14:textId="77777777" w:rsidR="00ED66A5" w:rsidRPr="00785624" w:rsidRDefault="00ED66A5" w:rsidP="00ED66A5">
      <w:pPr>
        <w:rPr>
          <w:rFonts w:cstheme="minorHAnsi"/>
        </w:rPr>
      </w:pPr>
      <w:r w:rsidRPr="00785624">
        <w:rPr>
          <w:rFonts w:cstheme="minorHAnsi"/>
        </w:rPr>
        <w:t>Snažíme se vytvářet klidnou a přívětivou atmosféru při výuce a spolupráci učitele se žákem i celým kolektivem. Učitel přistupuje k jednotlivcům s ohledem na jejich schopnosti, dovednosti a potřeby. Snaží se vytvořit u žáků zájem o český jazyk a četbu, rozvíjet kreativitu, schopnost vlastního úsudku z přečteného textu a schopnost komunikace v mateřském spisovném jazyce.</w:t>
      </w:r>
    </w:p>
    <w:p w14:paraId="444BD366" w14:textId="77777777" w:rsidR="00ED66A5" w:rsidRPr="00785624" w:rsidRDefault="00ED66A5" w:rsidP="00ED66A5">
      <w:pPr>
        <w:rPr>
          <w:rFonts w:cstheme="minorHAnsi"/>
        </w:rPr>
      </w:pPr>
      <w:r w:rsidRPr="00785624">
        <w:rPr>
          <w:rFonts w:cstheme="minorHAnsi"/>
        </w:rPr>
        <w:lastRenderedPageBreak/>
        <w:t>Cíle hodiny vycházejí z tematického plánu předmětu, ŠVP a jsou do nich zahrnuty i požadavky z jednání předmětové sekce. Cíle hodin pochopitelně ovlivňují aktuální potřeby dané žákovské skupiny a jednotlivců.</w:t>
      </w:r>
    </w:p>
    <w:p w14:paraId="2BF9C733" w14:textId="77777777" w:rsidR="00ED66A5" w:rsidRPr="00785624" w:rsidRDefault="00ED66A5" w:rsidP="00ED66A5">
      <w:pPr>
        <w:rPr>
          <w:rFonts w:cstheme="minorHAnsi"/>
        </w:rPr>
      </w:pPr>
      <w:r w:rsidRPr="00785624">
        <w:rPr>
          <w:rFonts w:cstheme="minorHAnsi"/>
        </w:rPr>
        <w:t>Vyučující dle potřeby účelně strukturuje hodinu, využívá různých podob motivace a metod výuky. Střídá frontální metodu se skupinovou či individuální, kombinuje různé způsoby řešení, myšlenkové mapy, práci s úsudky, s prezentací a diskusí nad sledovaným jevem. Žáci jsou vedeni k práci s jazykovými příručkami a dalšími vhodnými pomůckami a jsou vedeni k sebereflexi při vyhodnocování vlastní práce.</w:t>
      </w:r>
    </w:p>
    <w:p w14:paraId="285BAC85" w14:textId="77777777" w:rsidR="00ED66A5" w:rsidRPr="00785624" w:rsidRDefault="00ED66A5" w:rsidP="00ED66A5">
      <w:pPr>
        <w:rPr>
          <w:rFonts w:cstheme="minorHAnsi"/>
        </w:rPr>
      </w:pPr>
      <w:r w:rsidRPr="00785624">
        <w:rPr>
          <w:rFonts w:cstheme="minorHAnsi"/>
        </w:rPr>
        <w:t>Distanční výuka je od školního roku 2020/2021 realizována přes MS Teams (online hodiny, zadávání úkolů i jejich kontrola, komunikace se žáky) a je doplňována evidencí přes systém Bakalář. Hodnocení probíhá jak formativně, tak sumativně, ale i zde s důrazem na pozitivní motivaci. Každý žák si vede vlastní portfolio.</w:t>
      </w:r>
    </w:p>
    <w:p w14:paraId="5FF63E9C" w14:textId="31668E70" w:rsidR="00ED66A5" w:rsidRDefault="00ED66A5" w:rsidP="00ED66A5">
      <w:pPr>
        <w:pStyle w:val="Nadpis2"/>
        <w:spacing w:before="299" w:after="299"/>
        <w:rPr>
          <w:bdr w:val="nil"/>
        </w:rPr>
      </w:pPr>
      <w:bookmarkStart w:id="48" w:name="_Toc80344937"/>
      <w:bookmarkStart w:id="49" w:name="_Toc187902153"/>
      <w:r w:rsidRPr="00785624">
        <w:rPr>
          <w:bdr w:val="nil"/>
        </w:rPr>
        <w:t>Český jazyk</w:t>
      </w:r>
      <w:bookmarkEnd w:id="48"/>
      <w:bookmarkEnd w:id="49"/>
      <w:r w:rsidRPr="00785624">
        <w:rPr>
          <w:bdr w:val="nil"/>
        </w:rPr>
        <w:t> </w:t>
      </w:r>
    </w:p>
    <w:tbl>
      <w:tblPr>
        <w:tblStyle w:val="TabulkaP1"/>
        <w:tblW w:w="4250" w:type="pct"/>
        <w:tblLook w:val="04A0" w:firstRow="1" w:lastRow="0" w:firstColumn="1" w:lastColumn="0" w:noHBand="0" w:noVBand="1"/>
      </w:tblPr>
      <w:tblGrid>
        <w:gridCol w:w="2558"/>
        <w:gridCol w:w="2403"/>
        <w:gridCol w:w="2259"/>
        <w:gridCol w:w="2445"/>
        <w:gridCol w:w="1977"/>
      </w:tblGrid>
      <w:tr w:rsidR="00B146DB" w14:paraId="0EC98A91" w14:textId="77777777" w:rsidTr="00B146DB">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85E3753" w14:textId="77777777" w:rsidR="00B146DB" w:rsidRDefault="00B146DB">
            <w:pPr>
              <w:shd w:val="clear" w:color="auto" w:fill="9CC2E5"/>
              <w:spacing w:line="240" w:lineRule="auto"/>
              <w:jc w:val="center"/>
              <w:rPr>
                <w:bdr w:val="none" w:sz="0" w:space="0" w:color="auto" w:frame="1"/>
              </w:rPr>
            </w:pPr>
            <w:bookmarkStart w:id="50" w:name="_Hlk175707026"/>
            <w:r>
              <w:rPr>
                <w:rFonts w:ascii="Calibri" w:eastAsia="Calibri" w:hAnsi="Calibri" w:cs="Calibri"/>
                <w:b/>
                <w:bCs/>
                <w:bdr w:val="none" w:sz="0" w:space="0" w:color="auto" w:frame="1"/>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17D4B97" w14:textId="77777777" w:rsidR="00B146DB" w:rsidRDefault="00B146DB">
            <w:pPr>
              <w:shd w:val="clear" w:color="auto" w:fill="9CC2E5"/>
              <w:spacing w:line="240" w:lineRule="auto"/>
              <w:jc w:val="center"/>
              <w:rPr>
                <w:bdr w:val="none" w:sz="0" w:space="0" w:color="auto" w:frame="1"/>
              </w:rPr>
            </w:pPr>
            <w:r>
              <w:rPr>
                <w:rFonts w:ascii="Calibri" w:eastAsia="Calibri" w:hAnsi="Calibri" w:cs="Calibri"/>
                <w:b/>
                <w:bCs/>
                <w:bdr w:val="none" w:sz="0" w:space="0" w:color="auto" w:frame="1"/>
              </w:rPr>
              <w:t>Celkem</w:t>
            </w:r>
          </w:p>
        </w:tc>
      </w:tr>
      <w:tr w:rsidR="00B146DB" w14:paraId="5A2B135D" w14:textId="77777777" w:rsidTr="00B146DB">
        <w:tc>
          <w:tcPr>
            <w:tcW w:w="109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4D5A4AE" w14:textId="77777777" w:rsidR="00B146DB" w:rsidRDefault="00B146DB">
            <w:pPr>
              <w:keepNext/>
              <w:shd w:val="clear" w:color="auto" w:fill="DEEAF6"/>
              <w:spacing w:line="240" w:lineRule="auto"/>
              <w:jc w:val="center"/>
              <w:rPr>
                <w:bdr w:val="none" w:sz="0" w:space="0" w:color="auto" w:frame="1"/>
              </w:rPr>
            </w:pPr>
            <w:r>
              <w:rPr>
                <w:rFonts w:ascii="Calibri" w:eastAsia="Calibri" w:hAnsi="Calibri" w:cs="Calibri"/>
                <w:bdr w:val="none" w:sz="0" w:space="0" w:color="auto" w:frame="1"/>
              </w:rPr>
              <w:t>6. ročník</w:t>
            </w:r>
          </w:p>
        </w:tc>
        <w:tc>
          <w:tcPr>
            <w:tcW w:w="103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31B9667" w14:textId="77777777" w:rsidR="00B146DB" w:rsidRDefault="00B146DB">
            <w:pPr>
              <w:keepNext/>
              <w:shd w:val="clear" w:color="auto" w:fill="DEEAF6"/>
              <w:spacing w:line="240" w:lineRule="auto"/>
              <w:jc w:val="center"/>
              <w:rPr>
                <w:bdr w:val="none" w:sz="0" w:space="0" w:color="auto" w:frame="1"/>
              </w:rPr>
            </w:pPr>
            <w:r>
              <w:rPr>
                <w:rFonts w:ascii="Calibri" w:eastAsia="Calibri" w:hAnsi="Calibri" w:cs="Calibri"/>
                <w:bdr w:val="none" w:sz="0" w:space="0" w:color="auto" w:frame="1"/>
              </w:rPr>
              <w:t>7. ročník</w:t>
            </w:r>
          </w:p>
        </w:tc>
        <w:tc>
          <w:tcPr>
            <w:tcW w:w="97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465DC8A" w14:textId="77777777" w:rsidR="00B146DB" w:rsidRDefault="00B146DB">
            <w:pPr>
              <w:keepNext/>
              <w:shd w:val="clear" w:color="auto" w:fill="DEEAF6"/>
              <w:spacing w:line="240" w:lineRule="auto"/>
              <w:jc w:val="center"/>
              <w:rPr>
                <w:bdr w:val="none" w:sz="0" w:space="0" w:color="auto" w:frame="1"/>
              </w:rPr>
            </w:pPr>
            <w:r>
              <w:rPr>
                <w:rFonts w:ascii="Calibri" w:eastAsia="Calibri" w:hAnsi="Calibri" w:cs="Calibri"/>
                <w:bdr w:val="none" w:sz="0" w:space="0" w:color="auto" w:frame="1"/>
              </w:rPr>
              <w:t>8. ročník</w:t>
            </w:r>
          </w:p>
        </w:tc>
        <w:tc>
          <w:tcPr>
            <w:tcW w:w="10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2CA5BFE" w14:textId="77777777" w:rsidR="00B146DB" w:rsidRDefault="00B146DB">
            <w:pPr>
              <w:keepNext/>
              <w:shd w:val="clear" w:color="auto" w:fill="DEEAF6"/>
              <w:spacing w:line="240" w:lineRule="auto"/>
              <w:jc w:val="center"/>
              <w:rPr>
                <w:bdr w:val="none" w:sz="0" w:space="0" w:color="auto" w:frame="1"/>
              </w:rPr>
            </w:pPr>
            <w:r>
              <w:rPr>
                <w:rFonts w:ascii="Calibri" w:eastAsia="Calibri" w:hAnsi="Calibri" w:cs="Calibri"/>
                <w:bdr w:val="none" w:sz="0" w:space="0" w:color="auto" w:frame="1"/>
              </w:rPr>
              <w:t>9. ročník</w:t>
            </w:r>
          </w:p>
        </w:tc>
        <w:tc>
          <w:tcPr>
            <w:tcW w:w="0" w:type="auto"/>
            <w:vMerge/>
            <w:tcBorders>
              <w:top w:val="inset" w:sz="6" w:space="0" w:color="808080"/>
              <w:left w:val="inset" w:sz="6" w:space="0" w:color="808080"/>
              <w:bottom w:val="inset" w:sz="6" w:space="0" w:color="808080"/>
              <w:right w:val="inset" w:sz="6" w:space="0" w:color="808080"/>
            </w:tcBorders>
            <w:vAlign w:val="center"/>
            <w:hideMark/>
          </w:tcPr>
          <w:p w14:paraId="38381284" w14:textId="77777777" w:rsidR="00B146DB" w:rsidRDefault="00B146DB">
            <w:pPr>
              <w:spacing w:line="240" w:lineRule="auto"/>
              <w:rPr>
                <w:bdr w:val="none" w:sz="0" w:space="0" w:color="auto" w:frame="1"/>
              </w:rPr>
            </w:pPr>
          </w:p>
        </w:tc>
      </w:tr>
      <w:tr w:rsidR="00B146DB" w14:paraId="55A98CB7" w14:textId="77777777" w:rsidTr="00B146DB">
        <w:tc>
          <w:tcPr>
            <w:tcW w:w="109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192C694" w14:textId="77777777" w:rsidR="00B146DB" w:rsidRDefault="00B146DB">
            <w:pPr>
              <w:keepNext/>
              <w:spacing w:line="240" w:lineRule="auto"/>
              <w:jc w:val="center"/>
              <w:rPr>
                <w:bdr w:val="none" w:sz="0" w:space="0" w:color="auto" w:frame="1"/>
              </w:rPr>
            </w:pPr>
            <w:r>
              <w:rPr>
                <w:rFonts w:ascii="Calibri" w:eastAsia="Calibri" w:hAnsi="Calibri" w:cs="Calibri"/>
                <w:bdr w:val="none" w:sz="0" w:space="0" w:color="auto" w:frame="1"/>
              </w:rPr>
              <w:t>5</w:t>
            </w:r>
          </w:p>
        </w:tc>
        <w:tc>
          <w:tcPr>
            <w:tcW w:w="103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D8F5E8" w14:textId="77777777" w:rsidR="00B146DB" w:rsidRDefault="00B146DB">
            <w:pPr>
              <w:keepNext/>
              <w:spacing w:line="240" w:lineRule="auto"/>
              <w:jc w:val="center"/>
              <w:rPr>
                <w:bdr w:val="none" w:sz="0" w:space="0" w:color="auto" w:frame="1"/>
              </w:rPr>
            </w:pPr>
            <w:r>
              <w:rPr>
                <w:rFonts w:ascii="Calibri" w:eastAsia="Calibri" w:hAnsi="Calibri" w:cs="Calibri"/>
                <w:bdr w:val="none" w:sz="0" w:space="0" w:color="auto" w:frame="1"/>
              </w:rPr>
              <w:t>5</w:t>
            </w:r>
          </w:p>
        </w:tc>
        <w:tc>
          <w:tcPr>
            <w:tcW w:w="97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C5E8C77" w14:textId="77777777" w:rsidR="00B146DB" w:rsidRDefault="00B146DB">
            <w:pPr>
              <w:keepNext/>
              <w:spacing w:line="240" w:lineRule="auto"/>
              <w:jc w:val="center"/>
              <w:rPr>
                <w:bdr w:val="none" w:sz="0" w:space="0" w:color="auto" w:frame="1"/>
              </w:rPr>
            </w:pPr>
            <w:r>
              <w:rPr>
                <w:rFonts w:ascii="Calibri" w:eastAsia="Calibri" w:hAnsi="Calibri" w:cs="Calibri"/>
                <w:bdr w:val="none" w:sz="0" w:space="0" w:color="auto" w:frame="1"/>
              </w:rPr>
              <w:t>4</w:t>
            </w:r>
          </w:p>
        </w:tc>
        <w:tc>
          <w:tcPr>
            <w:tcW w:w="10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3F7A24" w14:textId="77777777" w:rsidR="00B146DB" w:rsidRDefault="00B146DB">
            <w:pPr>
              <w:keepNext/>
              <w:spacing w:line="240" w:lineRule="auto"/>
              <w:jc w:val="center"/>
              <w:rPr>
                <w:bdr w:val="none" w:sz="0" w:space="0" w:color="auto" w:frame="1"/>
              </w:rPr>
            </w:pPr>
            <w:r>
              <w:rPr>
                <w:rFonts w:ascii="Calibri" w:eastAsia="Calibri" w:hAnsi="Calibri" w:cs="Calibri"/>
                <w:bdr w:val="none" w:sz="0" w:space="0" w:color="auto" w:frame="1"/>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83D6071" w14:textId="77777777" w:rsidR="00B146DB" w:rsidRDefault="00B146DB">
            <w:pPr>
              <w:keepNext/>
              <w:spacing w:line="240" w:lineRule="auto"/>
              <w:jc w:val="center"/>
              <w:rPr>
                <w:bdr w:val="none" w:sz="0" w:space="0" w:color="auto" w:frame="1"/>
              </w:rPr>
            </w:pPr>
            <w:r>
              <w:rPr>
                <w:rFonts w:ascii="Calibri" w:eastAsia="Calibri" w:hAnsi="Calibri" w:cs="Calibri"/>
                <w:bdr w:val="none" w:sz="0" w:space="0" w:color="auto" w:frame="1"/>
              </w:rPr>
              <w:t>18</w:t>
            </w:r>
          </w:p>
        </w:tc>
      </w:tr>
      <w:tr w:rsidR="00B146DB" w14:paraId="0A978C70" w14:textId="77777777" w:rsidTr="00B146DB">
        <w:tc>
          <w:tcPr>
            <w:tcW w:w="109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883520" w14:textId="77777777" w:rsidR="00B146DB" w:rsidRDefault="00B146DB">
            <w:pPr>
              <w:spacing w:line="240" w:lineRule="auto"/>
              <w:jc w:val="center"/>
              <w:rPr>
                <w:bdr w:val="none" w:sz="0" w:space="0" w:color="auto" w:frame="1"/>
              </w:rPr>
            </w:pPr>
            <w:r>
              <w:rPr>
                <w:rFonts w:ascii="Calibri" w:eastAsia="Calibri" w:hAnsi="Calibri" w:cs="Calibri"/>
                <w:bdr w:val="none" w:sz="0" w:space="0" w:color="auto" w:frame="1"/>
              </w:rPr>
              <w:t>Povinný</w:t>
            </w:r>
          </w:p>
        </w:tc>
        <w:tc>
          <w:tcPr>
            <w:tcW w:w="103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6AF500" w14:textId="77777777" w:rsidR="00B146DB" w:rsidRDefault="00B146DB">
            <w:pPr>
              <w:spacing w:line="240" w:lineRule="auto"/>
              <w:jc w:val="center"/>
              <w:rPr>
                <w:bdr w:val="none" w:sz="0" w:space="0" w:color="auto" w:frame="1"/>
              </w:rPr>
            </w:pPr>
            <w:r>
              <w:rPr>
                <w:rFonts w:ascii="Calibri" w:eastAsia="Calibri" w:hAnsi="Calibri" w:cs="Calibri"/>
                <w:bdr w:val="none" w:sz="0" w:space="0" w:color="auto" w:frame="1"/>
              </w:rPr>
              <w:t>Povinný</w:t>
            </w:r>
          </w:p>
        </w:tc>
        <w:tc>
          <w:tcPr>
            <w:tcW w:w="97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A45DBD1" w14:textId="77777777" w:rsidR="00B146DB" w:rsidRDefault="00B146DB">
            <w:pPr>
              <w:spacing w:line="240" w:lineRule="auto"/>
              <w:jc w:val="center"/>
              <w:rPr>
                <w:bdr w:val="none" w:sz="0" w:space="0" w:color="auto" w:frame="1"/>
              </w:rPr>
            </w:pPr>
            <w:r>
              <w:rPr>
                <w:rFonts w:ascii="Calibri" w:eastAsia="Calibri" w:hAnsi="Calibri" w:cs="Calibri"/>
                <w:bdr w:val="none" w:sz="0" w:space="0" w:color="auto" w:frame="1"/>
              </w:rPr>
              <w:t>Povinný</w:t>
            </w:r>
          </w:p>
        </w:tc>
        <w:tc>
          <w:tcPr>
            <w:tcW w:w="10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0E9A1A" w14:textId="77777777" w:rsidR="00B146DB" w:rsidRDefault="00B146DB">
            <w:pPr>
              <w:spacing w:line="240" w:lineRule="auto"/>
              <w:jc w:val="center"/>
              <w:rPr>
                <w:bdr w:val="none" w:sz="0" w:space="0" w:color="auto" w:frame="1"/>
              </w:rPr>
            </w:pPr>
            <w:r>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A7B43" w14:textId="77777777" w:rsidR="00B146DB" w:rsidRDefault="00B146DB"/>
        </w:tc>
      </w:tr>
    </w:tbl>
    <w:bookmarkEnd w:id="50"/>
    <w:p w14:paraId="72F36905" w14:textId="77777777" w:rsidR="00B146DB" w:rsidRDefault="00B146DB" w:rsidP="00B146DB">
      <w:pPr>
        <w:rPr>
          <w:bdr w:val="none" w:sz="0" w:space="0" w:color="auto" w:frame="1"/>
        </w:rPr>
      </w:pPr>
      <w:r>
        <w:rPr>
          <w:bdr w:val="none" w:sz="0" w:space="0" w:color="auto" w:frame="1"/>
        </w:rPr>
        <w:t>   </w:t>
      </w:r>
    </w:p>
    <w:p w14:paraId="7F10D7D4" w14:textId="77777777" w:rsidR="00B146DB" w:rsidRDefault="00B146DB" w:rsidP="00B146DB">
      <w:pPr>
        <w:rPr>
          <w:bdr w:val="none" w:sz="0" w:space="0" w:color="auto" w:frame="1"/>
        </w:rPr>
      </w:pPr>
    </w:p>
    <w:tbl>
      <w:tblPr>
        <w:tblStyle w:val="TabulkaP2"/>
        <w:tblW w:w="5000" w:type="pct"/>
        <w:tblLook w:val="04A0" w:firstRow="1" w:lastRow="0" w:firstColumn="1" w:lastColumn="0" w:noHBand="0" w:noVBand="1"/>
      </w:tblPr>
      <w:tblGrid>
        <w:gridCol w:w="4109"/>
        <w:gridCol w:w="9588"/>
      </w:tblGrid>
      <w:tr w:rsidR="00B146DB" w14:paraId="2D5EC2C6" w14:textId="77777777" w:rsidTr="00B146D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434D953" w14:textId="77777777" w:rsidR="00B146DB" w:rsidRDefault="00B146DB">
            <w:pPr>
              <w:shd w:val="clear" w:color="auto" w:fill="9CC2E5"/>
              <w:spacing w:line="240" w:lineRule="auto"/>
              <w:jc w:val="left"/>
              <w:rPr>
                <w:bdr w:val="none" w:sz="0" w:space="0" w:color="auto" w:frame="1"/>
              </w:rPr>
            </w:pPr>
            <w:r>
              <w:rPr>
                <w:rFonts w:ascii="Calibri" w:eastAsia="Calibri" w:hAnsi="Calibri" w:cs="Calibri"/>
                <w:bdr w:val="none" w:sz="0" w:space="0" w:color="auto" w:frame="1"/>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A8221FD" w14:textId="77777777" w:rsidR="00B146DB" w:rsidRDefault="00B146DB">
            <w:pPr>
              <w:shd w:val="clear" w:color="auto" w:fill="9CC2E5"/>
              <w:spacing w:line="240" w:lineRule="auto"/>
              <w:jc w:val="center"/>
              <w:rPr>
                <w:bdr w:val="none" w:sz="0" w:space="0" w:color="auto" w:frame="1"/>
              </w:rPr>
            </w:pPr>
            <w:r>
              <w:rPr>
                <w:rFonts w:ascii="Calibri" w:eastAsia="Calibri" w:hAnsi="Calibri" w:cs="Calibri"/>
                <w:bdr w:val="none" w:sz="0" w:space="0" w:color="auto" w:frame="1"/>
              </w:rPr>
              <w:t>Český jazyk</w:t>
            </w:r>
          </w:p>
        </w:tc>
      </w:tr>
      <w:tr w:rsidR="00B146DB" w14:paraId="76E974D2" w14:textId="77777777" w:rsidTr="00B146D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762F3EF" w14:textId="77777777" w:rsidR="00B146DB" w:rsidRDefault="00B146DB">
            <w:pPr>
              <w:shd w:val="clear" w:color="auto" w:fill="DEEAF6"/>
              <w:spacing w:line="240" w:lineRule="auto"/>
              <w:jc w:val="left"/>
              <w:rPr>
                <w:bdr w:val="none" w:sz="0" w:space="0" w:color="auto" w:frame="1"/>
              </w:rPr>
            </w:pPr>
            <w:r>
              <w:rPr>
                <w:rFonts w:ascii="Calibri" w:eastAsia="Calibri" w:hAnsi="Calibri" w:cs="Calibri"/>
                <w:bdr w:val="none" w:sz="0" w:space="0" w:color="auto" w:frame="1"/>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A34CEAD" w14:textId="77777777" w:rsidR="00B146DB" w:rsidRDefault="00B146DB">
            <w:pPr>
              <w:spacing w:line="240" w:lineRule="auto"/>
              <w:jc w:val="left"/>
              <w:rPr>
                <w:bdr w:val="none" w:sz="0" w:space="0" w:color="auto" w:frame="1"/>
              </w:rPr>
            </w:pPr>
            <w:r>
              <w:rPr>
                <w:rFonts w:ascii="Calibri" w:eastAsia="Calibri" w:hAnsi="Calibri" w:cs="Calibri"/>
                <w:bdr w:val="none" w:sz="0" w:space="0" w:color="auto" w:frame="1"/>
              </w:rPr>
              <w:t>Jazyk a jazyková komunikace</w:t>
            </w:r>
          </w:p>
        </w:tc>
      </w:tr>
      <w:tr w:rsidR="00B146DB" w14:paraId="37682DBC" w14:textId="77777777" w:rsidTr="00B146D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533A268" w14:textId="77777777" w:rsidR="00B146DB" w:rsidRDefault="00B146DB">
            <w:pPr>
              <w:shd w:val="clear" w:color="auto" w:fill="DEEAF6"/>
              <w:spacing w:line="240" w:lineRule="auto"/>
              <w:jc w:val="left"/>
              <w:rPr>
                <w:bdr w:val="none" w:sz="0" w:space="0" w:color="auto" w:frame="1"/>
              </w:rPr>
            </w:pPr>
            <w:r>
              <w:rPr>
                <w:rFonts w:ascii="Calibri" w:eastAsia="Calibri" w:hAnsi="Calibri" w:cs="Calibri"/>
                <w:bdr w:val="none" w:sz="0" w:space="0" w:color="auto" w:frame="1"/>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EA7561" w14:textId="77777777" w:rsidR="00B146DB" w:rsidRPr="001E0C84" w:rsidRDefault="00B146DB">
            <w:pPr>
              <w:spacing w:line="240" w:lineRule="auto"/>
              <w:rPr>
                <w:bdr w:val="none" w:sz="0" w:space="0" w:color="auto" w:frame="1"/>
              </w:rPr>
            </w:pPr>
            <w:r>
              <w:rPr>
                <w:rFonts w:ascii="Calibri" w:eastAsia="Calibri" w:hAnsi="Calibri" w:cs="Calibri"/>
                <w:bdr w:val="none" w:sz="0" w:space="0" w:color="auto" w:frame="1"/>
              </w:rPr>
              <w:t xml:space="preserve">Učební osnovy předmětu </w:t>
            </w:r>
            <w:r w:rsidRPr="001E0C84">
              <w:rPr>
                <w:rFonts w:ascii="Calibri" w:eastAsia="Calibri" w:hAnsi="Calibri" w:cs="Calibri"/>
                <w:bdr w:val="none" w:sz="0" w:space="0" w:color="auto" w:frame="1"/>
              </w:rPr>
              <w:t>Český jazyk a literatura vycházejí z RVP ZV a metodiky využívaných učebnic – Hravá  čeština a Hravá čítanka z vydavatelství Taktik.  </w:t>
            </w:r>
          </w:p>
          <w:p w14:paraId="35A5DEFC" w14:textId="77777777" w:rsidR="00B146DB" w:rsidRDefault="00B146DB">
            <w:pPr>
              <w:spacing w:line="240" w:lineRule="auto"/>
              <w:rPr>
                <w:bdr w:val="none" w:sz="0" w:space="0" w:color="auto" w:frame="1"/>
              </w:rPr>
            </w:pPr>
            <w:r w:rsidRPr="001E0C84">
              <w:rPr>
                <w:rFonts w:ascii="Calibri" w:eastAsia="Calibri" w:hAnsi="Calibri" w:cs="Calibri"/>
                <w:bdr w:val="none" w:sz="0" w:space="0" w:color="auto" w:frame="1"/>
              </w:rPr>
              <w:t xml:space="preserve">Dovednosti získané ve vzdělávacím oboru Český jazyk a literatura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w:t>
            </w:r>
            <w:r>
              <w:rPr>
                <w:rFonts w:ascii="Calibri" w:eastAsia="Calibri" w:hAnsi="Calibri" w:cs="Calibri"/>
                <w:bdr w:val="none" w:sz="0" w:space="0" w:color="auto" w:frame="1"/>
              </w:rPr>
              <w:t>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 </w:t>
            </w:r>
          </w:p>
        </w:tc>
      </w:tr>
      <w:tr w:rsidR="00B146DB" w14:paraId="3FC42047" w14:textId="77777777" w:rsidTr="00B146D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2AF4403" w14:textId="77777777" w:rsidR="00B146DB" w:rsidRDefault="00B146DB">
            <w:pPr>
              <w:shd w:val="clear" w:color="auto" w:fill="DEEAF6"/>
              <w:spacing w:line="240" w:lineRule="auto"/>
              <w:jc w:val="left"/>
              <w:rPr>
                <w:bdr w:val="none" w:sz="0" w:space="0" w:color="auto" w:frame="1"/>
              </w:rPr>
            </w:pPr>
            <w:r>
              <w:rPr>
                <w:rFonts w:ascii="Calibri" w:eastAsia="Calibri" w:hAnsi="Calibri" w:cs="Calibri"/>
                <w:bdr w:val="none" w:sz="0" w:space="0" w:color="auto" w:frame="1"/>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D10235" w14:textId="77777777" w:rsidR="00B146DB" w:rsidRPr="001E0C84" w:rsidRDefault="00B146DB">
            <w:pPr>
              <w:spacing w:line="240" w:lineRule="auto"/>
              <w:rPr>
                <w:bdr w:val="none" w:sz="0" w:space="0" w:color="auto" w:frame="1"/>
              </w:rPr>
            </w:pPr>
            <w:r w:rsidRPr="001E0C84">
              <w:rPr>
                <w:rFonts w:ascii="Calibri" w:eastAsia="Calibri" w:hAnsi="Calibri" w:cs="Calibri"/>
                <w:bdr w:val="none" w:sz="0" w:space="0" w:color="auto" w:frame="1"/>
              </w:rPr>
              <w:t>Předmět je vyučován ve všech ročnících, převážně v kmenových třídách, dle potřeby i v počítačové učebně. Rozvržení výuky jazyka a literatury v rámci předmětu lze flexibilně upravovat či vzájemně prolínat podle aktuálních potřeb žáků či učiva. Součástí vzdělávání jsou pravidelné akce - 2 divadelní představení ročně pro každý ročník, účast na olympiádě v ČJ. </w:t>
            </w:r>
          </w:p>
          <w:p w14:paraId="554E59EF" w14:textId="77777777" w:rsidR="00B146DB" w:rsidRPr="001E0C84" w:rsidRDefault="00B146DB">
            <w:pPr>
              <w:spacing w:line="240" w:lineRule="auto"/>
              <w:rPr>
                <w:bdr w:val="none" w:sz="0" w:space="0" w:color="auto" w:frame="1"/>
              </w:rPr>
            </w:pPr>
            <w:r w:rsidRPr="001E0C84">
              <w:rPr>
                <w:rFonts w:ascii="Calibri" w:eastAsia="Calibri" w:hAnsi="Calibri" w:cs="Calibri"/>
                <w:bdr w:val="none" w:sz="0" w:space="0" w:color="auto" w:frame="1"/>
              </w:rPr>
              <w:t>S ohledem na společenský a technický vývoj je do výuky začleněna dovednost práce s elektronickými příručkami a následné dodržování etičnosti autorského práva. Při psaní textů v elektronické podobě sledujeme dodržovaní typografických pravidel. </w:t>
            </w:r>
          </w:p>
          <w:p w14:paraId="39DD05E2" w14:textId="77777777" w:rsidR="00B146DB" w:rsidRPr="001E0C84" w:rsidRDefault="00B146DB">
            <w:pPr>
              <w:spacing w:line="240" w:lineRule="auto"/>
              <w:rPr>
                <w:bdr w:val="none" w:sz="0" w:space="0" w:color="auto" w:frame="1"/>
              </w:rPr>
            </w:pPr>
            <w:r w:rsidRPr="001E0C84">
              <w:rPr>
                <w:rFonts w:ascii="Calibri" w:eastAsia="Calibri" w:hAnsi="Calibri" w:cs="Calibri"/>
                <w:bdr w:val="none" w:sz="0" w:space="0" w:color="auto" w:frame="1"/>
              </w:rPr>
              <w:t>V důsledku zvětšujícího se vlivu médií ve společnosti je kladen důraz na průřezové téma Mediální výchova – kritický přístup k různým druhům mediálních sdělení. Jako rozšiřující prvek vzdělání a výchovy je ve všech ročnících začleněna tvorba tzv. kulturního (čtenářského) deníku/čtenářského portfolia, jež mohou mít různou podobu. </w:t>
            </w:r>
          </w:p>
          <w:p w14:paraId="6F3783B1" w14:textId="77777777" w:rsidR="00B146DB" w:rsidRPr="001E0C84" w:rsidRDefault="00B146DB">
            <w:pPr>
              <w:spacing w:line="240" w:lineRule="auto"/>
              <w:rPr>
                <w:bdr w:val="none" w:sz="0" w:space="0" w:color="auto" w:frame="1"/>
              </w:rPr>
            </w:pPr>
            <w:r w:rsidRPr="001E0C84">
              <w:rPr>
                <w:rFonts w:ascii="Calibri" w:eastAsia="Calibri" w:hAnsi="Calibri" w:cs="Calibri"/>
                <w:bdr w:val="none" w:sz="0" w:space="0" w:color="auto" w:frame="1"/>
              </w:rPr>
              <w:t>Časová dotace předmětu se řídí učebním plánem. </w:t>
            </w:r>
          </w:p>
        </w:tc>
      </w:tr>
      <w:tr w:rsidR="00B146DB" w14:paraId="23692EA0" w14:textId="77777777" w:rsidTr="00B146D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2170AC0" w14:textId="77777777" w:rsidR="00B146DB" w:rsidRDefault="00B146DB">
            <w:pPr>
              <w:shd w:val="clear" w:color="auto" w:fill="DEEAF6"/>
              <w:spacing w:line="240" w:lineRule="auto"/>
              <w:jc w:val="left"/>
              <w:rPr>
                <w:bdr w:val="none" w:sz="0" w:space="0" w:color="auto" w:frame="1"/>
              </w:rPr>
            </w:pPr>
            <w:r>
              <w:rPr>
                <w:rFonts w:ascii="Calibri" w:eastAsia="Calibri" w:hAnsi="Calibri" w:cs="Calibri"/>
                <w:bdr w:val="none" w:sz="0" w:space="0" w:color="auto" w:frame="1"/>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904421E" w14:textId="77777777" w:rsidR="00B146DB" w:rsidRPr="001E0C84" w:rsidRDefault="00B146DB" w:rsidP="00ED312A">
            <w:pPr>
              <w:numPr>
                <w:ilvl w:val="0"/>
                <w:numId w:val="231"/>
              </w:numPr>
              <w:spacing w:line="240" w:lineRule="auto"/>
              <w:jc w:val="left"/>
              <w:rPr>
                <w:bdr w:val="none" w:sz="0" w:space="0" w:color="auto" w:frame="1"/>
              </w:rPr>
            </w:pPr>
            <w:r w:rsidRPr="001E0C84">
              <w:rPr>
                <w:rFonts w:ascii="Calibri" w:eastAsia="Calibri" w:hAnsi="Calibri" w:cs="Calibri"/>
                <w:bdr w:val="none" w:sz="0" w:space="0" w:color="auto" w:frame="1"/>
              </w:rPr>
              <w:t>Český jazyk a literatura</w:t>
            </w:r>
          </w:p>
        </w:tc>
      </w:tr>
      <w:tr w:rsidR="00B146DB" w14:paraId="1218B4FA" w14:textId="77777777" w:rsidTr="00B146D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52E6CAC" w14:textId="77777777" w:rsidR="00B146DB" w:rsidRDefault="00B146DB">
            <w:pPr>
              <w:shd w:val="clear" w:color="auto" w:fill="DEEAF6"/>
              <w:spacing w:line="240" w:lineRule="auto"/>
              <w:jc w:val="left"/>
              <w:rPr>
                <w:bdr w:val="none" w:sz="0" w:space="0" w:color="auto" w:frame="1"/>
              </w:rPr>
            </w:pPr>
            <w:r>
              <w:rPr>
                <w:rFonts w:ascii="Calibri" w:eastAsia="Calibri" w:hAnsi="Calibri" w:cs="Calibri"/>
                <w:bdr w:val="none" w:sz="0" w:space="0" w:color="auto" w:frame="1"/>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0BACF8" w14:textId="77777777" w:rsidR="00B146DB" w:rsidRPr="001E0C84" w:rsidRDefault="00B146DB">
            <w:pPr>
              <w:spacing w:line="240" w:lineRule="auto"/>
              <w:jc w:val="left"/>
              <w:rPr>
                <w:bdr w:val="none" w:sz="0" w:space="0" w:color="auto" w:frame="1"/>
              </w:rPr>
            </w:pPr>
            <w:r w:rsidRPr="001E0C84">
              <w:rPr>
                <w:rFonts w:ascii="Calibri" w:eastAsia="Calibri" w:hAnsi="Calibri" w:cs="Calibri"/>
                <w:b/>
                <w:bCs/>
                <w:bdr w:val="none" w:sz="0" w:space="0" w:color="auto" w:frame="1"/>
              </w:rPr>
              <w:t>Kompetence k řešení problémů:</w:t>
            </w:r>
          </w:p>
          <w:p w14:paraId="27F77F8F" w14:textId="77777777" w:rsidR="00B146DB" w:rsidRPr="001E0C84" w:rsidRDefault="00B146DB">
            <w:pPr>
              <w:spacing w:line="240" w:lineRule="auto"/>
              <w:jc w:val="left"/>
              <w:rPr>
                <w:bdr w:val="none" w:sz="0" w:space="0" w:color="auto" w:frame="1"/>
              </w:rPr>
            </w:pPr>
            <w:r w:rsidRPr="001E0C84">
              <w:rPr>
                <w:rFonts w:ascii="Calibri" w:eastAsia="Calibri" w:hAnsi="Calibri" w:cs="Calibri"/>
                <w:bdr w:val="none" w:sz="0" w:space="0" w:color="auto" w:frame="1"/>
              </w:rPr>
              <w:t>Žák:</w:t>
            </w:r>
          </w:p>
          <w:p w14:paraId="5CE56624" w14:textId="77777777" w:rsidR="00B146DB" w:rsidRPr="001E0C84" w:rsidRDefault="00B146DB">
            <w:pPr>
              <w:spacing w:line="240" w:lineRule="auto"/>
              <w:jc w:val="left"/>
              <w:rPr>
                <w:bdr w:val="none" w:sz="0" w:space="0" w:color="auto" w:frame="1"/>
              </w:rPr>
            </w:pPr>
            <w:r w:rsidRPr="001E0C84">
              <w:rPr>
                <w:rFonts w:ascii="Calibri" w:eastAsia="Calibri" w:hAnsi="Calibri" w:cs="Calibri"/>
                <w:bdr w:val="none" w:sz="0" w:space="0" w:color="auto" w:frame="1"/>
              </w:rPr>
              <w:t>se vyrovná s náročnějšími úkoly a problémy, přemýšlí o jejich účelu i příčinách a hledá vhodné informace a možnosti k jejich řešení</w:t>
            </w:r>
          </w:p>
          <w:p w14:paraId="678C6112" w14:textId="77777777" w:rsidR="00B146DB" w:rsidRPr="001E0C84" w:rsidRDefault="00B146DB">
            <w:pPr>
              <w:spacing w:line="240" w:lineRule="auto"/>
              <w:jc w:val="left"/>
              <w:rPr>
                <w:bdr w:val="none" w:sz="0" w:space="0" w:color="auto" w:frame="1"/>
              </w:rPr>
            </w:pPr>
            <w:r w:rsidRPr="001E0C84">
              <w:rPr>
                <w:rFonts w:ascii="Calibri" w:eastAsia="Calibri" w:hAnsi="Calibri" w:cs="Calibri"/>
                <w:bdr w:val="none" w:sz="0" w:space="0" w:color="auto" w:frame="1"/>
              </w:rPr>
              <w:t>samostatně posuzuje různá řešení na základě vlastních zkušeností a vědomostí, nenechá se odradit případným nezdarem</w:t>
            </w:r>
          </w:p>
          <w:p w14:paraId="0F74E242" w14:textId="77777777" w:rsidR="00B146DB" w:rsidRPr="001E0C84" w:rsidRDefault="00B146DB">
            <w:pPr>
              <w:spacing w:line="240" w:lineRule="auto"/>
              <w:jc w:val="left"/>
              <w:rPr>
                <w:bdr w:val="none" w:sz="0" w:space="0" w:color="auto" w:frame="1"/>
              </w:rPr>
            </w:pPr>
            <w:r w:rsidRPr="001E0C84">
              <w:rPr>
                <w:rFonts w:ascii="Calibri" w:eastAsia="Calibri" w:hAnsi="Calibri" w:cs="Calibri"/>
                <w:bdr w:val="none" w:sz="0" w:space="0" w:color="auto" w:frame="1"/>
              </w:rPr>
              <w:t>kriticky myslí, je schopen obhájit vlastní návrhy a řešení a cítí za ně odpovědnost</w:t>
            </w:r>
          </w:p>
        </w:tc>
      </w:tr>
      <w:tr w:rsidR="00B146DB" w14:paraId="4DE064A9" w14:textId="77777777" w:rsidTr="00B146DB">
        <w:tc>
          <w:tcPr>
            <w:tcW w:w="0" w:type="auto"/>
            <w:vMerge/>
            <w:tcBorders>
              <w:top w:val="inset" w:sz="6" w:space="0" w:color="808080"/>
              <w:left w:val="inset" w:sz="6" w:space="0" w:color="808080"/>
              <w:bottom w:val="inset" w:sz="6" w:space="0" w:color="808080"/>
              <w:right w:val="inset" w:sz="6" w:space="0" w:color="808080"/>
            </w:tcBorders>
            <w:vAlign w:val="center"/>
            <w:hideMark/>
          </w:tcPr>
          <w:p w14:paraId="58E39ABC" w14:textId="77777777" w:rsidR="00B146DB" w:rsidRDefault="00B146DB">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EB3F5D1" w14:textId="77777777" w:rsidR="00B146DB" w:rsidRDefault="00B146DB">
            <w:pPr>
              <w:spacing w:line="240" w:lineRule="auto"/>
              <w:jc w:val="left"/>
              <w:rPr>
                <w:bdr w:val="none" w:sz="0" w:space="0" w:color="auto" w:frame="1"/>
              </w:rPr>
            </w:pPr>
            <w:r>
              <w:rPr>
                <w:rFonts w:ascii="Calibri" w:eastAsia="Calibri" w:hAnsi="Calibri" w:cs="Calibri"/>
                <w:b/>
                <w:bCs/>
                <w:bdr w:val="none" w:sz="0" w:space="0" w:color="auto" w:frame="1"/>
              </w:rPr>
              <w:t>Kompetence komunikativní:</w:t>
            </w:r>
          </w:p>
          <w:p w14:paraId="48EA0C65" w14:textId="77777777" w:rsidR="00B146DB" w:rsidRDefault="00B146DB">
            <w:pPr>
              <w:spacing w:line="240" w:lineRule="auto"/>
              <w:jc w:val="left"/>
              <w:rPr>
                <w:bdr w:val="none" w:sz="0" w:space="0" w:color="auto" w:frame="1"/>
              </w:rPr>
            </w:pPr>
            <w:r>
              <w:rPr>
                <w:rFonts w:ascii="Calibri" w:eastAsia="Calibri" w:hAnsi="Calibri" w:cs="Calibri"/>
                <w:bdr w:val="none" w:sz="0" w:space="0" w:color="auto" w:frame="1"/>
              </w:rPr>
              <w:t>Žák:</w:t>
            </w:r>
          </w:p>
          <w:p w14:paraId="55EA64BE" w14:textId="77777777" w:rsidR="00B146DB" w:rsidRDefault="00B146DB">
            <w:pPr>
              <w:spacing w:line="240" w:lineRule="auto"/>
              <w:rPr>
                <w:bdr w:val="none" w:sz="0" w:space="0" w:color="auto" w:frame="1"/>
              </w:rPr>
            </w:pPr>
            <w:r>
              <w:rPr>
                <w:rFonts w:ascii="Calibri" w:eastAsia="Calibri" w:hAnsi="Calibri" w:cs="Calibri"/>
                <w:bdr w:val="none" w:sz="0" w:space="0" w:color="auto" w:frame="1"/>
              </w:rPr>
              <w:t>obratně používá spisovný český jazyk při formulování vlastních myšlenek a názorů v souvislých mluvených i psaných projevech, používá vhodné jazykové prostředky </w:t>
            </w:r>
          </w:p>
          <w:p w14:paraId="1C27B600" w14:textId="77777777" w:rsidR="00B146DB" w:rsidRDefault="00B146DB">
            <w:pPr>
              <w:spacing w:line="240" w:lineRule="auto"/>
              <w:rPr>
                <w:bdr w:val="none" w:sz="0" w:space="0" w:color="auto" w:frame="1"/>
              </w:rPr>
            </w:pPr>
            <w:r>
              <w:rPr>
                <w:rFonts w:ascii="Calibri" w:eastAsia="Calibri" w:hAnsi="Calibri" w:cs="Calibri"/>
                <w:bdr w:val="none" w:sz="0" w:space="0" w:color="auto" w:frame="1"/>
              </w:rPr>
              <w:t>zvládá pravopis lexikální, slovotvorný, morfologický i syntaktický ve větách i souvětích </w:t>
            </w:r>
          </w:p>
          <w:p w14:paraId="3A7DE3D5" w14:textId="77777777" w:rsidR="00B146DB" w:rsidRDefault="00B146DB">
            <w:pPr>
              <w:spacing w:line="240" w:lineRule="auto"/>
              <w:rPr>
                <w:bdr w:val="none" w:sz="0" w:space="0" w:color="auto" w:frame="1"/>
              </w:rPr>
            </w:pPr>
            <w:r>
              <w:rPr>
                <w:rFonts w:ascii="Calibri" w:eastAsia="Calibri" w:hAnsi="Calibri" w:cs="Calibri"/>
                <w:bdr w:val="none" w:sz="0" w:space="0" w:color="auto" w:frame="1"/>
              </w:rPr>
              <w:t>naslouchá promluvám jiných lidí a účinně se zapojuje do diskuse při respektování zásad vedení dialogu, obhajuje svůj názor a vhodně formuluje své argumenty </w:t>
            </w:r>
          </w:p>
          <w:p w14:paraId="0A9A4750" w14:textId="77777777" w:rsidR="00B146DB" w:rsidRDefault="00B146DB">
            <w:pPr>
              <w:spacing w:line="240" w:lineRule="auto"/>
              <w:rPr>
                <w:bdr w:val="none" w:sz="0" w:space="0" w:color="auto" w:frame="1"/>
              </w:rPr>
            </w:pPr>
            <w:r>
              <w:rPr>
                <w:rFonts w:ascii="Calibri" w:eastAsia="Calibri" w:hAnsi="Calibri" w:cs="Calibri"/>
                <w:bdr w:val="none" w:sz="0" w:space="0" w:color="auto" w:frame="1"/>
              </w:rPr>
              <w:t>rozumí různým typům textů, reaguje na ně a tvořivě je využívá k osobnímu růstu i zapojení se do společenského dění </w:t>
            </w:r>
          </w:p>
          <w:p w14:paraId="5BAE6EE0" w14:textId="77777777" w:rsidR="00B146DB" w:rsidRDefault="00B146DB">
            <w:pPr>
              <w:spacing w:line="240" w:lineRule="auto"/>
              <w:rPr>
                <w:bdr w:val="none" w:sz="0" w:space="0" w:color="auto" w:frame="1"/>
              </w:rPr>
            </w:pPr>
            <w:r>
              <w:rPr>
                <w:rFonts w:ascii="Calibri" w:eastAsia="Calibri" w:hAnsi="Calibri" w:cs="Calibri"/>
                <w:bdr w:val="none" w:sz="0" w:space="0" w:color="auto" w:frame="1"/>
              </w:rPr>
              <w:t>využívá informační a komunikační prostředky a technologie pro kvalitní komunikaci s okolním světem – internet, média, literatura </w:t>
            </w:r>
          </w:p>
        </w:tc>
      </w:tr>
      <w:tr w:rsidR="00B146DB" w14:paraId="50EF9C45" w14:textId="77777777" w:rsidTr="00B146DB">
        <w:tc>
          <w:tcPr>
            <w:tcW w:w="0" w:type="auto"/>
            <w:vMerge/>
            <w:tcBorders>
              <w:top w:val="inset" w:sz="6" w:space="0" w:color="808080"/>
              <w:left w:val="inset" w:sz="6" w:space="0" w:color="808080"/>
              <w:bottom w:val="inset" w:sz="6" w:space="0" w:color="808080"/>
              <w:right w:val="inset" w:sz="6" w:space="0" w:color="808080"/>
            </w:tcBorders>
            <w:vAlign w:val="center"/>
            <w:hideMark/>
          </w:tcPr>
          <w:p w14:paraId="348286B4" w14:textId="77777777" w:rsidR="00B146DB" w:rsidRDefault="00B146DB">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768308" w14:textId="77777777" w:rsidR="00B146DB" w:rsidRDefault="00B146DB">
            <w:pPr>
              <w:spacing w:line="240" w:lineRule="auto"/>
              <w:jc w:val="left"/>
              <w:rPr>
                <w:bdr w:val="none" w:sz="0" w:space="0" w:color="auto" w:frame="1"/>
              </w:rPr>
            </w:pPr>
            <w:r>
              <w:rPr>
                <w:rFonts w:ascii="Calibri" w:eastAsia="Calibri" w:hAnsi="Calibri" w:cs="Calibri"/>
                <w:b/>
                <w:bCs/>
                <w:bdr w:val="none" w:sz="0" w:space="0" w:color="auto" w:frame="1"/>
              </w:rPr>
              <w:t>Kompetence sociální a personální:</w:t>
            </w:r>
          </w:p>
          <w:p w14:paraId="738D8300" w14:textId="77777777" w:rsidR="00B146DB" w:rsidRDefault="00B146DB">
            <w:pPr>
              <w:spacing w:line="240" w:lineRule="auto"/>
              <w:rPr>
                <w:bdr w:val="none" w:sz="0" w:space="0" w:color="auto" w:frame="1"/>
              </w:rPr>
            </w:pPr>
            <w:r>
              <w:rPr>
                <w:rFonts w:ascii="Calibri" w:eastAsia="Calibri" w:hAnsi="Calibri" w:cs="Calibri"/>
                <w:bdr w:val="none" w:sz="0" w:space="0" w:color="auto" w:frame="1"/>
              </w:rPr>
              <w:t>Žák: </w:t>
            </w:r>
          </w:p>
          <w:p w14:paraId="16E78094" w14:textId="77777777" w:rsidR="00B146DB" w:rsidRDefault="00B146DB">
            <w:pPr>
              <w:spacing w:line="240" w:lineRule="auto"/>
              <w:rPr>
                <w:bdr w:val="none" w:sz="0" w:space="0" w:color="auto" w:frame="1"/>
              </w:rPr>
            </w:pPr>
            <w:r>
              <w:rPr>
                <w:rFonts w:ascii="Calibri" w:eastAsia="Calibri" w:hAnsi="Calibri" w:cs="Calibri"/>
                <w:bdr w:val="none" w:sz="0" w:space="0" w:color="auto" w:frame="1"/>
              </w:rPr>
              <w:t>účinně spolupracuje ve skupině, respektuje práci i názory jiných, přispívá k pozitivní atmosféře týmu, poskytne pomoc a nebojí se i o ni požádat </w:t>
            </w:r>
          </w:p>
          <w:p w14:paraId="4A3C5EB2" w14:textId="77777777" w:rsidR="00B146DB" w:rsidRDefault="00B146DB">
            <w:pPr>
              <w:spacing w:line="240" w:lineRule="auto"/>
              <w:rPr>
                <w:bdr w:val="none" w:sz="0" w:space="0" w:color="auto" w:frame="1"/>
              </w:rPr>
            </w:pPr>
            <w:r>
              <w:rPr>
                <w:rFonts w:ascii="Calibri" w:eastAsia="Calibri" w:hAnsi="Calibri" w:cs="Calibri"/>
                <w:bdr w:val="none" w:sz="0" w:space="0" w:color="auto" w:frame="1"/>
              </w:rPr>
              <w:t>zapojuje se do diskuse v malé i větší skupině, oceňuje zkušenosti jiných a respektuje různá hlediska </w:t>
            </w:r>
          </w:p>
          <w:p w14:paraId="09099D99" w14:textId="77777777" w:rsidR="00B146DB" w:rsidRDefault="00B146DB">
            <w:pPr>
              <w:spacing w:line="240" w:lineRule="auto"/>
              <w:rPr>
                <w:bdr w:val="none" w:sz="0" w:space="0" w:color="auto" w:frame="1"/>
              </w:rPr>
            </w:pPr>
            <w:r>
              <w:rPr>
                <w:rFonts w:ascii="Calibri" w:eastAsia="Calibri" w:hAnsi="Calibri" w:cs="Calibri"/>
                <w:bdr w:val="none" w:sz="0" w:space="0" w:color="auto" w:frame="1"/>
              </w:rPr>
              <w:t>vytváří si pozitivní představu o sobě samém, ovládá a řídí své chování k pocitu sebeuspokojení a sebeúcty </w:t>
            </w:r>
          </w:p>
        </w:tc>
      </w:tr>
      <w:tr w:rsidR="00B146DB" w14:paraId="6E4F77C8" w14:textId="77777777" w:rsidTr="00B146DB">
        <w:tc>
          <w:tcPr>
            <w:tcW w:w="0" w:type="auto"/>
            <w:vMerge/>
            <w:tcBorders>
              <w:top w:val="inset" w:sz="6" w:space="0" w:color="808080"/>
              <w:left w:val="inset" w:sz="6" w:space="0" w:color="808080"/>
              <w:bottom w:val="inset" w:sz="6" w:space="0" w:color="808080"/>
              <w:right w:val="inset" w:sz="6" w:space="0" w:color="808080"/>
            </w:tcBorders>
            <w:vAlign w:val="center"/>
            <w:hideMark/>
          </w:tcPr>
          <w:p w14:paraId="134AEAEC" w14:textId="77777777" w:rsidR="00B146DB" w:rsidRDefault="00B146DB">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C2309C5" w14:textId="77777777" w:rsidR="00B146DB" w:rsidRDefault="00B146DB">
            <w:pPr>
              <w:spacing w:line="240" w:lineRule="auto"/>
              <w:jc w:val="left"/>
              <w:rPr>
                <w:bdr w:val="none" w:sz="0" w:space="0" w:color="auto" w:frame="1"/>
              </w:rPr>
            </w:pPr>
            <w:r>
              <w:rPr>
                <w:rFonts w:ascii="Calibri" w:eastAsia="Calibri" w:hAnsi="Calibri" w:cs="Calibri"/>
                <w:b/>
                <w:bCs/>
                <w:bdr w:val="none" w:sz="0" w:space="0" w:color="auto" w:frame="1"/>
              </w:rPr>
              <w:t>Kompetence občanská:</w:t>
            </w:r>
          </w:p>
          <w:p w14:paraId="273AA096" w14:textId="77777777" w:rsidR="00B146DB" w:rsidRDefault="00B146DB">
            <w:pPr>
              <w:spacing w:line="240" w:lineRule="auto"/>
              <w:jc w:val="left"/>
              <w:rPr>
                <w:bdr w:val="none" w:sz="0" w:space="0" w:color="auto" w:frame="1"/>
              </w:rPr>
            </w:pPr>
            <w:r>
              <w:rPr>
                <w:rFonts w:ascii="Calibri" w:eastAsia="Calibri" w:hAnsi="Calibri" w:cs="Calibri"/>
                <w:bdr w:val="none" w:sz="0" w:space="0" w:color="auto" w:frame="1"/>
              </w:rPr>
              <w:t>Žák:</w:t>
            </w:r>
          </w:p>
          <w:p w14:paraId="0F2F620D" w14:textId="77777777" w:rsidR="00B146DB" w:rsidRDefault="00B146DB">
            <w:pPr>
              <w:spacing w:line="240" w:lineRule="auto"/>
              <w:rPr>
                <w:bdr w:val="none" w:sz="0" w:space="0" w:color="auto" w:frame="1"/>
              </w:rPr>
            </w:pPr>
            <w:r>
              <w:rPr>
                <w:rFonts w:ascii="Calibri" w:eastAsia="Calibri" w:hAnsi="Calibri" w:cs="Calibri"/>
                <w:bdr w:val="none" w:sz="0" w:space="0" w:color="auto" w:frame="1"/>
              </w:rPr>
              <w:t>při poznávání mateřského jazyka si uvědomuje hodnotu svého národa a potažmo i sebe samého, respektuje tak snadněji svébytnost i hodnoty jiných lidí a národů, odmítá útlak a nadřazenost </w:t>
            </w:r>
          </w:p>
          <w:p w14:paraId="27D1521C" w14:textId="77777777" w:rsidR="00B146DB" w:rsidRDefault="00B146DB">
            <w:pPr>
              <w:spacing w:line="240" w:lineRule="auto"/>
              <w:rPr>
                <w:bdr w:val="none" w:sz="0" w:space="0" w:color="auto" w:frame="1"/>
              </w:rPr>
            </w:pPr>
            <w:r>
              <w:rPr>
                <w:rFonts w:ascii="Calibri" w:eastAsia="Calibri" w:hAnsi="Calibri" w:cs="Calibri"/>
                <w:bdr w:val="none" w:sz="0" w:space="0" w:color="auto" w:frame="1"/>
              </w:rPr>
              <w:t>oceňuje i respektuje naše národní kulturní a historické dědictví (umělecká díla, literatura, kulturní tradice), tříbí si smysl pro kulturní hodnoty a tvořivost, aktivně se zapojuje do kulturního dění </w:t>
            </w:r>
          </w:p>
          <w:p w14:paraId="2447B74B" w14:textId="77777777" w:rsidR="00B146DB" w:rsidRDefault="00B146DB">
            <w:pPr>
              <w:spacing w:line="240" w:lineRule="auto"/>
              <w:rPr>
                <w:bdr w:val="none" w:sz="0" w:space="0" w:color="auto" w:frame="1"/>
              </w:rPr>
            </w:pPr>
            <w:r>
              <w:rPr>
                <w:rFonts w:ascii="Calibri" w:eastAsia="Calibri" w:hAnsi="Calibri" w:cs="Calibri"/>
                <w:bdr w:val="none" w:sz="0" w:space="0" w:color="auto" w:frame="1"/>
              </w:rPr>
              <w:t>chápe podstatu a fungování společenských norem i vlastních práv a povinností ve škole i mimo školu </w:t>
            </w:r>
          </w:p>
        </w:tc>
      </w:tr>
      <w:tr w:rsidR="00B146DB" w14:paraId="6D6145C0" w14:textId="77777777" w:rsidTr="00B146DB">
        <w:tc>
          <w:tcPr>
            <w:tcW w:w="0" w:type="auto"/>
            <w:vMerge/>
            <w:tcBorders>
              <w:top w:val="inset" w:sz="6" w:space="0" w:color="808080"/>
              <w:left w:val="inset" w:sz="6" w:space="0" w:color="808080"/>
              <w:bottom w:val="inset" w:sz="6" w:space="0" w:color="808080"/>
              <w:right w:val="inset" w:sz="6" w:space="0" w:color="808080"/>
            </w:tcBorders>
            <w:vAlign w:val="center"/>
            <w:hideMark/>
          </w:tcPr>
          <w:p w14:paraId="79B3350E" w14:textId="77777777" w:rsidR="00B146DB" w:rsidRDefault="00B146DB">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B074E99" w14:textId="77777777" w:rsidR="00B146DB" w:rsidRDefault="00B146DB">
            <w:pPr>
              <w:spacing w:line="240" w:lineRule="auto"/>
              <w:jc w:val="left"/>
              <w:rPr>
                <w:bdr w:val="none" w:sz="0" w:space="0" w:color="auto" w:frame="1"/>
              </w:rPr>
            </w:pPr>
            <w:r>
              <w:rPr>
                <w:rFonts w:ascii="Calibri" w:eastAsia="Calibri" w:hAnsi="Calibri" w:cs="Calibri"/>
                <w:b/>
                <w:bCs/>
                <w:bdr w:val="none" w:sz="0" w:space="0" w:color="auto" w:frame="1"/>
              </w:rPr>
              <w:t>Kompetence k učení:</w:t>
            </w:r>
          </w:p>
          <w:p w14:paraId="125F2ECF" w14:textId="77777777" w:rsidR="00B146DB" w:rsidRDefault="00B146DB">
            <w:pPr>
              <w:spacing w:line="240" w:lineRule="auto"/>
              <w:jc w:val="left"/>
              <w:rPr>
                <w:bdr w:val="none" w:sz="0" w:space="0" w:color="auto" w:frame="1"/>
              </w:rPr>
            </w:pPr>
            <w:r>
              <w:rPr>
                <w:rFonts w:ascii="Calibri" w:eastAsia="Calibri" w:hAnsi="Calibri" w:cs="Calibri"/>
                <w:bdr w:val="none" w:sz="0" w:space="0" w:color="auto" w:frame="1"/>
              </w:rPr>
              <w:t>Žák:</w:t>
            </w:r>
          </w:p>
          <w:p w14:paraId="68936BFA" w14:textId="77777777" w:rsidR="00B146DB" w:rsidRDefault="00B146DB">
            <w:pPr>
              <w:spacing w:line="240" w:lineRule="auto"/>
              <w:rPr>
                <w:bdr w:val="none" w:sz="0" w:space="0" w:color="auto" w:frame="1"/>
              </w:rPr>
            </w:pPr>
            <w:r>
              <w:rPr>
                <w:rFonts w:ascii="Calibri" w:eastAsia="Calibri" w:hAnsi="Calibri" w:cs="Calibri"/>
                <w:bdr w:val="none" w:sz="0" w:space="0" w:color="auto" w:frame="1"/>
              </w:rPr>
              <w:t>chápe smysl a cíl učení se ČJ a literatuře, uvědomuje si vlastní úroveň znalostí a plánuje si další zdokonalování </w:t>
            </w:r>
          </w:p>
          <w:p w14:paraId="7AA2392C" w14:textId="77777777" w:rsidR="00B146DB" w:rsidRDefault="00B146DB">
            <w:pPr>
              <w:spacing w:line="240" w:lineRule="auto"/>
              <w:rPr>
                <w:bdr w:val="none" w:sz="0" w:space="0" w:color="auto" w:frame="1"/>
              </w:rPr>
            </w:pPr>
            <w:r>
              <w:rPr>
                <w:rFonts w:ascii="Calibri" w:eastAsia="Calibri" w:hAnsi="Calibri" w:cs="Calibri"/>
                <w:bdr w:val="none" w:sz="0" w:space="0" w:color="auto" w:frame="1"/>
              </w:rPr>
              <w:t>rozumí systému jazyka, jeho stavbě a zákonitostem, operuje s obecně platnými termíny a používá je ve vyšších souvislostech a celcích </w:t>
            </w:r>
          </w:p>
          <w:p w14:paraId="3C7847A4" w14:textId="77777777" w:rsidR="00B146DB" w:rsidRDefault="00B146DB">
            <w:pPr>
              <w:spacing w:line="240" w:lineRule="auto"/>
              <w:rPr>
                <w:bdr w:val="none" w:sz="0" w:space="0" w:color="auto" w:frame="1"/>
              </w:rPr>
            </w:pPr>
            <w:r>
              <w:rPr>
                <w:rFonts w:ascii="Calibri" w:eastAsia="Calibri" w:hAnsi="Calibri" w:cs="Calibri"/>
                <w:bdr w:val="none" w:sz="0" w:space="0" w:color="auto" w:frame="1"/>
              </w:rPr>
              <w:t>pro další efektivní učení vybírá a využívá vhodné způsoby a metody práce, řídí a organizuje si vlastní učení </w:t>
            </w:r>
          </w:p>
        </w:tc>
      </w:tr>
      <w:tr w:rsidR="00B146DB" w14:paraId="002D1631" w14:textId="77777777" w:rsidTr="00B146DB">
        <w:tc>
          <w:tcPr>
            <w:tcW w:w="0" w:type="auto"/>
            <w:vMerge/>
            <w:tcBorders>
              <w:top w:val="inset" w:sz="6" w:space="0" w:color="808080"/>
              <w:left w:val="inset" w:sz="6" w:space="0" w:color="808080"/>
              <w:bottom w:val="inset" w:sz="6" w:space="0" w:color="808080"/>
              <w:right w:val="inset" w:sz="6" w:space="0" w:color="808080"/>
            </w:tcBorders>
            <w:vAlign w:val="center"/>
            <w:hideMark/>
          </w:tcPr>
          <w:p w14:paraId="47BDDB86" w14:textId="77777777" w:rsidR="00B146DB" w:rsidRDefault="00B146DB">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9B786C" w14:textId="77777777" w:rsidR="00B146DB" w:rsidRDefault="00B146DB">
            <w:pPr>
              <w:spacing w:line="240" w:lineRule="auto"/>
              <w:jc w:val="left"/>
              <w:rPr>
                <w:bdr w:val="none" w:sz="0" w:space="0" w:color="auto" w:frame="1"/>
              </w:rPr>
            </w:pPr>
            <w:r>
              <w:rPr>
                <w:rFonts w:ascii="Calibri" w:eastAsia="Calibri" w:hAnsi="Calibri" w:cs="Calibri"/>
                <w:b/>
                <w:bCs/>
                <w:bdr w:val="none" w:sz="0" w:space="0" w:color="auto" w:frame="1"/>
              </w:rPr>
              <w:t>Kompetence pracovní:</w:t>
            </w:r>
          </w:p>
          <w:p w14:paraId="3C67B1C8" w14:textId="77777777" w:rsidR="00B146DB" w:rsidRDefault="00B146DB">
            <w:pPr>
              <w:spacing w:line="240" w:lineRule="auto"/>
              <w:rPr>
                <w:bdr w:val="none" w:sz="0" w:space="0" w:color="auto" w:frame="1"/>
              </w:rPr>
            </w:pPr>
            <w:r>
              <w:rPr>
                <w:rFonts w:ascii="Calibri" w:eastAsia="Calibri" w:hAnsi="Calibri" w:cs="Calibri"/>
                <w:bdr w:val="none" w:sz="0" w:space="0" w:color="auto" w:frame="1"/>
              </w:rPr>
              <w:t>Žák: </w:t>
            </w:r>
          </w:p>
          <w:p w14:paraId="711C2ABB" w14:textId="77777777" w:rsidR="00B146DB" w:rsidRDefault="00B146DB">
            <w:pPr>
              <w:spacing w:line="240" w:lineRule="auto"/>
              <w:rPr>
                <w:bdr w:val="none" w:sz="0" w:space="0" w:color="auto" w:frame="1"/>
              </w:rPr>
            </w:pPr>
            <w:r>
              <w:rPr>
                <w:rFonts w:ascii="Calibri" w:eastAsia="Calibri" w:hAnsi="Calibri" w:cs="Calibri"/>
                <w:bdr w:val="none" w:sz="0" w:space="0" w:color="auto" w:frame="1"/>
              </w:rPr>
              <w:t>dodržuje pracovní povinnosti a závazky, adaptuje se na různé pracovní podmínky </w:t>
            </w:r>
          </w:p>
          <w:p w14:paraId="60A04968" w14:textId="77777777" w:rsidR="00B146DB" w:rsidRDefault="00B146DB">
            <w:pPr>
              <w:spacing w:line="240" w:lineRule="auto"/>
              <w:rPr>
                <w:bdr w:val="none" w:sz="0" w:space="0" w:color="auto" w:frame="1"/>
              </w:rPr>
            </w:pPr>
            <w:r>
              <w:rPr>
                <w:rFonts w:ascii="Calibri" w:eastAsia="Calibri" w:hAnsi="Calibri" w:cs="Calibri"/>
                <w:bdr w:val="none" w:sz="0" w:space="0" w:color="auto" w:frame="1"/>
              </w:rPr>
              <w:t>využívá nabytých znalostí a zkušeností v zájmu vlastního rozvoje a přípravy na budoucí vzdělávání a povolání </w:t>
            </w:r>
          </w:p>
        </w:tc>
      </w:tr>
      <w:tr w:rsidR="00B146DB" w14:paraId="344217E3" w14:textId="77777777" w:rsidTr="00B146DB">
        <w:tc>
          <w:tcPr>
            <w:tcW w:w="0" w:type="auto"/>
            <w:vMerge/>
            <w:tcBorders>
              <w:top w:val="inset" w:sz="6" w:space="0" w:color="808080"/>
              <w:left w:val="inset" w:sz="6" w:space="0" w:color="808080"/>
              <w:bottom w:val="inset" w:sz="6" w:space="0" w:color="808080"/>
              <w:right w:val="inset" w:sz="6" w:space="0" w:color="808080"/>
            </w:tcBorders>
            <w:vAlign w:val="center"/>
            <w:hideMark/>
          </w:tcPr>
          <w:p w14:paraId="5CB90F7F" w14:textId="77777777" w:rsidR="00B146DB" w:rsidRDefault="00B146DB">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944FBB" w14:textId="77777777" w:rsidR="00B146DB" w:rsidRDefault="00B146DB">
            <w:pPr>
              <w:spacing w:line="240" w:lineRule="auto"/>
              <w:rPr>
                <w:rFonts w:eastAsia="Calibri" w:cs="Calibri"/>
                <w:b/>
                <w:bCs/>
                <w:szCs w:val="22"/>
              </w:rPr>
            </w:pPr>
            <w:r>
              <w:rPr>
                <w:rFonts w:eastAsia="Calibri" w:cs="Calibri"/>
                <w:b/>
                <w:bCs/>
                <w:szCs w:val="22"/>
              </w:rPr>
              <w:t>Kompetence digitální:</w:t>
            </w:r>
          </w:p>
          <w:p w14:paraId="4EC3A3EE" w14:textId="77777777" w:rsidR="00B146DB" w:rsidRDefault="00B146DB">
            <w:pPr>
              <w:spacing w:line="240" w:lineRule="auto"/>
              <w:jc w:val="left"/>
              <w:rPr>
                <w:rFonts w:eastAsia="Calibri" w:cs="Calibri"/>
                <w:szCs w:val="22"/>
              </w:rPr>
            </w:pPr>
            <w:r>
              <w:rPr>
                <w:rFonts w:eastAsia="Calibri" w:cs="Calibri"/>
                <w:szCs w:val="22"/>
              </w:rPr>
              <w:t>Žák:</w:t>
            </w:r>
          </w:p>
          <w:p w14:paraId="4274C9FC" w14:textId="77777777" w:rsidR="00B146DB" w:rsidRDefault="00B146DB">
            <w:pPr>
              <w:spacing w:line="240" w:lineRule="auto"/>
              <w:jc w:val="left"/>
              <w:rPr>
                <w:rFonts w:eastAsia="Calibri" w:cs="Calibri"/>
                <w:szCs w:val="22"/>
              </w:rPr>
            </w:pPr>
            <w:r>
              <w:rPr>
                <w:rFonts w:eastAsia="Calibri" w:cs="Calibri"/>
                <w:szCs w:val="22"/>
              </w:rPr>
              <w:t>se orientuje v digitálním prostředí a je veden k bezpečnému, sebejistému, kritickému a tvořivému využívání digitálních technologií při práci, při učení, ve volném čase i při zapojování do společnosti a občanského života</w:t>
            </w:r>
          </w:p>
          <w:p w14:paraId="1575B14D" w14:textId="77777777" w:rsidR="00B146DB" w:rsidRDefault="00B146DB">
            <w:pPr>
              <w:spacing w:line="240" w:lineRule="auto"/>
              <w:jc w:val="left"/>
              <w:rPr>
                <w:rFonts w:eastAsia="Calibri" w:cs="Calibri"/>
                <w:szCs w:val="22"/>
              </w:rPr>
            </w:pPr>
            <w:r>
              <w:rPr>
                <w:rFonts w:eastAsia="Calibri" w:cs="Calibri"/>
                <w:szCs w:val="22"/>
              </w:rPr>
              <w:t>ovládá běžně používaná digitální zařízení, aplikace a služby; využívá je při učení i při zapojení do života školy a do společnosti</w:t>
            </w:r>
          </w:p>
          <w:p w14:paraId="5F1F87E6" w14:textId="77777777" w:rsidR="00B146DB" w:rsidRDefault="00B146DB">
            <w:pPr>
              <w:spacing w:line="240" w:lineRule="auto"/>
              <w:jc w:val="left"/>
              <w:rPr>
                <w:rFonts w:eastAsia="Calibri" w:cs="Calibri"/>
                <w:szCs w:val="22"/>
              </w:rPr>
            </w:pPr>
            <w:r>
              <w:rPr>
                <w:rFonts w:eastAsia="Calibri" w:cs="Calibri"/>
                <w:szCs w:val="22"/>
              </w:rPr>
              <w:lastRenderedPageBreak/>
              <w:t>získává, vyhledává, kriticky posuzuje, spravuje a sdílí data, informace a digitální obsah, k tomu volí postupy, způsoby a prostředky, které odpovídají konkrétní situaci a účelu</w:t>
            </w:r>
          </w:p>
          <w:p w14:paraId="57AD73D8" w14:textId="77777777" w:rsidR="00B146DB" w:rsidRDefault="00B146DB">
            <w:pPr>
              <w:spacing w:line="240" w:lineRule="auto"/>
              <w:jc w:val="left"/>
              <w:rPr>
                <w:rFonts w:ascii="Calibri" w:eastAsia="Calibri" w:hAnsi="Calibri" w:cs="Calibri"/>
                <w:b/>
                <w:bCs/>
                <w:bdr w:val="none" w:sz="0" w:space="0" w:color="auto" w:frame="1"/>
              </w:rPr>
            </w:pPr>
            <w:r>
              <w:rPr>
                <w:rFonts w:eastAsia="Calibri" w:cs="Calibri"/>
                <w:szCs w:val="22"/>
              </w:rPr>
              <w:t>vytváří a upravuje digitální obsah, kombinuje různé formáty, vyjadřuje se za pomoci digitálních prostředků, chápe význam digitálních technologií pro lidskou společnost, seznamuje se s novými technologiemi, kriticky hodnotí jejich přínosy a reflektuje rizika jejich využívání.</w:t>
            </w:r>
          </w:p>
        </w:tc>
      </w:tr>
      <w:tr w:rsidR="00B146DB" w14:paraId="46D0B2A7" w14:textId="77777777" w:rsidTr="00B146D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69B20F3" w14:textId="77777777" w:rsidR="00B146DB" w:rsidRDefault="00B146DB">
            <w:pPr>
              <w:shd w:val="clear" w:color="auto" w:fill="DEEAF6"/>
              <w:spacing w:line="240" w:lineRule="auto"/>
              <w:jc w:val="left"/>
              <w:rPr>
                <w:bdr w:val="none" w:sz="0" w:space="0" w:color="auto" w:frame="1"/>
              </w:rPr>
            </w:pPr>
            <w:r>
              <w:rPr>
                <w:rFonts w:ascii="Calibri" w:eastAsia="Calibri" w:hAnsi="Calibri" w:cs="Calibri"/>
                <w:bdr w:val="none" w:sz="0" w:space="0" w:color="auto" w:frame="1"/>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4C0109" w14:textId="77777777" w:rsidR="00B146DB" w:rsidRDefault="00B146DB">
            <w:pPr>
              <w:spacing w:line="240" w:lineRule="auto"/>
              <w:jc w:val="left"/>
              <w:rPr>
                <w:bdr w:val="none" w:sz="0" w:space="0" w:color="auto" w:frame="1"/>
              </w:rPr>
            </w:pPr>
            <w:r>
              <w:rPr>
                <w:rFonts w:ascii="Calibri" w:eastAsia="Calibri" w:hAnsi="Calibri" w:cs="Calibri"/>
                <w:bdr w:val="none" w:sz="0" w:space="0" w:color="auto" w:frame="1"/>
              </w:rPr>
              <w:t>Hodnocení žáků se řídí klasifikačním řádem.</w:t>
            </w:r>
          </w:p>
        </w:tc>
      </w:tr>
    </w:tbl>
    <w:p w14:paraId="4F627839" w14:textId="77777777" w:rsidR="00B146DB" w:rsidRDefault="00B146DB" w:rsidP="00B146DB">
      <w:pPr>
        <w:rPr>
          <w:bdr w:val="none" w:sz="0" w:space="0" w:color="auto" w:frame="1"/>
        </w:rPr>
      </w:pPr>
      <w:r>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B146DB" w14:paraId="05746ACD" w14:textId="77777777" w:rsidTr="00B146D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FAB0E75" w14:textId="77777777" w:rsidR="00B146DB" w:rsidRDefault="00B146DB">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05659A0" w14:textId="77777777" w:rsidR="00B146DB" w:rsidRDefault="00B146DB">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B90EA9" w14:textId="77777777" w:rsidR="00B146DB" w:rsidRDefault="00B146DB"/>
        </w:tc>
      </w:tr>
      <w:tr w:rsidR="001E0C84" w:rsidRPr="001E0C84" w14:paraId="1A1569CA" w14:textId="77777777" w:rsidTr="00B146D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E31E242" w14:textId="77777777" w:rsidR="00B146DB" w:rsidRPr="001E0C84" w:rsidRDefault="00B146DB">
            <w:pPr>
              <w:shd w:val="clear" w:color="auto" w:fill="DEEAF6"/>
              <w:spacing w:line="240" w:lineRule="auto"/>
              <w:jc w:val="center"/>
              <w:rPr>
                <w:bdr w:val="none" w:sz="0" w:space="0" w:color="auto" w:frame="1"/>
              </w:rPr>
            </w:pPr>
            <w:r w:rsidRPr="001E0C84">
              <w:rPr>
                <w:rFonts w:ascii="Calibri" w:eastAsia="Calibri" w:hAnsi="Calibri" w:cs="Calibr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AC1E920" w14:textId="77777777" w:rsidR="00B146DB" w:rsidRPr="001E0C84" w:rsidRDefault="00B146DB" w:rsidP="00ED312A">
            <w:pPr>
              <w:numPr>
                <w:ilvl w:val="0"/>
                <w:numId w:val="232"/>
              </w:numPr>
              <w:spacing w:line="240" w:lineRule="auto"/>
              <w:jc w:val="left"/>
              <w:rPr>
                <w:bdr w:val="none" w:sz="0" w:space="0" w:color="auto" w:frame="1"/>
              </w:rPr>
            </w:pPr>
            <w:r w:rsidRPr="001E0C84">
              <w:rPr>
                <w:rFonts w:ascii="Calibri" w:eastAsia="Calibri" w:hAnsi="Calibri" w:cs="Calibri"/>
                <w:sz w:val="20"/>
                <w:bdr w:val="none" w:sz="0" w:space="0" w:color="auto" w:frame="1"/>
              </w:rPr>
              <w:t>Kompetence k řešení problémů</w:t>
            </w:r>
          </w:p>
          <w:p w14:paraId="3C1940B9" w14:textId="77777777" w:rsidR="00B146DB" w:rsidRPr="001E0C84" w:rsidRDefault="00B146DB" w:rsidP="00ED312A">
            <w:pPr>
              <w:numPr>
                <w:ilvl w:val="0"/>
                <w:numId w:val="232"/>
              </w:numPr>
              <w:spacing w:line="240" w:lineRule="auto"/>
              <w:jc w:val="left"/>
              <w:rPr>
                <w:bdr w:val="none" w:sz="0" w:space="0" w:color="auto" w:frame="1"/>
              </w:rPr>
            </w:pPr>
            <w:r w:rsidRPr="001E0C84">
              <w:rPr>
                <w:rFonts w:ascii="Calibri" w:eastAsia="Calibri" w:hAnsi="Calibri" w:cs="Calibri"/>
                <w:sz w:val="20"/>
                <w:bdr w:val="none" w:sz="0" w:space="0" w:color="auto" w:frame="1"/>
              </w:rPr>
              <w:t>Kompetence komunikativní</w:t>
            </w:r>
          </w:p>
          <w:p w14:paraId="2FD4D9B7" w14:textId="77777777" w:rsidR="00B146DB" w:rsidRPr="001E0C84" w:rsidRDefault="00B146DB" w:rsidP="00ED312A">
            <w:pPr>
              <w:numPr>
                <w:ilvl w:val="0"/>
                <w:numId w:val="232"/>
              </w:numPr>
              <w:spacing w:line="240" w:lineRule="auto"/>
              <w:jc w:val="left"/>
              <w:rPr>
                <w:bdr w:val="none" w:sz="0" w:space="0" w:color="auto" w:frame="1"/>
              </w:rPr>
            </w:pPr>
            <w:r w:rsidRPr="001E0C84">
              <w:rPr>
                <w:rFonts w:ascii="Calibri" w:eastAsia="Calibri" w:hAnsi="Calibri" w:cs="Calibri"/>
                <w:sz w:val="20"/>
                <w:bdr w:val="none" w:sz="0" w:space="0" w:color="auto" w:frame="1"/>
              </w:rPr>
              <w:t>Kompetence sociální a personální</w:t>
            </w:r>
          </w:p>
          <w:p w14:paraId="13B11986" w14:textId="77777777" w:rsidR="00B146DB" w:rsidRPr="001E0C84" w:rsidRDefault="00B146DB" w:rsidP="00ED312A">
            <w:pPr>
              <w:numPr>
                <w:ilvl w:val="0"/>
                <w:numId w:val="232"/>
              </w:numPr>
              <w:spacing w:line="240" w:lineRule="auto"/>
              <w:jc w:val="left"/>
              <w:rPr>
                <w:bdr w:val="none" w:sz="0" w:space="0" w:color="auto" w:frame="1"/>
              </w:rPr>
            </w:pPr>
            <w:r w:rsidRPr="001E0C84">
              <w:rPr>
                <w:rFonts w:ascii="Calibri" w:eastAsia="Calibri" w:hAnsi="Calibri" w:cs="Calibri"/>
                <w:sz w:val="20"/>
                <w:bdr w:val="none" w:sz="0" w:space="0" w:color="auto" w:frame="1"/>
              </w:rPr>
              <w:t>Kompetence občanská</w:t>
            </w:r>
          </w:p>
          <w:p w14:paraId="0C2CED91" w14:textId="77777777" w:rsidR="00B146DB" w:rsidRPr="001E0C84" w:rsidRDefault="00B146DB" w:rsidP="00ED312A">
            <w:pPr>
              <w:numPr>
                <w:ilvl w:val="0"/>
                <w:numId w:val="232"/>
              </w:numPr>
              <w:spacing w:line="240" w:lineRule="auto"/>
              <w:jc w:val="left"/>
              <w:rPr>
                <w:bdr w:val="none" w:sz="0" w:space="0" w:color="auto" w:frame="1"/>
              </w:rPr>
            </w:pPr>
            <w:r w:rsidRPr="001E0C84">
              <w:rPr>
                <w:rFonts w:ascii="Calibri" w:eastAsia="Calibri" w:hAnsi="Calibri" w:cs="Calibri"/>
                <w:sz w:val="20"/>
                <w:bdr w:val="none" w:sz="0" w:space="0" w:color="auto" w:frame="1"/>
              </w:rPr>
              <w:t>Kompetence k učení</w:t>
            </w:r>
          </w:p>
          <w:p w14:paraId="32A29CE2" w14:textId="77777777" w:rsidR="00B146DB" w:rsidRPr="001E0C84" w:rsidRDefault="00B146DB" w:rsidP="00ED312A">
            <w:pPr>
              <w:numPr>
                <w:ilvl w:val="0"/>
                <w:numId w:val="232"/>
              </w:numPr>
              <w:spacing w:line="240" w:lineRule="auto"/>
              <w:jc w:val="left"/>
              <w:rPr>
                <w:bdr w:val="none" w:sz="0" w:space="0" w:color="auto" w:frame="1"/>
              </w:rPr>
            </w:pPr>
            <w:r w:rsidRPr="001E0C84">
              <w:rPr>
                <w:rFonts w:ascii="Calibri" w:eastAsia="Calibri" w:hAnsi="Calibri" w:cs="Calibri"/>
                <w:sz w:val="20"/>
                <w:bdr w:val="none" w:sz="0" w:space="0" w:color="auto" w:frame="1"/>
              </w:rPr>
              <w:t>Kompetence pracovní</w:t>
            </w:r>
          </w:p>
          <w:p w14:paraId="23694F56" w14:textId="77777777" w:rsidR="00B146DB" w:rsidRPr="001E0C84" w:rsidRDefault="00B146DB" w:rsidP="00ED312A">
            <w:pPr>
              <w:numPr>
                <w:ilvl w:val="0"/>
                <w:numId w:val="232"/>
              </w:numPr>
              <w:spacing w:line="240" w:lineRule="auto"/>
              <w:jc w:val="left"/>
              <w:rPr>
                <w:bdr w:val="none" w:sz="0" w:space="0" w:color="auto" w:frame="1"/>
              </w:rPr>
            </w:pPr>
            <w:r w:rsidRPr="001E0C84">
              <w:rPr>
                <w:rFonts w:eastAsia="Calibri" w:cs="Calibri"/>
                <w:sz w:val="20"/>
                <w:szCs w:val="20"/>
              </w:rPr>
              <w:t>Kompetence digitální</w:t>
            </w:r>
          </w:p>
        </w:tc>
      </w:tr>
      <w:tr w:rsidR="001E0C84" w:rsidRPr="001E0C84" w14:paraId="606D82FA" w14:textId="77777777" w:rsidTr="00B146D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288322A" w14:textId="77777777" w:rsidR="00B146DB" w:rsidRPr="001E0C84" w:rsidRDefault="00B146DB">
            <w:pPr>
              <w:shd w:val="clear" w:color="auto" w:fill="DEEAF6"/>
              <w:spacing w:line="240" w:lineRule="auto"/>
              <w:jc w:val="center"/>
              <w:rPr>
                <w:bdr w:val="none" w:sz="0" w:space="0" w:color="auto" w:frame="1"/>
              </w:rPr>
            </w:pPr>
            <w:r w:rsidRPr="001E0C84">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DF94F8B" w14:textId="77777777" w:rsidR="00B146DB" w:rsidRPr="001E0C84" w:rsidRDefault="00B146DB">
            <w:pPr>
              <w:shd w:val="clear" w:color="auto" w:fill="DEEAF6"/>
              <w:spacing w:line="240" w:lineRule="auto"/>
              <w:jc w:val="center"/>
              <w:rPr>
                <w:bdr w:val="none" w:sz="0" w:space="0" w:color="auto" w:frame="1"/>
              </w:rPr>
            </w:pPr>
            <w:r w:rsidRPr="001E0C84">
              <w:rPr>
                <w:rFonts w:ascii="Calibri" w:eastAsia="Calibri" w:hAnsi="Calibri" w:cs="Calibri"/>
                <w:b/>
                <w:bCs/>
                <w:sz w:val="20"/>
                <w:bdr w:val="none" w:sz="0" w:space="0" w:color="auto" w:frame="1"/>
              </w:rPr>
              <w:t>ŠVP výstupy</w:t>
            </w:r>
          </w:p>
        </w:tc>
      </w:tr>
      <w:tr w:rsidR="001E0C84" w:rsidRPr="001E0C84" w14:paraId="3715FD5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4697D8"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Obecné výklady o jazyce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3C304F"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-rozlišuje útvary národního jazyka, zná základní jazykovědné příručky</w:t>
            </w:r>
          </w:p>
        </w:tc>
      </w:tr>
      <w:tr w:rsidR="001E0C84" w:rsidRPr="001E0C84" w14:paraId="721CE74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A41C97"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Podstatná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FE9A99D"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si upevňuje znalostí mluvnických kat. u podst.jm., rozlišuje mluvnická čísla, p. j. pomnožná, hromadná, látková, skloňování podle vzorů i kolísání mezi nimi, skloňování osobních jmen </w:t>
            </w:r>
          </w:p>
        </w:tc>
      </w:tr>
      <w:tr w:rsidR="001E0C84" w:rsidRPr="001E0C84" w14:paraId="50311D2B"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E1FA71"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Přídavná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51A4EE"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rozlišuje druhy příd.jm., rozliší jmenné tvary, umí stupňovat </w:t>
            </w:r>
          </w:p>
        </w:tc>
      </w:tr>
      <w:tr w:rsidR="001E0C84" w:rsidRPr="001E0C84" w14:paraId="3BF63A49"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38EB3E"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Zájmena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DA55D3A"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vyhledává a určuje druhy zájmen, dovede je ohýbat </w:t>
            </w:r>
          </w:p>
        </w:tc>
      </w:tr>
      <w:tr w:rsidR="001E0C84" w:rsidRPr="001E0C84" w14:paraId="20A2C1E2"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026CF8B"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Číslovky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BF4FD36"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dovede ohýbat číslovky a zvládá jejich pravopis </w:t>
            </w:r>
          </w:p>
        </w:tc>
      </w:tr>
      <w:tr w:rsidR="001E0C84" w:rsidRPr="001E0C84" w14:paraId="04AF2562"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EF4B699"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D0DC79A"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dokáže určit mluvnické kategorie – osoba, číslo, způsob a čas</w:t>
            </w:r>
          </w:p>
        </w:tc>
      </w:tr>
      <w:tr w:rsidR="001E0C84" w:rsidRPr="001E0C84" w14:paraId="356C3B0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E39CA30"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Skladba – větné členy, věta jednoduchá,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A0E6603"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upevňuje si znalosti o základní skladební dvojici a ovládá pravopis z toho vyplývající, umí ve větě poznat rozvíjející větné členy - předmět, příslovečné určení, přívlastek; rozlišuje souvětí a větu jednoduchou, dokáže graficky znázornit větnou stavbu</w:t>
            </w:r>
          </w:p>
        </w:tc>
      </w:tr>
      <w:tr w:rsidR="001E0C84" w:rsidRPr="001E0C84" w14:paraId="25817BDF"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20A53B"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Zvuková stránka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6F7252"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se seznamuje se zvukovou stránkou slova, věty, správnou výslovností </w:t>
            </w:r>
          </w:p>
        </w:tc>
      </w:tr>
      <w:tr w:rsidR="001E0C84" w:rsidRPr="001E0C84" w14:paraId="026787B1"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379E9CF"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lastRenderedPageBreak/>
              <w:t>Pravidla českého pravopisu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70B9533"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si prohlubuje získané pravopisné znalosti v různých doplňovacích textech i podle diktátu</w:t>
            </w:r>
          </w:p>
        </w:tc>
      </w:tr>
      <w:tr w:rsidR="001E0C84" w:rsidRPr="001E0C84" w14:paraId="06FBDF5E"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D53B0" w14:textId="77777777" w:rsidR="00B146DB" w:rsidRPr="001E0C84" w:rsidRDefault="00B146DB">
            <w:pPr>
              <w:spacing w:line="240" w:lineRule="auto"/>
              <w:jc w:val="left"/>
              <w:rPr>
                <w:rFonts w:ascii="Calibri" w:eastAsia="Calibri" w:hAnsi="Calibri" w:cs="Calibri"/>
                <w:sz w:val="20"/>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05E3B" w14:textId="77777777" w:rsidR="00B146DB" w:rsidRPr="001E0C84" w:rsidRDefault="00B146DB">
            <w:pPr>
              <w:spacing w:line="240" w:lineRule="auto"/>
              <w:rPr>
                <w:rFonts w:ascii="Calibri" w:eastAsia="Calibri" w:hAnsi="Calibri" w:cs="Calibri"/>
                <w:sz w:val="20"/>
                <w:bdr w:val="none" w:sz="0" w:space="0" w:color="auto" w:frame="1"/>
              </w:rPr>
            </w:pPr>
          </w:p>
        </w:tc>
      </w:tr>
      <w:tr w:rsidR="001E0C84" w:rsidRPr="001E0C84" w14:paraId="542AF5DD"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B4DC23"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Nejpoužívanější komunikační žánry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06DED07"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se seznámí s různými útvary (inzerát, přihláška, dotazník, objednávka, …); ústní a písemná komunikace (telefonování, dopis, e-mail)</w:t>
            </w:r>
          </w:p>
        </w:tc>
      </w:tr>
      <w:tr w:rsidR="001E0C84" w:rsidRPr="001E0C84" w14:paraId="0572FEC4"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2714B3"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Popis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51E2B4"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dokáže popsat budovu/místnost, krajinu, osobu a zvládne popis pracovního postupu</w:t>
            </w:r>
          </w:p>
        </w:tc>
      </w:tr>
      <w:tr w:rsidR="001E0C84" w:rsidRPr="001E0C84" w14:paraId="0A244534"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7A463D8"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97299C"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 xml:space="preserve">Žák: - pokusí se o vlastní tvořivé psaní příběhu </w:t>
            </w:r>
          </w:p>
        </w:tc>
      </w:tr>
      <w:tr w:rsidR="001E0C84" w:rsidRPr="001E0C84" w14:paraId="596AC726"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7F9536"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Práce s informacemi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58C10BC"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se seznámí se slovníkovými hesly, seznámí se se základy studijního čtení - výpisky a výtah</w:t>
            </w:r>
          </w:p>
        </w:tc>
      </w:tr>
      <w:tr w:rsidR="001E0C84" w:rsidRPr="001E0C84" w14:paraId="1BC919CF"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6E840" w14:textId="77777777" w:rsidR="00B146DB" w:rsidRPr="001E0C84" w:rsidRDefault="00B146DB">
            <w:pPr>
              <w:spacing w:line="240" w:lineRule="auto"/>
              <w:jc w:val="left"/>
              <w:rPr>
                <w:rFonts w:ascii="Calibri" w:eastAsia="Calibri" w:hAnsi="Calibri" w:cs="Calibri"/>
                <w:sz w:val="20"/>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8CB39" w14:textId="77777777" w:rsidR="00B146DB" w:rsidRPr="001E0C84" w:rsidRDefault="00B146DB">
            <w:pPr>
              <w:spacing w:line="240" w:lineRule="auto"/>
              <w:rPr>
                <w:rFonts w:ascii="Calibri" w:eastAsia="Calibri" w:hAnsi="Calibri" w:cs="Calibri"/>
                <w:sz w:val="20"/>
                <w:bdr w:val="none" w:sz="0" w:space="0" w:color="auto" w:frame="1"/>
              </w:rPr>
            </w:pPr>
          </w:p>
        </w:tc>
      </w:tr>
      <w:tr w:rsidR="001E0C84" w:rsidRPr="001E0C84" w14:paraId="348392F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EFD459"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Čtení a tvořivé činnosti s literárním textem – lidová slovesnost, literární druhy (epika, lyrika, drama)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7B20C02"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ví, co je lidová slovesnost, rozlišuje základní literární druhy</w:t>
            </w:r>
          </w:p>
        </w:tc>
      </w:tr>
      <w:tr w:rsidR="001E0C84" w:rsidRPr="001E0C84" w14:paraId="47727BE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AA4A07"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Čtení a tvořivé činnosti s literárním textem – epika (bajky, mýty, pověsti, pohádky, dobrodružné a humoristické příběhy), lyrika, lyrickoepické žánry, drama, komiks (dle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DE6B3C7"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vlastními slovy reprodukuje přečtený text a vyloží hlavní smysl a myšlenky díla,   jednoduše popisuje strukturu díla, ústně i písemně formuluje dojmy ze své četby a názory na umělecké dílo, učí se rozpoznávat různé žánry; možnosti recitace, dramatizace, improvizační hry a rozvíjení textů, diskuse o přečtených textech a autorech, psané záznamy (sešit, čtenářský deník, …)</w:t>
            </w:r>
          </w:p>
          <w:p w14:paraId="568BACD6"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se seznámí se základy literární teorie a historie – struktura díla (námět a téma, liter. hrdina, kompozice příběhu), jazyk liter. díla (obrazná pojmenování, základní básnické prostředky - přirovnání, básnické přívlastky), sloka, verš, rým</w:t>
            </w:r>
          </w:p>
        </w:tc>
      </w:tr>
      <w:tr w:rsidR="001E0C84" w:rsidRPr="001E0C84" w14:paraId="75ED9075"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078DC2" w14:textId="77777777" w:rsidR="00B146DB" w:rsidRPr="001E0C84" w:rsidRDefault="00B146DB">
            <w:pPr>
              <w:spacing w:line="240" w:lineRule="auto"/>
              <w:jc w:val="left"/>
              <w:rPr>
                <w:rFonts w:ascii="Calibri" w:eastAsia="Calibri" w:hAnsi="Calibri" w:cs="Calibri"/>
                <w:b/>
                <w:bCs/>
                <w:sz w:val="20"/>
                <w:bdr w:val="none" w:sz="0" w:space="0" w:color="auto" w:frame="1"/>
              </w:rPr>
            </w:pPr>
            <w:bookmarkStart w:id="51" w:name="_Hlk175706111"/>
            <w:r w:rsidRPr="001E0C84">
              <w:rPr>
                <w:rFonts w:ascii="Calibri" w:eastAsia="Calibri" w:hAnsi="Calibri" w:cs="Calibri"/>
                <w:bCs/>
                <w:sz w:val="20"/>
                <w:bdr w:val="none" w:sz="0" w:space="0" w:color="auto" w:frame="1"/>
              </w:rPr>
              <w:t>Mediální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D5FA3B" w14:textId="77777777" w:rsidR="00B146DB" w:rsidRPr="001E0C84" w:rsidRDefault="00B146DB">
            <w:pPr>
              <w:spacing w:line="240" w:lineRule="auto"/>
              <w:rPr>
                <w:rFonts w:ascii="Calibri" w:eastAsia="Calibri" w:hAnsi="Calibri" w:cs="Calibri"/>
                <w:b/>
                <w:bCs/>
                <w:sz w:val="20"/>
                <w:bdr w:val="none" w:sz="0" w:space="0" w:color="auto" w:frame="1"/>
              </w:rPr>
            </w:pPr>
            <w:r w:rsidRPr="001E0C84">
              <w:rPr>
                <w:rFonts w:ascii="Calibri" w:eastAsia="Calibri" w:hAnsi="Calibri" w:cs="Calibri"/>
                <w:bCs/>
                <w:sz w:val="20"/>
                <w:bdr w:val="none" w:sz="0" w:space="0" w:color="auto" w:frame="1"/>
              </w:rPr>
              <w:t>Žák: - dokáže pracovat s různými publicistickými texty, hledat informace, pracovat se zdroji, zná formální stránku (titulek, …)</w:t>
            </w:r>
          </w:p>
        </w:tc>
        <w:bookmarkEnd w:id="51"/>
      </w:tr>
      <w:tr w:rsidR="001E0C84" w:rsidRPr="001E0C84" w14:paraId="66DE19BD" w14:textId="77777777" w:rsidTr="00B146D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5CBCF57" w14:textId="77777777" w:rsidR="00B146DB" w:rsidRPr="001E0C84" w:rsidRDefault="00B146DB">
            <w:pPr>
              <w:shd w:val="clear" w:color="auto" w:fill="DEEAF6"/>
              <w:spacing w:line="240" w:lineRule="auto"/>
              <w:jc w:val="center"/>
              <w:rPr>
                <w:bdr w:val="none" w:sz="0" w:space="0" w:color="auto" w:frame="1"/>
              </w:rPr>
            </w:pPr>
            <w:r w:rsidRPr="001E0C84">
              <w:rPr>
                <w:rFonts w:ascii="Calibri" w:eastAsia="Calibri" w:hAnsi="Calibri" w:cs="Calibri"/>
                <w:b/>
                <w:bCs/>
                <w:sz w:val="20"/>
                <w:bdr w:val="none" w:sz="0" w:space="0" w:color="auto" w:frame="1"/>
              </w:rPr>
              <w:t>Průřezová témata, přesahy, souvislosti</w:t>
            </w:r>
          </w:p>
        </w:tc>
      </w:tr>
      <w:tr w:rsidR="001E0C84" w:rsidRPr="001E0C84" w14:paraId="7DEE8991"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8E5F65" w14:textId="77777777" w:rsidR="00B146DB" w:rsidRPr="001E0C84" w:rsidRDefault="00B146DB">
            <w:pPr>
              <w:spacing w:line="240" w:lineRule="auto"/>
              <w:jc w:val="center"/>
              <w:rPr>
                <w:bdr w:val="none" w:sz="0" w:space="0" w:color="auto" w:frame="1"/>
              </w:rPr>
            </w:pPr>
            <w:r w:rsidRPr="001E0C84">
              <w:rPr>
                <w:rFonts w:ascii="Calibri" w:eastAsia="Calibri" w:hAnsi="Calibri" w:cs="Calibri"/>
                <w:sz w:val="20"/>
                <w:bdr w:val="none" w:sz="0" w:space="0" w:color="auto" w:frame="1"/>
              </w:rPr>
              <w:t>Osobnostní a sociální výchova - Rozvoj schopností poznávání</w:t>
            </w:r>
          </w:p>
        </w:tc>
      </w:tr>
      <w:tr w:rsidR="001E0C84" w:rsidRPr="001E0C84" w14:paraId="519463F3"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2084D3" w14:textId="77777777" w:rsidR="00B146DB" w:rsidRPr="001E0C84" w:rsidRDefault="00B146DB">
            <w:pPr>
              <w:spacing w:line="240" w:lineRule="auto"/>
              <w:ind w:left="780" w:hanging="360"/>
              <w:jc w:val="left"/>
              <w:rPr>
                <w:bdr w:val="none" w:sz="0" w:space="0" w:color="auto" w:frame="1"/>
              </w:rPr>
            </w:pPr>
            <w:r w:rsidRPr="001E0C84">
              <w:rPr>
                <w:rFonts w:ascii="Calibri" w:eastAsia="Calibri" w:hAnsi="Calibri" w:cs="Calibri"/>
                <w:sz w:val="20"/>
                <w:bdr w:val="none" w:sz="0" w:space="0" w:color="auto" w:frame="1"/>
                <w:lang w:eastAsia="en-US"/>
              </w:rPr>
              <w:t>Při řešení úkolů a upevňování vědomostí se učí žák pracovat ve skupině.</w:t>
            </w:r>
          </w:p>
        </w:tc>
      </w:tr>
      <w:tr w:rsidR="001E0C84" w:rsidRPr="001E0C84" w14:paraId="441D9A45"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4CB3E30" w14:textId="77777777" w:rsidR="00B146DB" w:rsidRPr="001E0C84" w:rsidRDefault="00B146DB">
            <w:pPr>
              <w:spacing w:line="240" w:lineRule="auto"/>
              <w:jc w:val="center"/>
              <w:rPr>
                <w:bdr w:val="none" w:sz="0" w:space="0" w:color="auto" w:frame="1"/>
              </w:rPr>
            </w:pPr>
            <w:r w:rsidRPr="001E0C84">
              <w:rPr>
                <w:rFonts w:ascii="Calibri" w:eastAsia="Calibri" w:hAnsi="Calibri" w:cs="Calibri"/>
                <w:sz w:val="20"/>
                <w:bdr w:val="none" w:sz="0" w:space="0" w:color="auto" w:frame="1"/>
              </w:rPr>
              <w:t>Osobnostní a sociální výchova - Morálka všedního dne</w:t>
            </w:r>
          </w:p>
        </w:tc>
      </w:tr>
      <w:tr w:rsidR="001E0C84" w:rsidRPr="001E0C84" w14:paraId="1D47AB80"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EB412F2" w14:textId="77777777" w:rsidR="00B146DB" w:rsidRPr="001E0C84" w:rsidRDefault="00B146DB">
            <w:pPr>
              <w:spacing w:line="240" w:lineRule="auto"/>
              <w:ind w:left="780" w:hanging="360"/>
              <w:jc w:val="left"/>
              <w:rPr>
                <w:bdr w:val="none" w:sz="0" w:space="0" w:color="auto" w:frame="1"/>
              </w:rPr>
            </w:pPr>
            <w:r w:rsidRPr="001E0C84">
              <w:rPr>
                <w:rFonts w:ascii="Calibri" w:eastAsia="Calibri" w:hAnsi="Calibri" w:cs="Calibri"/>
                <w:sz w:val="20"/>
                <w:bdr w:val="none" w:sz="0" w:space="0" w:color="auto" w:frame="1"/>
                <w:lang w:eastAsia="en-US"/>
              </w:rPr>
              <w:t>Při upevňování znalostí a hledání řešení zadaných úkolů si žák vytváří hodnotící prvky seberegulace a sebeorganizace.</w:t>
            </w:r>
          </w:p>
        </w:tc>
      </w:tr>
      <w:tr w:rsidR="001E0C84" w:rsidRPr="001E0C84" w14:paraId="31B06EF1"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8B2251" w14:textId="77777777" w:rsidR="00B146DB" w:rsidRPr="001E0C84" w:rsidRDefault="00B146DB">
            <w:pPr>
              <w:spacing w:line="240" w:lineRule="auto"/>
              <w:jc w:val="center"/>
              <w:rPr>
                <w:bdr w:val="none" w:sz="0" w:space="0" w:color="auto" w:frame="1"/>
              </w:rPr>
            </w:pPr>
            <w:r w:rsidRPr="001E0C84">
              <w:rPr>
                <w:rFonts w:ascii="Calibri" w:eastAsia="Calibri" w:hAnsi="Calibri" w:cs="Calibri"/>
                <w:sz w:val="20"/>
                <w:bdr w:val="none" w:sz="0" w:space="0" w:color="auto" w:frame="1"/>
              </w:rPr>
              <w:t>Environmentální výchova - Základní podmínky života</w:t>
            </w:r>
          </w:p>
        </w:tc>
      </w:tr>
      <w:tr w:rsidR="001E0C84" w:rsidRPr="001E0C84" w14:paraId="185CFAB7"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9CF482" w14:textId="77777777" w:rsidR="00B146DB" w:rsidRPr="001E0C84" w:rsidRDefault="00B146DB">
            <w:pPr>
              <w:spacing w:line="240" w:lineRule="auto"/>
              <w:ind w:left="780" w:hanging="360"/>
              <w:jc w:val="left"/>
              <w:rPr>
                <w:bdr w:val="none" w:sz="0" w:space="0" w:color="auto" w:frame="1"/>
              </w:rPr>
            </w:pPr>
            <w:r w:rsidRPr="001E0C84">
              <w:rPr>
                <w:rFonts w:ascii="Calibri" w:eastAsia="Calibri" w:hAnsi="Calibri" w:cs="Calibri"/>
                <w:sz w:val="20"/>
                <w:bdr w:val="none" w:sz="0" w:space="0" w:color="auto" w:frame="1"/>
                <w:lang w:eastAsia="en-US"/>
              </w:rPr>
              <w:t>V průvodních motivačních textech učebnice si žák přebírá náměty k zamyšlení nad spojením člověka s přírodou a nad přírodními zákonitostmi.</w:t>
            </w:r>
          </w:p>
        </w:tc>
      </w:tr>
      <w:tr w:rsidR="001E0C84" w:rsidRPr="001E0C84" w14:paraId="3D71C1D1"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0B1001" w14:textId="77777777" w:rsidR="00B146DB" w:rsidRPr="001E0C84" w:rsidRDefault="00B146DB">
            <w:pPr>
              <w:spacing w:line="240" w:lineRule="auto"/>
              <w:jc w:val="center"/>
              <w:rPr>
                <w:bdr w:val="none" w:sz="0" w:space="0" w:color="auto" w:frame="1"/>
              </w:rPr>
            </w:pPr>
            <w:r w:rsidRPr="001E0C84">
              <w:rPr>
                <w:rFonts w:ascii="Calibri" w:eastAsia="Calibri" w:hAnsi="Calibri" w:cs="Calibri"/>
                <w:sz w:val="20"/>
                <w:bdr w:val="none" w:sz="0" w:space="0" w:color="auto" w:frame="1"/>
              </w:rPr>
              <w:t>Mediální výchova – Účinky mediální produkce a vliv médií</w:t>
            </w:r>
          </w:p>
        </w:tc>
      </w:tr>
      <w:tr w:rsidR="001E0C84" w:rsidRPr="001E0C84" w14:paraId="40E3FEB2"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254564" w14:textId="77777777" w:rsidR="00B146DB" w:rsidRPr="001E0C84" w:rsidRDefault="00B146DB">
            <w:pPr>
              <w:spacing w:line="240" w:lineRule="auto"/>
              <w:ind w:left="780" w:hanging="360"/>
              <w:jc w:val="left"/>
              <w:rPr>
                <w:bdr w:val="none" w:sz="0" w:space="0" w:color="auto" w:frame="1"/>
              </w:rPr>
            </w:pPr>
            <w:r w:rsidRPr="001E0C84">
              <w:rPr>
                <w:rFonts w:ascii="Calibri" w:eastAsia="Calibri" w:hAnsi="Calibri" w:cs="Calibri"/>
                <w:sz w:val="20"/>
                <w:bdr w:val="none" w:sz="0" w:space="0" w:color="auto" w:frame="1"/>
                <w:lang w:eastAsia="en-US"/>
              </w:rPr>
              <w:lastRenderedPageBreak/>
              <w:t>Žák si uvědomuje účinky mediální produkce a vliv médií při práci s informačními podněty a náměty pro zpracování zadaných úkolů.</w:t>
            </w:r>
          </w:p>
        </w:tc>
      </w:tr>
    </w:tbl>
    <w:p w14:paraId="05AEC5B0" w14:textId="77777777" w:rsidR="00B146DB" w:rsidRPr="001E0C84" w:rsidRDefault="00B146DB" w:rsidP="00B146DB">
      <w:pPr>
        <w:rPr>
          <w:bdr w:val="none" w:sz="0" w:space="0" w:color="auto" w:frame="1"/>
        </w:rPr>
      </w:pPr>
      <w:r w:rsidRPr="001E0C84">
        <w:rPr>
          <w:bdr w:val="none" w:sz="0" w:space="0" w:color="auto" w:frame="1"/>
        </w:rPr>
        <w:t>   </w:t>
      </w:r>
    </w:p>
    <w:tbl>
      <w:tblPr>
        <w:tblStyle w:val="TabulkaP4"/>
        <w:tblW w:w="5000" w:type="pct"/>
        <w:tblInd w:w="-1" w:type="dxa"/>
        <w:tblLook w:val="04A0" w:firstRow="1" w:lastRow="0" w:firstColumn="1" w:lastColumn="0" w:noHBand="0" w:noVBand="1"/>
      </w:tblPr>
      <w:tblGrid>
        <w:gridCol w:w="4106"/>
        <w:gridCol w:w="2742"/>
        <w:gridCol w:w="6849"/>
      </w:tblGrid>
      <w:tr w:rsidR="001E0C84" w:rsidRPr="001E0C84" w14:paraId="25C49C70" w14:textId="77777777" w:rsidTr="00B146DB">
        <w:trPr>
          <w:cnfStyle w:val="100000000000" w:firstRow="1" w:lastRow="0" w:firstColumn="0" w:lastColumn="0" w:oddVBand="0" w:evenVBand="0" w:oddHBand="0" w:evenHBand="0" w:firstRowFirstColumn="0" w:firstRowLastColumn="0" w:lastRowFirstColumn="0" w:lastRowLastColumn="0"/>
          <w:tblHeader/>
        </w:trPr>
        <w:tc>
          <w:tcPr>
            <w:tcW w:w="149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CE2AE4E" w14:textId="77777777" w:rsidR="00B146DB" w:rsidRPr="001E0C84" w:rsidRDefault="00B146DB">
            <w:pPr>
              <w:shd w:val="clear" w:color="auto" w:fill="9CC2E5"/>
              <w:spacing w:line="240" w:lineRule="auto"/>
              <w:jc w:val="center"/>
              <w:rPr>
                <w:bdr w:val="none" w:sz="0" w:space="0" w:color="auto" w:frame="1"/>
              </w:rPr>
            </w:pPr>
            <w:r w:rsidRPr="001E0C84">
              <w:rPr>
                <w:rFonts w:ascii="Calibri" w:eastAsia="Calibri" w:hAnsi="Calibri" w:cs="Calibri"/>
                <w:b/>
                <w:bCs/>
                <w:sz w:val="20"/>
                <w:bdr w:val="none" w:sz="0" w:space="0" w:color="auto" w:frame="1"/>
              </w:rPr>
              <w:t>Český jazyk</w:t>
            </w:r>
          </w:p>
        </w:tc>
        <w:tc>
          <w:tcPr>
            <w:tcW w:w="100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F45B71C" w14:textId="77777777" w:rsidR="00B146DB" w:rsidRPr="001E0C84" w:rsidRDefault="00B146DB">
            <w:pPr>
              <w:shd w:val="clear" w:color="auto" w:fill="9CC2E5"/>
              <w:spacing w:line="240" w:lineRule="auto"/>
              <w:jc w:val="center"/>
              <w:rPr>
                <w:bdr w:val="none" w:sz="0" w:space="0" w:color="auto" w:frame="1"/>
              </w:rPr>
            </w:pPr>
            <w:r w:rsidRPr="001E0C84">
              <w:rPr>
                <w:rFonts w:ascii="Calibri" w:eastAsia="Calibri" w:hAnsi="Calibri" w:cs="Calibri"/>
                <w:b/>
                <w:bCs/>
                <w:sz w:val="20"/>
                <w:bdr w:val="none" w:sz="0" w:space="0" w:color="auto" w:frame="1"/>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8E7FAA" w14:textId="77777777" w:rsidR="00B146DB" w:rsidRPr="001E0C84" w:rsidRDefault="00B146DB"/>
        </w:tc>
      </w:tr>
      <w:tr w:rsidR="001E0C84" w:rsidRPr="001E0C84" w14:paraId="2C1A82FD" w14:textId="77777777" w:rsidTr="00B146DB">
        <w:tc>
          <w:tcPr>
            <w:tcW w:w="149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2B23BF3" w14:textId="77777777" w:rsidR="00B146DB" w:rsidRPr="001E0C84" w:rsidRDefault="00B146DB">
            <w:pPr>
              <w:shd w:val="clear" w:color="auto" w:fill="DEEAF6"/>
              <w:spacing w:line="240" w:lineRule="auto"/>
              <w:jc w:val="center"/>
              <w:rPr>
                <w:bdr w:val="none" w:sz="0" w:space="0" w:color="auto" w:frame="1"/>
              </w:rPr>
            </w:pPr>
            <w:r w:rsidRPr="001E0C84">
              <w:rPr>
                <w:rFonts w:ascii="Calibri" w:eastAsia="Calibri" w:hAnsi="Calibri" w:cs="Calibri"/>
                <w:b/>
                <w:bCs/>
                <w:sz w:val="20"/>
                <w:bdr w:val="none" w:sz="0" w:space="0" w:color="auto" w:frame="1"/>
              </w:rPr>
              <w:t>Výchovné a vzdělávací strategie</w:t>
            </w:r>
          </w:p>
        </w:tc>
        <w:tc>
          <w:tcPr>
            <w:tcW w:w="350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B282CB" w14:textId="77777777" w:rsidR="00B146DB" w:rsidRPr="001E0C84" w:rsidRDefault="00B146DB" w:rsidP="00ED312A">
            <w:pPr>
              <w:numPr>
                <w:ilvl w:val="0"/>
                <w:numId w:val="233"/>
              </w:numPr>
              <w:spacing w:line="240" w:lineRule="auto"/>
              <w:jc w:val="left"/>
              <w:rPr>
                <w:bdr w:val="none" w:sz="0" w:space="0" w:color="auto" w:frame="1"/>
              </w:rPr>
            </w:pPr>
            <w:r w:rsidRPr="001E0C84">
              <w:rPr>
                <w:rFonts w:ascii="Calibri" w:eastAsia="Calibri" w:hAnsi="Calibri" w:cs="Calibri"/>
                <w:sz w:val="20"/>
                <w:bdr w:val="none" w:sz="0" w:space="0" w:color="auto" w:frame="1"/>
              </w:rPr>
              <w:t>Kompetence k řešení problémů</w:t>
            </w:r>
          </w:p>
          <w:p w14:paraId="7D504AFC" w14:textId="77777777" w:rsidR="00B146DB" w:rsidRPr="001E0C84" w:rsidRDefault="00B146DB" w:rsidP="00ED312A">
            <w:pPr>
              <w:numPr>
                <w:ilvl w:val="0"/>
                <w:numId w:val="233"/>
              </w:numPr>
              <w:spacing w:line="240" w:lineRule="auto"/>
              <w:jc w:val="left"/>
              <w:rPr>
                <w:bdr w:val="none" w:sz="0" w:space="0" w:color="auto" w:frame="1"/>
              </w:rPr>
            </w:pPr>
            <w:r w:rsidRPr="001E0C84">
              <w:rPr>
                <w:rFonts w:ascii="Calibri" w:eastAsia="Calibri" w:hAnsi="Calibri" w:cs="Calibri"/>
                <w:sz w:val="20"/>
                <w:bdr w:val="none" w:sz="0" w:space="0" w:color="auto" w:frame="1"/>
              </w:rPr>
              <w:t>Kompetence komunikativní</w:t>
            </w:r>
          </w:p>
          <w:p w14:paraId="0C59A0F3" w14:textId="77777777" w:rsidR="00B146DB" w:rsidRPr="001E0C84" w:rsidRDefault="00B146DB" w:rsidP="00ED312A">
            <w:pPr>
              <w:numPr>
                <w:ilvl w:val="0"/>
                <w:numId w:val="233"/>
              </w:numPr>
              <w:spacing w:line="240" w:lineRule="auto"/>
              <w:jc w:val="left"/>
              <w:rPr>
                <w:bdr w:val="none" w:sz="0" w:space="0" w:color="auto" w:frame="1"/>
              </w:rPr>
            </w:pPr>
            <w:r w:rsidRPr="001E0C84">
              <w:rPr>
                <w:rFonts w:ascii="Calibri" w:eastAsia="Calibri" w:hAnsi="Calibri" w:cs="Calibri"/>
                <w:sz w:val="20"/>
                <w:bdr w:val="none" w:sz="0" w:space="0" w:color="auto" w:frame="1"/>
              </w:rPr>
              <w:t>Kompetence sociální a personální</w:t>
            </w:r>
          </w:p>
          <w:p w14:paraId="658034C2" w14:textId="77777777" w:rsidR="00B146DB" w:rsidRPr="001E0C84" w:rsidRDefault="00B146DB" w:rsidP="00ED312A">
            <w:pPr>
              <w:numPr>
                <w:ilvl w:val="0"/>
                <w:numId w:val="233"/>
              </w:numPr>
              <w:spacing w:line="240" w:lineRule="auto"/>
              <w:jc w:val="left"/>
              <w:rPr>
                <w:bdr w:val="none" w:sz="0" w:space="0" w:color="auto" w:frame="1"/>
              </w:rPr>
            </w:pPr>
            <w:r w:rsidRPr="001E0C84">
              <w:rPr>
                <w:rFonts w:ascii="Calibri" w:eastAsia="Calibri" w:hAnsi="Calibri" w:cs="Calibri"/>
                <w:sz w:val="20"/>
                <w:bdr w:val="none" w:sz="0" w:space="0" w:color="auto" w:frame="1"/>
              </w:rPr>
              <w:t>Kompetence občanská</w:t>
            </w:r>
          </w:p>
          <w:p w14:paraId="0274F64F" w14:textId="77777777" w:rsidR="00B146DB" w:rsidRPr="001E0C84" w:rsidRDefault="00B146DB" w:rsidP="00ED312A">
            <w:pPr>
              <w:numPr>
                <w:ilvl w:val="0"/>
                <w:numId w:val="233"/>
              </w:numPr>
              <w:spacing w:line="240" w:lineRule="auto"/>
              <w:jc w:val="left"/>
              <w:rPr>
                <w:bdr w:val="none" w:sz="0" w:space="0" w:color="auto" w:frame="1"/>
              </w:rPr>
            </w:pPr>
            <w:r w:rsidRPr="001E0C84">
              <w:rPr>
                <w:rFonts w:ascii="Calibri" w:eastAsia="Calibri" w:hAnsi="Calibri" w:cs="Calibri"/>
                <w:sz w:val="20"/>
                <w:bdr w:val="none" w:sz="0" w:space="0" w:color="auto" w:frame="1"/>
              </w:rPr>
              <w:t>Kompetence k učení</w:t>
            </w:r>
          </w:p>
          <w:p w14:paraId="5C19E387" w14:textId="77777777" w:rsidR="00B146DB" w:rsidRPr="001E0C84" w:rsidRDefault="00B146DB" w:rsidP="00ED312A">
            <w:pPr>
              <w:numPr>
                <w:ilvl w:val="0"/>
                <w:numId w:val="233"/>
              </w:numPr>
              <w:spacing w:line="240" w:lineRule="auto"/>
              <w:jc w:val="left"/>
              <w:rPr>
                <w:bdr w:val="none" w:sz="0" w:space="0" w:color="auto" w:frame="1"/>
              </w:rPr>
            </w:pPr>
            <w:r w:rsidRPr="001E0C84">
              <w:rPr>
                <w:rFonts w:ascii="Calibri" w:eastAsia="Calibri" w:hAnsi="Calibri" w:cs="Calibri"/>
                <w:sz w:val="20"/>
                <w:bdr w:val="none" w:sz="0" w:space="0" w:color="auto" w:frame="1"/>
              </w:rPr>
              <w:t>Kompetence pracovní</w:t>
            </w:r>
          </w:p>
          <w:p w14:paraId="683AA00A" w14:textId="77777777" w:rsidR="00B146DB" w:rsidRPr="001E0C84" w:rsidRDefault="00B146DB" w:rsidP="00ED312A">
            <w:pPr>
              <w:numPr>
                <w:ilvl w:val="0"/>
                <w:numId w:val="233"/>
              </w:numPr>
              <w:spacing w:line="240" w:lineRule="auto"/>
              <w:jc w:val="left"/>
              <w:rPr>
                <w:bdr w:val="none" w:sz="0" w:space="0" w:color="auto" w:frame="1"/>
              </w:rPr>
            </w:pPr>
            <w:r w:rsidRPr="001E0C84">
              <w:rPr>
                <w:rFonts w:eastAsia="Calibri" w:cs="Calibri"/>
                <w:sz w:val="20"/>
                <w:szCs w:val="20"/>
              </w:rPr>
              <w:t>Kompetence digitální</w:t>
            </w:r>
          </w:p>
        </w:tc>
      </w:tr>
      <w:tr w:rsidR="001E0C84" w:rsidRPr="001E0C84" w14:paraId="4F2EECB7" w14:textId="77777777" w:rsidTr="00B146D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01FF835" w14:textId="77777777" w:rsidR="00B146DB" w:rsidRPr="001E0C84" w:rsidRDefault="00B146DB">
            <w:pPr>
              <w:shd w:val="clear" w:color="auto" w:fill="DEEAF6"/>
              <w:spacing w:line="240" w:lineRule="auto"/>
              <w:jc w:val="center"/>
              <w:rPr>
                <w:bdr w:val="none" w:sz="0" w:space="0" w:color="auto" w:frame="1"/>
              </w:rPr>
            </w:pPr>
            <w:r w:rsidRPr="001E0C84">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581C9FE" w14:textId="77777777" w:rsidR="00B146DB" w:rsidRPr="001E0C84" w:rsidRDefault="00B146DB">
            <w:pPr>
              <w:shd w:val="clear" w:color="auto" w:fill="DEEAF6"/>
              <w:spacing w:line="240" w:lineRule="auto"/>
              <w:jc w:val="center"/>
              <w:rPr>
                <w:bdr w:val="none" w:sz="0" w:space="0" w:color="auto" w:frame="1"/>
              </w:rPr>
            </w:pPr>
            <w:r w:rsidRPr="001E0C84">
              <w:rPr>
                <w:rFonts w:ascii="Calibri" w:eastAsia="Calibri" w:hAnsi="Calibri" w:cs="Calibri"/>
                <w:b/>
                <w:bCs/>
                <w:sz w:val="20"/>
                <w:bdr w:val="none" w:sz="0" w:space="0" w:color="auto" w:frame="1"/>
              </w:rPr>
              <w:t>ŠVP výstupy</w:t>
            </w:r>
          </w:p>
        </w:tc>
      </w:tr>
      <w:tr w:rsidR="001E0C84" w:rsidRPr="001E0C84" w14:paraId="144388AE"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3C0158"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 xml:space="preserve">Nauka o významu slov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0C7724"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rozlišuje slova jednoznačná a mnohoznačná; pozná sousloví, synonyma, antonyma, homonyma; seznámí se s archaismy, historismy, neologismy </w:t>
            </w:r>
          </w:p>
        </w:tc>
      </w:tr>
      <w:tr w:rsidR="001E0C84" w:rsidRPr="001E0C84" w14:paraId="7D28ED48"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DDF4490"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Nauka o tvoření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5641D8"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 xml:space="preserve">Žák: - rozlišuje různé způsoby tvoření slov  – odvozování, skládání, zkracování </w:t>
            </w:r>
          </w:p>
        </w:tc>
      </w:tr>
      <w:tr w:rsidR="001E0C84" w:rsidRPr="001E0C84" w14:paraId="4069A8C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23E010"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Slovní druhy ohebné a neohebné: podstatná jména - citoslovce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5797DC"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rozlišuje ohebné a neohebné slovní druhy, určuje mluvnické kategorie, učí se pracovat s různými tvary ohebných slovních druhů </w:t>
            </w:r>
          </w:p>
        </w:tc>
      </w:tr>
      <w:tr w:rsidR="001E0C84" w:rsidRPr="001E0C84" w14:paraId="012258AB"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7D2D5E"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Skladba - větné členy, souvětí, druhy vedlejších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423CC6"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umí určit základní a rozvíjející větné členy, přístavek a větný ekvivalent, poznává a určuje jednotlivé druhy vedlejších vět a nahrazuje větné členy vedlejšími větami, vytváří graf souvětí </w:t>
            </w:r>
          </w:p>
        </w:tc>
      </w:tr>
      <w:tr w:rsidR="001E0C84" w:rsidRPr="001E0C84" w14:paraId="7C869A9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B03858"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Pravopis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6E3F7F"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zvládá pravopis vyplývající z předešlého učiva, procvičuje i/y, psaní předpon, bě, pě, vě, mě, velkých písmen, ovládá pravopis v různých doplňovacích textech i podle diktátu</w:t>
            </w:r>
          </w:p>
        </w:tc>
      </w:tr>
      <w:tr w:rsidR="001E0C84" w:rsidRPr="001E0C84" w14:paraId="17B189A1"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5F5A0" w14:textId="77777777" w:rsidR="00B146DB" w:rsidRPr="001E0C84" w:rsidRDefault="00B146DB">
            <w:pPr>
              <w:spacing w:line="240" w:lineRule="auto"/>
              <w:jc w:val="left"/>
              <w:rPr>
                <w:rFonts w:ascii="Calibri" w:eastAsia="Calibri" w:hAnsi="Calibri" w:cs="Calibri"/>
                <w:sz w:val="20"/>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CDE1B" w14:textId="77777777" w:rsidR="00B146DB" w:rsidRPr="001E0C84" w:rsidRDefault="00B146DB">
            <w:pPr>
              <w:spacing w:line="240" w:lineRule="auto"/>
              <w:rPr>
                <w:rFonts w:ascii="Calibri" w:eastAsia="Calibri" w:hAnsi="Calibri" w:cs="Calibri"/>
                <w:sz w:val="20"/>
                <w:bdr w:val="none" w:sz="0" w:space="0" w:color="auto" w:frame="1"/>
              </w:rPr>
            </w:pPr>
          </w:p>
        </w:tc>
      </w:tr>
      <w:tr w:rsidR="001E0C84" w:rsidRPr="001E0C84" w14:paraId="0A84305F"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F99479"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Popis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C19529"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zná a používá postupy popisu předmětu, uměleckého díla a pracovního postupu, seznámí se s líčením </w:t>
            </w:r>
          </w:p>
        </w:tc>
      </w:tr>
      <w:tr w:rsidR="001E0C84" w:rsidRPr="001E0C84" w14:paraId="17AE474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406443"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Charakteristika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531736"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rozlišuje charakteristiku přímou a nepřímou a dovede je vytvořit </w:t>
            </w:r>
          </w:p>
        </w:tc>
      </w:tr>
      <w:tr w:rsidR="001E0C84" w:rsidRPr="001E0C84" w14:paraId="152D83E6"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F19F1A" w14:textId="77777777" w:rsidR="00B146DB" w:rsidRPr="001E0C84" w:rsidRDefault="00B146DB">
            <w:pPr>
              <w:spacing w:line="240" w:lineRule="auto"/>
              <w:jc w:val="left"/>
              <w:rPr>
                <w:sz w:val="20"/>
                <w:szCs w:val="20"/>
                <w:bdr w:val="none" w:sz="0" w:space="0" w:color="auto" w:frame="1"/>
              </w:rPr>
            </w:pPr>
            <w:r w:rsidRPr="001E0C84">
              <w:rPr>
                <w:sz w:val="20"/>
                <w:szCs w:val="20"/>
                <w:bdr w:val="none" w:sz="0" w:space="0" w:color="auto" w:frame="1"/>
              </w:rPr>
              <w:t>Práce s informacemi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7716B48" w14:textId="77777777" w:rsidR="00B146DB" w:rsidRPr="001E0C84" w:rsidRDefault="00B146DB">
            <w:pPr>
              <w:spacing w:line="240" w:lineRule="auto"/>
              <w:rPr>
                <w:sz w:val="20"/>
                <w:szCs w:val="20"/>
                <w:bdr w:val="none" w:sz="0" w:space="0" w:color="auto" w:frame="1"/>
              </w:rPr>
            </w:pPr>
            <w:r w:rsidRPr="001E0C84">
              <w:rPr>
                <w:rFonts w:ascii="Calibri" w:eastAsia="Calibri" w:hAnsi="Calibri" w:cs="Calibri"/>
                <w:sz w:val="20"/>
                <w:bdr w:val="none" w:sz="0" w:space="0" w:color="auto" w:frame="1"/>
              </w:rPr>
              <w:t>Žák: se dovede orientovat v textu a vybírat důležité a podstatné myšlenky a fakta - výtah</w:t>
            </w:r>
          </w:p>
        </w:tc>
      </w:tr>
      <w:tr w:rsidR="001E0C84" w:rsidRPr="001E0C84" w14:paraId="6228C50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29C0C3"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Žádost, životopis, motivační dopis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D4A0C6"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umí sestavit žádost a seznámí se s různými typy životopisů a motivačním dopisem </w:t>
            </w:r>
          </w:p>
        </w:tc>
      </w:tr>
      <w:tr w:rsidR="001E0C84" w:rsidRPr="001E0C84" w14:paraId="3F280500"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1AF24F"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lastRenderedPageBreak/>
              <w:t>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1CEA1F6"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dovede rozlišit vypravování od popisu děje, vytvoří příběh </w:t>
            </w:r>
          </w:p>
        </w:tc>
      </w:tr>
      <w:tr w:rsidR="001E0C84" w:rsidRPr="001E0C84" w14:paraId="60A148F7"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4B866" w14:textId="77777777" w:rsidR="00B146DB" w:rsidRPr="001E0C84" w:rsidRDefault="00B146DB">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3145F" w14:textId="77777777" w:rsidR="00B146DB" w:rsidRPr="001E0C84" w:rsidRDefault="00B146DB">
            <w:pPr>
              <w:spacing w:line="240" w:lineRule="auto"/>
              <w:rPr>
                <w:bdr w:val="none" w:sz="0" w:space="0" w:color="auto" w:frame="1"/>
              </w:rPr>
            </w:pPr>
          </w:p>
        </w:tc>
      </w:tr>
      <w:tr w:rsidR="001E0C84" w:rsidRPr="001E0C84" w14:paraId="7AEFA050"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791E5F" w14:textId="77777777" w:rsidR="00B146DB" w:rsidRPr="001E0C84" w:rsidRDefault="00B146DB">
            <w:pPr>
              <w:spacing w:line="240" w:lineRule="auto"/>
              <w:jc w:val="left"/>
              <w:rPr>
                <w:bdr w:val="none" w:sz="0" w:space="0" w:color="auto" w:frame="1"/>
              </w:rPr>
            </w:pPr>
            <w:bookmarkStart w:id="52" w:name="_Hlk175701805"/>
            <w:r w:rsidRPr="001E0C84">
              <w:rPr>
                <w:rFonts w:ascii="Calibri" w:eastAsia="Calibri" w:hAnsi="Calibri" w:cs="Calibri"/>
                <w:sz w:val="20"/>
                <w:bdr w:val="none" w:sz="0" w:space="0" w:color="auto" w:frame="1"/>
              </w:rPr>
              <w:t>Čtení a tvořivé činnosti s literárním textem – próza, povídka, novela, román, fantasy a sci-fi, literatura faktu (</w:t>
            </w:r>
            <w:r w:rsidRPr="001E0C84">
              <w:rPr>
                <w:rFonts w:ascii="Calibri" w:eastAsia="Calibri" w:hAnsi="Calibri" w:cs="Calibri"/>
                <w:sz w:val="20"/>
                <w:szCs w:val="20"/>
                <w:bdr w:val="none" w:sz="0" w:space="0" w:color="auto" w:frame="1"/>
              </w:rPr>
              <w:t>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8EF8E8"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rozlišuje jednotlivé literární útvary, zná některé představitele, seznámí se s literaturou faktu (deník, cestopis,…), vlastními slovy reprodukuje přečtený text a vyloží hlavní smysl a myšlenky díla, jednoduše popisuje strukturu díla, ústně i písemně formuluje dojmy ze své četby a názory na umělecké dílo, možnosti improvizační hry a rozvíjení textů, diskuse o přečtených textech a autorech, psané záznamy (sešit, čtenářský deník, …)</w:t>
            </w:r>
          </w:p>
        </w:tc>
      </w:tr>
      <w:tr w:rsidR="001E0C84" w:rsidRPr="001E0C84" w14:paraId="52F4B712"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5E61A91" w14:textId="77777777" w:rsidR="00B146DB" w:rsidRPr="001E0C84" w:rsidRDefault="00B146DB">
            <w:pPr>
              <w:spacing w:line="240" w:lineRule="auto"/>
              <w:jc w:val="left"/>
              <w:rPr>
                <w:sz w:val="20"/>
                <w:szCs w:val="20"/>
                <w:bdr w:val="none" w:sz="0" w:space="0" w:color="auto" w:frame="1"/>
              </w:rPr>
            </w:pPr>
            <w:r w:rsidRPr="001E0C84">
              <w:rPr>
                <w:rFonts w:ascii="Calibri" w:eastAsia="Calibri" w:hAnsi="Calibri" w:cs="Calibri"/>
                <w:sz w:val="20"/>
                <w:bdr w:val="none" w:sz="0" w:space="0" w:color="auto" w:frame="1"/>
              </w:rPr>
              <w:t>Čtení a tvořivé činnosti s literárním textem – poezie, nonsens (</w:t>
            </w:r>
            <w:r w:rsidRPr="001E0C84">
              <w:rPr>
                <w:rFonts w:ascii="Calibri" w:eastAsia="Calibri" w:hAnsi="Calibri" w:cs="Calibri"/>
                <w:sz w:val="20"/>
                <w:szCs w:val="20"/>
                <w:bdr w:val="none" w:sz="0" w:space="0" w:color="auto" w:frame="1"/>
              </w:rPr>
              <w:t>dle individuálního výběru textů z čítanky)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96101A" w14:textId="77777777" w:rsidR="00B146DB" w:rsidRPr="001E0C84" w:rsidRDefault="00B146DB">
            <w:pPr>
              <w:spacing w:line="240" w:lineRule="auto"/>
              <w:rPr>
                <w:sz w:val="20"/>
                <w:szCs w:val="20"/>
                <w:bdr w:val="none" w:sz="0" w:space="0" w:color="auto" w:frame="1"/>
              </w:rPr>
            </w:pPr>
            <w:r w:rsidRPr="001E0C84">
              <w:rPr>
                <w:rFonts w:ascii="Calibri" w:eastAsia="Calibri" w:hAnsi="Calibri" w:cs="Calibri"/>
                <w:sz w:val="20"/>
                <w:szCs w:val="20"/>
                <w:bdr w:val="none" w:sz="0" w:space="0" w:color="auto" w:frame="1"/>
              </w:rPr>
              <w:t>Žák: - si zopakuje základy literární teorie u poezie (základní básnické prostředky - obrazná pojmenování, přirovnání, básnické přívlastky, sloka, verš, rým), seznámí se s nonsensovou literaturou, diskutuje o</w:t>
            </w:r>
            <w:r w:rsidRPr="001E0C84">
              <w:rPr>
                <w:rFonts w:ascii="Calibri" w:eastAsia="Calibri" w:hAnsi="Calibri" w:cs="Calibri"/>
                <w:sz w:val="20"/>
                <w:bdr w:val="none" w:sz="0" w:space="0" w:color="auto" w:frame="1"/>
              </w:rPr>
              <w:t xml:space="preserve"> myšlenkách díla, formuluje dojmy z četby a názory na umělecké dílo, možnosti recitace, dramatizace, improvizační hry a rozvíjení textů, psané záznamy (sešit, …)</w:t>
            </w:r>
          </w:p>
        </w:tc>
      </w:tr>
      <w:tr w:rsidR="001E0C84" w:rsidRPr="001E0C84" w14:paraId="3DE73F7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12010AC" w14:textId="77777777" w:rsidR="00B146DB" w:rsidRPr="001E0C84" w:rsidRDefault="00B146DB">
            <w:pPr>
              <w:spacing w:line="240" w:lineRule="auto"/>
              <w:jc w:val="left"/>
              <w:rPr>
                <w:sz w:val="20"/>
                <w:szCs w:val="20"/>
                <w:bdr w:val="none" w:sz="0" w:space="0" w:color="auto" w:frame="1"/>
              </w:rPr>
            </w:pPr>
            <w:r w:rsidRPr="001E0C84">
              <w:rPr>
                <w:rFonts w:ascii="Calibri" w:eastAsia="Calibri" w:hAnsi="Calibri" w:cs="Calibri"/>
                <w:sz w:val="20"/>
                <w:szCs w:val="20"/>
                <w:bdr w:val="none" w:sz="0" w:space="0" w:color="auto" w:frame="1"/>
              </w:rPr>
              <w:t>Čtení a tvořivé činnosti s literárním textem – starověká, středověká literatura, renesance, baroko, klasicismus (dle individuálního výběru textů z čítanky)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2C55E0" w14:textId="77777777" w:rsidR="00B146DB" w:rsidRPr="001E0C84" w:rsidRDefault="00B146DB">
            <w:pPr>
              <w:spacing w:line="240" w:lineRule="auto"/>
              <w:rPr>
                <w:rFonts w:ascii="Calibri" w:eastAsia="Calibri" w:hAnsi="Calibri" w:cs="Calibri"/>
                <w:sz w:val="20"/>
                <w:szCs w:val="20"/>
                <w:bdr w:val="none" w:sz="0" w:space="0" w:color="auto" w:frame="1"/>
              </w:rPr>
            </w:pPr>
            <w:r w:rsidRPr="001E0C84">
              <w:rPr>
                <w:rFonts w:ascii="Calibri" w:eastAsia="Calibri" w:hAnsi="Calibri" w:cs="Calibri"/>
                <w:sz w:val="20"/>
                <w:bdr w:val="none" w:sz="0" w:space="0" w:color="auto" w:frame="1"/>
              </w:rPr>
              <w:t xml:space="preserve">Žák: - </w:t>
            </w:r>
            <w:r w:rsidRPr="001E0C84">
              <w:rPr>
                <w:rFonts w:ascii="Calibri" w:eastAsia="Calibri" w:hAnsi="Calibri" w:cs="Calibri"/>
                <w:sz w:val="20"/>
                <w:szCs w:val="20"/>
                <w:bdr w:val="none" w:sz="0" w:space="0" w:color="auto" w:frame="1"/>
              </w:rPr>
              <w:t xml:space="preserve">se seznámí se základy lit. historie, </w:t>
            </w:r>
            <w:r w:rsidRPr="001E0C84">
              <w:rPr>
                <w:rFonts w:ascii="Calibri" w:eastAsia="Calibri" w:hAnsi="Calibri" w:cs="Calibri"/>
                <w:sz w:val="20"/>
                <w:bdr w:val="none" w:sz="0" w:space="0" w:color="auto" w:frame="1"/>
              </w:rPr>
              <w:t xml:space="preserve">zná některé představitele a jejich díla, vlastními slovy reprodukuje přečtený text a vyloží hlavní smysl a myšlenky díla, jednoduše popisuje strukturu díla, ústně i písemně formuluje dojmy ze své četby a názory na umělecké dílo, možnosti </w:t>
            </w:r>
            <w:r w:rsidRPr="001E0C84">
              <w:rPr>
                <w:rFonts w:ascii="Calibri" w:eastAsia="Calibri" w:hAnsi="Calibri" w:cs="Calibri"/>
                <w:sz w:val="20"/>
                <w:szCs w:val="20"/>
                <w:bdr w:val="none" w:sz="0" w:space="0" w:color="auto" w:frame="1"/>
              </w:rPr>
              <w:t>dramatizace, recitace,</w:t>
            </w:r>
            <w:r w:rsidRPr="001E0C84">
              <w:rPr>
                <w:rFonts w:ascii="Calibri" w:eastAsia="Calibri" w:hAnsi="Calibri" w:cs="Calibri"/>
                <w:sz w:val="20"/>
                <w:bdr w:val="none" w:sz="0" w:space="0" w:color="auto" w:frame="1"/>
              </w:rPr>
              <w:t xml:space="preserve"> improvizační hry a rozvíjení textů, diskuse o přečtených textech a autorech, psané záznamy (sešit, čtenářský deník, …)</w:t>
            </w:r>
          </w:p>
        </w:tc>
        <w:bookmarkEnd w:id="52"/>
      </w:tr>
      <w:tr w:rsidR="001E0C84" w:rsidRPr="001E0C84" w14:paraId="73E46E47"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B7B01A3" w14:textId="77777777" w:rsidR="00B146DB" w:rsidRPr="001E0C84" w:rsidRDefault="00B146DB">
            <w:pPr>
              <w:spacing w:line="240" w:lineRule="auto"/>
              <w:jc w:val="left"/>
              <w:rPr>
                <w:rFonts w:ascii="Calibri" w:eastAsia="Calibri" w:hAnsi="Calibri" w:cs="Calibri"/>
                <w:b/>
                <w:bCs/>
                <w:sz w:val="20"/>
                <w:bdr w:val="none" w:sz="0" w:space="0" w:color="auto" w:frame="1"/>
              </w:rPr>
            </w:pPr>
            <w:r w:rsidRPr="001E0C84">
              <w:rPr>
                <w:rFonts w:ascii="Calibri" w:eastAsia="Calibri" w:hAnsi="Calibri" w:cs="Calibri"/>
                <w:bCs/>
                <w:sz w:val="20"/>
                <w:bdr w:val="none" w:sz="0" w:space="0" w:color="auto" w:frame="1"/>
              </w:rPr>
              <w:t>Mediální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FAADA4" w14:textId="77777777" w:rsidR="00B146DB" w:rsidRPr="001E0C84" w:rsidRDefault="00B146DB">
            <w:pPr>
              <w:spacing w:line="240" w:lineRule="auto"/>
              <w:rPr>
                <w:rFonts w:ascii="Calibri" w:eastAsia="Calibri" w:hAnsi="Calibri" w:cs="Calibri"/>
                <w:b/>
                <w:bCs/>
                <w:sz w:val="20"/>
                <w:bdr w:val="none" w:sz="0" w:space="0" w:color="auto" w:frame="1"/>
              </w:rPr>
            </w:pPr>
            <w:r w:rsidRPr="001E0C84">
              <w:rPr>
                <w:rFonts w:ascii="Calibri" w:eastAsia="Calibri" w:hAnsi="Calibri" w:cs="Calibri"/>
                <w:bCs/>
                <w:sz w:val="20"/>
                <w:bdr w:val="none" w:sz="0" w:space="0" w:color="auto" w:frame="1"/>
              </w:rPr>
              <w:t>Žák: - dokáže pracovat s různými publicistickými texty, hledat informace, pracovat se zdroji, zná formální stránku (titulek,  perex…), zná pojmy jako klišé, seznámí se s fungováním reklamy</w:t>
            </w:r>
          </w:p>
        </w:tc>
      </w:tr>
      <w:tr w:rsidR="001E0C84" w:rsidRPr="001E0C84" w14:paraId="2735E3DF" w14:textId="77777777" w:rsidTr="00B146D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D6783BE" w14:textId="77777777" w:rsidR="00B146DB" w:rsidRPr="001E0C84" w:rsidRDefault="00B146DB">
            <w:pPr>
              <w:shd w:val="clear" w:color="auto" w:fill="DEEAF6"/>
              <w:spacing w:line="240" w:lineRule="auto"/>
              <w:jc w:val="center"/>
              <w:rPr>
                <w:bdr w:val="none" w:sz="0" w:space="0" w:color="auto" w:frame="1"/>
              </w:rPr>
            </w:pPr>
            <w:r w:rsidRPr="001E0C84">
              <w:rPr>
                <w:rFonts w:ascii="Calibri" w:eastAsia="Calibri" w:hAnsi="Calibri" w:cs="Calibri"/>
                <w:b/>
                <w:bCs/>
                <w:sz w:val="20"/>
                <w:bdr w:val="none" w:sz="0" w:space="0" w:color="auto" w:frame="1"/>
              </w:rPr>
              <w:t>Průřezová témata, přesahy, souvislosti</w:t>
            </w:r>
          </w:p>
        </w:tc>
      </w:tr>
      <w:tr w:rsidR="001E0C84" w:rsidRPr="001E0C84" w14:paraId="43B33D24"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739F4D" w14:textId="77777777" w:rsidR="00B146DB" w:rsidRPr="001E0C84" w:rsidRDefault="00B146DB">
            <w:pPr>
              <w:spacing w:line="240" w:lineRule="auto"/>
              <w:jc w:val="center"/>
              <w:rPr>
                <w:bdr w:val="none" w:sz="0" w:space="0" w:color="auto" w:frame="1"/>
              </w:rPr>
            </w:pPr>
            <w:r w:rsidRPr="001E0C84">
              <w:rPr>
                <w:rFonts w:ascii="Calibri" w:eastAsia="Calibri" w:hAnsi="Calibri" w:cs="Calibri"/>
                <w:sz w:val="20"/>
                <w:bdr w:val="none" w:sz="0" w:space="0" w:color="auto" w:frame="1"/>
              </w:rPr>
              <w:t>Osobnostní a sociální výchova - Seberegulace, organizační dovednosti a efektivní řešení problémů</w:t>
            </w:r>
          </w:p>
        </w:tc>
      </w:tr>
      <w:tr w:rsidR="001E0C84" w:rsidRPr="001E0C84" w14:paraId="244CD99B"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E3D64B2" w14:textId="77777777" w:rsidR="00B146DB" w:rsidRPr="001E0C84" w:rsidRDefault="00B146DB">
            <w:pPr>
              <w:spacing w:line="240" w:lineRule="auto"/>
              <w:ind w:left="780" w:hanging="360"/>
              <w:jc w:val="left"/>
              <w:rPr>
                <w:bdr w:val="none" w:sz="0" w:space="0" w:color="auto" w:frame="1"/>
              </w:rPr>
            </w:pPr>
            <w:r w:rsidRPr="001E0C84">
              <w:rPr>
                <w:rFonts w:ascii="Calibri" w:eastAsia="Calibri" w:hAnsi="Calibri" w:cs="Calibri"/>
                <w:sz w:val="20"/>
                <w:bdr w:val="none" w:sz="0" w:space="0" w:color="auto" w:frame="1"/>
                <w:lang w:eastAsia="en-US"/>
              </w:rPr>
              <w:t>Ve skupinové práci při řešení úkolů se žák učí seberegulaci, organizačním schopnostem a efektnímu řešení problémů.</w:t>
            </w:r>
          </w:p>
        </w:tc>
      </w:tr>
      <w:tr w:rsidR="001E0C84" w:rsidRPr="001E0C84" w14:paraId="736F6278"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44DA17" w14:textId="77777777" w:rsidR="00B146DB" w:rsidRPr="001E0C84" w:rsidRDefault="00B146DB">
            <w:pPr>
              <w:spacing w:line="240" w:lineRule="auto"/>
              <w:jc w:val="center"/>
              <w:rPr>
                <w:bdr w:val="none" w:sz="0" w:space="0" w:color="auto" w:frame="1"/>
              </w:rPr>
            </w:pPr>
            <w:r w:rsidRPr="001E0C84">
              <w:rPr>
                <w:rFonts w:ascii="Calibri" w:eastAsia="Calibri" w:hAnsi="Calibri" w:cs="Calibri"/>
                <w:sz w:val="20"/>
                <w:bdr w:val="none" w:sz="0" w:space="0" w:color="auto" w:frame="1"/>
              </w:rPr>
              <w:t>Environmentální výchova - Problematika vztahů organismů a prostředí</w:t>
            </w:r>
          </w:p>
        </w:tc>
      </w:tr>
      <w:tr w:rsidR="001E0C84" w:rsidRPr="001E0C84" w14:paraId="08128097"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2185B1" w14:textId="77777777" w:rsidR="00B146DB" w:rsidRPr="001E0C84" w:rsidRDefault="00B146DB">
            <w:pPr>
              <w:spacing w:line="240" w:lineRule="auto"/>
              <w:ind w:left="780" w:hanging="360"/>
              <w:jc w:val="left"/>
              <w:rPr>
                <w:bdr w:val="none" w:sz="0" w:space="0" w:color="auto" w:frame="1"/>
              </w:rPr>
            </w:pPr>
            <w:r w:rsidRPr="001E0C84">
              <w:rPr>
                <w:rFonts w:ascii="Calibri" w:eastAsia="Calibri" w:hAnsi="Calibri" w:cs="Calibri"/>
                <w:sz w:val="20"/>
                <w:bdr w:val="none" w:sz="0" w:space="0" w:color="auto" w:frame="1"/>
                <w:lang w:eastAsia="en-US"/>
              </w:rPr>
              <w:t>Při procvičování gramatických jevů si žák všímá  i obsahové stránky průvodních textů, které se zabývají problematikou vztahů organismů a prostředí.</w:t>
            </w:r>
          </w:p>
        </w:tc>
      </w:tr>
      <w:tr w:rsidR="001E0C84" w:rsidRPr="001E0C84" w14:paraId="34E92CFE"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DBD78E" w14:textId="77777777" w:rsidR="00B146DB" w:rsidRPr="001E0C84" w:rsidRDefault="00B146DB">
            <w:pPr>
              <w:spacing w:line="240" w:lineRule="auto"/>
              <w:jc w:val="center"/>
              <w:rPr>
                <w:bdr w:val="none" w:sz="0" w:space="0" w:color="auto" w:frame="1"/>
              </w:rPr>
            </w:pPr>
            <w:r w:rsidRPr="001E0C84">
              <w:rPr>
                <w:rFonts w:ascii="Calibri" w:eastAsia="Calibri" w:hAnsi="Calibri" w:cs="Calibri"/>
                <w:sz w:val="20"/>
                <w:bdr w:val="none" w:sz="0" w:space="0" w:color="auto" w:frame="1"/>
              </w:rPr>
              <w:t>Výchova k myšlení v evropských a globálních souvislostech - Objevujeme Evropu a svět</w:t>
            </w:r>
          </w:p>
        </w:tc>
      </w:tr>
      <w:tr w:rsidR="001E0C84" w:rsidRPr="001E0C84" w14:paraId="0C3B41FC"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06FCDE8" w14:textId="77777777" w:rsidR="00B146DB" w:rsidRPr="001E0C84" w:rsidRDefault="00B146DB">
            <w:pPr>
              <w:spacing w:line="240" w:lineRule="auto"/>
              <w:ind w:left="780" w:hanging="360"/>
              <w:jc w:val="left"/>
              <w:rPr>
                <w:bdr w:val="none" w:sz="0" w:space="0" w:color="auto" w:frame="1"/>
              </w:rPr>
            </w:pPr>
            <w:r w:rsidRPr="001E0C84">
              <w:rPr>
                <w:rFonts w:ascii="Calibri" w:eastAsia="Calibri" w:hAnsi="Calibri" w:cs="Calibri"/>
                <w:sz w:val="20"/>
                <w:bdr w:val="none" w:sz="0" w:space="0" w:color="auto" w:frame="1"/>
                <w:lang w:eastAsia="en-US"/>
              </w:rPr>
              <w:t>Prostřednictvím četných literárních ukázek se žák seznamuje s životem a kulturou v Evropě a ve světě.</w:t>
            </w:r>
          </w:p>
        </w:tc>
      </w:tr>
      <w:tr w:rsidR="001E0C84" w:rsidRPr="001E0C84" w14:paraId="50C4108B"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5F0808" w14:textId="77777777" w:rsidR="00B146DB" w:rsidRPr="001E0C84" w:rsidRDefault="00B146DB">
            <w:pPr>
              <w:spacing w:line="240" w:lineRule="auto"/>
              <w:jc w:val="center"/>
              <w:rPr>
                <w:bdr w:val="none" w:sz="0" w:space="0" w:color="auto" w:frame="1"/>
              </w:rPr>
            </w:pPr>
            <w:r w:rsidRPr="001E0C84">
              <w:rPr>
                <w:rFonts w:ascii="Calibri" w:eastAsia="Calibri" w:hAnsi="Calibri" w:cs="Calibri"/>
                <w:sz w:val="20"/>
                <w:bdr w:val="none" w:sz="0" w:space="0" w:color="auto" w:frame="1"/>
              </w:rPr>
              <w:t>Osobnostní a sociální výchova - Řešení problémů a rozhodovací dovednosti</w:t>
            </w:r>
          </w:p>
        </w:tc>
      </w:tr>
      <w:tr w:rsidR="001E0C84" w:rsidRPr="001E0C84" w14:paraId="10ED2F47"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BB8515" w14:textId="77777777" w:rsidR="00B146DB" w:rsidRPr="001E0C84" w:rsidRDefault="00B146DB">
            <w:pPr>
              <w:spacing w:line="240" w:lineRule="auto"/>
              <w:ind w:left="780" w:hanging="360"/>
              <w:jc w:val="left"/>
              <w:rPr>
                <w:bdr w:val="none" w:sz="0" w:space="0" w:color="auto" w:frame="1"/>
              </w:rPr>
            </w:pPr>
            <w:r w:rsidRPr="001E0C84">
              <w:rPr>
                <w:rFonts w:ascii="Calibri" w:eastAsia="Calibri" w:hAnsi="Calibri" w:cs="Calibri"/>
                <w:sz w:val="20"/>
                <w:bdr w:val="none" w:sz="0" w:space="0" w:color="auto" w:frame="1"/>
                <w:lang w:eastAsia="en-US"/>
              </w:rPr>
              <w:t>Při vypracovávání zadaných úkolů se učí žák řešit problémy a získává rozhodovací dovednosti.</w:t>
            </w:r>
          </w:p>
        </w:tc>
      </w:tr>
    </w:tbl>
    <w:p w14:paraId="763B768E" w14:textId="77777777" w:rsidR="00B146DB" w:rsidRPr="001E0C84" w:rsidRDefault="00B146DB" w:rsidP="00B146DB">
      <w:pPr>
        <w:rPr>
          <w:bdr w:val="none" w:sz="0" w:space="0" w:color="auto" w:frame="1"/>
        </w:rPr>
      </w:pPr>
      <w:r w:rsidRPr="001E0C84">
        <w:rPr>
          <w:bdr w:val="none" w:sz="0" w:space="0" w:color="auto" w:frame="1"/>
        </w:rPr>
        <w:t>    </w:t>
      </w:r>
    </w:p>
    <w:tbl>
      <w:tblPr>
        <w:tblStyle w:val="TabulkaP4"/>
        <w:tblW w:w="5000" w:type="pct"/>
        <w:tblInd w:w="-1" w:type="dxa"/>
        <w:tblLook w:val="04A0" w:firstRow="1" w:lastRow="0" w:firstColumn="1" w:lastColumn="0" w:noHBand="0" w:noVBand="1"/>
      </w:tblPr>
      <w:tblGrid>
        <w:gridCol w:w="4106"/>
        <w:gridCol w:w="2742"/>
        <w:gridCol w:w="6849"/>
      </w:tblGrid>
      <w:tr w:rsidR="001E0C84" w:rsidRPr="001E0C84" w14:paraId="0D4EA054" w14:textId="77777777" w:rsidTr="00B146DB">
        <w:trPr>
          <w:cnfStyle w:val="100000000000" w:firstRow="1" w:lastRow="0" w:firstColumn="0" w:lastColumn="0" w:oddVBand="0" w:evenVBand="0" w:oddHBand="0" w:evenHBand="0" w:firstRowFirstColumn="0" w:firstRowLastColumn="0" w:lastRowFirstColumn="0" w:lastRowLastColumn="0"/>
          <w:tblHeader/>
        </w:trPr>
        <w:tc>
          <w:tcPr>
            <w:tcW w:w="149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2401587" w14:textId="77777777" w:rsidR="00B146DB" w:rsidRPr="001E0C84" w:rsidRDefault="00B146DB">
            <w:pPr>
              <w:shd w:val="clear" w:color="auto" w:fill="9CC2E5"/>
              <w:spacing w:line="240" w:lineRule="auto"/>
              <w:jc w:val="center"/>
              <w:rPr>
                <w:bdr w:val="none" w:sz="0" w:space="0" w:color="auto" w:frame="1"/>
              </w:rPr>
            </w:pPr>
            <w:r w:rsidRPr="001E0C84">
              <w:rPr>
                <w:rFonts w:ascii="Calibri" w:eastAsia="Calibri" w:hAnsi="Calibri" w:cs="Calibri"/>
                <w:b/>
                <w:bCs/>
                <w:sz w:val="20"/>
                <w:bdr w:val="none" w:sz="0" w:space="0" w:color="auto" w:frame="1"/>
              </w:rPr>
              <w:lastRenderedPageBreak/>
              <w:t>Český jazyk a literatura</w:t>
            </w:r>
          </w:p>
        </w:tc>
        <w:tc>
          <w:tcPr>
            <w:tcW w:w="100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F86C445" w14:textId="77777777" w:rsidR="00B146DB" w:rsidRPr="001E0C84" w:rsidRDefault="00B146DB">
            <w:pPr>
              <w:shd w:val="clear" w:color="auto" w:fill="9CC2E5"/>
              <w:spacing w:line="240" w:lineRule="auto"/>
              <w:jc w:val="center"/>
              <w:rPr>
                <w:bdr w:val="none" w:sz="0" w:space="0" w:color="auto" w:frame="1"/>
              </w:rPr>
            </w:pPr>
            <w:r w:rsidRPr="001E0C84">
              <w:rPr>
                <w:b/>
                <w:sz w:val="20"/>
                <w:szCs w:val="20"/>
                <w:bdr w:val="none" w:sz="0" w:space="0" w:color="auto" w:frame="1"/>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2457F2" w14:textId="77777777" w:rsidR="00B146DB" w:rsidRPr="001E0C84" w:rsidRDefault="00B146DB"/>
        </w:tc>
      </w:tr>
      <w:tr w:rsidR="001E0C84" w:rsidRPr="001E0C84" w14:paraId="59D7A7E2" w14:textId="77777777" w:rsidTr="00B146DB">
        <w:tc>
          <w:tcPr>
            <w:tcW w:w="149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C697FF3" w14:textId="77777777" w:rsidR="00B146DB" w:rsidRPr="001E0C84" w:rsidRDefault="00B146DB">
            <w:pPr>
              <w:shd w:val="clear" w:color="auto" w:fill="DEEAF6"/>
              <w:spacing w:line="240" w:lineRule="auto"/>
              <w:jc w:val="center"/>
              <w:rPr>
                <w:bdr w:val="none" w:sz="0" w:space="0" w:color="auto" w:frame="1"/>
              </w:rPr>
            </w:pPr>
            <w:r w:rsidRPr="001E0C84">
              <w:rPr>
                <w:rFonts w:ascii="Calibri" w:eastAsia="Calibri" w:hAnsi="Calibri" w:cs="Calibri"/>
                <w:b/>
                <w:bCs/>
                <w:sz w:val="20"/>
                <w:bdr w:val="none" w:sz="0" w:space="0" w:color="auto" w:frame="1"/>
              </w:rPr>
              <w:t>Výchovné a vzdělávací strategie</w:t>
            </w:r>
          </w:p>
        </w:tc>
        <w:tc>
          <w:tcPr>
            <w:tcW w:w="350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5E4F6F" w14:textId="77777777" w:rsidR="00B146DB" w:rsidRPr="001E0C84" w:rsidRDefault="00B146DB" w:rsidP="00ED312A">
            <w:pPr>
              <w:numPr>
                <w:ilvl w:val="0"/>
                <w:numId w:val="233"/>
              </w:numPr>
              <w:spacing w:line="240" w:lineRule="auto"/>
              <w:jc w:val="left"/>
              <w:rPr>
                <w:bdr w:val="none" w:sz="0" w:space="0" w:color="auto" w:frame="1"/>
              </w:rPr>
            </w:pPr>
            <w:r w:rsidRPr="001E0C84">
              <w:rPr>
                <w:rFonts w:ascii="Calibri" w:eastAsia="Calibri" w:hAnsi="Calibri" w:cs="Calibri"/>
                <w:sz w:val="20"/>
                <w:bdr w:val="none" w:sz="0" w:space="0" w:color="auto" w:frame="1"/>
              </w:rPr>
              <w:t>Kompetence k řešení problémů</w:t>
            </w:r>
          </w:p>
          <w:p w14:paraId="3B1A0877" w14:textId="77777777" w:rsidR="00B146DB" w:rsidRPr="001E0C84" w:rsidRDefault="00B146DB" w:rsidP="00ED312A">
            <w:pPr>
              <w:numPr>
                <w:ilvl w:val="0"/>
                <w:numId w:val="233"/>
              </w:numPr>
              <w:spacing w:line="240" w:lineRule="auto"/>
              <w:jc w:val="left"/>
              <w:rPr>
                <w:bdr w:val="none" w:sz="0" w:space="0" w:color="auto" w:frame="1"/>
              </w:rPr>
            </w:pPr>
            <w:r w:rsidRPr="001E0C84">
              <w:rPr>
                <w:rFonts w:ascii="Calibri" w:eastAsia="Calibri" w:hAnsi="Calibri" w:cs="Calibri"/>
                <w:sz w:val="20"/>
                <w:bdr w:val="none" w:sz="0" w:space="0" w:color="auto" w:frame="1"/>
              </w:rPr>
              <w:t>Kompetence komunikativní</w:t>
            </w:r>
          </w:p>
          <w:p w14:paraId="70C382B9" w14:textId="77777777" w:rsidR="00B146DB" w:rsidRPr="001E0C84" w:rsidRDefault="00B146DB" w:rsidP="00ED312A">
            <w:pPr>
              <w:numPr>
                <w:ilvl w:val="0"/>
                <w:numId w:val="233"/>
              </w:numPr>
              <w:spacing w:line="240" w:lineRule="auto"/>
              <w:jc w:val="left"/>
              <w:rPr>
                <w:bdr w:val="none" w:sz="0" w:space="0" w:color="auto" w:frame="1"/>
              </w:rPr>
            </w:pPr>
            <w:r w:rsidRPr="001E0C84">
              <w:rPr>
                <w:rFonts w:ascii="Calibri" w:eastAsia="Calibri" w:hAnsi="Calibri" w:cs="Calibri"/>
                <w:sz w:val="20"/>
                <w:bdr w:val="none" w:sz="0" w:space="0" w:color="auto" w:frame="1"/>
              </w:rPr>
              <w:t>Kompetence sociální a personální</w:t>
            </w:r>
          </w:p>
          <w:p w14:paraId="177AF24A" w14:textId="77777777" w:rsidR="00B146DB" w:rsidRPr="001E0C84" w:rsidRDefault="00B146DB" w:rsidP="00ED312A">
            <w:pPr>
              <w:numPr>
                <w:ilvl w:val="0"/>
                <w:numId w:val="233"/>
              </w:numPr>
              <w:spacing w:line="240" w:lineRule="auto"/>
              <w:jc w:val="left"/>
              <w:rPr>
                <w:bdr w:val="none" w:sz="0" w:space="0" w:color="auto" w:frame="1"/>
              </w:rPr>
            </w:pPr>
            <w:r w:rsidRPr="001E0C84">
              <w:rPr>
                <w:rFonts w:ascii="Calibri" w:eastAsia="Calibri" w:hAnsi="Calibri" w:cs="Calibri"/>
                <w:sz w:val="20"/>
                <w:bdr w:val="none" w:sz="0" w:space="0" w:color="auto" w:frame="1"/>
              </w:rPr>
              <w:t>Kompetence občanská</w:t>
            </w:r>
          </w:p>
          <w:p w14:paraId="62ADB6C1" w14:textId="77777777" w:rsidR="00B146DB" w:rsidRPr="001E0C84" w:rsidRDefault="00B146DB" w:rsidP="00ED312A">
            <w:pPr>
              <w:numPr>
                <w:ilvl w:val="0"/>
                <w:numId w:val="233"/>
              </w:numPr>
              <w:spacing w:line="240" w:lineRule="auto"/>
              <w:jc w:val="left"/>
              <w:rPr>
                <w:bdr w:val="none" w:sz="0" w:space="0" w:color="auto" w:frame="1"/>
              </w:rPr>
            </w:pPr>
            <w:r w:rsidRPr="001E0C84">
              <w:rPr>
                <w:rFonts w:ascii="Calibri" w:eastAsia="Calibri" w:hAnsi="Calibri" w:cs="Calibri"/>
                <w:sz w:val="20"/>
                <w:bdr w:val="none" w:sz="0" w:space="0" w:color="auto" w:frame="1"/>
              </w:rPr>
              <w:t>Kompetence k učení</w:t>
            </w:r>
          </w:p>
          <w:p w14:paraId="3D48FAF5" w14:textId="77777777" w:rsidR="00B146DB" w:rsidRPr="001E0C84" w:rsidRDefault="00B146DB" w:rsidP="00ED312A">
            <w:pPr>
              <w:numPr>
                <w:ilvl w:val="0"/>
                <w:numId w:val="233"/>
              </w:numPr>
              <w:spacing w:line="240" w:lineRule="auto"/>
              <w:jc w:val="left"/>
              <w:rPr>
                <w:bdr w:val="none" w:sz="0" w:space="0" w:color="auto" w:frame="1"/>
              </w:rPr>
            </w:pPr>
            <w:r w:rsidRPr="001E0C84">
              <w:rPr>
                <w:rFonts w:ascii="Calibri" w:eastAsia="Calibri" w:hAnsi="Calibri" w:cs="Calibri"/>
                <w:sz w:val="20"/>
                <w:bdr w:val="none" w:sz="0" w:space="0" w:color="auto" w:frame="1"/>
              </w:rPr>
              <w:t>Kompetence pracovní</w:t>
            </w:r>
          </w:p>
          <w:p w14:paraId="33D0519C" w14:textId="77777777" w:rsidR="00B146DB" w:rsidRPr="001E0C84" w:rsidRDefault="00B146DB" w:rsidP="00ED312A">
            <w:pPr>
              <w:numPr>
                <w:ilvl w:val="0"/>
                <w:numId w:val="233"/>
              </w:numPr>
              <w:spacing w:line="240" w:lineRule="auto"/>
              <w:jc w:val="left"/>
              <w:rPr>
                <w:bdr w:val="none" w:sz="0" w:space="0" w:color="auto" w:frame="1"/>
              </w:rPr>
            </w:pPr>
            <w:r w:rsidRPr="001E0C84">
              <w:rPr>
                <w:rFonts w:eastAsia="Calibri" w:cs="Calibri"/>
                <w:sz w:val="20"/>
                <w:szCs w:val="20"/>
              </w:rPr>
              <w:t>Kompetence digitální</w:t>
            </w:r>
          </w:p>
        </w:tc>
      </w:tr>
      <w:tr w:rsidR="001E0C84" w:rsidRPr="001E0C84" w14:paraId="57B86A2C" w14:textId="77777777" w:rsidTr="00B146D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1507D9E" w14:textId="77777777" w:rsidR="00B146DB" w:rsidRPr="001E0C84" w:rsidRDefault="00B146DB">
            <w:pPr>
              <w:shd w:val="clear" w:color="auto" w:fill="DEEAF6"/>
              <w:spacing w:line="240" w:lineRule="auto"/>
              <w:jc w:val="center"/>
              <w:rPr>
                <w:bdr w:val="none" w:sz="0" w:space="0" w:color="auto" w:frame="1"/>
              </w:rPr>
            </w:pPr>
            <w:r w:rsidRPr="001E0C84">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7EFDB2F" w14:textId="77777777" w:rsidR="00B146DB" w:rsidRPr="001E0C84" w:rsidRDefault="00B146DB">
            <w:pPr>
              <w:shd w:val="clear" w:color="auto" w:fill="DEEAF6"/>
              <w:spacing w:line="240" w:lineRule="auto"/>
              <w:jc w:val="center"/>
              <w:rPr>
                <w:bdr w:val="none" w:sz="0" w:space="0" w:color="auto" w:frame="1"/>
              </w:rPr>
            </w:pPr>
            <w:r w:rsidRPr="001E0C84">
              <w:rPr>
                <w:rFonts w:ascii="Calibri" w:eastAsia="Calibri" w:hAnsi="Calibri" w:cs="Calibri"/>
                <w:b/>
                <w:bCs/>
                <w:sz w:val="20"/>
                <w:bdr w:val="none" w:sz="0" w:space="0" w:color="auto" w:frame="1"/>
              </w:rPr>
              <w:t>ŠVP výstupy</w:t>
            </w:r>
          </w:p>
        </w:tc>
      </w:tr>
      <w:tr w:rsidR="001E0C84" w:rsidRPr="001E0C84" w14:paraId="7C7394CF"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CDFA7E"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Obecné výklady o jazyce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0F8BD0"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zná pojem indoevropské jazyky, národní jazyk, rozlišuje slovanské jazyky</w:t>
            </w:r>
          </w:p>
        </w:tc>
      </w:tr>
      <w:tr w:rsidR="001E0C84" w:rsidRPr="001E0C84" w14:paraId="279C99BF"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20B8EA"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Nauka o tvoření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62E29D"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si rozvíjí a obohacuje slovní zásobu, seznamuje se se slovy přejatými, jejich významem, pravopisem a výslovností </w:t>
            </w:r>
          </w:p>
        </w:tc>
      </w:tr>
      <w:tr w:rsidR="001E0C84" w:rsidRPr="001E0C84" w14:paraId="5FF21F67"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DC2FFD7" w14:textId="77777777" w:rsidR="00B146DB" w:rsidRPr="001E0C84" w:rsidRDefault="00B146DB">
            <w:pPr>
              <w:spacing w:line="240" w:lineRule="auto"/>
              <w:jc w:val="left"/>
              <w:rPr>
                <w:rFonts w:ascii="Calibri" w:eastAsia="Calibri" w:hAnsi="Calibri" w:cs="Calibri"/>
                <w:sz w:val="20"/>
                <w:bdr w:val="none" w:sz="0" w:space="0" w:color="auto" w:frame="1"/>
              </w:rPr>
            </w:pPr>
            <w:bookmarkStart w:id="53" w:name="_Hlk175702992"/>
            <w:r w:rsidRPr="001E0C84">
              <w:rPr>
                <w:rFonts w:ascii="Calibri" w:eastAsia="Calibri" w:hAnsi="Calibri" w:cs="Calibri"/>
                <w:sz w:val="20"/>
                <w:bdr w:val="none" w:sz="0" w:space="0" w:color="auto" w:frame="1"/>
              </w:rPr>
              <w:t>Slovní druhy ohebné a neohebné: podstatná jména - citoslovce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CDDB192"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určuje slovní druhy, mluvnické kategorie, učí se skloňovat obecná jména přejatá a cizí vlastní jména, seznámí se s kategorií slovesného vidu, rozpozná neohebné slovní druhy </w:t>
            </w:r>
          </w:p>
        </w:tc>
        <w:bookmarkEnd w:id="53"/>
      </w:tr>
      <w:tr w:rsidR="001E0C84" w:rsidRPr="001E0C84" w14:paraId="5062F48E"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6ABABE0"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Pravopis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ED9B12"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prohlubuje si znalosti pravidel českého jazyka, procvičuje i/y, psaní předpon, bě, pě, vě, mě, ovládá pravopis v různých doplňovacích textech i podle diktátu</w:t>
            </w:r>
          </w:p>
        </w:tc>
      </w:tr>
      <w:tr w:rsidR="001E0C84" w:rsidRPr="001E0C84" w14:paraId="549B90B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F4CBE74"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Skladba – věta jednoduchá, souvětí souřadné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E33644C"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určuje druhy vedlejších vět, umí rozeznávat jednotlivé poměry mezi větnými členy i větami, správně používat interpunkci, vytvořit grafický zápis složitějšího souvětí </w:t>
            </w:r>
          </w:p>
        </w:tc>
      </w:tr>
      <w:tr w:rsidR="001E0C84" w:rsidRPr="001E0C84" w14:paraId="2BA6C8E5"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AFBBD" w14:textId="77777777" w:rsidR="00B146DB" w:rsidRPr="001E0C84" w:rsidRDefault="00B146DB">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88443" w14:textId="77777777" w:rsidR="00B146DB" w:rsidRPr="001E0C84" w:rsidRDefault="00B146DB">
            <w:pPr>
              <w:spacing w:line="240" w:lineRule="auto"/>
              <w:rPr>
                <w:bdr w:val="none" w:sz="0" w:space="0" w:color="auto" w:frame="1"/>
              </w:rPr>
            </w:pPr>
          </w:p>
        </w:tc>
      </w:tr>
      <w:tr w:rsidR="001E0C84" w:rsidRPr="001E0C84" w14:paraId="3E6D7B22"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875C8C4"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Slohové postupy a útvary, práce s informacemi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A3DD4C"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navazuje na získané vědomosti a využívá znalostí při praktických úkolech,  rozlišuje jednotlivé slohové postupy, dokáže funkčně pracovat s informacemi – výtah, výklad</w:t>
            </w:r>
          </w:p>
        </w:tc>
      </w:tr>
      <w:tr w:rsidR="001E0C84" w:rsidRPr="001E0C84" w14:paraId="6220653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19AEFB"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Recenze, reportáž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95A8EAD"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seznámí se s danými publicistickými útvary</w:t>
            </w:r>
          </w:p>
        </w:tc>
      </w:tr>
      <w:tr w:rsidR="001E0C84" w:rsidRPr="001E0C84" w14:paraId="26444228"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D84EDF"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 xml:space="preserve">Charakteristika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8566A98"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dokáže charakterizovat literární postavu</w:t>
            </w:r>
          </w:p>
        </w:tc>
      </w:tr>
      <w:tr w:rsidR="001E0C84" w:rsidRPr="001E0C84" w14:paraId="1F857AD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3AAB29A"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Líčení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6928F04"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zvládne vytvořit subjektivně zabarvený popis</w:t>
            </w:r>
          </w:p>
        </w:tc>
      </w:tr>
      <w:tr w:rsidR="001E0C84" w:rsidRPr="001E0C84" w14:paraId="0731AAA0"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EC5B97B"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Úvaha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6992CD"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seznámí se s úvahovými postupy a pokusí se vytvořit úvahový text</w:t>
            </w:r>
          </w:p>
        </w:tc>
      </w:tr>
      <w:tr w:rsidR="001E0C84" w:rsidRPr="001E0C84" w14:paraId="48239FE4"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B8209" w14:textId="77777777" w:rsidR="00B146DB" w:rsidRPr="001E0C84" w:rsidRDefault="00B146DB">
            <w:pPr>
              <w:spacing w:line="240" w:lineRule="auto"/>
              <w:jc w:val="left"/>
              <w:rPr>
                <w:rFonts w:ascii="Calibri" w:eastAsia="Calibri" w:hAnsi="Calibri" w:cs="Calibri"/>
                <w:sz w:val="20"/>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858CE" w14:textId="77777777" w:rsidR="00B146DB" w:rsidRPr="001E0C84" w:rsidRDefault="00B146DB">
            <w:pPr>
              <w:spacing w:line="240" w:lineRule="auto"/>
              <w:rPr>
                <w:rFonts w:ascii="Calibri" w:eastAsia="Calibri" w:hAnsi="Calibri" w:cs="Calibri"/>
                <w:sz w:val="20"/>
                <w:bdr w:val="none" w:sz="0" w:space="0" w:color="auto" w:frame="1"/>
              </w:rPr>
            </w:pPr>
          </w:p>
        </w:tc>
      </w:tr>
      <w:tr w:rsidR="001E0C84" w:rsidRPr="001E0C84" w14:paraId="78B7A98E"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B9CB7E" w14:textId="77777777" w:rsidR="00B146DB" w:rsidRPr="001E0C84" w:rsidRDefault="00B146DB">
            <w:pPr>
              <w:spacing w:line="240" w:lineRule="auto"/>
              <w:jc w:val="left"/>
              <w:rPr>
                <w:rFonts w:ascii="Calibri" w:eastAsia="Calibri" w:hAnsi="Calibri" w:cs="Calibri"/>
                <w:sz w:val="20"/>
                <w:bdr w:val="none" w:sz="0" w:space="0" w:color="auto" w:frame="1"/>
              </w:rPr>
            </w:pPr>
            <w:bookmarkStart w:id="54" w:name="_Hlk175705655"/>
            <w:r w:rsidRPr="001E0C84">
              <w:rPr>
                <w:rFonts w:ascii="Calibri" w:eastAsia="Calibri" w:hAnsi="Calibri" w:cs="Calibri"/>
                <w:sz w:val="20"/>
                <w:bdr w:val="none" w:sz="0" w:space="0" w:color="auto" w:frame="1"/>
              </w:rPr>
              <w:lastRenderedPageBreak/>
              <w:t>Čtení a tvořivé činnosti s literárním textem – bilderbuch, dívčí/chlapecký, dobrodružný román, literatura faktu (</w:t>
            </w:r>
            <w:r w:rsidRPr="001E0C84">
              <w:rPr>
                <w:rFonts w:ascii="Calibri" w:eastAsia="Calibri" w:hAnsi="Calibri" w:cs="Calibri"/>
                <w:sz w:val="20"/>
                <w:szCs w:val="20"/>
                <w:bdr w:val="none" w:sz="0" w:space="0" w:color="auto" w:frame="1"/>
              </w:rPr>
              <w:t>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C05633"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vlastními slovy reprodukuje přečtený text a vyloží hlavní smysl a myšlenky díla, jednoduše popisuje strukturu díla, ústně i písemně formuluje dojmy ze své četby a názory na umělecké dílo, možnosti dramatizace, improvizační hry a rozvíjení textů, diskuse o přečtených textech a autorech, psané záznamy (sešit, čtenářský deník, …)</w:t>
            </w:r>
          </w:p>
        </w:tc>
      </w:tr>
      <w:tr w:rsidR="001E0C84" w:rsidRPr="001E0C84" w14:paraId="2A97966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8F0B448"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Čtení a tvořivé činnosti s literárním textem – poezie, aforismy, anekdoty (</w:t>
            </w:r>
            <w:r w:rsidRPr="001E0C84">
              <w:rPr>
                <w:rFonts w:ascii="Calibri" w:eastAsia="Calibri" w:hAnsi="Calibri" w:cs="Calibri"/>
                <w:sz w:val="20"/>
                <w:szCs w:val="20"/>
                <w:bdr w:val="none" w:sz="0" w:space="0" w:color="auto" w:frame="1"/>
              </w:rPr>
              <w:t>dle individuálního výběru textů z čítanky)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410633" w14:textId="77777777" w:rsidR="00B146DB" w:rsidRPr="001E0C84" w:rsidRDefault="00B146DB">
            <w:pPr>
              <w:spacing w:line="240" w:lineRule="auto"/>
              <w:rPr>
                <w:bdr w:val="none" w:sz="0" w:space="0" w:color="auto" w:frame="1"/>
              </w:rPr>
            </w:pPr>
            <w:r w:rsidRPr="001E0C84">
              <w:rPr>
                <w:rFonts w:ascii="Calibri" w:eastAsia="Calibri" w:hAnsi="Calibri" w:cs="Calibri"/>
                <w:sz w:val="20"/>
                <w:szCs w:val="20"/>
                <w:bdr w:val="none" w:sz="0" w:space="0" w:color="auto" w:frame="1"/>
              </w:rPr>
              <w:t>Žák: - si prohlubuje základy literární teorie u poezie (básnické prostředky, struktura, …), seznámí se s aforismy, anekdotami, diskutuje o</w:t>
            </w:r>
            <w:r w:rsidRPr="001E0C84">
              <w:rPr>
                <w:rFonts w:ascii="Calibri" w:eastAsia="Calibri" w:hAnsi="Calibri" w:cs="Calibri"/>
                <w:sz w:val="20"/>
                <w:bdr w:val="none" w:sz="0" w:space="0" w:color="auto" w:frame="1"/>
              </w:rPr>
              <w:t xml:space="preserve"> myšlenkách díla, formuluje dojmy z četby a názory na umělecké dílo, možnosti recitace, improvizační hry a rozvíjení textů, psané záznamy (sešit, …)</w:t>
            </w:r>
          </w:p>
        </w:tc>
      </w:tr>
      <w:tr w:rsidR="001E0C84" w:rsidRPr="001E0C84" w14:paraId="5CEF3E06"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7229B7" w14:textId="77777777" w:rsidR="00B146DB" w:rsidRPr="001E0C84" w:rsidRDefault="00B146DB">
            <w:pPr>
              <w:spacing w:line="240" w:lineRule="auto"/>
              <w:jc w:val="left"/>
              <w:rPr>
                <w:sz w:val="20"/>
                <w:szCs w:val="20"/>
                <w:bdr w:val="none" w:sz="0" w:space="0" w:color="auto" w:frame="1"/>
              </w:rPr>
            </w:pPr>
            <w:r w:rsidRPr="001E0C84">
              <w:rPr>
                <w:rFonts w:ascii="Calibri" w:eastAsia="Calibri" w:hAnsi="Calibri" w:cs="Calibri"/>
                <w:sz w:val="20"/>
                <w:szCs w:val="20"/>
                <w:bdr w:val="none" w:sz="0" w:space="0" w:color="auto" w:frame="1"/>
              </w:rPr>
              <w:t>Čtení a tvořivé činnosti s literárním textem – romantismus, realismus, literatura přelomu 19. a 20. století, meziválečná literatura, divadlo (dle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AB716B6" w14:textId="77777777" w:rsidR="00B146DB" w:rsidRPr="001E0C84" w:rsidRDefault="00B146DB">
            <w:pPr>
              <w:spacing w:line="240" w:lineRule="auto"/>
              <w:rPr>
                <w:rFonts w:ascii="Calibri" w:eastAsia="Calibri" w:hAnsi="Calibri" w:cs="Calibri"/>
                <w:sz w:val="20"/>
                <w:szCs w:val="20"/>
                <w:bdr w:val="none" w:sz="0" w:space="0" w:color="auto" w:frame="1"/>
              </w:rPr>
            </w:pPr>
            <w:r w:rsidRPr="001E0C84">
              <w:rPr>
                <w:rFonts w:ascii="Calibri" w:eastAsia="Calibri" w:hAnsi="Calibri" w:cs="Calibri"/>
                <w:sz w:val="20"/>
                <w:bdr w:val="none" w:sz="0" w:space="0" w:color="auto" w:frame="1"/>
              </w:rPr>
              <w:t xml:space="preserve">Žák: - </w:t>
            </w:r>
            <w:r w:rsidRPr="001E0C84">
              <w:rPr>
                <w:rFonts w:ascii="Calibri" w:eastAsia="Calibri" w:hAnsi="Calibri" w:cs="Calibri"/>
                <w:sz w:val="20"/>
                <w:szCs w:val="20"/>
                <w:bdr w:val="none" w:sz="0" w:space="0" w:color="auto" w:frame="1"/>
              </w:rPr>
              <w:t xml:space="preserve">se seznámí se základy lit. historie, </w:t>
            </w:r>
            <w:r w:rsidRPr="001E0C84">
              <w:rPr>
                <w:rFonts w:ascii="Calibri" w:eastAsia="Calibri" w:hAnsi="Calibri" w:cs="Calibri"/>
                <w:sz w:val="20"/>
                <w:bdr w:val="none" w:sz="0" w:space="0" w:color="auto" w:frame="1"/>
              </w:rPr>
              <w:t xml:space="preserve">zná některé představitele a jejich díla, vlastními slovy reprodukuje přečtený text a vyloží hlavní smysl a myšlenky díla, popisuje strukturu díla, ústně i písemně formuluje dojmy ze své četby a názory na umělecké dílo, možnosti </w:t>
            </w:r>
            <w:r w:rsidRPr="001E0C84">
              <w:rPr>
                <w:rFonts w:ascii="Calibri" w:eastAsia="Calibri" w:hAnsi="Calibri" w:cs="Calibri"/>
                <w:sz w:val="20"/>
                <w:szCs w:val="20"/>
                <w:bdr w:val="none" w:sz="0" w:space="0" w:color="auto" w:frame="1"/>
              </w:rPr>
              <w:t>dramatizace, recitace,</w:t>
            </w:r>
            <w:r w:rsidRPr="001E0C84">
              <w:rPr>
                <w:rFonts w:ascii="Calibri" w:eastAsia="Calibri" w:hAnsi="Calibri" w:cs="Calibri"/>
                <w:sz w:val="20"/>
                <w:bdr w:val="none" w:sz="0" w:space="0" w:color="auto" w:frame="1"/>
              </w:rPr>
              <w:t xml:space="preserve"> improvizační hry a rozvíjení textů, diskuse o přečtených textech a autorech, psané záznamy (sešit, čtenářský deník, …)</w:t>
            </w:r>
          </w:p>
        </w:tc>
        <w:bookmarkEnd w:id="54"/>
      </w:tr>
      <w:tr w:rsidR="001E0C84" w:rsidRPr="001E0C84" w14:paraId="150BBA10"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2B5A66" w14:textId="77777777" w:rsidR="00B146DB" w:rsidRPr="001E0C84" w:rsidRDefault="00B146DB">
            <w:pPr>
              <w:spacing w:line="240" w:lineRule="auto"/>
              <w:jc w:val="left"/>
              <w:rPr>
                <w:rFonts w:ascii="Calibri" w:eastAsia="Calibri" w:hAnsi="Calibri" w:cs="Calibri"/>
                <w:b/>
                <w:bCs/>
                <w:sz w:val="20"/>
                <w:bdr w:val="none" w:sz="0" w:space="0" w:color="auto" w:frame="1"/>
              </w:rPr>
            </w:pPr>
            <w:r w:rsidRPr="001E0C84">
              <w:rPr>
                <w:rFonts w:ascii="Calibri" w:eastAsia="Calibri" w:hAnsi="Calibri" w:cs="Calibri"/>
                <w:bCs/>
                <w:sz w:val="20"/>
                <w:bdr w:val="none" w:sz="0" w:space="0" w:color="auto" w:frame="1"/>
              </w:rPr>
              <w:t>Mediální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37DC4F" w14:textId="77777777" w:rsidR="00B146DB" w:rsidRPr="001E0C84" w:rsidRDefault="00B146DB">
            <w:pPr>
              <w:spacing w:line="240" w:lineRule="auto"/>
              <w:rPr>
                <w:rFonts w:ascii="Calibri" w:eastAsia="Calibri" w:hAnsi="Calibri" w:cs="Calibri"/>
                <w:b/>
                <w:bCs/>
                <w:sz w:val="20"/>
                <w:bdr w:val="none" w:sz="0" w:space="0" w:color="auto" w:frame="1"/>
              </w:rPr>
            </w:pPr>
            <w:r w:rsidRPr="001E0C84">
              <w:rPr>
                <w:rFonts w:ascii="Calibri" w:eastAsia="Calibri" w:hAnsi="Calibri" w:cs="Calibri"/>
                <w:bCs/>
                <w:sz w:val="20"/>
                <w:bdr w:val="none" w:sz="0" w:space="0" w:color="auto" w:frame="1"/>
              </w:rPr>
              <w:t xml:space="preserve">Žák: - seznámí se s manipulací v médiích, jejími prostředky a dokáže pracovat s různými publicistickými texty </w:t>
            </w:r>
          </w:p>
        </w:tc>
      </w:tr>
      <w:tr w:rsidR="001E0C84" w:rsidRPr="001E0C84" w14:paraId="23D95026" w14:textId="77777777" w:rsidTr="00B146D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DEDB8D9" w14:textId="77777777" w:rsidR="00B146DB" w:rsidRPr="001E0C84" w:rsidRDefault="00B146DB">
            <w:pPr>
              <w:shd w:val="clear" w:color="auto" w:fill="DEEAF6"/>
              <w:spacing w:line="240" w:lineRule="auto"/>
              <w:jc w:val="center"/>
              <w:rPr>
                <w:bdr w:val="none" w:sz="0" w:space="0" w:color="auto" w:frame="1"/>
              </w:rPr>
            </w:pPr>
            <w:r w:rsidRPr="001E0C84">
              <w:rPr>
                <w:rFonts w:ascii="Calibri" w:eastAsia="Calibri" w:hAnsi="Calibri" w:cs="Calibri"/>
                <w:b/>
                <w:bCs/>
                <w:sz w:val="20"/>
                <w:bdr w:val="none" w:sz="0" w:space="0" w:color="auto" w:frame="1"/>
              </w:rPr>
              <w:t>Průřezová témata, přesahy, souvislosti</w:t>
            </w:r>
          </w:p>
        </w:tc>
      </w:tr>
      <w:tr w:rsidR="001E0C84" w:rsidRPr="001E0C84" w14:paraId="7498F89D"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E48A42" w14:textId="77777777" w:rsidR="00B146DB" w:rsidRPr="001E0C84" w:rsidRDefault="00B146DB">
            <w:pPr>
              <w:spacing w:line="240" w:lineRule="auto"/>
              <w:jc w:val="center"/>
              <w:rPr>
                <w:bdr w:val="none" w:sz="0" w:space="0" w:color="auto" w:frame="1"/>
              </w:rPr>
            </w:pPr>
            <w:r w:rsidRPr="001E0C84">
              <w:rPr>
                <w:rFonts w:ascii="Calibri" w:eastAsia="Calibri" w:hAnsi="Calibri" w:cs="Calibri"/>
                <w:sz w:val="20"/>
                <w:bdr w:val="none" w:sz="0" w:space="0" w:color="auto" w:frame="1"/>
              </w:rPr>
              <w:t>Osobnostní a sociální výchova - Morálka všedního dne</w:t>
            </w:r>
          </w:p>
        </w:tc>
      </w:tr>
      <w:tr w:rsidR="001E0C84" w:rsidRPr="001E0C84" w14:paraId="66137EDB"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B869BCB" w14:textId="77777777" w:rsidR="00B146DB" w:rsidRPr="001E0C84" w:rsidRDefault="00B146DB">
            <w:pPr>
              <w:spacing w:line="240" w:lineRule="auto"/>
              <w:ind w:left="780" w:hanging="360"/>
              <w:jc w:val="left"/>
              <w:rPr>
                <w:bdr w:val="none" w:sz="0" w:space="0" w:color="auto" w:frame="1"/>
              </w:rPr>
            </w:pPr>
            <w:r w:rsidRPr="001E0C84">
              <w:rPr>
                <w:rFonts w:ascii="Calibri" w:eastAsia="Calibri" w:hAnsi="Calibri" w:cs="Calibri"/>
                <w:sz w:val="20"/>
                <w:bdr w:val="none" w:sz="0" w:space="0" w:color="auto" w:frame="1"/>
                <w:lang w:eastAsia="en-US"/>
              </w:rPr>
              <w:t>Žák si při řešení úvahových cvičení uvědomuje a třídí poznatky o morálce všedního dne.</w:t>
            </w:r>
          </w:p>
        </w:tc>
      </w:tr>
      <w:tr w:rsidR="001E0C84" w:rsidRPr="001E0C84" w14:paraId="4E0D005B"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F675AC" w14:textId="77777777" w:rsidR="00B146DB" w:rsidRPr="001E0C84" w:rsidRDefault="00B146DB">
            <w:pPr>
              <w:spacing w:line="240" w:lineRule="auto"/>
              <w:jc w:val="center"/>
              <w:rPr>
                <w:bdr w:val="none" w:sz="0" w:space="0" w:color="auto" w:frame="1"/>
              </w:rPr>
            </w:pPr>
            <w:r w:rsidRPr="001E0C84">
              <w:rPr>
                <w:rFonts w:ascii="Calibri" w:eastAsia="Calibri" w:hAnsi="Calibri" w:cs="Calibri"/>
                <w:sz w:val="20"/>
                <w:bdr w:val="none" w:sz="0" w:space="0" w:color="auto" w:frame="1"/>
              </w:rPr>
              <w:t>Výchova k myšlení v evropských a globálních souvislostech - Globální problémy, jejich příčiny a důsledky</w:t>
            </w:r>
          </w:p>
        </w:tc>
      </w:tr>
      <w:tr w:rsidR="001E0C84" w:rsidRPr="001E0C84" w14:paraId="42A4FE26"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3D377BA" w14:textId="77777777" w:rsidR="00B146DB" w:rsidRPr="001E0C84" w:rsidRDefault="00B146DB">
            <w:pPr>
              <w:spacing w:line="240" w:lineRule="auto"/>
              <w:ind w:left="780" w:hanging="360"/>
              <w:jc w:val="left"/>
              <w:rPr>
                <w:bdr w:val="none" w:sz="0" w:space="0" w:color="auto" w:frame="1"/>
              </w:rPr>
            </w:pPr>
            <w:r w:rsidRPr="001E0C84">
              <w:rPr>
                <w:rFonts w:ascii="Calibri" w:eastAsia="Calibri" w:hAnsi="Calibri" w:cs="Calibri"/>
                <w:sz w:val="20"/>
                <w:bdr w:val="none" w:sz="0" w:space="0" w:color="auto" w:frame="1"/>
                <w:lang w:eastAsia="en-US"/>
              </w:rPr>
              <w:t>Žák si uvědomuje při zpracovávání výkladových, literárních a  zábavných programů globální problémy, jejich příčiny a důvody.</w:t>
            </w:r>
          </w:p>
        </w:tc>
      </w:tr>
      <w:tr w:rsidR="001E0C84" w:rsidRPr="001E0C84" w14:paraId="58E2BE1A"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EB6E101" w14:textId="77777777" w:rsidR="00B146DB" w:rsidRPr="001E0C84" w:rsidRDefault="00B146DB">
            <w:pPr>
              <w:spacing w:line="240" w:lineRule="auto"/>
              <w:jc w:val="center"/>
              <w:rPr>
                <w:bdr w:val="none" w:sz="0" w:space="0" w:color="auto" w:frame="1"/>
              </w:rPr>
            </w:pPr>
            <w:r w:rsidRPr="001E0C84">
              <w:rPr>
                <w:rFonts w:ascii="Calibri" w:eastAsia="Calibri" w:hAnsi="Calibri" w:cs="Calibri"/>
                <w:sz w:val="20"/>
                <w:bdr w:val="none" w:sz="0" w:space="0" w:color="auto" w:frame="1"/>
              </w:rPr>
              <w:t>Multikulturní výchova - Etnický původ</w:t>
            </w:r>
          </w:p>
        </w:tc>
      </w:tr>
      <w:tr w:rsidR="001E0C84" w:rsidRPr="001E0C84" w14:paraId="5EA37563"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DA3C404" w14:textId="77777777" w:rsidR="00B146DB" w:rsidRPr="001E0C84" w:rsidRDefault="00B146DB">
            <w:pPr>
              <w:spacing w:line="240" w:lineRule="auto"/>
              <w:ind w:left="780" w:hanging="360"/>
              <w:jc w:val="left"/>
              <w:rPr>
                <w:bdr w:val="none" w:sz="0" w:space="0" w:color="auto" w:frame="1"/>
              </w:rPr>
            </w:pPr>
            <w:r w:rsidRPr="001E0C84">
              <w:rPr>
                <w:rFonts w:ascii="Calibri" w:eastAsia="Calibri" w:hAnsi="Calibri" w:cs="Calibri"/>
                <w:sz w:val="20"/>
                <w:bdr w:val="none" w:sz="0" w:space="0" w:color="auto" w:frame="1"/>
                <w:lang w:eastAsia="en-US"/>
              </w:rPr>
              <w:t>Žák si uvědomuje různorodost  společnosti v etnickém pojetí.</w:t>
            </w:r>
          </w:p>
        </w:tc>
      </w:tr>
      <w:tr w:rsidR="001E0C84" w:rsidRPr="001E0C84" w14:paraId="5B9ACA94"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DB500D" w14:textId="77777777" w:rsidR="00B146DB" w:rsidRPr="001E0C84" w:rsidRDefault="00B146DB">
            <w:pPr>
              <w:spacing w:line="240" w:lineRule="auto"/>
              <w:jc w:val="center"/>
              <w:rPr>
                <w:bdr w:val="none" w:sz="0" w:space="0" w:color="auto" w:frame="1"/>
              </w:rPr>
            </w:pPr>
            <w:r w:rsidRPr="001E0C84">
              <w:rPr>
                <w:rFonts w:ascii="Calibri" w:eastAsia="Calibri" w:hAnsi="Calibri" w:cs="Calibri"/>
                <w:sz w:val="20"/>
                <w:bdr w:val="none" w:sz="0" w:space="0" w:color="auto" w:frame="1"/>
              </w:rPr>
              <w:t>Osobnostní a sociální výchova - Rozvoj schopností poznávání</w:t>
            </w:r>
          </w:p>
        </w:tc>
      </w:tr>
      <w:tr w:rsidR="001E0C84" w:rsidRPr="001E0C84" w14:paraId="14AEC42E"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C5A7105"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lang w:eastAsia="en-US"/>
              </w:rPr>
              <w:t>     Při vypracovávaní zadaných úkolů rozvíjí žák své schopnosti poznání.</w:t>
            </w:r>
          </w:p>
        </w:tc>
      </w:tr>
    </w:tbl>
    <w:p w14:paraId="0FA8D9C1" w14:textId="77777777" w:rsidR="00B146DB" w:rsidRPr="001E0C84" w:rsidRDefault="00B146DB" w:rsidP="00B146DB">
      <w:pPr>
        <w:rPr>
          <w:bdr w:val="none" w:sz="0" w:space="0" w:color="auto" w:frame="1"/>
        </w:rPr>
      </w:pPr>
      <w:r w:rsidRPr="001E0C84">
        <w:rPr>
          <w:bdr w:val="none" w:sz="0" w:space="0" w:color="auto" w:frame="1"/>
        </w:rPr>
        <w:t>   </w:t>
      </w:r>
    </w:p>
    <w:tbl>
      <w:tblPr>
        <w:tblStyle w:val="TabulkaP4"/>
        <w:tblW w:w="5000" w:type="pct"/>
        <w:tblInd w:w="-1" w:type="dxa"/>
        <w:tblLook w:val="04A0" w:firstRow="1" w:lastRow="0" w:firstColumn="1" w:lastColumn="0" w:noHBand="0" w:noVBand="1"/>
      </w:tblPr>
      <w:tblGrid>
        <w:gridCol w:w="4106"/>
        <w:gridCol w:w="2742"/>
        <w:gridCol w:w="6849"/>
      </w:tblGrid>
      <w:tr w:rsidR="001E0C84" w:rsidRPr="001E0C84" w14:paraId="210297C0" w14:textId="77777777" w:rsidTr="00B146DB">
        <w:trPr>
          <w:cnfStyle w:val="100000000000" w:firstRow="1" w:lastRow="0" w:firstColumn="0" w:lastColumn="0" w:oddVBand="0" w:evenVBand="0" w:oddHBand="0" w:evenHBand="0" w:firstRowFirstColumn="0" w:firstRowLastColumn="0" w:lastRowFirstColumn="0" w:lastRowLastColumn="0"/>
          <w:tblHeader/>
        </w:trPr>
        <w:tc>
          <w:tcPr>
            <w:tcW w:w="149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BB667B3" w14:textId="77777777" w:rsidR="00B146DB" w:rsidRPr="001E0C84" w:rsidRDefault="00B146DB">
            <w:pPr>
              <w:shd w:val="clear" w:color="auto" w:fill="9CC2E5"/>
              <w:spacing w:line="240" w:lineRule="auto"/>
              <w:jc w:val="center"/>
              <w:rPr>
                <w:bdr w:val="none" w:sz="0" w:space="0" w:color="auto" w:frame="1"/>
              </w:rPr>
            </w:pPr>
            <w:r w:rsidRPr="001E0C84">
              <w:rPr>
                <w:rFonts w:ascii="Calibri" w:eastAsia="Calibri" w:hAnsi="Calibri" w:cs="Calibri"/>
                <w:b/>
                <w:bCs/>
                <w:sz w:val="20"/>
                <w:bdr w:val="none" w:sz="0" w:space="0" w:color="auto" w:frame="1"/>
              </w:rPr>
              <w:t>Český jazyk a literatura</w:t>
            </w:r>
          </w:p>
        </w:tc>
        <w:tc>
          <w:tcPr>
            <w:tcW w:w="100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FB52CC5" w14:textId="77777777" w:rsidR="00B146DB" w:rsidRPr="001E0C84" w:rsidRDefault="00B146DB">
            <w:pPr>
              <w:shd w:val="clear" w:color="auto" w:fill="9CC2E5"/>
              <w:spacing w:line="240" w:lineRule="auto"/>
              <w:jc w:val="center"/>
              <w:rPr>
                <w:bdr w:val="none" w:sz="0" w:space="0" w:color="auto" w:frame="1"/>
              </w:rPr>
            </w:pPr>
            <w:r w:rsidRPr="001E0C84">
              <w:rPr>
                <w:b/>
                <w:sz w:val="20"/>
                <w:szCs w:val="20"/>
                <w:bdr w:val="none" w:sz="0" w:space="0" w:color="auto" w:frame="1"/>
              </w:rPr>
              <w:t>9. třída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836D3D" w14:textId="77777777" w:rsidR="00B146DB" w:rsidRPr="001E0C84" w:rsidRDefault="00B146DB"/>
        </w:tc>
      </w:tr>
      <w:tr w:rsidR="001E0C84" w:rsidRPr="001E0C84" w14:paraId="74B4CC95" w14:textId="77777777" w:rsidTr="00B146DB">
        <w:tc>
          <w:tcPr>
            <w:tcW w:w="149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B846B60" w14:textId="77777777" w:rsidR="00B146DB" w:rsidRPr="001E0C84" w:rsidRDefault="00B146DB">
            <w:pPr>
              <w:shd w:val="clear" w:color="auto" w:fill="DEEAF6"/>
              <w:spacing w:line="240" w:lineRule="auto"/>
              <w:jc w:val="center"/>
              <w:rPr>
                <w:bdr w:val="none" w:sz="0" w:space="0" w:color="auto" w:frame="1"/>
              </w:rPr>
            </w:pPr>
            <w:r w:rsidRPr="001E0C84">
              <w:rPr>
                <w:rFonts w:ascii="Calibri" w:eastAsia="Calibri" w:hAnsi="Calibri" w:cs="Calibri"/>
                <w:b/>
                <w:bCs/>
                <w:sz w:val="20"/>
                <w:bdr w:val="none" w:sz="0" w:space="0" w:color="auto" w:frame="1"/>
              </w:rPr>
              <w:t>Výchovné a vzdělávací strategie</w:t>
            </w:r>
          </w:p>
        </w:tc>
        <w:tc>
          <w:tcPr>
            <w:tcW w:w="350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2183EC8" w14:textId="77777777" w:rsidR="00B146DB" w:rsidRPr="001E0C84" w:rsidRDefault="00B146DB" w:rsidP="00ED312A">
            <w:pPr>
              <w:numPr>
                <w:ilvl w:val="0"/>
                <w:numId w:val="234"/>
              </w:numPr>
              <w:spacing w:line="240" w:lineRule="auto"/>
              <w:jc w:val="left"/>
              <w:rPr>
                <w:bdr w:val="none" w:sz="0" w:space="0" w:color="auto" w:frame="1"/>
              </w:rPr>
            </w:pPr>
            <w:r w:rsidRPr="001E0C84">
              <w:rPr>
                <w:rFonts w:ascii="Calibri" w:eastAsia="Calibri" w:hAnsi="Calibri" w:cs="Calibri"/>
                <w:sz w:val="20"/>
                <w:bdr w:val="none" w:sz="0" w:space="0" w:color="auto" w:frame="1"/>
              </w:rPr>
              <w:t>Kompetence k řešení problémů</w:t>
            </w:r>
          </w:p>
          <w:p w14:paraId="172D50B5" w14:textId="77777777" w:rsidR="00B146DB" w:rsidRPr="001E0C84" w:rsidRDefault="00B146DB" w:rsidP="00ED312A">
            <w:pPr>
              <w:numPr>
                <w:ilvl w:val="0"/>
                <w:numId w:val="234"/>
              </w:numPr>
              <w:spacing w:line="240" w:lineRule="auto"/>
              <w:jc w:val="left"/>
              <w:rPr>
                <w:bdr w:val="none" w:sz="0" w:space="0" w:color="auto" w:frame="1"/>
              </w:rPr>
            </w:pPr>
            <w:r w:rsidRPr="001E0C84">
              <w:rPr>
                <w:rFonts w:ascii="Calibri" w:eastAsia="Calibri" w:hAnsi="Calibri" w:cs="Calibri"/>
                <w:sz w:val="20"/>
                <w:bdr w:val="none" w:sz="0" w:space="0" w:color="auto" w:frame="1"/>
              </w:rPr>
              <w:t>Kompetence sociální a personální</w:t>
            </w:r>
          </w:p>
          <w:p w14:paraId="407DDF42" w14:textId="77777777" w:rsidR="00B146DB" w:rsidRPr="001E0C84" w:rsidRDefault="00B146DB" w:rsidP="00ED312A">
            <w:pPr>
              <w:numPr>
                <w:ilvl w:val="0"/>
                <w:numId w:val="234"/>
              </w:numPr>
              <w:spacing w:line="240" w:lineRule="auto"/>
              <w:jc w:val="left"/>
              <w:rPr>
                <w:bdr w:val="none" w:sz="0" w:space="0" w:color="auto" w:frame="1"/>
              </w:rPr>
            </w:pPr>
            <w:r w:rsidRPr="001E0C84">
              <w:rPr>
                <w:rFonts w:ascii="Calibri" w:eastAsia="Calibri" w:hAnsi="Calibri" w:cs="Calibri"/>
                <w:sz w:val="20"/>
                <w:bdr w:val="none" w:sz="0" w:space="0" w:color="auto" w:frame="1"/>
              </w:rPr>
              <w:t>Kompetence občanská</w:t>
            </w:r>
          </w:p>
          <w:p w14:paraId="37EAC6F6" w14:textId="77777777" w:rsidR="00B146DB" w:rsidRPr="001E0C84" w:rsidRDefault="00B146DB" w:rsidP="00ED312A">
            <w:pPr>
              <w:numPr>
                <w:ilvl w:val="0"/>
                <w:numId w:val="234"/>
              </w:numPr>
              <w:spacing w:line="240" w:lineRule="auto"/>
              <w:jc w:val="left"/>
              <w:rPr>
                <w:bdr w:val="none" w:sz="0" w:space="0" w:color="auto" w:frame="1"/>
              </w:rPr>
            </w:pPr>
            <w:r w:rsidRPr="001E0C84">
              <w:rPr>
                <w:rFonts w:ascii="Calibri" w:eastAsia="Calibri" w:hAnsi="Calibri" w:cs="Calibri"/>
                <w:sz w:val="20"/>
                <w:bdr w:val="none" w:sz="0" w:space="0" w:color="auto" w:frame="1"/>
              </w:rPr>
              <w:t>Kompetence komunikativní</w:t>
            </w:r>
          </w:p>
          <w:p w14:paraId="44DF98FE" w14:textId="77777777" w:rsidR="00B146DB" w:rsidRPr="001E0C84" w:rsidRDefault="00B146DB" w:rsidP="00ED312A">
            <w:pPr>
              <w:numPr>
                <w:ilvl w:val="0"/>
                <w:numId w:val="234"/>
              </w:numPr>
              <w:spacing w:line="240" w:lineRule="auto"/>
              <w:jc w:val="left"/>
              <w:rPr>
                <w:bdr w:val="none" w:sz="0" w:space="0" w:color="auto" w:frame="1"/>
              </w:rPr>
            </w:pPr>
            <w:r w:rsidRPr="001E0C84">
              <w:rPr>
                <w:rFonts w:ascii="Calibri" w:eastAsia="Calibri" w:hAnsi="Calibri" w:cs="Calibri"/>
                <w:sz w:val="20"/>
                <w:bdr w:val="none" w:sz="0" w:space="0" w:color="auto" w:frame="1"/>
              </w:rPr>
              <w:lastRenderedPageBreak/>
              <w:t>Kompetence k učení</w:t>
            </w:r>
          </w:p>
          <w:p w14:paraId="50FD2901" w14:textId="77777777" w:rsidR="00B146DB" w:rsidRPr="001E0C84" w:rsidRDefault="00B146DB" w:rsidP="00ED312A">
            <w:pPr>
              <w:numPr>
                <w:ilvl w:val="0"/>
                <w:numId w:val="234"/>
              </w:numPr>
              <w:spacing w:line="240" w:lineRule="auto"/>
              <w:jc w:val="left"/>
              <w:rPr>
                <w:bdr w:val="none" w:sz="0" w:space="0" w:color="auto" w:frame="1"/>
              </w:rPr>
            </w:pPr>
            <w:r w:rsidRPr="001E0C84">
              <w:rPr>
                <w:rFonts w:ascii="Calibri" w:eastAsia="Calibri" w:hAnsi="Calibri" w:cs="Calibri"/>
                <w:sz w:val="20"/>
                <w:bdr w:val="none" w:sz="0" w:space="0" w:color="auto" w:frame="1"/>
              </w:rPr>
              <w:t>Kompetence pracovní</w:t>
            </w:r>
          </w:p>
          <w:p w14:paraId="1B1AF850" w14:textId="77777777" w:rsidR="00B146DB" w:rsidRPr="001E0C84" w:rsidRDefault="00B146DB" w:rsidP="00ED312A">
            <w:pPr>
              <w:numPr>
                <w:ilvl w:val="0"/>
                <w:numId w:val="234"/>
              </w:numPr>
              <w:spacing w:line="240" w:lineRule="auto"/>
              <w:jc w:val="left"/>
              <w:rPr>
                <w:bdr w:val="none" w:sz="0" w:space="0" w:color="auto" w:frame="1"/>
              </w:rPr>
            </w:pPr>
            <w:r w:rsidRPr="001E0C84">
              <w:rPr>
                <w:rFonts w:eastAsia="Calibri" w:cs="Calibri"/>
                <w:sz w:val="20"/>
                <w:szCs w:val="20"/>
              </w:rPr>
              <w:t>Kompetence digitální</w:t>
            </w:r>
          </w:p>
        </w:tc>
      </w:tr>
      <w:tr w:rsidR="001E0C84" w:rsidRPr="001E0C84" w14:paraId="4E37E13F" w14:textId="77777777" w:rsidTr="00B146D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71960D2" w14:textId="77777777" w:rsidR="00B146DB" w:rsidRPr="001E0C84" w:rsidRDefault="00B146DB">
            <w:pPr>
              <w:shd w:val="clear" w:color="auto" w:fill="DEEAF6"/>
              <w:spacing w:line="240" w:lineRule="auto"/>
              <w:jc w:val="center"/>
              <w:rPr>
                <w:bdr w:val="none" w:sz="0" w:space="0" w:color="auto" w:frame="1"/>
              </w:rPr>
            </w:pPr>
            <w:r w:rsidRPr="001E0C84">
              <w:rPr>
                <w:rFonts w:ascii="Calibri" w:eastAsia="Calibri" w:hAnsi="Calibri" w:cs="Calibri"/>
                <w:b/>
                <w:bCs/>
                <w:sz w:val="20"/>
                <w:bdr w:val="none" w:sz="0" w:space="0" w:color="auto" w:frame="1"/>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3A43953" w14:textId="77777777" w:rsidR="00B146DB" w:rsidRPr="001E0C84" w:rsidRDefault="00B146DB">
            <w:pPr>
              <w:shd w:val="clear" w:color="auto" w:fill="DEEAF6"/>
              <w:spacing w:line="240" w:lineRule="auto"/>
              <w:jc w:val="center"/>
              <w:rPr>
                <w:bdr w:val="none" w:sz="0" w:space="0" w:color="auto" w:frame="1"/>
              </w:rPr>
            </w:pPr>
            <w:r w:rsidRPr="001E0C84">
              <w:rPr>
                <w:rFonts w:ascii="Calibri" w:eastAsia="Calibri" w:hAnsi="Calibri" w:cs="Calibri"/>
                <w:b/>
                <w:bCs/>
                <w:sz w:val="20"/>
                <w:bdr w:val="none" w:sz="0" w:space="0" w:color="auto" w:frame="1"/>
              </w:rPr>
              <w:t>ŠVP výstupy</w:t>
            </w:r>
          </w:p>
        </w:tc>
      </w:tr>
      <w:tr w:rsidR="001E0C84" w:rsidRPr="001E0C84" w14:paraId="127D4611"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C8FB49"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Obecné výklady o jazyce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5D11B6"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chápe funkci národního jazyka, postavení slovanských jazyků v kontextu indoevropských, orientuje se v útvarech a vývoji českého jazyka, promyšleně vybírá vhodné prostředky do svých projevů, seznámí se s obory jazykovědy</w:t>
            </w:r>
          </w:p>
        </w:tc>
      </w:tr>
      <w:tr w:rsidR="001E0C84" w:rsidRPr="001E0C84" w14:paraId="514151CE"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AF5B092"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Slovní zásoba a význam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83CC4B"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rozlišuje bohatou/chudou slovní zásobu, prohlubuje schopnost porozumět textu, rozlišuje synonyma, antonyma, homonyma, zná způsoby obohacování slovní zásoby </w:t>
            </w:r>
          </w:p>
        </w:tc>
      </w:tr>
      <w:tr w:rsidR="001E0C84" w:rsidRPr="001E0C84" w14:paraId="35FD480E"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EC2FB7"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Nauka o tvoření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CEF5E30"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procvičí si stavbu a způsoby tvoření slov</w:t>
            </w:r>
          </w:p>
        </w:tc>
      </w:tr>
      <w:tr w:rsidR="001E0C84" w:rsidRPr="001E0C84" w14:paraId="7D095184"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C21B39"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Slovní druhy ohebné a neohebné: podstatná jména - citoslovce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19B4741"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určuje slovní druhy ohebné i neohebné, mluvnické kategorie, naučí se rozpoznat a určit přechodníky </w:t>
            </w:r>
          </w:p>
        </w:tc>
      </w:tr>
      <w:tr w:rsidR="001E0C84" w:rsidRPr="001E0C84" w14:paraId="4883FA0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892B0A"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Skladba – věta dvoučlenná, jednočlenná, větný ekvivalent, větné členy, věty hlavní, věty vedlejší a jejich druhy, souvětí podřadná a souřadná, řeč přímá a nepřímá, zvláštnosti ve větném členění, slovosled, stavba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E4502A9"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prakticky procvičuje rozbory vět, vytváří grafy souvětí, určuje větné členy, druhy vedlejších vět, rozeznává souvětí souřadná a podřadná, dokáže pracovat i se složitějšími souvětími, zapisuje správě přímou řeč a interpunkci ve složitějších souvětích, dokáže rozpoznat odlišnosti ve větném členění</w:t>
            </w:r>
          </w:p>
        </w:tc>
      </w:tr>
      <w:tr w:rsidR="001E0C84" w:rsidRPr="001E0C84" w14:paraId="6FAE42AA"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1C3A03"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Pravopis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EA3989"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aplikuje pravopisná pravidla na daných textech, v diktátech i vlastních projevech</w:t>
            </w:r>
          </w:p>
        </w:tc>
      </w:tr>
      <w:tr w:rsidR="001E0C84" w:rsidRPr="001E0C84" w14:paraId="7A630DA2"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B406461" w14:textId="77777777" w:rsidR="00B146DB" w:rsidRPr="001E0C84" w:rsidRDefault="00B146DB">
            <w:pPr>
              <w:spacing w:line="240" w:lineRule="auto"/>
              <w:jc w:val="left"/>
              <w:rPr>
                <w:sz w:val="20"/>
                <w:szCs w:val="20"/>
                <w:bdr w:val="none" w:sz="0" w:space="0" w:color="auto" w:frame="1"/>
              </w:rPr>
            </w:pPr>
            <w:r w:rsidRPr="001E0C84">
              <w:rPr>
                <w:sz w:val="20"/>
                <w:szCs w:val="20"/>
                <w:bdr w:val="none" w:sz="0" w:space="0" w:color="auto" w:frame="1"/>
              </w:rPr>
              <w:t>Zvuková stránka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0579104" w14:textId="77777777" w:rsidR="00B146DB" w:rsidRPr="001E0C84" w:rsidRDefault="00B146DB">
            <w:pPr>
              <w:spacing w:line="240" w:lineRule="auto"/>
              <w:rPr>
                <w:sz w:val="20"/>
                <w:szCs w:val="20"/>
                <w:bdr w:val="none" w:sz="0" w:space="0" w:color="auto" w:frame="1"/>
              </w:rPr>
            </w:pPr>
            <w:r w:rsidRPr="001E0C84">
              <w:rPr>
                <w:rFonts w:ascii="Calibri" w:eastAsia="Calibri" w:hAnsi="Calibri" w:cs="Calibri"/>
                <w:sz w:val="20"/>
                <w:bdr w:val="none" w:sz="0" w:space="0" w:color="auto" w:frame="1"/>
              </w:rPr>
              <w:t xml:space="preserve">Žák: - vnímá zvukovou stánku slov a vět </w:t>
            </w:r>
          </w:p>
        </w:tc>
      </w:tr>
      <w:tr w:rsidR="001E0C84" w:rsidRPr="001E0C84" w14:paraId="17F15273"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EEF1F" w14:textId="77777777" w:rsidR="00B146DB" w:rsidRPr="001E0C84" w:rsidRDefault="00B146DB">
            <w:pPr>
              <w:spacing w:line="240" w:lineRule="auto"/>
              <w:jc w:val="left"/>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8480F" w14:textId="77777777" w:rsidR="00B146DB" w:rsidRPr="001E0C84" w:rsidRDefault="00B146DB">
            <w:pPr>
              <w:spacing w:line="240" w:lineRule="auto"/>
              <w:rPr>
                <w:bdr w:val="none" w:sz="0" w:space="0" w:color="auto" w:frame="1"/>
              </w:rPr>
            </w:pPr>
          </w:p>
        </w:tc>
      </w:tr>
      <w:tr w:rsidR="001E0C84" w:rsidRPr="001E0C84" w14:paraId="0427107C"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FF4C7F1"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Popis, líčení, charakteristika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A72AF1"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dokáže napsat popis pracovního postupu, uměleckého díla, subjektivně zabarvený popis i charakteristiku</w:t>
            </w:r>
          </w:p>
        </w:tc>
      </w:tr>
      <w:tr w:rsidR="001E0C84" w:rsidRPr="001E0C84" w14:paraId="04706BD9"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B0099C" w14:textId="77777777" w:rsidR="00B146DB" w:rsidRPr="001E0C84" w:rsidRDefault="00B146DB">
            <w:pPr>
              <w:spacing w:line="240" w:lineRule="auto"/>
              <w:jc w:val="left"/>
              <w:rPr>
                <w:sz w:val="20"/>
                <w:szCs w:val="20"/>
                <w:bdr w:val="none" w:sz="0" w:space="0" w:color="auto" w:frame="1"/>
              </w:rPr>
            </w:pPr>
            <w:r w:rsidRPr="001E0C84">
              <w:rPr>
                <w:sz w:val="20"/>
                <w:szCs w:val="20"/>
                <w:bdr w:val="none" w:sz="0" w:space="0" w:color="auto" w:frame="1"/>
              </w:rPr>
              <w:t>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6D9817"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za využití získaných vědomostí z předešlých ročníků dokáže napsat příběh</w:t>
            </w:r>
          </w:p>
        </w:tc>
      </w:tr>
      <w:tr w:rsidR="001E0C84" w:rsidRPr="001E0C84" w14:paraId="70FB0EAD"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7E60DDD"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Výklad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FAED3AA"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více se zaměřuje na praktické užití výkladu </w:t>
            </w:r>
          </w:p>
        </w:tc>
      </w:tr>
      <w:tr w:rsidR="001E0C84" w:rsidRPr="001E0C84" w14:paraId="3923E8B1"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A6EEEAB"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Úvaha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CC6FEA6"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pokusí se napsat úvahový text</w:t>
            </w:r>
          </w:p>
        </w:tc>
      </w:tr>
      <w:tr w:rsidR="001E0C84" w:rsidRPr="001E0C84" w14:paraId="662F14DB"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A2A598"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Projev mluvený a psaný, proslov a diskuse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B78326"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osvojí si principy mluveného projevu, vyzkouší si krátký proslov/diskusi na dané téma</w:t>
            </w:r>
          </w:p>
        </w:tc>
      </w:tr>
      <w:tr w:rsidR="001E0C84" w:rsidRPr="001E0C84" w14:paraId="134F2B84"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73FFD69"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Publicistické útvary – fejeton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E9758B" w14:textId="77777777" w:rsidR="00B146DB" w:rsidRPr="001E0C84" w:rsidRDefault="00B146DB">
            <w:pPr>
              <w:spacing w:line="240" w:lineRule="auto"/>
              <w:rPr>
                <w:bdr w:val="none" w:sz="0" w:space="0" w:color="auto" w:frame="1"/>
              </w:rPr>
            </w:pPr>
            <w:r w:rsidRPr="001E0C84">
              <w:rPr>
                <w:rFonts w:ascii="Calibri" w:eastAsia="Calibri" w:hAnsi="Calibri" w:cs="Calibri"/>
                <w:sz w:val="20"/>
                <w:bdr w:val="none" w:sz="0" w:space="0" w:color="auto" w:frame="1"/>
              </w:rPr>
              <w:t>Žák: - seznámí se fejetonem </w:t>
            </w:r>
          </w:p>
        </w:tc>
      </w:tr>
      <w:tr w:rsidR="001E0C84" w:rsidRPr="001E0C84" w14:paraId="77625DF0"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52E82" w14:textId="77777777" w:rsidR="00B146DB" w:rsidRPr="001E0C84" w:rsidRDefault="00B146DB">
            <w:pPr>
              <w:spacing w:line="240" w:lineRule="auto"/>
              <w:jc w:val="left"/>
              <w:rPr>
                <w:rFonts w:ascii="Calibri" w:eastAsia="Calibri" w:hAnsi="Calibri" w:cs="Calibri"/>
                <w:sz w:val="20"/>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61CF8" w14:textId="77777777" w:rsidR="00B146DB" w:rsidRPr="001E0C84" w:rsidRDefault="00B146DB">
            <w:pPr>
              <w:spacing w:line="240" w:lineRule="auto"/>
              <w:rPr>
                <w:rFonts w:ascii="Calibri" w:eastAsia="Calibri" w:hAnsi="Calibri" w:cs="Calibri"/>
                <w:sz w:val="20"/>
                <w:bdr w:val="none" w:sz="0" w:space="0" w:color="auto" w:frame="1"/>
              </w:rPr>
            </w:pPr>
          </w:p>
        </w:tc>
      </w:tr>
      <w:tr w:rsidR="001E0C84" w:rsidRPr="001E0C84" w14:paraId="6DD98987"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BAA62B" w14:textId="77777777" w:rsidR="00B146DB" w:rsidRPr="001E0C84" w:rsidRDefault="00B146DB">
            <w:pPr>
              <w:spacing w:line="240" w:lineRule="auto"/>
              <w:jc w:val="left"/>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lastRenderedPageBreak/>
              <w:t>Čtení a tvořivé činnosti s literárním textem – beletrie, literatura faktu, publicistika (</w:t>
            </w:r>
            <w:r w:rsidRPr="001E0C84">
              <w:rPr>
                <w:rFonts w:ascii="Calibri" w:eastAsia="Calibri" w:hAnsi="Calibri" w:cs="Calibri"/>
                <w:sz w:val="20"/>
                <w:szCs w:val="20"/>
                <w:bdr w:val="none" w:sz="0" w:space="0" w:color="auto" w:frame="1"/>
              </w:rPr>
              <w:t>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A857B56" w14:textId="77777777" w:rsidR="00B146DB" w:rsidRPr="001E0C84" w:rsidRDefault="00B146DB">
            <w:pPr>
              <w:spacing w:line="240" w:lineRule="auto"/>
              <w:rPr>
                <w:rFonts w:ascii="Calibri" w:eastAsia="Calibri" w:hAnsi="Calibri" w:cs="Calibri"/>
                <w:sz w:val="20"/>
                <w:bdr w:val="none" w:sz="0" w:space="0" w:color="auto" w:frame="1"/>
              </w:rPr>
            </w:pPr>
            <w:r w:rsidRPr="001E0C84">
              <w:rPr>
                <w:rFonts w:ascii="Calibri" w:eastAsia="Calibri" w:hAnsi="Calibri" w:cs="Calibri"/>
                <w:sz w:val="20"/>
                <w:bdr w:val="none" w:sz="0" w:space="0" w:color="auto" w:frame="1"/>
              </w:rPr>
              <w:t>Žák: - vlastními slovy reprodukuje přečtený text a vyloží hlavní smysl a myšlenky díla, jednoduše popisuje strukturu díla, formuluje dojmy ze své četby, možnosti dramatizace, improvizační hry a rozvíjení textů, diskuse o přečtených textech, psané záznamy (sešit, čtenářský deník, …)</w:t>
            </w:r>
          </w:p>
        </w:tc>
      </w:tr>
      <w:tr w:rsidR="001E0C84" w:rsidRPr="001E0C84" w14:paraId="7955BF91"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7DE07A"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rPr>
              <w:t>Čtení a tvořivé činnosti s literárním textem – poezie, satira, parodie (</w:t>
            </w:r>
            <w:r w:rsidRPr="001E0C84">
              <w:rPr>
                <w:rFonts w:ascii="Calibri" w:eastAsia="Calibri" w:hAnsi="Calibri" w:cs="Calibri"/>
                <w:sz w:val="20"/>
                <w:szCs w:val="20"/>
                <w:bdr w:val="none" w:sz="0" w:space="0" w:color="auto" w:frame="1"/>
              </w:rPr>
              <w:t>dle individuálního výběru textů z čítanky)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197977" w14:textId="77777777" w:rsidR="00B146DB" w:rsidRPr="001E0C84" w:rsidRDefault="00B146DB">
            <w:pPr>
              <w:spacing w:line="240" w:lineRule="auto"/>
              <w:rPr>
                <w:bdr w:val="none" w:sz="0" w:space="0" w:color="auto" w:frame="1"/>
              </w:rPr>
            </w:pPr>
            <w:r w:rsidRPr="001E0C84">
              <w:rPr>
                <w:rFonts w:ascii="Calibri" w:eastAsia="Calibri" w:hAnsi="Calibri" w:cs="Calibri"/>
                <w:sz w:val="20"/>
                <w:szCs w:val="20"/>
                <w:bdr w:val="none" w:sz="0" w:space="0" w:color="auto" w:frame="1"/>
              </w:rPr>
              <w:t>Žák: - si dále prohlubuje základy literární teorie u poezie (básnické prostředky, struktura, …), chápe pojem satira a parodie, diskutuje o</w:t>
            </w:r>
            <w:r w:rsidRPr="001E0C84">
              <w:rPr>
                <w:rFonts w:ascii="Calibri" w:eastAsia="Calibri" w:hAnsi="Calibri" w:cs="Calibri"/>
                <w:sz w:val="20"/>
                <w:bdr w:val="none" w:sz="0" w:space="0" w:color="auto" w:frame="1"/>
              </w:rPr>
              <w:t xml:space="preserve"> myšlenkách díla, formuluje dojmy z četby a názory na umělecké dílo, možnosti recitace, improvizační hry a rozvíjení textů, psané záznamy (sešit, …)</w:t>
            </w:r>
          </w:p>
        </w:tc>
      </w:tr>
      <w:tr w:rsidR="001E0C84" w:rsidRPr="001E0C84" w14:paraId="46D42E05"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A308E5" w14:textId="77777777" w:rsidR="00B146DB" w:rsidRPr="001E0C84" w:rsidRDefault="00B146DB">
            <w:pPr>
              <w:spacing w:line="240" w:lineRule="auto"/>
              <w:jc w:val="left"/>
              <w:rPr>
                <w:sz w:val="20"/>
                <w:szCs w:val="20"/>
                <w:bdr w:val="none" w:sz="0" w:space="0" w:color="auto" w:frame="1"/>
              </w:rPr>
            </w:pPr>
            <w:r w:rsidRPr="001E0C84">
              <w:rPr>
                <w:rFonts w:ascii="Calibri" w:eastAsia="Calibri" w:hAnsi="Calibri" w:cs="Calibri"/>
                <w:sz w:val="20"/>
                <w:szCs w:val="20"/>
                <w:bdr w:val="none" w:sz="0" w:space="0" w:color="auto" w:frame="1"/>
              </w:rPr>
              <w:t>Čtení a tvořivé činnosti s literárním textem – č</w:t>
            </w:r>
            <w:r w:rsidRPr="001E0C84">
              <w:rPr>
                <w:sz w:val="20"/>
                <w:szCs w:val="20"/>
                <w:bdr w:val="none" w:sz="0" w:space="0" w:color="auto" w:frame="1"/>
              </w:rPr>
              <w:t xml:space="preserve">eská literatura v době okupace, literatura po roce 1945, regionální literatura, divadlo </w:t>
            </w:r>
            <w:r w:rsidRPr="001E0C84">
              <w:rPr>
                <w:rFonts w:ascii="Calibri" w:eastAsia="Calibri" w:hAnsi="Calibri" w:cs="Calibri"/>
                <w:sz w:val="20"/>
                <w:szCs w:val="20"/>
                <w:bdr w:val="none" w:sz="0" w:space="0" w:color="auto" w:frame="1"/>
              </w:rPr>
              <w:t>(dle individuálního výběru textů z čítanky/čtenářských dílen)</w:t>
            </w:r>
            <w:r w:rsidRPr="001E0C84">
              <w:rPr>
                <w:bdr w:val="none" w:sz="0" w:space="0" w:color="auto" w:frame="1"/>
              </w:rPr>
              <w:t xml:space="preserv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E9936B3" w14:textId="77777777" w:rsidR="00B146DB" w:rsidRPr="001E0C84" w:rsidRDefault="00B146DB">
            <w:pPr>
              <w:spacing w:line="240" w:lineRule="auto"/>
              <w:rPr>
                <w:rFonts w:ascii="Calibri" w:eastAsia="Calibri" w:hAnsi="Calibri" w:cs="Calibri"/>
                <w:sz w:val="20"/>
                <w:szCs w:val="20"/>
                <w:bdr w:val="none" w:sz="0" w:space="0" w:color="auto" w:frame="1"/>
              </w:rPr>
            </w:pPr>
            <w:r w:rsidRPr="001E0C84">
              <w:rPr>
                <w:rFonts w:ascii="Calibri" w:eastAsia="Calibri" w:hAnsi="Calibri" w:cs="Calibri"/>
                <w:sz w:val="20"/>
                <w:bdr w:val="none" w:sz="0" w:space="0" w:color="auto" w:frame="1"/>
              </w:rPr>
              <w:t xml:space="preserve">Žák: - </w:t>
            </w:r>
            <w:r w:rsidRPr="001E0C84">
              <w:rPr>
                <w:rFonts w:ascii="Calibri" w:eastAsia="Calibri" w:hAnsi="Calibri" w:cs="Calibri"/>
                <w:sz w:val="20"/>
                <w:szCs w:val="20"/>
                <w:bdr w:val="none" w:sz="0" w:space="0" w:color="auto" w:frame="1"/>
              </w:rPr>
              <w:t xml:space="preserve">se seznámí se základy lit. historie, </w:t>
            </w:r>
            <w:r w:rsidRPr="001E0C84">
              <w:rPr>
                <w:rFonts w:ascii="Calibri" w:eastAsia="Calibri" w:hAnsi="Calibri" w:cs="Calibri"/>
                <w:sz w:val="20"/>
                <w:bdr w:val="none" w:sz="0" w:space="0" w:color="auto" w:frame="1"/>
              </w:rPr>
              <w:t xml:space="preserve">zná některé představitele a jejich díla, vlastními slovy reprodukuje přečtený text a vyloží hlavní smysl a myšlenky díla, popisuje strukturu díla, ústně i písemně formuluje dojmy ze své četby a názory na umělecké dílo, možnosti </w:t>
            </w:r>
            <w:r w:rsidRPr="001E0C84">
              <w:rPr>
                <w:rFonts w:ascii="Calibri" w:eastAsia="Calibri" w:hAnsi="Calibri" w:cs="Calibri"/>
                <w:sz w:val="20"/>
                <w:szCs w:val="20"/>
                <w:bdr w:val="none" w:sz="0" w:space="0" w:color="auto" w:frame="1"/>
              </w:rPr>
              <w:t>dramatizace, recitace,</w:t>
            </w:r>
            <w:r w:rsidRPr="001E0C84">
              <w:rPr>
                <w:rFonts w:ascii="Calibri" w:eastAsia="Calibri" w:hAnsi="Calibri" w:cs="Calibri"/>
                <w:sz w:val="20"/>
                <w:bdr w:val="none" w:sz="0" w:space="0" w:color="auto" w:frame="1"/>
              </w:rPr>
              <w:t xml:space="preserve"> improvizační hry a rozvíjení textů, diskuse o přečtených textech a autorech, psané záznamy (sešit, čtenářský deník, …)</w:t>
            </w:r>
          </w:p>
        </w:tc>
      </w:tr>
      <w:tr w:rsidR="001E0C84" w:rsidRPr="001E0C84" w14:paraId="3A0583DF" w14:textId="77777777" w:rsidTr="00B146D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4F64A1C" w14:textId="77777777" w:rsidR="00B146DB" w:rsidRPr="001E0C84" w:rsidRDefault="00B146DB">
            <w:pPr>
              <w:spacing w:line="240" w:lineRule="auto"/>
              <w:jc w:val="left"/>
              <w:rPr>
                <w:rFonts w:ascii="Calibri" w:eastAsia="Calibri" w:hAnsi="Calibri" w:cs="Calibri"/>
                <w:b/>
                <w:bCs/>
                <w:sz w:val="20"/>
                <w:bdr w:val="none" w:sz="0" w:space="0" w:color="auto" w:frame="1"/>
              </w:rPr>
            </w:pPr>
            <w:r w:rsidRPr="001E0C84">
              <w:rPr>
                <w:rFonts w:ascii="Calibri" w:eastAsia="Calibri" w:hAnsi="Calibri" w:cs="Calibri"/>
                <w:bCs/>
                <w:sz w:val="20"/>
                <w:bdr w:val="none" w:sz="0" w:space="0" w:color="auto" w:frame="1"/>
              </w:rPr>
              <w:t>Mediální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85FB47" w14:textId="77777777" w:rsidR="00B146DB" w:rsidRPr="001E0C84" w:rsidRDefault="00B146DB">
            <w:pPr>
              <w:spacing w:line="240" w:lineRule="auto"/>
              <w:rPr>
                <w:rFonts w:ascii="Calibri" w:eastAsia="Calibri" w:hAnsi="Calibri" w:cs="Calibri"/>
                <w:b/>
                <w:bCs/>
                <w:sz w:val="20"/>
                <w:bdr w:val="none" w:sz="0" w:space="0" w:color="auto" w:frame="1"/>
              </w:rPr>
            </w:pPr>
            <w:r w:rsidRPr="001E0C84">
              <w:rPr>
                <w:rFonts w:ascii="Calibri" w:eastAsia="Calibri" w:hAnsi="Calibri" w:cs="Calibri"/>
                <w:bCs/>
                <w:sz w:val="20"/>
                <w:bdr w:val="none" w:sz="0" w:space="0" w:color="auto" w:frame="1"/>
              </w:rPr>
              <w:t>Žák: - dokáže pracovat s různými publicistickými texty, přičemž využívá znalostí a zkušeností z předchozích ročníků</w:t>
            </w:r>
          </w:p>
        </w:tc>
      </w:tr>
      <w:tr w:rsidR="001E0C84" w:rsidRPr="001E0C84" w14:paraId="35F9AD8D" w14:textId="77777777" w:rsidTr="00B146D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0A0DAE2" w14:textId="77777777" w:rsidR="00B146DB" w:rsidRPr="001E0C84" w:rsidRDefault="00B146DB">
            <w:pPr>
              <w:shd w:val="clear" w:color="auto" w:fill="DEEAF6"/>
              <w:spacing w:line="240" w:lineRule="auto"/>
              <w:jc w:val="center"/>
              <w:rPr>
                <w:bdr w:val="none" w:sz="0" w:space="0" w:color="auto" w:frame="1"/>
              </w:rPr>
            </w:pPr>
            <w:r w:rsidRPr="001E0C84">
              <w:rPr>
                <w:rFonts w:ascii="Calibri" w:eastAsia="Calibri" w:hAnsi="Calibri" w:cs="Calibri"/>
                <w:b/>
                <w:bCs/>
                <w:sz w:val="20"/>
                <w:bdr w:val="none" w:sz="0" w:space="0" w:color="auto" w:frame="1"/>
              </w:rPr>
              <w:t>Průřezová témata, přesahy, souvislosti</w:t>
            </w:r>
          </w:p>
        </w:tc>
      </w:tr>
      <w:tr w:rsidR="001E0C84" w:rsidRPr="001E0C84" w14:paraId="46E1CFB0"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683BC76" w14:textId="77777777" w:rsidR="00B146DB" w:rsidRPr="001E0C84" w:rsidRDefault="00B146DB">
            <w:pPr>
              <w:spacing w:line="240" w:lineRule="auto"/>
              <w:jc w:val="center"/>
              <w:rPr>
                <w:bdr w:val="none" w:sz="0" w:space="0" w:color="auto" w:frame="1"/>
              </w:rPr>
            </w:pPr>
            <w:r w:rsidRPr="001E0C84">
              <w:rPr>
                <w:rFonts w:ascii="Calibri" w:eastAsia="Calibri" w:hAnsi="Calibri" w:cs="Calibri"/>
                <w:sz w:val="20"/>
                <w:bdr w:val="none" w:sz="0" w:space="0" w:color="auto" w:frame="1"/>
              </w:rPr>
              <w:t>Environmentální výchova - Člověk a životní prostředí</w:t>
            </w:r>
          </w:p>
        </w:tc>
      </w:tr>
      <w:tr w:rsidR="001E0C84" w:rsidRPr="001E0C84" w14:paraId="16CB7951"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FE95E17" w14:textId="77777777" w:rsidR="00B146DB" w:rsidRPr="001E0C84" w:rsidRDefault="00B146DB">
            <w:pPr>
              <w:spacing w:line="240" w:lineRule="auto"/>
              <w:ind w:left="780" w:hanging="360"/>
              <w:jc w:val="left"/>
              <w:rPr>
                <w:bdr w:val="none" w:sz="0" w:space="0" w:color="auto" w:frame="1"/>
              </w:rPr>
            </w:pPr>
            <w:r w:rsidRPr="001E0C84">
              <w:rPr>
                <w:rFonts w:ascii="Calibri" w:eastAsia="Calibri" w:hAnsi="Calibri" w:cs="Calibri"/>
                <w:sz w:val="20"/>
                <w:bdr w:val="none" w:sz="0" w:space="0" w:color="auto" w:frame="1"/>
                <w:lang w:eastAsia="en-US"/>
              </w:rPr>
              <w:t>Při řešení úvahových myšlenkových map ve  stylistice si žák uvědomuje vztah člověka k životnímu prostředí.</w:t>
            </w:r>
          </w:p>
        </w:tc>
      </w:tr>
      <w:tr w:rsidR="001E0C84" w:rsidRPr="001E0C84" w14:paraId="084F6BC0"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F9CD8E" w14:textId="77777777" w:rsidR="00B146DB" w:rsidRPr="001E0C84" w:rsidRDefault="00B146DB">
            <w:pPr>
              <w:spacing w:line="240" w:lineRule="auto"/>
              <w:jc w:val="center"/>
              <w:rPr>
                <w:bdr w:val="none" w:sz="0" w:space="0" w:color="auto" w:frame="1"/>
              </w:rPr>
            </w:pPr>
            <w:r w:rsidRPr="001E0C84">
              <w:rPr>
                <w:rFonts w:ascii="Calibri" w:eastAsia="Calibri" w:hAnsi="Calibri" w:cs="Calibri"/>
                <w:sz w:val="20"/>
                <w:bdr w:val="none" w:sz="0" w:space="0" w:color="auto" w:frame="1"/>
              </w:rPr>
              <w:t>Osobnostní a sociální výchova - Kreativita</w:t>
            </w:r>
          </w:p>
        </w:tc>
      </w:tr>
      <w:tr w:rsidR="001E0C84" w:rsidRPr="001E0C84" w14:paraId="1C4E9393"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E549D6" w14:textId="77777777" w:rsidR="00B146DB" w:rsidRPr="001E0C84" w:rsidRDefault="00B146DB">
            <w:pPr>
              <w:spacing w:line="240" w:lineRule="auto"/>
              <w:jc w:val="left"/>
              <w:rPr>
                <w:bdr w:val="none" w:sz="0" w:space="0" w:color="auto" w:frame="1"/>
              </w:rPr>
            </w:pPr>
            <w:r w:rsidRPr="001E0C84">
              <w:rPr>
                <w:rFonts w:ascii="Calibri" w:eastAsia="Calibri" w:hAnsi="Calibri" w:cs="Calibri"/>
                <w:sz w:val="20"/>
                <w:bdr w:val="none" w:sz="0" w:space="0" w:color="auto" w:frame="1"/>
                <w:lang w:val="es-ES" w:eastAsia="en-US"/>
              </w:rPr>
              <w:t>    Při zpracovávání úkolů se učí žák kreativnosti.</w:t>
            </w:r>
          </w:p>
        </w:tc>
      </w:tr>
      <w:tr w:rsidR="001E0C84" w:rsidRPr="001E0C84" w14:paraId="0B271DCE"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D803969" w14:textId="77777777" w:rsidR="00B146DB" w:rsidRPr="001E0C84" w:rsidRDefault="00B146DB">
            <w:pPr>
              <w:spacing w:line="240" w:lineRule="auto"/>
              <w:jc w:val="center"/>
              <w:rPr>
                <w:bdr w:val="none" w:sz="0" w:space="0" w:color="auto" w:frame="1"/>
              </w:rPr>
            </w:pPr>
            <w:r w:rsidRPr="001E0C84">
              <w:rPr>
                <w:rFonts w:ascii="Calibri" w:eastAsia="Calibri" w:hAnsi="Calibri" w:cs="Calibri"/>
                <w:sz w:val="20"/>
                <w:bdr w:val="none" w:sz="0" w:space="0" w:color="auto" w:frame="1"/>
              </w:rPr>
              <w:t>Multikulturní výchova - Vztah k multilingvní situaci a ke spolupráci mezi lidmi z různého kulturního prostředí</w:t>
            </w:r>
          </w:p>
        </w:tc>
      </w:tr>
      <w:tr w:rsidR="001E0C84" w:rsidRPr="001E0C84" w14:paraId="38330CAA"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AF2533" w14:textId="77777777" w:rsidR="00B146DB" w:rsidRPr="001E0C84" w:rsidRDefault="00B146DB">
            <w:pPr>
              <w:spacing w:line="240" w:lineRule="auto"/>
              <w:ind w:left="780" w:hanging="360"/>
              <w:jc w:val="left"/>
              <w:rPr>
                <w:bdr w:val="none" w:sz="0" w:space="0" w:color="auto" w:frame="1"/>
              </w:rPr>
            </w:pPr>
            <w:r w:rsidRPr="001E0C84">
              <w:rPr>
                <w:rFonts w:ascii="Calibri" w:eastAsia="Calibri" w:hAnsi="Calibri" w:cs="Calibri"/>
                <w:sz w:val="20"/>
                <w:bdr w:val="none" w:sz="0" w:space="0" w:color="auto" w:frame="1"/>
                <w:lang w:eastAsia="en-US"/>
              </w:rPr>
              <w:t>Žák si vytváří při výuce literárně – historického vývoje světa vztah k  multikulturní situaci a ke spolupráci mezi lidmi z různého kulturního prostředí.</w:t>
            </w:r>
          </w:p>
        </w:tc>
      </w:tr>
      <w:tr w:rsidR="001E0C84" w:rsidRPr="001E0C84" w14:paraId="6B3E5EAB"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79A868" w14:textId="77777777" w:rsidR="00B146DB" w:rsidRPr="001E0C84" w:rsidRDefault="00B146DB">
            <w:pPr>
              <w:spacing w:line="240" w:lineRule="auto"/>
              <w:jc w:val="center"/>
              <w:rPr>
                <w:bdr w:val="none" w:sz="0" w:space="0" w:color="auto" w:frame="1"/>
              </w:rPr>
            </w:pPr>
            <w:r w:rsidRPr="001E0C84">
              <w:rPr>
                <w:rFonts w:ascii="Calibri" w:eastAsia="Calibri" w:hAnsi="Calibri" w:cs="Calibri"/>
                <w:sz w:val="20"/>
                <w:bdr w:val="none" w:sz="0" w:space="0" w:color="auto" w:frame="1"/>
              </w:rPr>
              <w:t>Mediální výchova - interpretace vztahu mediálních sdělení a reality</w:t>
            </w:r>
          </w:p>
        </w:tc>
      </w:tr>
      <w:tr w:rsidR="001E0C84" w:rsidRPr="001E0C84" w14:paraId="113A1E33" w14:textId="77777777" w:rsidTr="00B146D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C2AB80" w14:textId="77777777" w:rsidR="00B146DB" w:rsidRPr="001E0C84" w:rsidRDefault="00B146DB">
            <w:pPr>
              <w:spacing w:line="240" w:lineRule="auto"/>
              <w:ind w:left="780" w:hanging="360"/>
              <w:jc w:val="left"/>
              <w:rPr>
                <w:bdr w:val="none" w:sz="0" w:space="0" w:color="auto" w:frame="1"/>
              </w:rPr>
            </w:pPr>
            <w:r w:rsidRPr="001E0C84">
              <w:rPr>
                <w:rFonts w:ascii="Calibri" w:eastAsia="Calibri" w:hAnsi="Calibri" w:cs="Calibri"/>
                <w:sz w:val="20"/>
                <w:bdr w:val="none" w:sz="0" w:space="0" w:color="auto" w:frame="1"/>
                <w:lang w:eastAsia="en-US"/>
              </w:rPr>
              <w:t>Žák dovede interpretovat vztah mediálních sdělení a reality při vytváření drobných slohových prací  a při seznámení s žurnalistickým stylem.</w:t>
            </w:r>
          </w:p>
        </w:tc>
      </w:tr>
    </w:tbl>
    <w:p w14:paraId="7DA5560D" w14:textId="77777777" w:rsidR="00B146DB" w:rsidRPr="001E0C84" w:rsidRDefault="00B146DB" w:rsidP="00B146DB">
      <w:pPr>
        <w:rPr>
          <w:bdr w:val="none" w:sz="0" w:space="0" w:color="auto" w:frame="1"/>
        </w:rPr>
      </w:pPr>
      <w:r w:rsidRPr="001E0C84">
        <w:rPr>
          <w:bdr w:val="none" w:sz="0" w:space="0" w:color="auto" w:frame="1"/>
        </w:rPr>
        <w:t>    </w:t>
      </w:r>
    </w:p>
    <w:p w14:paraId="4AE33485" w14:textId="77777777" w:rsidR="00B146DB" w:rsidRPr="001E0C84" w:rsidRDefault="00B146DB" w:rsidP="00B146DB">
      <w:pPr>
        <w:pStyle w:val="Default"/>
        <w:jc w:val="both"/>
        <w:rPr>
          <w:rFonts w:asciiTheme="minorHAnsi" w:hAnsiTheme="minorHAnsi" w:cstheme="minorHAnsi"/>
          <w:b/>
          <w:bCs/>
          <w:color w:val="auto"/>
          <w:sz w:val="28"/>
          <w:szCs w:val="28"/>
        </w:rPr>
      </w:pPr>
      <w:r w:rsidRPr="001E0C84">
        <w:rPr>
          <w:rFonts w:asciiTheme="minorHAnsi" w:hAnsiTheme="minorHAnsi" w:cstheme="minorHAnsi"/>
          <w:b/>
          <w:bCs/>
          <w:color w:val="auto"/>
          <w:sz w:val="28"/>
          <w:szCs w:val="28"/>
        </w:rPr>
        <w:t xml:space="preserve">Minimální úroveň očekávaných výstupů v rámci podpůrných opatření je následující: </w:t>
      </w:r>
    </w:p>
    <w:p w14:paraId="0962BFA4" w14:textId="77777777" w:rsidR="00B146DB" w:rsidRPr="001E0C84" w:rsidRDefault="00B146DB" w:rsidP="00B146DB">
      <w:pPr>
        <w:pStyle w:val="Default"/>
        <w:jc w:val="both"/>
        <w:rPr>
          <w:rFonts w:asciiTheme="minorHAnsi" w:hAnsiTheme="minorHAnsi" w:cstheme="minorHAnsi"/>
          <w:b/>
          <w:bCs/>
          <w:color w:val="auto"/>
        </w:rPr>
      </w:pPr>
      <w:r w:rsidRPr="001E0C84">
        <w:rPr>
          <w:rFonts w:asciiTheme="minorHAnsi" w:hAnsiTheme="minorHAnsi" w:cstheme="minorHAnsi"/>
          <w:b/>
          <w:bCs/>
          <w:color w:val="auto"/>
        </w:rPr>
        <w:t>Komunikační a slohová výchova</w:t>
      </w:r>
    </w:p>
    <w:p w14:paraId="2C5EAA94" w14:textId="77777777" w:rsidR="00B146DB" w:rsidRPr="001E0C84" w:rsidRDefault="00B146DB" w:rsidP="00B146DB">
      <w:pPr>
        <w:pStyle w:val="Default"/>
        <w:jc w:val="both"/>
        <w:rPr>
          <w:rFonts w:asciiTheme="minorHAnsi" w:hAnsiTheme="minorHAnsi" w:cstheme="minorHAnsi"/>
          <w:b/>
          <w:bCs/>
          <w:color w:val="auto"/>
        </w:rPr>
      </w:pPr>
      <w:r w:rsidRPr="001E0C84">
        <w:rPr>
          <w:rFonts w:asciiTheme="minorHAnsi" w:hAnsiTheme="minorHAnsi" w:cstheme="minorHAnsi"/>
          <w:b/>
          <w:bCs/>
          <w:color w:val="auto"/>
        </w:rPr>
        <w:t>Žák:</w:t>
      </w:r>
    </w:p>
    <w:p w14:paraId="46C2CBDA" w14:textId="77777777" w:rsidR="00B146DB" w:rsidRPr="001E0C84" w:rsidRDefault="00B146DB" w:rsidP="00ED312A">
      <w:pPr>
        <w:pStyle w:val="Default"/>
        <w:numPr>
          <w:ilvl w:val="0"/>
          <w:numId w:val="235"/>
        </w:numPr>
        <w:jc w:val="both"/>
        <w:rPr>
          <w:rFonts w:asciiTheme="minorHAnsi" w:hAnsiTheme="minorHAnsi" w:cstheme="minorHAnsi"/>
          <w:color w:val="auto"/>
        </w:rPr>
      </w:pPr>
      <w:r w:rsidRPr="001E0C84">
        <w:rPr>
          <w:rFonts w:asciiTheme="minorHAnsi" w:hAnsiTheme="minorHAnsi" w:cstheme="minorHAnsi"/>
          <w:iCs/>
          <w:color w:val="auto"/>
        </w:rPr>
        <w:t xml:space="preserve">čte plynule s porozuměním; reprodukuje text </w:t>
      </w:r>
    </w:p>
    <w:p w14:paraId="3A134D1A" w14:textId="77777777" w:rsidR="00B146DB" w:rsidRPr="001E0C84" w:rsidRDefault="00B146DB" w:rsidP="00ED312A">
      <w:pPr>
        <w:pStyle w:val="Default"/>
        <w:numPr>
          <w:ilvl w:val="0"/>
          <w:numId w:val="235"/>
        </w:numPr>
        <w:jc w:val="both"/>
        <w:rPr>
          <w:rFonts w:asciiTheme="minorHAnsi" w:hAnsiTheme="minorHAnsi" w:cstheme="minorHAnsi"/>
          <w:color w:val="auto"/>
        </w:rPr>
      </w:pPr>
      <w:r w:rsidRPr="001E0C84">
        <w:rPr>
          <w:rFonts w:asciiTheme="minorHAnsi" w:hAnsiTheme="minorHAnsi" w:cstheme="minorHAnsi"/>
          <w:iCs/>
          <w:color w:val="auto"/>
        </w:rPr>
        <w:t xml:space="preserve">komunikuje v běžných situacích, v komunikaci ve škole užívá spisovný jazyk </w:t>
      </w:r>
    </w:p>
    <w:p w14:paraId="1181AF4C" w14:textId="77777777" w:rsidR="00B146DB" w:rsidRPr="001E0C84" w:rsidRDefault="00B146DB" w:rsidP="00ED312A">
      <w:pPr>
        <w:pStyle w:val="Default"/>
        <w:numPr>
          <w:ilvl w:val="0"/>
          <w:numId w:val="235"/>
        </w:numPr>
        <w:jc w:val="both"/>
        <w:rPr>
          <w:rFonts w:asciiTheme="minorHAnsi" w:hAnsiTheme="minorHAnsi" w:cstheme="minorHAnsi"/>
          <w:color w:val="auto"/>
        </w:rPr>
      </w:pPr>
      <w:r w:rsidRPr="001E0C84">
        <w:rPr>
          <w:rFonts w:asciiTheme="minorHAnsi" w:hAnsiTheme="minorHAnsi" w:cstheme="minorHAnsi"/>
          <w:iCs/>
          <w:color w:val="auto"/>
        </w:rPr>
        <w:lastRenderedPageBreak/>
        <w:t xml:space="preserve">píše běžné písemnosti; podle předlohy sestaví vlastní životopis a napíše žádost; popíše děje, jevy, osoby, pracovní postup; vypráví podle předem připravené osnovy; s vhodnou podporou pedagogického pracovníka písemně zpracuje zadané téma </w:t>
      </w:r>
    </w:p>
    <w:p w14:paraId="372EA9B6" w14:textId="77777777" w:rsidR="00B146DB" w:rsidRPr="001E0C84" w:rsidRDefault="00B146DB" w:rsidP="00B146DB">
      <w:pPr>
        <w:pStyle w:val="Default"/>
        <w:jc w:val="both"/>
        <w:rPr>
          <w:rFonts w:asciiTheme="minorHAnsi" w:hAnsiTheme="minorHAnsi" w:cstheme="minorHAnsi"/>
          <w:b/>
          <w:iCs/>
          <w:color w:val="auto"/>
        </w:rPr>
      </w:pPr>
      <w:r w:rsidRPr="001E0C84">
        <w:rPr>
          <w:rFonts w:asciiTheme="minorHAnsi" w:hAnsiTheme="minorHAnsi" w:cstheme="minorHAnsi"/>
          <w:b/>
          <w:iCs/>
          <w:color w:val="auto"/>
        </w:rPr>
        <w:t>Jazyková výchova</w:t>
      </w:r>
    </w:p>
    <w:p w14:paraId="14318050" w14:textId="77777777" w:rsidR="00B146DB" w:rsidRPr="001E0C84" w:rsidRDefault="00B146DB" w:rsidP="00B146DB">
      <w:pPr>
        <w:pStyle w:val="Default"/>
        <w:jc w:val="both"/>
        <w:rPr>
          <w:rFonts w:asciiTheme="minorHAnsi" w:hAnsiTheme="minorHAnsi" w:cstheme="minorHAnsi"/>
          <w:b/>
          <w:iCs/>
          <w:color w:val="auto"/>
        </w:rPr>
      </w:pPr>
      <w:r w:rsidRPr="001E0C84">
        <w:rPr>
          <w:rFonts w:asciiTheme="minorHAnsi" w:hAnsiTheme="minorHAnsi" w:cstheme="minorHAnsi"/>
          <w:b/>
          <w:iCs/>
          <w:color w:val="auto"/>
        </w:rPr>
        <w:t>Žák:</w:t>
      </w:r>
    </w:p>
    <w:p w14:paraId="4A1444B2" w14:textId="77777777" w:rsidR="00B146DB" w:rsidRPr="001E0C84" w:rsidRDefault="00B146DB" w:rsidP="00ED312A">
      <w:pPr>
        <w:pStyle w:val="Default"/>
        <w:numPr>
          <w:ilvl w:val="0"/>
          <w:numId w:val="236"/>
        </w:numPr>
        <w:jc w:val="both"/>
        <w:rPr>
          <w:rFonts w:asciiTheme="minorHAnsi" w:hAnsiTheme="minorHAnsi" w:cstheme="minorHAnsi"/>
          <w:color w:val="auto"/>
        </w:rPr>
      </w:pPr>
      <w:r w:rsidRPr="001E0C84">
        <w:rPr>
          <w:rFonts w:asciiTheme="minorHAnsi" w:hAnsiTheme="minorHAnsi" w:cstheme="minorHAnsi"/>
          <w:iCs/>
          <w:color w:val="auto"/>
        </w:rPr>
        <w:t xml:space="preserve">orientuje se v Pravidlech českého pravopisu </w:t>
      </w:r>
    </w:p>
    <w:p w14:paraId="069C2D05" w14:textId="77777777" w:rsidR="00B146DB" w:rsidRPr="001E0C84" w:rsidRDefault="00B146DB" w:rsidP="00ED312A">
      <w:pPr>
        <w:pStyle w:val="Default"/>
        <w:numPr>
          <w:ilvl w:val="0"/>
          <w:numId w:val="236"/>
        </w:numPr>
        <w:jc w:val="both"/>
        <w:rPr>
          <w:rFonts w:asciiTheme="minorHAnsi" w:hAnsiTheme="minorHAnsi" w:cstheme="minorHAnsi"/>
          <w:color w:val="auto"/>
        </w:rPr>
      </w:pPr>
      <w:r w:rsidRPr="001E0C84">
        <w:rPr>
          <w:rFonts w:asciiTheme="minorHAnsi" w:hAnsiTheme="minorHAnsi" w:cstheme="minorHAnsi"/>
          <w:iCs/>
          <w:color w:val="auto"/>
        </w:rPr>
        <w:t xml:space="preserve">pozná a určí slovní druhy; skloňuje podstatná jména a přídavná jména; pozná osobní zájmena; časuje slovesa </w:t>
      </w:r>
    </w:p>
    <w:p w14:paraId="3077CFD1" w14:textId="77777777" w:rsidR="00B146DB" w:rsidRPr="001E0C84" w:rsidRDefault="00B146DB" w:rsidP="00ED312A">
      <w:pPr>
        <w:pStyle w:val="Default"/>
        <w:numPr>
          <w:ilvl w:val="0"/>
          <w:numId w:val="236"/>
        </w:numPr>
        <w:jc w:val="both"/>
        <w:rPr>
          <w:rFonts w:asciiTheme="minorHAnsi" w:hAnsiTheme="minorHAnsi" w:cstheme="minorHAnsi"/>
          <w:color w:val="auto"/>
        </w:rPr>
      </w:pPr>
      <w:r w:rsidRPr="001E0C84">
        <w:rPr>
          <w:rFonts w:asciiTheme="minorHAnsi" w:hAnsiTheme="minorHAnsi" w:cstheme="minorHAnsi"/>
          <w:iCs/>
          <w:color w:val="auto"/>
        </w:rPr>
        <w:t xml:space="preserve">rozlišuje spisovný a nespisovný jazyk </w:t>
      </w:r>
    </w:p>
    <w:p w14:paraId="7F6C44D6" w14:textId="77777777" w:rsidR="00B146DB" w:rsidRPr="001E0C84" w:rsidRDefault="00B146DB" w:rsidP="00ED312A">
      <w:pPr>
        <w:pStyle w:val="Default"/>
        <w:numPr>
          <w:ilvl w:val="0"/>
          <w:numId w:val="236"/>
        </w:numPr>
        <w:jc w:val="both"/>
        <w:rPr>
          <w:rFonts w:asciiTheme="minorHAnsi" w:hAnsiTheme="minorHAnsi" w:cstheme="minorHAnsi"/>
          <w:color w:val="auto"/>
        </w:rPr>
      </w:pPr>
      <w:r w:rsidRPr="001E0C84">
        <w:rPr>
          <w:rFonts w:asciiTheme="minorHAnsi" w:hAnsiTheme="minorHAnsi" w:cstheme="minorHAnsi"/>
          <w:iCs/>
          <w:color w:val="auto"/>
        </w:rPr>
        <w:t xml:space="preserve">rozezná větu jednoduchou od souvětí </w:t>
      </w:r>
    </w:p>
    <w:p w14:paraId="7799C39E" w14:textId="77777777" w:rsidR="00B146DB" w:rsidRPr="001E0C84" w:rsidRDefault="00B146DB" w:rsidP="00ED312A">
      <w:pPr>
        <w:pStyle w:val="Default"/>
        <w:numPr>
          <w:ilvl w:val="0"/>
          <w:numId w:val="236"/>
        </w:numPr>
        <w:jc w:val="both"/>
        <w:rPr>
          <w:rFonts w:asciiTheme="minorHAnsi" w:hAnsiTheme="minorHAnsi" w:cstheme="minorHAnsi"/>
          <w:color w:val="auto"/>
        </w:rPr>
      </w:pPr>
      <w:r w:rsidRPr="001E0C84">
        <w:rPr>
          <w:rFonts w:asciiTheme="minorHAnsi" w:hAnsiTheme="minorHAnsi" w:cstheme="minorHAnsi"/>
          <w:iCs/>
          <w:color w:val="auto"/>
        </w:rPr>
        <w:t xml:space="preserve">právně píše slova s předponami a předložkami </w:t>
      </w:r>
    </w:p>
    <w:p w14:paraId="60F28A98" w14:textId="77777777" w:rsidR="00B146DB" w:rsidRPr="001E0C84" w:rsidRDefault="00B146DB" w:rsidP="00ED312A">
      <w:pPr>
        <w:pStyle w:val="Default"/>
        <w:numPr>
          <w:ilvl w:val="0"/>
          <w:numId w:val="236"/>
        </w:numPr>
        <w:jc w:val="both"/>
        <w:rPr>
          <w:rFonts w:asciiTheme="minorHAnsi" w:hAnsiTheme="minorHAnsi" w:cstheme="minorHAnsi"/>
          <w:color w:val="auto"/>
        </w:rPr>
      </w:pPr>
      <w:r w:rsidRPr="001E0C84">
        <w:rPr>
          <w:rFonts w:asciiTheme="minorHAnsi" w:hAnsiTheme="minorHAnsi" w:cstheme="minorHAnsi"/>
          <w:iCs/>
          <w:color w:val="auto"/>
        </w:rPr>
        <w:t xml:space="preserve">ovládá pravopis vyjmenovaných slov </w:t>
      </w:r>
    </w:p>
    <w:p w14:paraId="53BBCF58" w14:textId="77777777" w:rsidR="00B146DB" w:rsidRPr="001E0C84" w:rsidRDefault="00B146DB" w:rsidP="00ED312A">
      <w:pPr>
        <w:pStyle w:val="Default"/>
        <w:numPr>
          <w:ilvl w:val="0"/>
          <w:numId w:val="236"/>
        </w:numPr>
        <w:jc w:val="both"/>
        <w:rPr>
          <w:rFonts w:asciiTheme="minorHAnsi" w:hAnsiTheme="minorHAnsi" w:cstheme="minorHAnsi"/>
          <w:color w:val="auto"/>
        </w:rPr>
      </w:pPr>
      <w:r w:rsidRPr="001E0C84">
        <w:rPr>
          <w:rFonts w:asciiTheme="minorHAnsi" w:hAnsiTheme="minorHAnsi" w:cstheme="minorHAnsi"/>
          <w:iCs/>
          <w:color w:val="auto"/>
        </w:rPr>
        <w:t xml:space="preserve">zvládá pravopis podle shody přísudku s podmětem </w:t>
      </w:r>
    </w:p>
    <w:p w14:paraId="670E52E9" w14:textId="77777777" w:rsidR="00B146DB" w:rsidRPr="001E0C84" w:rsidRDefault="00B146DB" w:rsidP="00B146DB">
      <w:pPr>
        <w:pStyle w:val="Default"/>
        <w:jc w:val="both"/>
        <w:rPr>
          <w:rFonts w:asciiTheme="minorHAnsi" w:hAnsiTheme="minorHAnsi" w:cstheme="minorHAnsi"/>
          <w:b/>
          <w:iCs/>
          <w:color w:val="auto"/>
        </w:rPr>
      </w:pPr>
      <w:r w:rsidRPr="001E0C84">
        <w:rPr>
          <w:rFonts w:asciiTheme="minorHAnsi" w:hAnsiTheme="minorHAnsi" w:cstheme="minorHAnsi"/>
          <w:b/>
          <w:iCs/>
          <w:color w:val="auto"/>
        </w:rPr>
        <w:t>Literární výchova</w:t>
      </w:r>
    </w:p>
    <w:p w14:paraId="2B8F9CB9" w14:textId="77777777" w:rsidR="00B146DB" w:rsidRPr="001E0C84" w:rsidRDefault="00B146DB" w:rsidP="00B146DB">
      <w:pPr>
        <w:pStyle w:val="Default"/>
        <w:jc w:val="both"/>
        <w:rPr>
          <w:rFonts w:asciiTheme="minorHAnsi" w:hAnsiTheme="minorHAnsi" w:cstheme="minorHAnsi"/>
          <w:b/>
          <w:iCs/>
          <w:color w:val="auto"/>
        </w:rPr>
      </w:pPr>
      <w:r w:rsidRPr="001E0C84">
        <w:rPr>
          <w:rFonts w:asciiTheme="minorHAnsi" w:hAnsiTheme="minorHAnsi" w:cstheme="minorHAnsi"/>
          <w:b/>
          <w:iCs/>
          <w:color w:val="auto"/>
        </w:rPr>
        <w:t>Žák:</w:t>
      </w:r>
    </w:p>
    <w:p w14:paraId="3F7C2426" w14:textId="77777777" w:rsidR="00B146DB" w:rsidRPr="001E0C84" w:rsidRDefault="00B146DB" w:rsidP="00ED312A">
      <w:pPr>
        <w:pStyle w:val="Default"/>
        <w:numPr>
          <w:ilvl w:val="0"/>
          <w:numId w:val="237"/>
        </w:numPr>
        <w:jc w:val="both"/>
        <w:rPr>
          <w:rFonts w:asciiTheme="minorHAnsi" w:hAnsiTheme="minorHAnsi" w:cstheme="minorHAnsi"/>
          <w:color w:val="auto"/>
        </w:rPr>
      </w:pPr>
      <w:r w:rsidRPr="001E0C84">
        <w:rPr>
          <w:rFonts w:asciiTheme="minorHAnsi" w:hAnsiTheme="minorHAnsi" w:cstheme="minorHAnsi"/>
          <w:iCs/>
          <w:color w:val="auto"/>
        </w:rPr>
        <w:t xml:space="preserve">orientuje se v literárním textu, nachází jeho hlavní myšlenku </w:t>
      </w:r>
    </w:p>
    <w:p w14:paraId="18838F76" w14:textId="77777777" w:rsidR="00B146DB" w:rsidRPr="001E0C84" w:rsidRDefault="00B146DB" w:rsidP="00ED312A">
      <w:pPr>
        <w:pStyle w:val="Default"/>
        <w:numPr>
          <w:ilvl w:val="0"/>
          <w:numId w:val="237"/>
        </w:numPr>
        <w:jc w:val="both"/>
        <w:rPr>
          <w:rFonts w:asciiTheme="minorHAnsi" w:hAnsiTheme="minorHAnsi" w:cstheme="minorHAnsi"/>
          <w:color w:val="auto"/>
        </w:rPr>
      </w:pPr>
      <w:r w:rsidRPr="001E0C84">
        <w:rPr>
          <w:rFonts w:asciiTheme="minorHAnsi" w:hAnsiTheme="minorHAnsi" w:cstheme="minorHAnsi"/>
          <w:iCs/>
          <w:color w:val="auto"/>
        </w:rPr>
        <w:t xml:space="preserve">ústně formuluje dojmy z četby, divadelního nebo filmového představení </w:t>
      </w:r>
    </w:p>
    <w:p w14:paraId="0A236A8D" w14:textId="77777777" w:rsidR="00B146DB" w:rsidRPr="001E0C84" w:rsidRDefault="00B146DB" w:rsidP="00ED312A">
      <w:pPr>
        <w:pStyle w:val="Default"/>
        <w:numPr>
          <w:ilvl w:val="0"/>
          <w:numId w:val="237"/>
        </w:numPr>
        <w:jc w:val="both"/>
        <w:rPr>
          <w:rFonts w:asciiTheme="minorHAnsi" w:hAnsiTheme="minorHAnsi" w:cstheme="minorHAnsi"/>
          <w:color w:val="auto"/>
        </w:rPr>
      </w:pPr>
      <w:r w:rsidRPr="001E0C84">
        <w:rPr>
          <w:rFonts w:asciiTheme="minorHAnsi" w:hAnsiTheme="minorHAnsi" w:cstheme="minorHAnsi"/>
          <w:iCs/>
          <w:color w:val="auto"/>
        </w:rPr>
        <w:t xml:space="preserve">rozezná základní literární druhy a žánry </w:t>
      </w:r>
    </w:p>
    <w:p w14:paraId="0BBB5E0B" w14:textId="77777777" w:rsidR="00B146DB" w:rsidRPr="001E0C84" w:rsidRDefault="00B146DB" w:rsidP="00ED312A">
      <w:pPr>
        <w:pStyle w:val="Default"/>
        <w:numPr>
          <w:ilvl w:val="0"/>
          <w:numId w:val="237"/>
        </w:numPr>
        <w:jc w:val="both"/>
        <w:rPr>
          <w:rFonts w:asciiTheme="minorHAnsi" w:hAnsiTheme="minorHAnsi" w:cstheme="minorHAnsi"/>
          <w:color w:val="auto"/>
        </w:rPr>
      </w:pPr>
      <w:r w:rsidRPr="001E0C84">
        <w:rPr>
          <w:rFonts w:asciiTheme="minorHAnsi" w:hAnsiTheme="minorHAnsi" w:cstheme="minorHAnsi"/>
          <w:iCs/>
          <w:color w:val="auto"/>
        </w:rPr>
        <w:t xml:space="preserve">dokáže vyhledat potřebné informace v oblasti literatury </w:t>
      </w:r>
    </w:p>
    <w:p w14:paraId="2E139607" w14:textId="77777777" w:rsidR="00B146DB" w:rsidRPr="001E0C84" w:rsidRDefault="00B146DB" w:rsidP="00ED312A">
      <w:pPr>
        <w:pStyle w:val="Default"/>
        <w:numPr>
          <w:ilvl w:val="0"/>
          <w:numId w:val="237"/>
        </w:numPr>
        <w:jc w:val="both"/>
        <w:rPr>
          <w:rFonts w:asciiTheme="minorHAnsi" w:hAnsiTheme="minorHAnsi" w:cstheme="minorHAnsi"/>
          <w:b/>
          <w:color w:val="auto"/>
        </w:rPr>
      </w:pPr>
      <w:r w:rsidRPr="001E0C84">
        <w:rPr>
          <w:rFonts w:asciiTheme="minorHAnsi" w:hAnsiTheme="minorHAnsi" w:cstheme="minorHAnsi"/>
          <w:iCs/>
          <w:color w:val="auto"/>
        </w:rPr>
        <w:t xml:space="preserve">má pozitivní vztah k literatuře </w:t>
      </w:r>
    </w:p>
    <w:p w14:paraId="406F4FB4" w14:textId="77777777" w:rsidR="00B146DB" w:rsidRPr="001E0C84" w:rsidRDefault="00B146DB" w:rsidP="00ED312A">
      <w:pPr>
        <w:pStyle w:val="Default"/>
        <w:numPr>
          <w:ilvl w:val="0"/>
          <w:numId w:val="237"/>
        </w:numPr>
        <w:jc w:val="both"/>
        <w:rPr>
          <w:rFonts w:asciiTheme="minorHAnsi" w:hAnsiTheme="minorHAnsi" w:cstheme="minorHAnsi"/>
          <w:color w:val="auto"/>
        </w:rPr>
      </w:pPr>
      <w:r w:rsidRPr="001E0C84">
        <w:rPr>
          <w:rFonts w:asciiTheme="minorHAnsi" w:hAnsiTheme="minorHAnsi" w:cstheme="minorHAnsi"/>
          <w:color w:val="auto"/>
        </w:rPr>
        <w:t>seznámí se se základy mediální výchovy</w:t>
      </w:r>
    </w:p>
    <w:p w14:paraId="3806E1C1" w14:textId="77777777" w:rsidR="00FB46C7" w:rsidRPr="001E0C84" w:rsidRDefault="00FB46C7" w:rsidP="00FB46C7">
      <w:pPr>
        <w:pStyle w:val="Nadpis2"/>
        <w:spacing w:before="299" w:after="299"/>
        <w:rPr>
          <w:bdr w:val="nil"/>
        </w:rPr>
      </w:pPr>
      <w:bookmarkStart w:id="55" w:name="_Toc62736171"/>
      <w:bookmarkStart w:id="56" w:name="_Toc80344938"/>
      <w:bookmarkStart w:id="57" w:name="_Toc187902154"/>
      <w:bookmarkEnd w:id="46"/>
      <w:r w:rsidRPr="001E0C84">
        <w:rPr>
          <w:rFonts w:ascii="Calibri" w:hAnsi="Calibri"/>
        </w:rPr>
        <w:t>Charakteristika vzdělávacích oborů Cizí jazyk a Další cizí jazyk</w:t>
      </w:r>
      <w:bookmarkEnd w:id="55"/>
      <w:bookmarkEnd w:id="56"/>
      <w:bookmarkEnd w:id="57"/>
    </w:p>
    <w:p w14:paraId="7B0F8379" w14:textId="059851D2" w:rsidR="00FB46C7" w:rsidRPr="00785624" w:rsidRDefault="00FB46C7" w:rsidP="00FB46C7">
      <w:pPr>
        <w:rPr>
          <w:rFonts w:ascii="Calibri" w:hAnsi="Calibri"/>
        </w:rPr>
      </w:pPr>
      <w:r w:rsidRPr="00785624">
        <w:rPr>
          <w:rFonts w:ascii="Calibri" w:hAnsi="Calibri"/>
        </w:rPr>
        <w:t xml:space="preserve">Jazykové kompetence a vícejazyčnost jsou důležitou součástí osobnostních a profesních kompetencí v životě současného Evropana. Výuka jazyků stojí proto na TSG a ZŠ na předních místech v počtu odučených hodin, v počtu nabízených jazyků i akcí a ve snaze o neustálou inovaci a sledování trendů. </w:t>
      </w:r>
      <w:r w:rsidR="00D43C66">
        <w:rPr>
          <w:rFonts w:ascii="Calibri" w:hAnsi="Calibri"/>
        </w:rPr>
        <w:t>Cílem je osvojení jazykové kompetence žákem pro praktické použití v životě a při dalším studiu na střední škole.</w:t>
      </w:r>
    </w:p>
    <w:p w14:paraId="1D33BB69" w14:textId="77777777" w:rsidR="00FB46C7" w:rsidRPr="00785624" w:rsidRDefault="00FB46C7" w:rsidP="00FB46C7">
      <w:pPr>
        <w:rPr>
          <w:rFonts w:ascii="Calibri" w:hAnsi="Calibri"/>
        </w:rPr>
      </w:pPr>
    </w:p>
    <w:p w14:paraId="64A967C2" w14:textId="77777777" w:rsidR="00FB46C7" w:rsidRPr="00785624" w:rsidRDefault="00FB46C7" w:rsidP="00FB46C7">
      <w:pPr>
        <w:rPr>
          <w:rFonts w:ascii="Calibri" w:hAnsi="Calibri"/>
          <w:b/>
          <w:sz w:val="28"/>
          <w:szCs w:val="28"/>
        </w:rPr>
      </w:pPr>
      <w:r w:rsidRPr="00785624">
        <w:rPr>
          <w:rFonts w:ascii="Calibri" w:hAnsi="Calibri"/>
          <w:b/>
          <w:sz w:val="28"/>
          <w:szCs w:val="28"/>
        </w:rPr>
        <w:t>Jak rozvíjíme a chceme rozvíjet jazykovou gramotnost?</w:t>
      </w:r>
    </w:p>
    <w:p w14:paraId="51FE7BA8" w14:textId="77777777" w:rsidR="00FB46C7" w:rsidRPr="00785624" w:rsidRDefault="00FB46C7" w:rsidP="00FB46C7">
      <w:pPr>
        <w:rPr>
          <w:rFonts w:ascii="Calibri" w:hAnsi="Calibri"/>
        </w:rPr>
      </w:pPr>
    </w:p>
    <w:p w14:paraId="2ADAB160" w14:textId="77777777" w:rsidR="00FB46C7" w:rsidRPr="00785624" w:rsidRDefault="00FB46C7" w:rsidP="00FB46C7">
      <w:pPr>
        <w:rPr>
          <w:rFonts w:ascii="Calibri" w:hAnsi="Calibri"/>
          <w:b/>
        </w:rPr>
      </w:pPr>
      <w:r w:rsidRPr="00785624">
        <w:rPr>
          <w:rFonts w:ascii="Calibri" w:hAnsi="Calibri"/>
          <w:b/>
        </w:rPr>
        <w:lastRenderedPageBreak/>
        <w:t xml:space="preserve">1 Materiální a prostorové podmínky </w:t>
      </w:r>
    </w:p>
    <w:p w14:paraId="27B32A87" w14:textId="77777777" w:rsidR="00FB46C7" w:rsidRPr="00785624" w:rsidRDefault="00FB46C7" w:rsidP="00FB46C7">
      <w:pPr>
        <w:rPr>
          <w:rFonts w:ascii="Calibri" w:hAnsi="Calibri"/>
          <w:b/>
        </w:rPr>
      </w:pPr>
      <w:r w:rsidRPr="00785624">
        <w:rPr>
          <w:rFonts w:ascii="Calibri" w:hAnsi="Calibri"/>
          <w:b/>
        </w:rPr>
        <w:t xml:space="preserve">Učebnice a další materiály pro výuku cizích jazyků </w:t>
      </w:r>
    </w:p>
    <w:p w14:paraId="21BD089E" w14:textId="77777777" w:rsidR="00FB46C7" w:rsidRPr="00785624" w:rsidRDefault="00FB46C7" w:rsidP="00FB46C7">
      <w:pPr>
        <w:rPr>
          <w:rFonts w:ascii="Calibri" w:hAnsi="Calibri"/>
        </w:rPr>
      </w:pPr>
      <w:r w:rsidRPr="00785624">
        <w:rPr>
          <w:rFonts w:ascii="Calibri" w:hAnsi="Calibri"/>
          <w:i/>
        </w:rPr>
        <w:t>Výukové materiály jsou jednou z podmínek úspěšného, systematického a důsledného vedení výuky</w:t>
      </w:r>
      <w:r w:rsidRPr="00785624">
        <w:rPr>
          <w:rFonts w:ascii="Calibri" w:hAnsi="Calibri"/>
        </w:rPr>
        <w:t xml:space="preserve">. Výběr materiálů je diskutován na </w:t>
      </w:r>
      <w:r w:rsidRPr="00785624">
        <w:rPr>
          <w:rFonts w:ascii="Calibri" w:hAnsi="Calibri"/>
          <w:u w:val="single"/>
        </w:rPr>
        <w:t>pravidelných poradách v odborné sekci učitelů cizích jazyků, s vedením školy a je také pravidelně evaluována vhodnost těchto materiálů a navrhována případná obměna nebo doplnění</w:t>
      </w:r>
      <w:r w:rsidRPr="00785624">
        <w:rPr>
          <w:rFonts w:ascii="Calibri" w:hAnsi="Calibri"/>
        </w:rPr>
        <w:t xml:space="preserve">. Učebnice vybíráme s ohledem na věk, cíle - tj. komunikativnost, samostatnost domácí přípravy, možnosti propojení s dalšími předměty a elektronickými médii, souladu se SERR, provázanosti s předchozí úrovní jazykové výuky, s ohledem na potřeby žáků s různou mírou podpůrných opatření, ale i na jejich finanční (ne)náročnost, neboť </w:t>
      </w:r>
      <w:r w:rsidRPr="00785624">
        <w:rPr>
          <w:rFonts w:ascii="Calibri" w:hAnsi="Calibri"/>
          <w:i/>
        </w:rPr>
        <w:t>jazykové učebnice jsou jediné, které rodiče žákům platí</w:t>
      </w:r>
      <w:r w:rsidRPr="00785624">
        <w:rPr>
          <w:rFonts w:ascii="Calibri" w:hAnsi="Calibri"/>
        </w:rPr>
        <w:t>. Ostatní učebnice jsou zapůjčovány školou. Výukovými materiály se dále rozumí např. software nebo jazykové online-kurzy, které škola nabízí žákům spolu s možností práce na PC.</w:t>
      </w:r>
    </w:p>
    <w:p w14:paraId="6C006A11" w14:textId="77777777" w:rsidR="00FB46C7" w:rsidRPr="00785624" w:rsidRDefault="00FB46C7" w:rsidP="00FB46C7">
      <w:pPr>
        <w:rPr>
          <w:rFonts w:ascii="Calibri" w:hAnsi="Calibri"/>
          <w:u w:val="single"/>
        </w:rPr>
      </w:pPr>
      <w:r w:rsidRPr="00785624">
        <w:rPr>
          <w:rFonts w:ascii="Calibri" w:hAnsi="Calibri"/>
        </w:rPr>
        <w:t xml:space="preserve">Výběr učebnice a jeho cenu oznamujeme žákům a jejich rodičům zpravidla na začátku školního roku, případně na konci předcházejícího, a rodiče se mají možnost k výběru učebnic vyjádřit na rodičovských schůzkách nebo individuálně. Další rozsáhlé výukové materiály mají k dispozici jednotliví vyučující v jazykových kabinetech a aplikují je dle vhodnosti do výuky, používají při individuálním doučování nebo zapůjčují zájemcům dle jejich potřeb - </w:t>
      </w:r>
      <w:r w:rsidRPr="00785624">
        <w:rPr>
          <w:rFonts w:ascii="Calibri" w:hAnsi="Calibri"/>
          <w:u w:val="single"/>
        </w:rPr>
        <w:t>viz i jednotlivé tématické plány pro daný školní rok, daný jazyk a třídu.</w:t>
      </w:r>
    </w:p>
    <w:p w14:paraId="66F1F1C1" w14:textId="77777777" w:rsidR="00FB46C7" w:rsidRPr="00785624" w:rsidRDefault="00FB46C7" w:rsidP="00FB46C7">
      <w:pPr>
        <w:rPr>
          <w:rFonts w:ascii="Calibri" w:hAnsi="Calibri"/>
        </w:rPr>
      </w:pPr>
      <w:r w:rsidRPr="00785624">
        <w:rPr>
          <w:rFonts w:ascii="Calibri" w:hAnsi="Calibri"/>
        </w:rPr>
        <w:t xml:space="preserve">Informace o konkrétních učebních materiálech pro konkrétní třídu a skupinu jsou na webové stránce školy, v sekci „Předměty“ </w:t>
      </w:r>
      <w:hyperlink r:id="rId17" w:history="1">
        <w:r w:rsidRPr="00785624">
          <w:rPr>
            <w:rStyle w:val="Hypertextovodkaz"/>
            <w:rFonts w:ascii="Calibri" w:hAnsi="Calibri"/>
            <w:color w:val="auto"/>
          </w:rPr>
          <w:t>http://www.tabsg.cz/index.php?stranka=predmety</w:t>
        </w:r>
      </w:hyperlink>
      <w:r w:rsidRPr="00785624">
        <w:rPr>
          <w:rFonts w:ascii="Calibri" w:hAnsi="Calibri"/>
        </w:rPr>
        <w:t>, pod jednotlivými jazyky.</w:t>
      </w:r>
    </w:p>
    <w:p w14:paraId="6AD46263" w14:textId="77777777" w:rsidR="00FB46C7" w:rsidRPr="00785624" w:rsidRDefault="00FB46C7" w:rsidP="00FB46C7">
      <w:pPr>
        <w:rPr>
          <w:rFonts w:ascii="Calibri" w:hAnsi="Calibri"/>
          <w:i/>
        </w:rPr>
      </w:pPr>
      <w:r w:rsidRPr="00785624">
        <w:rPr>
          <w:rFonts w:ascii="Calibri" w:hAnsi="Calibri"/>
          <w:i/>
        </w:rPr>
        <w:t>Škola nabízí žákům individuální doučování, buď formou prezenční hodiny s učitelem (jednotlivec, skupina, někdy i celá třída), nebo formou online kurzů a nabídkou materiálů. Při přípravě tohoto paralelního obsahu předmětu na webu učitelé využívají jak materiálů ze standardních učebnic a cvičebnic, které mají upevnit jednotlivé jazykové dovednosti, tak i dostupné výukové multimediální materiály a autentické receptivní texty – na procvičení textu čteného, slyšeného nebo viděného.</w:t>
      </w:r>
    </w:p>
    <w:p w14:paraId="70CF51AB" w14:textId="77777777" w:rsidR="00FB46C7" w:rsidRPr="00785624" w:rsidRDefault="00FB46C7" w:rsidP="00FB46C7">
      <w:pPr>
        <w:rPr>
          <w:rFonts w:ascii="Calibri" w:hAnsi="Calibri"/>
        </w:rPr>
      </w:pPr>
    </w:p>
    <w:p w14:paraId="5C7D07ED" w14:textId="77777777" w:rsidR="00FB46C7" w:rsidRPr="00785624" w:rsidRDefault="00FB46C7" w:rsidP="00FB46C7">
      <w:pPr>
        <w:rPr>
          <w:rFonts w:ascii="Calibri" w:hAnsi="Calibri"/>
          <w:b/>
        </w:rPr>
      </w:pPr>
      <w:r w:rsidRPr="00785624">
        <w:rPr>
          <w:rFonts w:ascii="Calibri" w:hAnsi="Calibri"/>
          <w:b/>
        </w:rPr>
        <w:t xml:space="preserve">Přístup žáků k internetu, zajištění interaktivních médií a ICT a při výuce cizích jazyků </w:t>
      </w:r>
    </w:p>
    <w:p w14:paraId="52FC61C9" w14:textId="77777777" w:rsidR="00FB46C7" w:rsidRPr="00785624" w:rsidRDefault="00FB46C7" w:rsidP="00FB46C7">
      <w:r w:rsidRPr="00785624">
        <w:rPr>
          <w:rFonts w:ascii="Calibri" w:hAnsi="Calibri"/>
          <w:i/>
        </w:rPr>
        <w:t>Internet je informačním zdrojem a prostředkem k rozvoji jazykových a dalších znalostí a dovedností</w:t>
      </w:r>
      <w:r w:rsidRPr="00785624">
        <w:rPr>
          <w:rFonts w:ascii="Calibri" w:hAnsi="Calibri"/>
        </w:rPr>
        <w:t xml:space="preserve">. TSG a ZŠ umožňuje využití školního přístupu k internetu během výuky i po ní, jak na žákovských PC, tak i příp. na vlastních zařízeních. </w:t>
      </w:r>
      <w:r w:rsidRPr="00785624">
        <w:rPr>
          <w:rFonts w:ascii="Calibri" w:hAnsi="Calibri"/>
          <w:u w:val="single"/>
        </w:rPr>
        <w:t>Žák má možnost si k samostudiu zapůjčit vybrané médium (notebook), naším plánem je, aby žák měl k dispozici interaktivní verzi tištěné učebnice nebo její část.</w:t>
      </w:r>
      <w:r w:rsidRPr="00785624">
        <w:rPr>
          <w:rFonts w:ascii="Calibri" w:hAnsi="Calibri"/>
        </w:rPr>
        <w:t xml:space="preserve"> Hlavní i vedlejší budova školy jsou pokryty WiFi sítí.  Pro výuku cizích jazyků využíváme elektronická interaktivní média a vytváříme příležitosti pro využití interaktivních médií všemi žáky, s respektováním různé míry vzdělávacích potřeb a podpůrných opatření. K učitelským učebnicím jsou postupně pořizovány i soubory učebnic elektronických, vhodných pro práci s interaktivní tabulí. </w:t>
      </w:r>
    </w:p>
    <w:p w14:paraId="34B85218" w14:textId="77777777" w:rsidR="00FB46C7" w:rsidRPr="00785624" w:rsidRDefault="00FB46C7" w:rsidP="00FB46C7"/>
    <w:p w14:paraId="1E3244F4" w14:textId="77777777" w:rsidR="00FB46C7" w:rsidRPr="00785624" w:rsidRDefault="00FB46C7" w:rsidP="00FB46C7">
      <w:pPr>
        <w:rPr>
          <w:rFonts w:ascii="Calibri" w:hAnsi="Calibri"/>
          <w:b/>
        </w:rPr>
      </w:pPr>
      <w:r w:rsidRPr="00785624">
        <w:rPr>
          <w:rFonts w:ascii="Calibri" w:hAnsi="Calibri"/>
          <w:b/>
        </w:rPr>
        <w:t>Prostory rozvoje výuky jazyků</w:t>
      </w:r>
    </w:p>
    <w:p w14:paraId="5A7AFFE7" w14:textId="3B3B52C5" w:rsidR="00FB46C7" w:rsidRPr="00785624" w:rsidRDefault="00FB46C7" w:rsidP="00FB46C7">
      <w:pPr>
        <w:rPr>
          <w:rFonts w:ascii="Calibri" w:hAnsi="Calibri"/>
          <w:u w:val="single"/>
        </w:rPr>
      </w:pPr>
      <w:r w:rsidRPr="00785624">
        <w:rPr>
          <w:rFonts w:ascii="Calibri" w:hAnsi="Calibri"/>
        </w:rPr>
        <w:t xml:space="preserve">Na škole jsou 2 kabinety cizích jazyků a učitelská i žákovská knihovna s učebnicemi, slovníky, příručkami, odbornými i beletristickými publikacemi daných jazyků, doplňkové materiály – i obrazové a multimediální, ale i beletrie, pro jazyky: angličtina, němčina, v menší míře i španělština, francouzština, ruština, latina. </w:t>
      </w:r>
      <w:r w:rsidRPr="00785624">
        <w:rPr>
          <w:rFonts w:ascii="Calibri" w:hAnsi="Calibri"/>
          <w:i/>
        </w:rPr>
        <w:t xml:space="preserve">Nejobsáhlejší fond výukových a doplňkových materiálů má škola v jazyce německém, je to dáno dlouholetými partnerstvími s rakouskými a německými školami, tím, že u nás působili 10 let rakouští lektoři na plný nebo částečný úvazek a tím, že je škola zároveň licencovaným zkušebním centrem rakouských jazykových certifikátů (Sprachdiplom / ÖSD). </w:t>
      </w:r>
      <w:r w:rsidRPr="00D43C66">
        <w:rPr>
          <w:rFonts w:ascii="Calibri" w:hAnsi="Calibri"/>
        </w:rPr>
        <w:t>Učitelé c</w:t>
      </w:r>
      <w:r w:rsidRPr="00785624">
        <w:rPr>
          <w:rFonts w:ascii="Calibri" w:hAnsi="Calibri"/>
        </w:rPr>
        <w:t xml:space="preserve">izích jazyků je společně doplňují a využívají; žáci využívají zdrojů z knihovny během výuky i pro samostudium. Na podporu jazykové výuky vznikl prostor pro všechny nabízené cizí jazyky, knihovna cizích jazyků. </w:t>
      </w:r>
      <w:r w:rsidRPr="00785624">
        <w:rPr>
          <w:rFonts w:ascii="Calibri" w:hAnsi="Calibri"/>
          <w:u w:val="single"/>
        </w:rPr>
        <w:t xml:space="preserve">Interaktivní tabulí / interaktivním projektorem je vybavena každá třída ZŠ. Dále je možno využívat vybavení v kmenových a odborných učeben gymnázia, kde je k dispozici buď interaktivní tabule, nebo možnost projekce (projektor + promítací tabule/plátno). </w:t>
      </w:r>
    </w:p>
    <w:p w14:paraId="3BB8391B" w14:textId="77777777" w:rsidR="00FB46C7" w:rsidRPr="00785624" w:rsidRDefault="00FB46C7" w:rsidP="00FB46C7">
      <w:pPr>
        <w:rPr>
          <w:u w:val="single"/>
        </w:rPr>
      </w:pPr>
    </w:p>
    <w:p w14:paraId="257381C6" w14:textId="77777777" w:rsidR="00FB46C7" w:rsidRPr="00785624" w:rsidRDefault="00FB46C7" w:rsidP="00FB46C7">
      <w:pPr>
        <w:rPr>
          <w:rFonts w:ascii="Calibri" w:hAnsi="Calibri"/>
          <w:b/>
        </w:rPr>
      </w:pPr>
      <w:r w:rsidRPr="00785624">
        <w:rPr>
          <w:rFonts w:ascii="Calibri" w:hAnsi="Calibri"/>
          <w:b/>
        </w:rPr>
        <w:t>2  Personální podmínky – učitelé cizích jazyků</w:t>
      </w:r>
    </w:p>
    <w:p w14:paraId="334E3383" w14:textId="35657514" w:rsidR="00FB46C7" w:rsidRPr="00785624" w:rsidRDefault="00FB46C7" w:rsidP="00FB46C7">
      <w:pPr>
        <w:rPr>
          <w:rFonts w:ascii="Calibri" w:hAnsi="Calibri"/>
        </w:rPr>
      </w:pPr>
      <w:r w:rsidRPr="00785624">
        <w:rPr>
          <w:rFonts w:ascii="Calibri" w:hAnsi="Calibri"/>
        </w:rPr>
        <w:t>V</w:t>
      </w:r>
      <w:r w:rsidR="00D43C66">
        <w:rPr>
          <w:rFonts w:ascii="Calibri" w:hAnsi="Calibri"/>
        </w:rPr>
        <w:t>ětšina</w:t>
      </w:r>
      <w:r w:rsidRPr="00785624">
        <w:rPr>
          <w:rFonts w:ascii="Calibri" w:hAnsi="Calibri"/>
        </w:rPr>
        <w:t xml:space="preserve"> vyučující</w:t>
      </w:r>
      <w:r w:rsidR="00D43C66">
        <w:rPr>
          <w:rFonts w:ascii="Calibri" w:hAnsi="Calibri"/>
        </w:rPr>
        <w:t>ch</w:t>
      </w:r>
      <w:r w:rsidRPr="00785624">
        <w:rPr>
          <w:rFonts w:ascii="Calibri" w:hAnsi="Calibri"/>
        </w:rPr>
        <w:t xml:space="preserve"> na TSG a ZŠ</w:t>
      </w:r>
      <w:r w:rsidR="00D43C66">
        <w:rPr>
          <w:rFonts w:ascii="Calibri" w:hAnsi="Calibri"/>
        </w:rPr>
        <w:t xml:space="preserve"> </w:t>
      </w:r>
      <w:r w:rsidRPr="00785624">
        <w:rPr>
          <w:rFonts w:ascii="Calibri" w:hAnsi="Calibri"/>
        </w:rPr>
        <w:t>splňuj</w:t>
      </w:r>
      <w:r w:rsidR="00D43C66">
        <w:rPr>
          <w:rFonts w:ascii="Calibri" w:hAnsi="Calibri"/>
        </w:rPr>
        <w:t>e</w:t>
      </w:r>
      <w:r w:rsidRPr="00785624">
        <w:rPr>
          <w:rFonts w:ascii="Calibri" w:hAnsi="Calibri"/>
        </w:rPr>
        <w:t xml:space="preserve"> požadované kvalifikační předpoklady pro výuku, včetně předmětové specializace. Učitel při nástupu do školy dokládá své vzdělání (diplom a absolvované kurzy, zahraniční stáže).  Přehled kvalifikovanosti pedagogických pracovníků včetně předmětové specializace je součástí dokumentace školy, výročních zpráv, doklady o vzdělávání pedagogických pracovníků (diplomy, vysvědčení a osvědčení pedagogických pracovníků jsou ukládány v osobním spisu v kanceláři školy. Díky kvalifikovanosti naši učitelé plně ovládají vyučovaný jazyk (zvukovou stránku, gramatiku, reálie dané jazykové oblasti, adekvátní metody a formy výuky). Na škole působí zahraniční lektor angličtiny. Několik učitelů jsou zároveň členy poroty a garanty okresního kola jazykových olympiád. Škola je licencovaným zkušebním centrem mezinárodních jazykových zkoušek z němčiny (ÖSD) a má jednoho licencovaného zkušebního komisaře těchto zkoušek. Certifikáty z angličtiny nabízíme prostřednictvím partnerských institucí (Evropské centrum jazykových zkoušek ČB). Informace o personálním zajištění konkrétních vyučovaných jazyků je každoročně konkretizována na webu školy.</w:t>
      </w:r>
    </w:p>
    <w:p w14:paraId="5A1AED86" w14:textId="77777777" w:rsidR="00FB46C7" w:rsidRPr="00785624" w:rsidRDefault="00FB46C7" w:rsidP="00FB46C7">
      <w:pPr>
        <w:rPr>
          <w:rFonts w:ascii="Calibri" w:hAnsi="Calibri"/>
        </w:rPr>
      </w:pPr>
      <w:r w:rsidRPr="00785624">
        <w:rPr>
          <w:rFonts w:ascii="Calibri" w:hAnsi="Calibri"/>
        </w:rPr>
        <w:t xml:space="preserve">Učitelé se průběžně vzdělávají: absolvují školení, hospitační stáže na zahraničních i českých partnerských školách, metodické semináře, práce na zahraničních projektech a výměnných pobytech, škola pořádá jazykové kurzy pro své učitele, podporuje výuku metodou CLIL, sdílení zkušeností s ostatními školami. Začínající učitelé do 3 let praxe dostanou mentora na první školní rok. Cílený plán tohoto vzdělávání je každoročně zpracováván vedením školy. </w:t>
      </w:r>
    </w:p>
    <w:p w14:paraId="56170BB7" w14:textId="77777777" w:rsidR="00FB46C7" w:rsidRPr="00785624" w:rsidRDefault="00FB46C7" w:rsidP="00FB46C7">
      <w:pPr>
        <w:rPr>
          <w:rFonts w:ascii="Calibri" w:hAnsi="Calibri"/>
        </w:rPr>
      </w:pPr>
    </w:p>
    <w:p w14:paraId="4D2943BF" w14:textId="77777777" w:rsidR="00FB46C7" w:rsidRPr="00785624" w:rsidRDefault="00FB46C7" w:rsidP="00FB46C7">
      <w:pPr>
        <w:rPr>
          <w:rFonts w:ascii="Calibri" w:hAnsi="Calibri"/>
          <w:b/>
        </w:rPr>
      </w:pPr>
      <w:r w:rsidRPr="00785624">
        <w:rPr>
          <w:rFonts w:ascii="Calibri" w:hAnsi="Calibri"/>
          <w:b/>
        </w:rPr>
        <w:t>3 Návaznost výuky, sledování výsledků a vyhodnocování výstupů</w:t>
      </w:r>
    </w:p>
    <w:p w14:paraId="29D0D48E" w14:textId="77777777" w:rsidR="00FB46C7" w:rsidRPr="00785624" w:rsidRDefault="00FB46C7" w:rsidP="00FB46C7">
      <w:pPr>
        <w:rPr>
          <w:rFonts w:ascii="Calibri" w:hAnsi="Calibri"/>
          <w:u w:val="single"/>
        </w:rPr>
      </w:pPr>
      <w:r w:rsidRPr="00785624">
        <w:rPr>
          <w:rFonts w:ascii="Calibri" w:hAnsi="Calibri"/>
        </w:rPr>
        <w:lastRenderedPageBreak/>
        <w:t xml:space="preserve">Naše škola zjišťuje a vyhodnocuje úrovně jazykové gramotnosti žáků, využívá testování žáků (ČŠI, SCIO, CERMAT), nebo jiných interních či standardizovaných nástrojů ke zjištění vstupní úrovně (na začátku vzdělávání nebo na začátku školního roku) a výstupní úrovně (na konci školního roku) a na základě zjištěných výsledků přijímáme vhodná </w:t>
      </w:r>
      <w:r w:rsidRPr="00785624">
        <w:rPr>
          <w:rFonts w:ascii="Calibri" w:hAnsi="Calibri"/>
          <w:u w:val="single"/>
        </w:rPr>
        <w:t>opatření.</w:t>
      </w:r>
    </w:p>
    <w:p w14:paraId="4B7711F1" w14:textId="77777777" w:rsidR="00FB46C7" w:rsidRPr="00785624" w:rsidRDefault="00FB46C7" w:rsidP="00FB46C7">
      <w:pPr>
        <w:rPr>
          <w:rFonts w:ascii="Calibri" w:hAnsi="Calibri"/>
          <w:u w:val="single"/>
        </w:rPr>
      </w:pPr>
      <w:r w:rsidRPr="00785624">
        <w:rPr>
          <w:rFonts w:ascii="Calibri" w:hAnsi="Calibri"/>
          <w:u w:val="single"/>
        </w:rPr>
        <w:t>Výstupní testy byly zavedeny s důrazem především na výstupy v AJ.</w:t>
      </w:r>
      <w:r w:rsidRPr="00785624">
        <w:rPr>
          <w:rFonts w:ascii="Calibri" w:hAnsi="Calibri"/>
        </w:rPr>
        <w:t xml:space="preserve"> Pro žáky s rizikem neúspěšnosti i pro žáky, u nichž dojde k problému v návaznosti výuky (např. přestěhování žáka uprostřed školního roku, žák přestupující z jiné školy) jsou připraveny kompenzační postupy: individuální doučování (ve školním roce i o letních prázdninách), individualizovaný přístup ve výuce i v hodnocení výsledků žáka (pro přechodné období), možnost samostatné domácí přípravy v paralelní výuce (v chráněném prostředí našich webových stránek).</w:t>
      </w:r>
      <w:r w:rsidRPr="00785624">
        <w:rPr>
          <w:rFonts w:ascii="Calibri" w:hAnsi="Calibri"/>
          <w:u w:val="single"/>
        </w:rPr>
        <w:t xml:space="preserve"> </w:t>
      </w:r>
    </w:p>
    <w:p w14:paraId="31F839E5" w14:textId="77777777" w:rsidR="00FB46C7" w:rsidRPr="00785624" w:rsidRDefault="00FB46C7" w:rsidP="00FB46C7">
      <w:pPr>
        <w:rPr>
          <w:rFonts w:ascii="Calibri" w:hAnsi="Calibri"/>
          <w:u w:val="single"/>
        </w:rPr>
      </w:pPr>
    </w:p>
    <w:p w14:paraId="1AD1DCE3" w14:textId="77777777" w:rsidR="00FB46C7" w:rsidRPr="00785624" w:rsidRDefault="00FB46C7" w:rsidP="00FB46C7">
      <w:pPr>
        <w:rPr>
          <w:rFonts w:ascii="Calibri" w:hAnsi="Calibri"/>
          <w:b/>
        </w:rPr>
      </w:pPr>
      <w:r w:rsidRPr="00785624">
        <w:rPr>
          <w:rFonts w:ascii="Calibri" w:hAnsi="Calibri"/>
          <w:u w:val="single"/>
        </w:rPr>
        <w:t xml:space="preserve">Výstupy všech vyučovaných jazyků – AJ, případně dalšího cizího jazyka – jsou přizpůsobeny očekávaným výstupům RVP a úrovním Společného evropského referenčního rámce pro cizí jazyky. </w:t>
      </w:r>
    </w:p>
    <w:p w14:paraId="0013AA04" w14:textId="77777777" w:rsidR="00FB46C7" w:rsidRPr="00785624" w:rsidRDefault="00FB46C7" w:rsidP="00FB46C7">
      <w:pPr>
        <w:rPr>
          <w:rFonts w:ascii="Calibri" w:hAnsi="Calibri"/>
        </w:rPr>
      </w:pPr>
    </w:p>
    <w:p w14:paraId="0D6DFBC0" w14:textId="77777777" w:rsidR="00FB46C7" w:rsidRPr="00785624" w:rsidRDefault="00FB46C7" w:rsidP="00FB46C7">
      <w:pPr>
        <w:rPr>
          <w:rFonts w:ascii="Calibri" w:hAnsi="Calibri"/>
        </w:rPr>
      </w:pPr>
    </w:p>
    <w:p w14:paraId="4F5FB33E" w14:textId="77777777" w:rsidR="00FB46C7" w:rsidRPr="00785624" w:rsidRDefault="00FB46C7" w:rsidP="00FB46C7">
      <w:pPr>
        <w:rPr>
          <w:rFonts w:ascii="Calibri" w:hAnsi="Calibri"/>
        </w:rPr>
      </w:pPr>
    </w:p>
    <w:p w14:paraId="256C2564" w14:textId="77777777" w:rsidR="00FB46C7" w:rsidRPr="00785624" w:rsidRDefault="00FB46C7" w:rsidP="00FB46C7">
      <w:pPr>
        <w:rPr>
          <w:rFonts w:ascii="Calibri" w:hAnsi="Calibr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275"/>
        <w:gridCol w:w="1985"/>
        <w:gridCol w:w="1275"/>
        <w:gridCol w:w="1242"/>
      </w:tblGrid>
      <w:tr w:rsidR="00785624" w:rsidRPr="00785624" w14:paraId="301F6749" w14:textId="77777777" w:rsidTr="003D5862">
        <w:trPr>
          <w:jc w:val="center"/>
        </w:trPr>
        <w:tc>
          <w:tcPr>
            <w:tcW w:w="1101" w:type="dxa"/>
            <w:tcBorders>
              <w:top w:val="single" w:sz="4" w:space="0" w:color="000000"/>
              <w:left w:val="single" w:sz="4" w:space="0" w:color="000000"/>
              <w:bottom w:val="single" w:sz="4" w:space="0" w:color="000000"/>
              <w:right w:val="single" w:sz="4" w:space="0" w:color="000000"/>
            </w:tcBorders>
          </w:tcPr>
          <w:p w14:paraId="40E322C1" w14:textId="77777777" w:rsidR="00FB46C7" w:rsidRPr="00785624" w:rsidRDefault="00FB46C7" w:rsidP="003D5862">
            <w:pPr>
              <w:jc w:val="center"/>
              <w:rPr>
                <w:rFonts w:ascii="Calibri" w:hAnsi="Calibri"/>
                <w:b/>
                <w:sz w:val="20"/>
                <w:szCs w:val="20"/>
              </w:rPr>
            </w:pPr>
            <w:r w:rsidRPr="00785624">
              <w:rPr>
                <w:rFonts w:ascii="Calibri" w:hAnsi="Calibri"/>
                <w:b/>
                <w:sz w:val="20"/>
                <w:szCs w:val="20"/>
              </w:rPr>
              <w:t>Vzdělávací obsah dle SERRJ</w:t>
            </w:r>
          </w:p>
        </w:tc>
        <w:tc>
          <w:tcPr>
            <w:tcW w:w="1275" w:type="dxa"/>
            <w:tcBorders>
              <w:top w:val="single" w:sz="4" w:space="0" w:color="000000"/>
              <w:left w:val="single" w:sz="4" w:space="0" w:color="000000"/>
              <w:bottom w:val="single" w:sz="4" w:space="0" w:color="000000"/>
              <w:right w:val="single" w:sz="4" w:space="0" w:color="000000"/>
            </w:tcBorders>
          </w:tcPr>
          <w:p w14:paraId="64B90D25" w14:textId="77777777" w:rsidR="00FB46C7" w:rsidRPr="00785624" w:rsidRDefault="00FB46C7" w:rsidP="003D5862">
            <w:pPr>
              <w:jc w:val="center"/>
              <w:rPr>
                <w:rFonts w:ascii="Calibri" w:hAnsi="Calibri"/>
                <w:b/>
                <w:sz w:val="20"/>
                <w:szCs w:val="20"/>
              </w:rPr>
            </w:pPr>
            <w:r w:rsidRPr="00785624">
              <w:rPr>
                <w:rFonts w:ascii="Calibri" w:hAnsi="Calibri"/>
                <w:b/>
                <w:sz w:val="20"/>
                <w:szCs w:val="20"/>
              </w:rPr>
              <w:t>2.stupeň ZŠ AJ</w:t>
            </w:r>
          </w:p>
        </w:tc>
        <w:tc>
          <w:tcPr>
            <w:tcW w:w="1985" w:type="dxa"/>
            <w:tcBorders>
              <w:top w:val="single" w:sz="4" w:space="0" w:color="000000"/>
              <w:left w:val="single" w:sz="4" w:space="0" w:color="000000"/>
              <w:bottom w:val="single" w:sz="4" w:space="0" w:color="000000"/>
              <w:right w:val="single" w:sz="4" w:space="0" w:color="000000"/>
            </w:tcBorders>
          </w:tcPr>
          <w:p w14:paraId="2A3A25C6" w14:textId="77777777" w:rsidR="00FB46C7" w:rsidRPr="00785624" w:rsidRDefault="00FB46C7" w:rsidP="003D5862">
            <w:pPr>
              <w:jc w:val="center"/>
              <w:rPr>
                <w:rFonts w:ascii="Calibri" w:hAnsi="Calibri"/>
                <w:b/>
                <w:sz w:val="20"/>
                <w:szCs w:val="20"/>
              </w:rPr>
            </w:pPr>
            <w:r w:rsidRPr="00785624">
              <w:rPr>
                <w:rFonts w:ascii="Calibri" w:hAnsi="Calibri"/>
                <w:b/>
                <w:sz w:val="20"/>
                <w:szCs w:val="20"/>
              </w:rPr>
              <w:t>Testy AJ</w:t>
            </w:r>
          </w:p>
        </w:tc>
        <w:tc>
          <w:tcPr>
            <w:tcW w:w="1275" w:type="dxa"/>
            <w:tcBorders>
              <w:top w:val="single" w:sz="4" w:space="0" w:color="000000"/>
              <w:left w:val="single" w:sz="4" w:space="0" w:color="000000"/>
              <w:bottom w:val="single" w:sz="4" w:space="0" w:color="000000"/>
              <w:right w:val="single" w:sz="4" w:space="0" w:color="000000"/>
            </w:tcBorders>
          </w:tcPr>
          <w:p w14:paraId="13C7F4E6" w14:textId="77777777" w:rsidR="00FB46C7" w:rsidRPr="00785624" w:rsidRDefault="00FB46C7" w:rsidP="003D5862">
            <w:pPr>
              <w:jc w:val="center"/>
              <w:rPr>
                <w:rFonts w:ascii="Calibri" w:hAnsi="Calibri"/>
                <w:b/>
                <w:sz w:val="20"/>
                <w:szCs w:val="20"/>
              </w:rPr>
            </w:pPr>
            <w:r w:rsidRPr="00785624">
              <w:rPr>
                <w:rFonts w:ascii="Calibri" w:hAnsi="Calibri"/>
                <w:b/>
                <w:sz w:val="20"/>
                <w:szCs w:val="20"/>
              </w:rPr>
              <w:t>2.stupeň ZŠ NJ</w:t>
            </w:r>
          </w:p>
        </w:tc>
        <w:tc>
          <w:tcPr>
            <w:tcW w:w="1242" w:type="dxa"/>
            <w:tcBorders>
              <w:top w:val="single" w:sz="4" w:space="0" w:color="000000"/>
              <w:left w:val="single" w:sz="4" w:space="0" w:color="000000"/>
              <w:bottom w:val="single" w:sz="4" w:space="0" w:color="000000"/>
              <w:right w:val="single" w:sz="4" w:space="0" w:color="000000"/>
            </w:tcBorders>
          </w:tcPr>
          <w:p w14:paraId="790AD878" w14:textId="77777777" w:rsidR="00FB46C7" w:rsidRPr="00785624" w:rsidRDefault="00FB46C7" w:rsidP="003D5862">
            <w:pPr>
              <w:jc w:val="center"/>
              <w:rPr>
                <w:rFonts w:ascii="Calibri" w:hAnsi="Calibri"/>
                <w:b/>
                <w:sz w:val="20"/>
                <w:szCs w:val="20"/>
              </w:rPr>
            </w:pPr>
            <w:r w:rsidRPr="00785624">
              <w:rPr>
                <w:rFonts w:ascii="Calibri" w:hAnsi="Calibri"/>
                <w:b/>
                <w:sz w:val="20"/>
                <w:szCs w:val="20"/>
              </w:rPr>
              <w:t>Testy NJ</w:t>
            </w:r>
          </w:p>
        </w:tc>
      </w:tr>
      <w:tr w:rsidR="00785624" w:rsidRPr="00785624" w14:paraId="5B6DBD5F" w14:textId="77777777" w:rsidTr="003D5862">
        <w:trPr>
          <w:jc w:val="center"/>
        </w:trPr>
        <w:tc>
          <w:tcPr>
            <w:tcW w:w="1101" w:type="dxa"/>
            <w:tcBorders>
              <w:top w:val="single" w:sz="4" w:space="0" w:color="000000"/>
              <w:left w:val="single" w:sz="4" w:space="0" w:color="000000"/>
              <w:bottom w:val="single" w:sz="4" w:space="0" w:color="000000"/>
              <w:right w:val="single" w:sz="4" w:space="0" w:color="000000"/>
            </w:tcBorders>
          </w:tcPr>
          <w:p w14:paraId="3FCA2061"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A1</w:t>
            </w:r>
          </w:p>
        </w:tc>
        <w:tc>
          <w:tcPr>
            <w:tcW w:w="1275" w:type="dxa"/>
            <w:tcBorders>
              <w:top w:val="single" w:sz="4" w:space="0" w:color="000000"/>
              <w:left w:val="single" w:sz="4" w:space="0" w:color="000000"/>
              <w:bottom w:val="single" w:sz="4" w:space="0" w:color="000000"/>
              <w:right w:val="single" w:sz="4" w:space="0" w:color="000000"/>
            </w:tcBorders>
          </w:tcPr>
          <w:p w14:paraId="4849004E"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6.ročník</w:t>
            </w:r>
          </w:p>
        </w:tc>
        <w:tc>
          <w:tcPr>
            <w:tcW w:w="1985" w:type="dxa"/>
            <w:tcBorders>
              <w:top w:val="single" w:sz="4" w:space="0" w:color="000000"/>
              <w:left w:val="single" w:sz="4" w:space="0" w:color="000000"/>
              <w:bottom w:val="single" w:sz="4" w:space="0" w:color="000000"/>
              <w:right w:val="single" w:sz="4" w:space="0" w:color="000000"/>
            </w:tcBorders>
          </w:tcPr>
          <w:p w14:paraId="339D8CB9"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Movers</w:t>
            </w:r>
          </w:p>
        </w:tc>
        <w:tc>
          <w:tcPr>
            <w:tcW w:w="1275" w:type="dxa"/>
            <w:tcBorders>
              <w:top w:val="single" w:sz="4" w:space="0" w:color="000000"/>
              <w:left w:val="single" w:sz="4" w:space="0" w:color="000000"/>
              <w:bottom w:val="single" w:sz="4" w:space="0" w:color="000000"/>
              <w:right w:val="single" w:sz="4" w:space="0" w:color="000000"/>
            </w:tcBorders>
          </w:tcPr>
          <w:p w14:paraId="3E2C6D9F"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6.až 8.ročník</w:t>
            </w:r>
          </w:p>
        </w:tc>
        <w:tc>
          <w:tcPr>
            <w:tcW w:w="1242" w:type="dxa"/>
            <w:tcBorders>
              <w:top w:val="single" w:sz="4" w:space="0" w:color="000000"/>
              <w:left w:val="single" w:sz="4" w:space="0" w:color="000000"/>
              <w:bottom w:val="single" w:sz="4" w:space="0" w:color="000000"/>
              <w:right w:val="single" w:sz="4" w:space="0" w:color="000000"/>
            </w:tcBorders>
          </w:tcPr>
          <w:p w14:paraId="4976537D" w14:textId="77777777" w:rsidR="00FB46C7" w:rsidRPr="00785624" w:rsidRDefault="00FB46C7" w:rsidP="003D5862">
            <w:pPr>
              <w:jc w:val="center"/>
              <w:rPr>
                <w:rFonts w:ascii="Calibri" w:hAnsi="Calibri"/>
                <w:sz w:val="20"/>
                <w:szCs w:val="20"/>
              </w:rPr>
            </w:pPr>
            <w:r w:rsidRPr="00785624">
              <w:rPr>
                <w:rFonts w:ascii="Calibri" w:hAnsi="Calibri"/>
                <w:sz w:val="20"/>
                <w:szCs w:val="20"/>
              </w:rPr>
              <w:t>KID 1</w:t>
            </w:r>
          </w:p>
        </w:tc>
      </w:tr>
      <w:tr w:rsidR="00785624" w:rsidRPr="00785624" w14:paraId="7CF6605F" w14:textId="77777777" w:rsidTr="003D5862">
        <w:trPr>
          <w:jc w:val="center"/>
        </w:trPr>
        <w:tc>
          <w:tcPr>
            <w:tcW w:w="1101" w:type="dxa"/>
            <w:tcBorders>
              <w:top w:val="single" w:sz="4" w:space="0" w:color="000000"/>
              <w:left w:val="single" w:sz="4" w:space="0" w:color="000000"/>
              <w:bottom w:val="single" w:sz="4" w:space="0" w:color="000000"/>
              <w:right w:val="single" w:sz="4" w:space="0" w:color="000000"/>
            </w:tcBorders>
          </w:tcPr>
          <w:p w14:paraId="1C06D2FC"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A1+</w:t>
            </w:r>
          </w:p>
        </w:tc>
        <w:tc>
          <w:tcPr>
            <w:tcW w:w="1275" w:type="dxa"/>
            <w:tcBorders>
              <w:top w:val="single" w:sz="4" w:space="0" w:color="000000"/>
              <w:left w:val="single" w:sz="4" w:space="0" w:color="000000"/>
              <w:bottom w:val="single" w:sz="4" w:space="0" w:color="000000"/>
              <w:right w:val="single" w:sz="4" w:space="0" w:color="000000"/>
            </w:tcBorders>
          </w:tcPr>
          <w:p w14:paraId="4CD8CF7C"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7.ročník</w:t>
            </w:r>
          </w:p>
        </w:tc>
        <w:tc>
          <w:tcPr>
            <w:tcW w:w="1985" w:type="dxa"/>
            <w:tcBorders>
              <w:top w:val="single" w:sz="4" w:space="0" w:color="000000"/>
              <w:left w:val="single" w:sz="4" w:space="0" w:color="000000"/>
              <w:bottom w:val="single" w:sz="4" w:space="0" w:color="000000"/>
              <w:right w:val="single" w:sz="4" w:space="0" w:color="000000"/>
            </w:tcBorders>
          </w:tcPr>
          <w:p w14:paraId="349C9BE5"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Movers/</w:t>
            </w:r>
          </w:p>
          <w:p w14:paraId="77155D7B"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Flyers</w:t>
            </w:r>
          </w:p>
        </w:tc>
        <w:tc>
          <w:tcPr>
            <w:tcW w:w="1275" w:type="dxa"/>
            <w:tcBorders>
              <w:top w:val="single" w:sz="4" w:space="0" w:color="000000"/>
              <w:left w:val="single" w:sz="4" w:space="0" w:color="000000"/>
              <w:bottom w:val="single" w:sz="4" w:space="0" w:color="000000"/>
              <w:right w:val="single" w:sz="4" w:space="0" w:color="000000"/>
            </w:tcBorders>
          </w:tcPr>
          <w:p w14:paraId="09B027DB"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9.ročník</w:t>
            </w:r>
          </w:p>
        </w:tc>
        <w:tc>
          <w:tcPr>
            <w:tcW w:w="1242" w:type="dxa"/>
            <w:tcBorders>
              <w:top w:val="single" w:sz="4" w:space="0" w:color="000000"/>
              <w:left w:val="single" w:sz="4" w:space="0" w:color="000000"/>
              <w:bottom w:val="single" w:sz="4" w:space="0" w:color="000000"/>
              <w:right w:val="single" w:sz="4" w:space="0" w:color="000000"/>
            </w:tcBorders>
          </w:tcPr>
          <w:p w14:paraId="45F5ACE3" w14:textId="77777777" w:rsidR="00FB46C7" w:rsidRPr="00785624" w:rsidRDefault="00FB46C7" w:rsidP="003D5862">
            <w:pPr>
              <w:jc w:val="center"/>
              <w:rPr>
                <w:rFonts w:ascii="Calibri" w:hAnsi="Calibri"/>
                <w:sz w:val="20"/>
                <w:szCs w:val="20"/>
              </w:rPr>
            </w:pPr>
            <w:r w:rsidRPr="00785624">
              <w:rPr>
                <w:rFonts w:ascii="Calibri" w:hAnsi="Calibri"/>
                <w:sz w:val="20"/>
                <w:szCs w:val="20"/>
              </w:rPr>
              <w:t>KID 2 / Grundstufe Deutsch A1</w:t>
            </w:r>
          </w:p>
        </w:tc>
      </w:tr>
      <w:tr w:rsidR="00785624" w:rsidRPr="00785624" w14:paraId="157C1C32" w14:textId="77777777" w:rsidTr="003D5862">
        <w:trPr>
          <w:jc w:val="center"/>
        </w:trPr>
        <w:tc>
          <w:tcPr>
            <w:tcW w:w="1101" w:type="dxa"/>
            <w:tcBorders>
              <w:top w:val="single" w:sz="4" w:space="0" w:color="000000"/>
              <w:left w:val="single" w:sz="4" w:space="0" w:color="000000"/>
              <w:bottom w:val="single" w:sz="4" w:space="0" w:color="000000"/>
              <w:right w:val="single" w:sz="4" w:space="0" w:color="000000"/>
            </w:tcBorders>
          </w:tcPr>
          <w:p w14:paraId="12DC0989"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 xml:space="preserve">A2 </w:t>
            </w:r>
          </w:p>
        </w:tc>
        <w:tc>
          <w:tcPr>
            <w:tcW w:w="1275" w:type="dxa"/>
            <w:tcBorders>
              <w:top w:val="single" w:sz="4" w:space="0" w:color="000000"/>
              <w:left w:val="single" w:sz="4" w:space="0" w:color="000000"/>
              <w:bottom w:val="single" w:sz="4" w:space="0" w:color="000000"/>
              <w:right w:val="single" w:sz="4" w:space="0" w:color="000000"/>
            </w:tcBorders>
          </w:tcPr>
          <w:p w14:paraId="1E668B56"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 xml:space="preserve">8., 9 ročník </w:t>
            </w:r>
          </w:p>
        </w:tc>
        <w:tc>
          <w:tcPr>
            <w:tcW w:w="1985" w:type="dxa"/>
            <w:tcBorders>
              <w:top w:val="single" w:sz="4" w:space="0" w:color="000000"/>
              <w:left w:val="single" w:sz="4" w:space="0" w:color="000000"/>
              <w:bottom w:val="single" w:sz="4" w:space="0" w:color="000000"/>
              <w:right w:val="single" w:sz="4" w:space="0" w:color="000000"/>
            </w:tcBorders>
          </w:tcPr>
          <w:p w14:paraId="5EFC2F6B"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Flyers/</w:t>
            </w:r>
          </w:p>
          <w:p w14:paraId="0BB3F929"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KET/</w:t>
            </w:r>
          </w:p>
          <w:p w14:paraId="126A52D8"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KETfS/</w:t>
            </w:r>
          </w:p>
          <w:p w14:paraId="13F8DDBF"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PET/ PETfS</w:t>
            </w:r>
          </w:p>
        </w:tc>
        <w:tc>
          <w:tcPr>
            <w:tcW w:w="1275" w:type="dxa"/>
            <w:tcBorders>
              <w:top w:val="single" w:sz="4" w:space="0" w:color="000000"/>
              <w:left w:val="single" w:sz="4" w:space="0" w:color="000000"/>
              <w:bottom w:val="single" w:sz="4" w:space="0" w:color="000000"/>
              <w:right w:val="single" w:sz="4" w:space="0" w:color="000000"/>
            </w:tcBorders>
          </w:tcPr>
          <w:p w14:paraId="4D5FA17B"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 xml:space="preserve">9.ročník </w:t>
            </w:r>
          </w:p>
        </w:tc>
        <w:tc>
          <w:tcPr>
            <w:tcW w:w="1242" w:type="dxa"/>
            <w:tcBorders>
              <w:top w:val="single" w:sz="4" w:space="0" w:color="000000"/>
              <w:left w:val="single" w:sz="4" w:space="0" w:color="000000"/>
              <w:bottom w:val="single" w:sz="4" w:space="0" w:color="000000"/>
              <w:right w:val="single" w:sz="4" w:space="0" w:color="000000"/>
            </w:tcBorders>
          </w:tcPr>
          <w:p w14:paraId="68C2D541" w14:textId="77777777" w:rsidR="00FB46C7" w:rsidRPr="00785624" w:rsidRDefault="00FB46C7" w:rsidP="003D5862">
            <w:pPr>
              <w:jc w:val="center"/>
              <w:rPr>
                <w:rFonts w:ascii="Calibri" w:hAnsi="Calibri"/>
                <w:sz w:val="20"/>
                <w:szCs w:val="20"/>
              </w:rPr>
            </w:pPr>
            <w:r w:rsidRPr="00785624">
              <w:rPr>
                <w:rFonts w:ascii="Calibri" w:hAnsi="Calibri"/>
                <w:sz w:val="20"/>
                <w:szCs w:val="20"/>
              </w:rPr>
              <w:t>Grundstufe Deutsch A2</w:t>
            </w:r>
          </w:p>
        </w:tc>
      </w:tr>
      <w:tr w:rsidR="00FB46C7" w:rsidRPr="00785624" w14:paraId="6FB38416" w14:textId="77777777" w:rsidTr="003D5862">
        <w:trPr>
          <w:jc w:val="center"/>
        </w:trPr>
        <w:tc>
          <w:tcPr>
            <w:tcW w:w="1101" w:type="dxa"/>
            <w:tcBorders>
              <w:top w:val="single" w:sz="4" w:space="0" w:color="000000"/>
              <w:left w:val="single" w:sz="4" w:space="0" w:color="000000"/>
              <w:bottom w:val="single" w:sz="4" w:space="0" w:color="000000"/>
              <w:right w:val="single" w:sz="4" w:space="0" w:color="000000"/>
            </w:tcBorders>
          </w:tcPr>
          <w:p w14:paraId="55526E20"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A2/2</w:t>
            </w:r>
          </w:p>
        </w:tc>
        <w:tc>
          <w:tcPr>
            <w:tcW w:w="1275" w:type="dxa"/>
            <w:tcBorders>
              <w:top w:val="single" w:sz="4" w:space="0" w:color="000000"/>
              <w:left w:val="single" w:sz="4" w:space="0" w:color="000000"/>
              <w:bottom w:val="single" w:sz="4" w:space="0" w:color="000000"/>
              <w:right w:val="single" w:sz="4" w:space="0" w:color="000000"/>
            </w:tcBorders>
          </w:tcPr>
          <w:p w14:paraId="565791CC"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t>9.ročník</w:t>
            </w:r>
          </w:p>
        </w:tc>
        <w:tc>
          <w:tcPr>
            <w:tcW w:w="1985" w:type="dxa"/>
            <w:tcBorders>
              <w:top w:val="single" w:sz="4" w:space="0" w:color="000000"/>
              <w:left w:val="single" w:sz="4" w:space="0" w:color="000000"/>
              <w:bottom w:val="single" w:sz="4" w:space="0" w:color="000000"/>
              <w:right w:val="single" w:sz="4" w:space="0" w:color="000000"/>
            </w:tcBorders>
          </w:tcPr>
          <w:p w14:paraId="78812695"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Flyers/</w:t>
            </w:r>
          </w:p>
          <w:p w14:paraId="0DB21C6A"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lastRenderedPageBreak/>
              <w:t>KET/</w:t>
            </w:r>
          </w:p>
          <w:p w14:paraId="04F8D2C5"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KETfS/</w:t>
            </w:r>
          </w:p>
          <w:p w14:paraId="58BA9540" w14:textId="77777777" w:rsidR="00FB46C7" w:rsidRPr="00785624" w:rsidRDefault="00FB46C7" w:rsidP="003D5862">
            <w:pPr>
              <w:pStyle w:val="Mjodstavec"/>
              <w:spacing w:after="0" w:line="360" w:lineRule="auto"/>
              <w:ind w:firstLine="0"/>
              <w:jc w:val="center"/>
              <w:rPr>
                <w:rFonts w:ascii="Calibri" w:hAnsi="Calibri"/>
                <w:b/>
                <w:sz w:val="20"/>
                <w:szCs w:val="20"/>
              </w:rPr>
            </w:pPr>
            <w:r w:rsidRPr="00785624">
              <w:rPr>
                <w:rFonts w:ascii="Calibri" w:hAnsi="Calibri"/>
                <w:b/>
                <w:sz w:val="20"/>
                <w:szCs w:val="20"/>
              </w:rPr>
              <w:t>PET/ PETfS</w:t>
            </w:r>
          </w:p>
        </w:tc>
        <w:tc>
          <w:tcPr>
            <w:tcW w:w="1275" w:type="dxa"/>
            <w:tcBorders>
              <w:top w:val="single" w:sz="4" w:space="0" w:color="000000"/>
              <w:left w:val="single" w:sz="4" w:space="0" w:color="000000"/>
              <w:bottom w:val="single" w:sz="4" w:space="0" w:color="000000"/>
              <w:right w:val="single" w:sz="4" w:space="0" w:color="000000"/>
            </w:tcBorders>
          </w:tcPr>
          <w:p w14:paraId="08FC8F3F" w14:textId="77777777" w:rsidR="00FB46C7" w:rsidRPr="00785624" w:rsidRDefault="00FB46C7" w:rsidP="003D5862">
            <w:pPr>
              <w:pStyle w:val="Mjodstavec"/>
              <w:spacing w:after="0" w:line="360" w:lineRule="auto"/>
              <w:ind w:firstLine="0"/>
              <w:jc w:val="center"/>
              <w:rPr>
                <w:rFonts w:ascii="Calibri" w:hAnsi="Calibri"/>
                <w:sz w:val="20"/>
                <w:szCs w:val="20"/>
              </w:rPr>
            </w:pPr>
            <w:r w:rsidRPr="00785624">
              <w:rPr>
                <w:rFonts w:ascii="Calibri" w:hAnsi="Calibri"/>
                <w:sz w:val="20"/>
                <w:szCs w:val="20"/>
              </w:rPr>
              <w:lastRenderedPageBreak/>
              <w:t>--</w:t>
            </w:r>
          </w:p>
        </w:tc>
        <w:tc>
          <w:tcPr>
            <w:tcW w:w="1242" w:type="dxa"/>
            <w:tcBorders>
              <w:top w:val="single" w:sz="4" w:space="0" w:color="000000"/>
              <w:left w:val="single" w:sz="4" w:space="0" w:color="000000"/>
              <w:bottom w:val="single" w:sz="4" w:space="0" w:color="000000"/>
              <w:right w:val="single" w:sz="4" w:space="0" w:color="000000"/>
            </w:tcBorders>
          </w:tcPr>
          <w:p w14:paraId="5C1012F1" w14:textId="77777777" w:rsidR="00FB46C7" w:rsidRPr="00785624" w:rsidRDefault="00FB46C7" w:rsidP="003D5862">
            <w:pPr>
              <w:jc w:val="center"/>
              <w:rPr>
                <w:rFonts w:ascii="Calibri" w:hAnsi="Calibri"/>
                <w:sz w:val="20"/>
                <w:szCs w:val="20"/>
              </w:rPr>
            </w:pPr>
            <w:r w:rsidRPr="00785624">
              <w:rPr>
                <w:rFonts w:ascii="Calibri" w:hAnsi="Calibri"/>
                <w:sz w:val="20"/>
                <w:szCs w:val="20"/>
              </w:rPr>
              <w:t>--</w:t>
            </w:r>
          </w:p>
        </w:tc>
      </w:tr>
    </w:tbl>
    <w:p w14:paraId="54DF2658" w14:textId="77777777" w:rsidR="00FB46C7" w:rsidRPr="00785624" w:rsidRDefault="00FB46C7" w:rsidP="00FB46C7">
      <w:pPr>
        <w:pStyle w:val="Mjodstavec"/>
        <w:spacing w:after="0" w:line="360" w:lineRule="auto"/>
        <w:ind w:firstLine="0"/>
        <w:rPr>
          <w:rFonts w:ascii="Calibri" w:hAnsi="Calibri"/>
        </w:rPr>
      </w:pPr>
    </w:p>
    <w:p w14:paraId="0FCEDC9B" w14:textId="77777777" w:rsidR="00FB46C7" w:rsidRPr="00785624" w:rsidRDefault="00FB46C7" w:rsidP="00FB46C7">
      <w:pPr>
        <w:rPr>
          <w:rFonts w:ascii="Calibri" w:hAnsi="Calibri"/>
        </w:rPr>
      </w:pPr>
    </w:p>
    <w:p w14:paraId="0DF1E999" w14:textId="77777777" w:rsidR="00FB46C7" w:rsidRPr="00785624" w:rsidRDefault="00FB46C7" w:rsidP="00FB46C7">
      <w:pPr>
        <w:rPr>
          <w:rFonts w:ascii="Calibri" w:hAnsi="Calibri"/>
        </w:rPr>
      </w:pPr>
      <w:r w:rsidRPr="00785624">
        <w:rPr>
          <w:rFonts w:ascii="Calibri" w:hAnsi="Calibri"/>
        </w:rPr>
        <w:t xml:space="preserve">Standardizované testy odpovídají výstupním úrovním v tabulce. Testovány jsou především receptivní dovednosti, tj. porozumění slyšenému a/nebo viděnému (poslech nahrávek, shlédnutí videí a didaktizovaných autentických materiálů) a čtení s porozuměním na dané úrovni. Podkladem pro testy jsou materiály pro angličtinu </w:t>
      </w:r>
      <w:hyperlink r:id="rId18" w:history="1">
        <w:r w:rsidRPr="00785624">
          <w:rPr>
            <w:rStyle w:val="Hypertextovodkaz"/>
            <w:rFonts w:ascii="Calibri" w:hAnsi="Calibri"/>
            <w:color w:val="auto"/>
          </w:rPr>
          <w:t>www.learnenglish.britishcouncil.org</w:t>
        </w:r>
      </w:hyperlink>
      <w:r w:rsidRPr="00785624">
        <w:rPr>
          <w:rFonts w:ascii="Calibri" w:hAnsi="Calibri"/>
        </w:rPr>
        <w:t xml:space="preserve">, </w:t>
      </w:r>
      <w:hyperlink r:id="rId19" w:history="1">
        <w:r w:rsidRPr="00785624">
          <w:rPr>
            <w:rStyle w:val="Hypertextovodkaz"/>
            <w:rFonts w:ascii="Calibri" w:hAnsi="Calibri"/>
            <w:color w:val="auto"/>
          </w:rPr>
          <w:t>www.examenglish.com</w:t>
        </w:r>
      </w:hyperlink>
      <w:r w:rsidRPr="00785624">
        <w:rPr>
          <w:rFonts w:ascii="Calibri" w:hAnsi="Calibri"/>
        </w:rPr>
        <w:t xml:space="preserve">, </w:t>
      </w:r>
      <w:hyperlink r:id="rId20" w:history="1">
        <w:r w:rsidRPr="00785624">
          <w:rPr>
            <w:rStyle w:val="Hypertextovodkaz"/>
            <w:rFonts w:ascii="Calibri" w:hAnsi="Calibri"/>
            <w:color w:val="auto"/>
          </w:rPr>
          <w:t>www.bbc.co.uk/learningenglish</w:t>
        </w:r>
      </w:hyperlink>
      <w:r w:rsidRPr="00785624">
        <w:rPr>
          <w:rFonts w:ascii="Calibri" w:hAnsi="Calibri"/>
        </w:rPr>
        <w:t xml:space="preserve">, </w:t>
      </w:r>
      <w:hyperlink r:id="rId21" w:history="1">
        <w:r w:rsidRPr="00785624">
          <w:rPr>
            <w:rStyle w:val="Hypertextovodkaz"/>
            <w:rFonts w:ascii="Calibri" w:hAnsi="Calibri"/>
            <w:color w:val="auto"/>
          </w:rPr>
          <w:t>www.helpforenglish.cz</w:t>
        </w:r>
      </w:hyperlink>
      <w:r w:rsidRPr="00785624">
        <w:rPr>
          <w:rFonts w:ascii="Calibri" w:hAnsi="Calibri"/>
        </w:rPr>
        <w:t xml:space="preserve">,   a pro němčinu </w:t>
      </w:r>
      <w:hyperlink r:id="rId22" w:history="1">
        <w:r w:rsidRPr="00785624">
          <w:rPr>
            <w:rStyle w:val="Hypertextovodkaz"/>
            <w:rFonts w:ascii="Calibri" w:hAnsi="Calibri"/>
            <w:color w:val="auto"/>
          </w:rPr>
          <w:t>www.osd.at</w:t>
        </w:r>
      </w:hyperlink>
      <w:r w:rsidRPr="00785624">
        <w:rPr>
          <w:rFonts w:ascii="Calibri" w:hAnsi="Calibri"/>
        </w:rPr>
        <w:t xml:space="preserve"> , procvičovací a testovací nástroje v materiálech Goethe-Institutu </w:t>
      </w:r>
      <w:hyperlink r:id="rId23" w:history="1">
        <w:r w:rsidRPr="00785624">
          <w:rPr>
            <w:rStyle w:val="Hypertextovodkaz"/>
            <w:rFonts w:ascii="Calibri" w:hAnsi="Calibri"/>
            <w:color w:val="auto"/>
          </w:rPr>
          <w:t>www.goethe.de</w:t>
        </w:r>
      </w:hyperlink>
      <w:r w:rsidRPr="00785624">
        <w:rPr>
          <w:rFonts w:ascii="Calibri" w:hAnsi="Calibri"/>
        </w:rPr>
        <w:t xml:space="preserve"> a materiály německé televize </w:t>
      </w:r>
      <w:hyperlink w:history="1">
        <w:r w:rsidRPr="00785624">
          <w:rPr>
            <w:rStyle w:val="Hypertextovodkaz"/>
            <w:rFonts w:ascii="Calibri" w:hAnsi="Calibri"/>
            <w:color w:val="auto"/>
          </w:rPr>
          <w:t>www.zdf.de (mediathek</w:t>
        </w:r>
      </w:hyperlink>
      <w:r w:rsidRPr="00785624">
        <w:rPr>
          <w:rFonts w:ascii="Calibri" w:hAnsi="Calibri"/>
        </w:rPr>
        <w:t xml:space="preserve">) . </w:t>
      </w:r>
    </w:p>
    <w:p w14:paraId="149B4A68" w14:textId="77777777" w:rsidR="00FB46C7" w:rsidRPr="00785624" w:rsidRDefault="00FB46C7" w:rsidP="00FB46C7">
      <w:pPr>
        <w:rPr>
          <w:rFonts w:ascii="Calibri" w:hAnsi="Calibri"/>
        </w:rPr>
      </w:pPr>
    </w:p>
    <w:p w14:paraId="2482379F" w14:textId="77777777" w:rsidR="00FB46C7" w:rsidRPr="00785624" w:rsidRDefault="00FB46C7" w:rsidP="00FB46C7">
      <w:pPr>
        <w:rPr>
          <w:rFonts w:ascii="Calibri" w:hAnsi="Calibri"/>
        </w:rPr>
      </w:pPr>
      <w:r w:rsidRPr="00785624">
        <w:rPr>
          <w:rFonts w:ascii="Calibri" w:hAnsi="Calibri"/>
          <w:u w:val="single"/>
        </w:rPr>
        <w:t xml:space="preserve">Pokud má žák vyšší jazykovou úroveň, než se nabízí v jeho příslušném ročníku (absolvoval např. zahraniční pobyt nebo má podmínky z rodiny), je mu nabídnuta pomocí úpravy rozvrhu výuka ve skupině ve vyšším ročníku, pokud to není možné, učitel se mu věnuje individuálně mimo výuku. Školní nabídku cizích jazyků přizpůsobujeme i potřebám lokálních zaměstnavatelů. </w:t>
      </w:r>
    </w:p>
    <w:p w14:paraId="30210629" w14:textId="77777777" w:rsidR="00FB46C7" w:rsidRPr="00785624" w:rsidRDefault="00FB46C7" w:rsidP="00FB46C7">
      <w:pPr>
        <w:rPr>
          <w:rFonts w:ascii="Calibri" w:hAnsi="Calibri"/>
          <w:i/>
        </w:rPr>
      </w:pPr>
    </w:p>
    <w:p w14:paraId="7DF61654" w14:textId="77777777" w:rsidR="00FB46C7" w:rsidRPr="00785624" w:rsidRDefault="00FB46C7" w:rsidP="00FB46C7">
      <w:pPr>
        <w:rPr>
          <w:rFonts w:ascii="Calibri" w:hAnsi="Calibri"/>
          <w:b/>
        </w:rPr>
      </w:pPr>
      <w:r w:rsidRPr="00785624">
        <w:rPr>
          <w:rFonts w:ascii="Calibri" w:hAnsi="Calibri"/>
          <w:b/>
        </w:rPr>
        <w:t>4 Strategie školy pro cizí jazyk a další cizí jazyk</w:t>
      </w:r>
    </w:p>
    <w:p w14:paraId="3B2ACB40" w14:textId="77777777" w:rsidR="00FB46C7" w:rsidRPr="00785624" w:rsidRDefault="00FB46C7" w:rsidP="00FB46C7">
      <w:pPr>
        <w:rPr>
          <w:rFonts w:ascii="Calibri" w:hAnsi="Calibri"/>
        </w:rPr>
      </w:pPr>
      <w:r w:rsidRPr="00785624">
        <w:rPr>
          <w:rFonts w:ascii="Calibri" w:hAnsi="Calibri"/>
        </w:rPr>
        <w:t>Dlouhodobé cíle ve výuce cizích jazyků :</w:t>
      </w:r>
    </w:p>
    <w:p w14:paraId="483956BE" w14:textId="746707F0" w:rsidR="00FB46C7" w:rsidRPr="00785624" w:rsidRDefault="00FB46C7" w:rsidP="00FB46C7">
      <w:pPr>
        <w:rPr>
          <w:rFonts w:ascii="Calibri" w:hAnsi="Calibri"/>
        </w:rPr>
      </w:pPr>
      <w:r w:rsidRPr="00785624">
        <w:rPr>
          <w:rFonts w:ascii="Calibri" w:hAnsi="Calibri"/>
        </w:rPr>
        <w:t xml:space="preserve">Rozvíjení partnerství na </w:t>
      </w:r>
      <w:r w:rsidRPr="00785624">
        <w:rPr>
          <w:rFonts w:ascii="Calibri" w:hAnsi="Calibri"/>
          <w:b/>
        </w:rPr>
        <w:t>lokální a regionální</w:t>
      </w:r>
      <w:r w:rsidRPr="00785624">
        <w:rPr>
          <w:rFonts w:ascii="Calibri" w:hAnsi="Calibri"/>
        </w:rPr>
        <w:t xml:space="preserve"> úrovni –</w:t>
      </w:r>
      <w:r w:rsidR="00D43C66">
        <w:rPr>
          <w:rFonts w:ascii="Calibri" w:hAnsi="Calibri"/>
        </w:rPr>
        <w:t xml:space="preserve"> </w:t>
      </w:r>
      <w:r w:rsidRPr="00785624">
        <w:rPr>
          <w:rFonts w:ascii="Calibri" w:hAnsi="Calibri"/>
        </w:rPr>
        <w:t>partnerské školy v regionu (MŠ Kollárova, ZŠ Měšice, ZŠ Husova, ZŠ Mikoláše z Husi, ZŠ Helsinská, Česko-anglické gymnázium České Budějovice),</w:t>
      </w:r>
    </w:p>
    <w:p w14:paraId="5AC19A4D" w14:textId="77777777" w:rsidR="00FB46C7" w:rsidRPr="00785624" w:rsidRDefault="00FB46C7" w:rsidP="00FB46C7">
      <w:pPr>
        <w:rPr>
          <w:rFonts w:ascii="Calibri" w:hAnsi="Calibri"/>
        </w:rPr>
      </w:pPr>
      <w:r w:rsidRPr="00785624">
        <w:rPr>
          <w:rFonts w:ascii="Calibri" w:hAnsi="Calibri"/>
        </w:rPr>
        <w:t xml:space="preserve">- rozvíjení partnerství na </w:t>
      </w:r>
      <w:r w:rsidRPr="00785624">
        <w:rPr>
          <w:rFonts w:ascii="Calibri" w:hAnsi="Calibri"/>
          <w:b/>
        </w:rPr>
        <w:t>příhraniční</w:t>
      </w:r>
      <w:r w:rsidRPr="00785624">
        <w:rPr>
          <w:rFonts w:ascii="Calibri" w:hAnsi="Calibri"/>
        </w:rPr>
        <w:t xml:space="preserve"> úrovni – partnerské školy v Rakousku (2) v Německu (1), ve Slovinsku (1),</w:t>
      </w:r>
    </w:p>
    <w:p w14:paraId="50496FA9" w14:textId="6BB3A9B3" w:rsidR="00FB46C7" w:rsidRPr="00785624" w:rsidRDefault="00FB46C7" w:rsidP="00FB46C7">
      <w:pPr>
        <w:rPr>
          <w:rFonts w:ascii="Calibri" w:hAnsi="Calibri"/>
        </w:rPr>
      </w:pPr>
      <w:r w:rsidRPr="00785624">
        <w:rPr>
          <w:rFonts w:ascii="Calibri" w:hAnsi="Calibri"/>
        </w:rPr>
        <w:t xml:space="preserve">- rozvíjení partnerství na </w:t>
      </w:r>
      <w:r w:rsidRPr="00785624">
        <w:rPr>
          <w:rFonts w:ascii="Calibri" w:hAnsi="Calibri"/>
          <w:b/>
        </w:rPr>
        <w:t>evropské, mezinárodní</w:t>
      </w:r>
      <w:r w:rsidRPr="00785624">
        <w:rPr>
          <w:rFonts w:ascii="Calibri" w:hAnsi="Calibri"/>
        </w:rPr>
        <w:t xml:space="preserve"> úrovni – práce v projektech partnerství škol Erasmus+.</w:t>
      </w:r>
    </w:p>
    <w:p w14:paraId="2C4D919E" w14:textId="77777777" w:rsidR="00FB46C7" w:rsidRPr="00785624" w:rsidRDefault="00FB46C7" w:rsidP="00FB46C7">
      <w:pPr>
        <w:rPr>
          <w:rFonts w:ascii="Calibri" w:hAnsi="Calibri"/>
        </w:rPr>
      </w:pPr>
    </w:p>
    <w:p w14:paraId="36D83177" w14:textId="77777777" w:rsidR="00FB46C7" w:rsidRPr="00785624" w:rsidRDefault="00FB46C7" w:rsidP="00FB46C7">
      <w:pPr>
        <w:rPr>
          <w:rFonts w:ascii="Calibri" w:hAnsi="Calibri"/>
        </w:rPr>
      </w:pPr>
      <w:r w:rsidRPr="00785624">
        <w:rPr>
          <w:rFonts w:ascii="Calibri" w:hAnsi="Calibri"/>
        </w:rPr>
        <w:t xml:space="preserve">Práce v předmětové komisi – plánování školního roku, práce v zahraničních projektech, sledování trendů a jejich přenos do výuky, 2x ročně - vždy v pololetí: evaluace učebních materiálů, podpora nadaných žáků, příprava na jazykové soutěže a olympiády (zpravidla 1x ročně v říjnu), aktivizace žáků vzhledem </w:t>
      </w:r>
      <w:r w:rsidRPr="00785624">
        <w:rPr>
          <w:rFonts w:ascii="Calibri" w:hAnsi="Calibri"/>
        </w:rPr>
        <w:lastRenderedPageBreak/>
        <w:t xml:space="preserve">k možnosti složit si jazykový certifikát své úrovně. Celoročně průběžně : Sledování úspěšnosti žáků a koordinace výuky žáků – cizinců. Vzájemné hospitace učitelů cizích jazyků v hodinách. </w:t>
      </w:r>
    </w:p>
    <w:p w14:paraId="1EEE7E9F" w14:textId="77777777" w:rsidR="00FB46C7" w:rsidRPr="00785624" w:rsidRDefault="00FB46C7" w:rsidP="00FB46C7">
      <w:pPr>
        <w:rPr>
          <w:rFonts w:ascii="Calibri" w:hAnsi="Calibri"/>
          <w:i/>
        </w:rPr>
      </w:pPr>
      <w:r w:rsidRPr="00785624">
        <w:rPr>
          <w:rFonts w:ascii="Calibri" w:hAnsi="Calibri"/>
          <w:i/>
        </w:rPr>
        <w:t>Cíl od roku 2021/22 : Práce na provázanosti výuky cizího jazyka (AJ) a dalšího cizího jazyka, větší implementace metody CLIL  (a to i na 1. stupni ZŠ) a jazykově podnětnější prostředí v (kmenových) učebnách.</w:t>
      </w:r>
    </w:p>
    <w:p w14:paraId="3E7C4BD0" w14:textId="77777777" w:rsidR="00FB46C7" w:rsidRPr="00785624" w:rsidRDefault="00FB46C7" w:rsidP="00FB46C7">
      <w:pPr>
        <w:rPr>
          <w:rFonts w:ascii="Calibri" w:hAnsi="Calibri"/>
        </w:rPr>
      </w:pPr>
    </w:p>
    <w:p w14:paraId="4175514A" w14:textId="77777777" w:rsidR="00FB46C7" w:rsidRPr="00785624" w:rsidRDefault="00FB46C7" w:rsidP="00FB46C7">
      <w:pPr>
        <w:rPr>
          <w:rFonts w:ascii="Calibri" w:hAnsi="Calibri"/>
          <w:b/>
        </w:rPr>
      </w:pPr>
      <w:r w:rsidRPr="00785624">
        <w:rPr>
          <w:rFonts w:ascii="Calibri" w:hAnsi="Calibri"/>
          <w:b/>
        </w:rPr>
        <w:t>5  Průběh vzdělávání</w:t>
      </w:r>
    </w:p>
    <w:p w14:paraId="4CBC5ED8" w14:textId="77777777" w:rsidR="00FB46C7" w:rsidRPr="00785624" w:rsidRDefault="00FB46C7" w:rsidP="00FB46C7">
      <w:pPr>
        <w:rPr>
          <w:rFonts w:ascii="Calibri" w:hAnsi="Calibri"/>
          <w:b/>
        </w:rPr>
      </w:pPr>
    </w:p>
    <w:p w14:paraId="718F71F0" w14:textId="77777777" w:rsidR="00FB46C7" w:rsidRPr="00785624" w:rsidRDefault="00FB46C7" w:rsidP="00FB46C7">
      <w:pPr>
        <w:rPr>
          <w:rFonts w:ascii="Calibri" w:hAnsi="Calibri"/>
        </w:rPr>
      </w:pPr>
      <w:r w:rsidRPr="00785624">
        <w:rPr>
          <w:rFonts w:ascii="Calibri" w:hAnsi="Calibri"/>
          <w:b/>
        </w:rPr>
        <w:t>Jak vytváříme emocionální pohodu žáků a jak žáky motivujeme?</w:t>
      </w:r>
      <w:r w:rsidRPr="00785624">
        <w:rPr>
          <w:rFonts w:ascii="Calibri" w:hAnsi="Calibri"/>
        </w:rPr>
        <w:t xml:space="preserve"> Kladným přístupem, možnostmi doučování, různými možnostmi hodnocení, širokou nabídkou metod a forem a často i </w:t>
      </w:r>
      <w:r w:rsidRPr="00785624">
        <w:rPr>
          <w:rFonts w:ascii="Calibri" w:hAnsi="Calibri"/>
          <w:i/>
        </w:rPr>
        <w:t>výukou v malých skupinách (5 – 15)</w:t>
      </w:r>
      <w:r w:rsidRPr="00785624">
        <w:rPr>
          <w:rFonts w:ascii="Calibri" w:hAnsi="Calibri"/>
        </w:rPr>
        <w:t xml:space="preserve">. Učitel se snaží podporovat fantazii, vlastní aktivitu, kreativitu žáků, v poradách komise se zabýváme jednotlivými třídami, jazykovými skupinami a žáky a volíme vhodná řešení. </w:t>
      </w:r>
    </w:p>
    <w:p w14:paraId="2712EC7D" w14:textId="77777777" w:rsidR="00FB46C7" w:rsidRPr="00785624" w:rsidRDefault="00FB46C7" w:rsidP="00FB46C7">
      <w:pPr>
        <w:rPr>
          <w:rFonts w:ascii="Calibri" w:hAnsi="Calibri"/>
        </w:rPr>
      </w:pPr>
      <w:r w:rsidRPr="00785624">
        <w:rPr>
          <w:rFonts w:ascii="Calibri" w:hAnsi="Calibri"/>
          <w:b/>
        </w:rPr>
        <w:t xml:space="preserve">Jak učitel volí cíl hodiny? </w:t>
      </w:r>
      <w:r w:rsidRPr="00785624">
        <w:rPr>
          <w:rFonts w:ascii="Calibri" w:hAnsi="Calibri"/>
        </w:rPr>
        <w:t>Podle tématického plánu, ŠVP a jednání sekce (=předmětové komise), podle potřeb dané žákovské skupiny a jednotlivých žáků, podle jazykové úrovně SERRJ (výstupy).</w:t>
      </w:r>
    </w:p>
    <w:p w14:paraId="1C074B42" w14:textId="77777777" w:rsidR="00FB46C7" w:rsidRPr="00785624" w:rsidRDefault="00FB46C7" w:rsidP="00FB46C7">
      <w:pPr>
        <w:rPr>
          <w:rFonts w:ascii="Calibri" w:hAnsi="Calibri"/>
          <w:u w:val="single"/>
        </w:rPr>
      </w:pPr>
      <w:r w:rsidRPr="00785624">
        <w:rPr>
          <w:rFonts w:ascii="Calibri" w:hAnsi="Calibri"/>
          <w:b/>
        </w:rPr>
        <w:t xml:space="preserve">Jak učitel strukturuje hodinu? </w:t>
      </w:r>
      <w:r w:rsidRPr="00785624">
        <w:rPr>
          <w:rFonts w:ascii="Calibri" w:hAnsi="Calibri"/>
        </w:rPr>
        <w:t xml:space="preserve">Rovnoměrné zastoupení receptivních (poslech a i produktivních řečových dovedností, komunikativnost, poznatky z reálií, uplatnění aktuálních témat, práce s jazykovým portfoliem, provázanost se čtenářskou a počítačovou gramotností. </w:t>
      </w:r>
      <w:r w:rsidRPr="00785624">
        <w:rPr>
          <w:rFonts w:ascii="Calibri" w:hAnsi="Calibri"/>
          <w:u w:val="single"/>
        </w:rPr>
        <w:t>Požadavkem na učitele je, aby hodina probíhala v maximální možné míře v cílovém jazyce.</w:t>
      </w:r>
    </w:p>
    <w:p w14:paraId="5EDEE044" w14:textId="77777777" w:rsidR="00FB46C7" w:rsidRPr="00785624" w:rsidRDefault="00FB46C7" w:rsidP="00FB46C7">
      <w:pPr>
        <w:rPr>
          <w:rFonts w:ascii="Calibri" w:hAnsi="Calibri"/>
          <w:u w:val="single"/>
        </w:rPr>
      </w:pPr>
      <w:r w:rsidRPr="00785624">
        <w:rPr>
          <w:rFonts w:ascii="Calibri" w:hAnsi="Calibri"/>
          <w:b/>
        </w:rPr>
        <w:t>Jak bereme ohled na různé žáky?</w:t>
      </w:r>
      <w:r w:rsidRPr="00785624">
        <w:rPr>
          <w:rFonts w:ascii="Calibri" w:hAnsi="Calibri"/>
        </w:rPr>
        <w:t xml:space="preserve"> </w:t>
      </w:r>
      <w:r w:rsidRPr="00785624">
        <w:rPr>
          <w:rFonts w:ascii="Calibri" w:hAnsi="Calibri"/>
          <w:u w:val="single"/>
        </w:rPr>
        <w:t>Pokročilejší nebo méně pokročilí, žáci s různou mírou podpůrných opatření mají v části hodiny individualizované úkoly, mají možnost doučování nebo samostatné domácí práce – online jazykové kurzy, samostatná i společná práce s jazykovým portfoliem, v určené pracovní skupině vypracovaný a aplikovaný  Plán pedagogické podpory pro jednotlivé žáky.</w:t>
      </w:r>
    </w:p>
    <w:p w14:paraId="274E80DF" w14:textId="77777777" w:rsidR="00FB46C7" w:rsidRPr="00785624" w:rsidRDefault="00FB46C7" w:rsidP="00FB46C7">
      <w:pPr>
        <w:rPr>
          <w:rFonts w:ascii="Calibri" w:hAnsi="Calibri"/>
          <w:b/>
        </w:rPr>
      </w:pPr>
    </w:p>
    <w:p w14:paraId="09B2C1A2" w14:textId="77777777" w:rsidR="00FB46C7" w:rsidRPr="00785624" w:rsidRDefault="00FB46C7" w:rsidP="00FB46C7">
      <w:pPr>
        <w:rPr>
          <w:rFonts w:ascii="Calibri" w:hAnsi="Calibri"/>
          <w:b/>
        </w:rPr>
      </w:pPr>
      <w:r w:rsidRPr="00785624">
        <w:rPr>
          <w:rFonts w:ascii="Calibri" w:hAnsi="Calibri"/>
          <w:b/>
        </w:rPr>
        <w:t>Jak je to s těmi kompetencemi ?</w:t>
      </w:r>
    </w:p>
    <w:p w14:paraId="29BB166E" w14:textId="77777777" w:rsidR="00FB46C7" w:rsidRPr="00785624" w:rsidRDefault="00FB46C7" w:rsidP="00FB46C7">
      <w:pPr>
        <w:rPr>
          <w:rFonts w:ascii="Calibri" w:hAnsi="Calibri"/>
        </w:rPr>
      </w:pPr>
      <w:r w:rsidRPr="00785624">
        <w:rPr>
          <w:rFonts w:ascii="Calibri" w:hAnsi="Calibri"/>
        </w:rPr>
        <w:t xml:space="preserve">Ne takzvaná látka, ne systematicky řazený kompletní katalog témat, ale optimální rozvoj kompetencí jednotlivce určuje cíl a tím i vlastní aktivní procesy žáka a jeho zvyšující se převzetí zodpovědnosti za vlastní učení. O kompetenci hovoříme, kdy žák : „..ke zvládnutí situace dokáže použít svých schopností a dovedností, přičemž použije své vědomosti nebo ví, kde dané poznatky získat; kdy porozumí klíčovým souvislostem dané látky nebo kapitoly ; kdy dokáže ve svém jednání použít a aplikovat své dosavadní zkušenosti“. Nejpozději na tomto místě pak pochopíme, že kompetence nejdou naučit, ale lze je získat, a že všechny předměty musí přispívat k rozvoji kompetencí. Tak jako nemůžeme žáky připravit na přesné úkoly v jejich budoucí profesi, můžeme je ale cvičit v úkolech, orientovaných na získávání ucelených kompetencí. Otevřenými otázkami na problém se žáci naučí řešit problém individuálním postupem, </w:t>
      </w:r>
      <w:r w:rsidRPr="00785624">
        <w:rPr>
          <w:rFonts w:ascii="Calibri" w:hAnsi="Calibri"/>
        </w:rPr>
        <w:lastRenderedPageBreak/>
        <w:t xml:space="preserve">spoluprací, získáním potřebných informací, reflexí a prezentováním zjištěných výsledků. Kompetence nikdy nezískáme definitivně, jsou zacíleny na požadavky budoucích situací, se kterými se žák setká. Máme jim rozumět jako modelům chování, které celoživotně umožní schopnost a motivaci řešit daný problém, ve vždy nové situaci.  </w:t>
      </w:r>
    </w:p>
    <w:p w14:paraId="095844BE" w14:textId="77777777" w:rsidR="00FB46C7" w:rsidRPr="00785624" w:rsidRDefault="00FB46C7" w:rsidP="00FB46C7">
      <w:pPr>
        <w:rPr>
          <w:rFonts w:ascii="Calibri" w:hAnsi="Calibri"/>
        </w:rPr>
      </w:pPr>
    </w:p>
    <w:p w14:paraId="1A51EB24" w14:textId="77777777" w:rsidR="00FB46C7" w:rsidRPr="00785624" w:rsidRDefault="00FB46C7" w:rsidP="00FB46C7">
      <w:pPr>
        <w:rPr>
          <w:rFonts w:ascii="Calibri" w:hAnsi="Calibri"/>
        </w:rPr>
      </w:pPr>
      <w:r w:rsidRPr="00785624">
        <w:rPr>
          <w:rFonts w:ascii="Calibri" w:hAnsi="Calibri"/>
        </w:rPr>
        <w:t xml:space="preserve">Důsledky výuky, která se zaměřuje na získávání kompetencí </w:t>
      </w:r>
    </w:p>
    <w:p w14:paraId="53B68DCF" w14:textId="77777777" w:rsidR="00FB46C7" w:rsidRPr="00785624" w:rsidRDefault="00FB46C7" w:rsidP="00FB46C7">
      <w:pPr>
        <w:rPr>
          <w:rFonts w:ascii="Calibri" w:hAnsi="Calibri"/>
        </w:rPr>
      </w:pPr>
      <w:r w:rsidRPr="00785624">
        <w:rPr>
          <w:rFonts w:ascii="Calibri" w:hAnsi="Calibri"/>
        </w:rPr>
        <w:t>Tento proces reflexe a plánování může být řízen například otázkami tohoto typu :</w:t>
      </w:r>
    </w:p>
    <w:p w14:paraId="1D6B0DDA" w14:textId="77777777" w:rsidR="00FB46C7" w:rsidRPr="00785624" w:rsidRDefault="00FB46C7" w:rsidP="00FB46C7">
      <w:pPr>
        <w:rPr>
          <w:rFonts w:ascii="Calibri" w:hAnsi="Calibri"/>
        </w:rPr>
      </w:pPr>
      <w:r w:rsidRPr="00785624">
        <w:rPr>
          <w:rFonts w:ascii="Calibri" w:hAnsi="Calibri"/>
        </w:rPr>
        <w:t xml:space="preserve"> • Jaká témata jsou vhodná k podpoře rozvoje kompetencí? </w:t>
      </w:r>
    </w:p>
    <w:p w14:paraId="2EFF1AE5" w14:textId="77777777" w:rsidR="00FB46C7" w:rsidRPr="00785624" w:rsidRDefault="00FB46C7" w:rsidP="00FB46C7">
      <w:pPr>
        <w:rPr>
          <w:rFonts w:ascii="Calibri" w:hAnsi="Calibri"/>
        </w:rPr>
      </w:pPr>
      <w:r w:rsidRPr="00785624">
        <w:rPr>
          <w:rFonts w:ascii="Calibri" w:hAnsi="Calibri"/>
        </w:rPr>
        <w:t xml:space="preserve">• Jak se dá napříč ročníky pracovat s tématy tak, aby bylo umožněno kumulativní učení? </w:t>
      </w:r>
    </w:p>
    <w:p w14:paraId="0BB78D99" w14:textId="77777777" w:rsidR="00FB46C7" w:rsidRPr="00785624" w:rsidRDefault="00FB46C7" w:rsidP="00FB46C7">
      <w:pPr>
        <w:rPr>
          <w:rFonts w:ascii="Calibri" w:hAnsi="Calibri"/>
        </w:rPr>
      </w:pPr>
      <w:r w:rsidRPr="00785624">
        <w:rPr>
          <w:rFonts w:ascii="Calibri" w:hAnsi="Calibri"/>
        </w:rPr>
        <w:t xml:space="preserve">• Které kompetence především musí být posilovány ve všech předmětech? </w:t>
      </w:r>
    </w:p>
    <w:p w14:paraId="1BBFE839" w14:textId="77777777" w:rsidR="00FB46C7" w:rsidRPr="00785624" w:rsidRDefault="00FB46C7" w:rsidP="00FB46C7">
      <w:pPr>
        <w:rPr>
          <w:rFonts w:ascii="Calibri" w:hAnsi="Calibri"/>
        </w:rPr>
      </w:pPr>
      <w:r w:rsidRPr="00785624">
        <w:rPr>
          <w:rFonts w:ascii="Calibri" w:hAnsi="Calibri"/>
        </w:rPr>
        <w:t xml:space="preserve">• Jakými formami práce se optimalizují předpoklady pro individualizaci a samostatné učení ? </w:t>
      </w:r>
    </w:p>
    <w:p w14:paraId="2C3C8AAE" w14:textId="77777777" w:rsidR="00FB46C7" w:rsidRPr="00785624" w:rsidRDefault="00FB46C7" w:rsidP="00FB46C7">
      <w:pPr>
        <w:rPr>
          <w:rFonts w:ascii="Calibri" w:hAnsi="Calibri"/>
        </w:rPr>
      </w:pPr>
      <w:r w:rsidRPr="00785624">
        <w:rPr>
          <w:rFonts w:ascii="Calibri" w:hAnsi="Calibri"/>
        </w:rPr>
        <w:t>• Jak a čím mohou být podporovány schopnosti a motivace žáků k pozorování, dokumentování a reflexi jejich vzdělávací dráhy?</w:t>
      </w:r>
    </w:p>
    <w:p w14:paraId="29A102FD" w14:textId="77777777" w:rsidR="00FB46C7" w:rsidRPr="00785624" w:rsidRDefault="00FB46C7" w:rsidP="00FB46C7">
      <w:pPr>
        <w:rPr>
          <w:rFonts w:ascii="Calibri" w:hAnsi="Calibri"/>
          <w:b/>
        </w:rPr>
      </w:pPr>
    </w:p>
    <w:p w14:paraId="20FC6C38" w14:textId="77777777" w:rsidR="00FB46C7" w:rsidRPr="00785624" w:rsidRDefault="00FB46C7" w:rsidP="00FB46C7">
      <w:pPr>
        <w:rPr>
          <w:rFonts w:ascii="Calibri" w:hAnsi="Calibri"/>
          <w:u w:val="single"/>
        </w:rPr>
      </w:pPr>
      <w:r w:rsidRPr="00785624">
        <w:rPr>
          <w:rFonts w:ascii="Calibri" w:hAnsi="Calibri"/>
          <w:b/>
        </w:rPr>
        <w:t>Jak se objevuje reálný život ve výuce jazyků?</w:t>
      </w:r>
      <w:r w:rsidRPr="00785624">
        <w:rPr>
          <w:rFonts w:ascii="Calibri" w:hAnsi="Calibri"/>
        </w:rPr>
        <w:t xml:space="preserve"> </w:t>
      </w:r>
      <w:r w:rsidRPr="00785624">
        <w:rPr>
          <w:rFonts w:ascii="Calibri" w:hAnsi="Calibri"/>
          <w:u w:val="single"/>
        </w:rPr>
        <w:t xml:space="preserve">Projektová výuka, aktuální témata, projektové dny, autentické materiály (poslech, video, čtení textů) v hodinách, účast na zahraničních výměnách, objevujeme zákonitosti mezi jazykovými jevy a vyučovanými jazyky navzájem : ve výuce germánských jazyků se odvoláváme „jeden na druhý“, v románských jazycích hledáme příbuznosti a odlišnosti od angličtiny, díváme se, jak se v jiných předmětech uplatňují cizí jazyky (latinská terminologie, německé historické a právní výrazy, anglikanismy kolem nás atd.), poznání jiných kultur evropských i neevropských (pomocí médií, poznávacích cest a výměnných pobytů a projektů, autentických materiálů, žákovských prezentací z jejich zahraničních /exotických cest), předplatným časopisů (Bridge a Gate, R+R v angličtině) </w:t>
      </w:r>
    </w:p>
    <w:p w14:paraId="0ED05EB0" w14:textId="77777777" w:rsidR="00FB46C7" w:rsidRPr="00785624" w:rsidRDefault="00FB46C7" w:rsidP="00FB46C7">
      <w:pPr>
        <w:rPr>
          <w:rFonts w:ascii="Calibri" w:hAnsi="Calibri"/>
          <w:u w:val="single"/>
        </w:rPr>
      </w:pPr>
    </w:p>
    <w:p w14:paraId="6ACD3E35" w14:textId="77777777" w:rsidR="00FB46C7" w:rsidRPr="00785624" w:rsidRDefault="00FB46C7" w:rsidP="00FB46C7">
      <w:pPr>
        <w:rPr>
          <w:rFonts w:ascii="Calibri" w:hAnsi="Calibri"/>
        </w:rPr>
      </w:pPr>
      <w:r w:rsidRPr="00785624">
        <w:rPr>
          <w:rFonts w:ascii="Calibri" w:hAnsi="Calibri"/>
          <w:b/>
        </w:rPr>
        <w:t xml:space="preserve">Jak naopak využíváme znalost jazyků v praxi? </w:t>
      </w:r>
      <w:r w:rsidRPr="00785624">
        <w:rPr>
          <w:rFonts w:ascii="Calibri" w:hAnsi="Calibri"/>
        </w:rPr>
        <w:t>Podporujeme mnohojazyčnost širokou nabídkou cizích jazyků (i nepovinných) :</w:t>
      </w:r>
    </w:p>
    <w:p w14:paraId="5ED860E7" w14:textId="77777777" w:rsidR="00FB46C7" w:rsidRPr="00785624" w:rsidRDefault="00FB46C7" w:rsidP="00FB46C7">
      <w:pPr>
        <w:rPr>
          <w:rFonts w:ascii="Calibri" w:hAnsi="Calibri"/>
          <w:u w:val="single"/>
        </w:rPr>
      </w:pPr>
      <w:r w:rsidRPr="00785624">
        <w:rPr>
          <w:rFonts w:ascii="Calibri" w:hAnsi="Calibri"/>
        </w:rPr>
        <w:t xml:space="preserve">od 1.třídy ZŠ : 1, od 2.třídy 2 hodiny angličtiny povinné týdně plus kroužek AJ v rámci odpolední družiny, od 6.ročníku dva cizí jazyky : AJ 3 resp.4 hodiny týdně, druhý cizí jazyk – nejčastěji NJ 2 / resp. 3 hodiny týdně. </w:t>
      </w:r>
      <w:r w:rsidRPr="00785624">
        <w:rPr>
          <w:rFonts w:ascii="Calibri" w:hAnsi="Calibri"/>
          <w:u w:val="single"/>
        </w:rPr>
        <w:t>Uplatnění cizích jazyků v jiných předmětech ZSV, zeměpis, IVT příležitostně uplatňujeme metodu CLIL v angličtině nebo v němčině.</w:t>
      </w:r>
    </w:p>
    <w:p w14:paraId="2E0A5C41" w14:textId="77777777" w:rsidR="00FB46C7" w:rsidRPr="00785624" w:rsidRDefault="00FB46C7" w:rsidP="00FB46C7">
      <w:pPr>
        <w:rPr>
          <w:rFonts w:ascii="Calibri" w:hAnsi="Calibri"/>
          <w:u w:val="single"/>
        </w:rPr>
      </w:pPr>
      <w:r w:rsidRPr="00785624">
        <w:rPr>
          <w:rFonts w:ascii="Calibri" w:hAnsi="Calibri"/>
          <w:u w:val="single"/>
        </w:rPr>
        <w:t xml:space="preserve">Žáci si své znalosti prakticky ověří a procvičí v projektech evropského partnerství, (např. Erasmus+, tj. každoroční možnost vycestování s minimálními náklady pro cca 30 žáků),  podporujeme žáky k volbě dalšího a nepovinného cizího jazyka. </w:t>
      </w:r>
    </w:p>
    <w:p w14:paraId="5E81F763" w14:textId="77777777" w:rsidR="00FB46C7" w:rsidRPr="00785624" w:rsidRDefault="00FB46C7" w:rsidP="00FB46C7">
      <w:pPr>
        <w:rPr>
          <w:rFonts w:ascii="Calibri" w:hAnsi="Calibri"/>
          <w:u w:val="single"/>
        </w:rPr>
      </w:pPr>
      <w:r w:rsidRPr="00785624">
        <w:rPr>
          <w:rFonts w:ascii="Calibri" w:hAnsi="Calibri"/>
          <w:u w:val="single"/>
        </w:rPr>
        <w:lastRenderedPageBreak/>
        <w:t xml:space="preserve">Mezinárodní certifikáty: Žáci jsou nejen informováni o možnosti složit si mezinárodní certifikáty, (AJ, NJ), kterou nabízíme na vyšším gymnáziu, jsou k tomu přímo vedeni. </w:t>
      </w:r>
    </w:p>
    <w:p w14:paraId="3AFC7FA2" w14:textId="77777777" w:rsidR="00FB46C7" w:rsidRPr="00785624" w:rsidRDefault="00FB46C7" w:rsidP="00FB46C7">
      <w:pPr>
        <w:rPr>
          <w:rFonts w:ascii="Calibri" w:hAnsi="Calibri"/>
          <w:u w:val="single"/>
        </w:rPr>
      </w:pPr>
      <w:r w:rsidRPr="00785624">
        <w:rPr>
          <w:rFonts w:ascii="Calibri" w:hAnsi="Calibri"/>
          <w:u w:val="single"/>
        </w:rPr>
        <w:t>Od šk. roku 2016/17 spolupracujeme s Evropským centrem jazykových zkoušek ČB, ve spolupráci vedeme přípravné kurzy (většinově FCE), samostatně nabízíme ÖSD, pro naše žáky a další zájemce, žáci mají možnost si složit jazykový certifikát „nanečisto“ a tak se přesvědčit o svých možnostech. Cílem je, aby si alespoň 10% všech žáků složilo mezinárodní certifikát z jazyka, v úrovni, kterou si zvolí. Je to pro nás úkol důležitý, neboť řada z našich rodičů a veřejnosti si ještě neuvědomuje plně význam složení jazykové zkoušky a jednotné jazykové certifikace vůbec a její souvislost se zvýšením podpory mobility žáka, a tak i přes to, že zkoušky nabízíme v co nejnižší ceně, je zde stále velký prostor pro naši práci.</w:t>
      </w:r>
    </w:p>
    <w:p w14:paraId="03B94E8F" w14:textId="77777777" w:rsidR="00FB46C7" w:rsidRPr="00785624" w:rsidRDefault="00FB46C7" w:rsidP="00FB46C7"/>
    <w:p w14:paraId="6234FDFB" w14:textId="77777777" w:rsidR="00FB46C7" w:rsidRPr="00785624" w:rsidRDefault="00FB46C7" w:rsidP="00FB46C7">
      <w:pPr>
        <w:rPr>
          <w:rStyle w:val="Hypertextovodkaz"/>
          <w:color w:val="auto"/>
        </w:rPr>
      </w:pPr>
    </w:p>
    <w:p w14:paraId="44C5C32A" w14:textId="77777777" w:rsidR="00FB46C7" w:rsidRPr="00785624" w:rsidRDefault="00FB46C7" w:rsidP="00FB46C7">
      <w:pPr>
        <w:pStyle w:val="Default"/>
        <w:jc w:val="both"/>
        <w:rPr>
          <w:rFonts w:asciiTheme="minorHAnsi" w:hAnsiTheme="minorHAnsi" w:cstheme="minorHAnsi"/>
          <w:b/>
          <w:bCs/>
          <w:color w:val="auto"/>
          <w:sz w:val="32"/>
          <w:szCs w:val="32"/>
        </w:rPr>
      </w:pPr>
      <w:r w:rsidRPr="00785624">
        <w:rPr>
          <w:rFonts w:asciiTheme="minorHAnsi" w:hAnsiTheme="minorHAnsi" w:cstheme="minorHAnsi"/>
          <w:b/>
          <w:bCs/>
          <w:color w:val="auto"/>
          <w:sz w:val="32"/>
          <w:szCs w:val="32"/>
        </w:rPr>
        <w:t xml:space="preserve">Minimální úroveň očekávaných výstupů v rámci podpůrných opatření je následující: </w:t>
      </w:r>
    </w:p>
    <w:p w14:paraId="71DCE9A9" w14:textId="77777777" w:rsidR="00FB46C7" w:rsidRPr="00785624" w:rsidRDefault="00FB46C7" w:rsidP="00FB46C7">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Cizí jazyk</w:t>
      </w:r>
    </w:p>
    <w:p w14:paraId="42FCFC91" w14:textId="77777777" w:rsidR="00FB46C7" w:rsidRPr="00785624" w:rsidRDefault="00FB46C7" w:rsidP="00FB46C7">
      <w:pPr>
        <w:pStyle w:val="Default"/>
        <w:jc w:val="both"/>
        <w:rPr>
          <w:rFonts w:asciiTheme="minorHAnsi" w:hAnsiTheme="minorHAnsi" w:cstheme="minorHAnsi"/>
          <w:b/>
          <w:bCs/>
          <w:color w:val="auto"/>
        </w:rPr>
      </w:pPr>
      <w:r w:rsidRPr="00785624">
        <w:rPr>
          <w:rFonts w:asciiTheme="minorHAnsi" w:hAnsiTheme="minorHAnsi" w:cstheme="minorHAnsi"/>
          <w:b/>
          <w:bCs/>
          <w:color w:val="auto"/>
        </w:rPr>
        <w:t>Poslech s porozuměním</w:t>
      </w:r>
    </w:p>
    <w:p w14:paraId="7E723065" w14:textId="77777777" w:rsidR="00FB46C7" w:rsidRPr="00785624" w:rsidRDefault="00FB46C7" w:rsidP="00FB46C7">
      <w:pPr>
        <w:pStyle w:val="Default"/>
        <w:jc w:val="both"/>
        <w:rPr>
          <w:rFonts w:asciiTheme="minorHAnsi" w:hAnsiTheme="minorHAnsi" w:cstheme="minorHAnsi"/>
          <w:bCs/>
          <w:color w:val="auto"/>
        </w:rPr>
      </w:pPr>
      <w:r w:rsidRPr="00785624">
        <w:rPr>
          <w:rFonts w:asciiTheme="minorHAnsi" w:hAnsiTheme="minorHAnsi" w:cstheme="minorHAnsi"/>
          <w:bCs/>
          <w:color w:val="auto"/>
        </w:rPr>
        <w:t>Žák:</w:t>
      </w:r>
    </w:p>
    <w:p w14:paraId="7DB79E34" w14:textId="77777777" w:rsidR="00FB46C7" w:rsidRPr="00785624" w:rsidRDefault="00FB46C7" w:rsidP="00ED312A">
      <w:pPr>
        <w:pStyle w:val="Default"/>
        <w:numPr>
          <w:ilvl w:val="0"/>
          <w:numId w:val="48"/>
        </w:numPr>
        <w:jc w:val="both"/>
        <w:rPr>
          <w:rFonts w:asciiTheme="minorHAnsi" w:hAnsiTheme="minorHAnsi" w:cstheme="minorHAnsi"/>
          <w:color w:val="auto"/>
        </w:rPr>
      </w:pPr>
      <w:r w:rsidRPr="00785624">
        <w:rPr>
          <w:rFonts w:asciiTheme="minorHAnsi" w:hAnsiTheme="minorHAnsi" w:cstheme="minorHAnsi"/>
          <w:iCs/>
          <w:color w:val="auto"/>
        </w:rPr>
        <w:t xml:space="preserve">rozumí základním informacím v krátkých poslechových textech, které se týkají osvojených tematických okruhů </w:t>
      </w:r>
    </w:p>
    <w:p w14:paraId="083D397D" w14:textId="77777777" w:rsidR="00FB46C7" w:rsidRPr="00785624" w:rsidRDefault="00FB46C7" w:rsidP="00ED312A">
      <w:pPr>
        <w:pStyle w:val="Default"/>
        <w:numPr>
          <w:ilvl w:val="0"/>
          <w:numId w:val="48"/>
        </w:numPr>
        <w:jc w:val="both"/>
        <w:rPr>
          <w:rFonts w:asciiTheme="minorHAnsi" w:hAnsiTheme="minorHAnsi" w:cstheme="minorHAnsi"/>
          <w:bCs/>
          <w:color w:val="auto"/>
        </w:rPr>
      </w:pPr>
      <w:r w:rsidRPr="00785624">
        <w:rPr>
          <w:rFonts w:asciiTheme="minorHAnsi" w:hAnsiTheme="minorHAnsi" w:cstheme="minorHAnsi"/>
          <w:iCs/>
          <w:color w:val="auto"/>
        </w:rPr>
        <w:t>rozumí jednoduchým otázkám, které se týkají jeho osoby</w:t>
      </w:r>
    </w:p>
    <w:p w14:paraId="2FD328FB" w14:textId="77777777" w:rsidR="00FB46C7" w:rsidRPr="00785624" w:rsidRDefault="00FB46C7" w:rsidP="00FB46C7">
      <w:pPr>
        <w:pStyle w:val="Default"/>
        <w:jc w:val="both"/>
        <w:rPr>
          <w:rFonts w:asciiTheme="minorHAnsi" w:hAnsiTheme="minorHAnsi" w:cstheme="minorHAnsi"/>
          <w:b/>
          <w:iCs/>
          <w:color w:val="auto"/>
        </w:rPr>
      </w:pPr>
    </w:p>
    <w:p w14:paraId="52D80457" w14:textId="77777777" w:rsidR="00FB46C7" w:rsidRPr="00785624" w:rsidRDefault="00FB46C7" w:rsidP="00FB46C7">
      <w:pPr>
        <w:pStyle w:val="Default"/>
        <w:jc w:val="both"/>
        <w:rPr>
          <w:rFonts w:asciiTheme="minorHAnsi" w:hAnsiTheme="minorHAnsi" w:cstheme="minorHAnsi"/>
          <w:b/>
          <w:iCs/>
          <w:color w:val="auto"/>
        </w:rPr>
      </w:pPr>
      <w:r w:rsidRPr="00785624">
        <w:rPr>
          <w:rFonts w:asciiTheme="minorHAnsi" w:hAnsiTheme="minorHAnsi" w:cstheme="minorHAnsi"/>
          <w:b/>
          <w:iCs/>
          <w:color w:val="auto"/>
        </w:rPr>
        <w:t>Mluvení (jazyková interakce a produkce)</w:t>
      </w:r>
    </w:p>
    <w:p w14:paraId="442B71AB" w14:textId="77777777" w:rsidR="00FB46C7" w:rsidRPr="00785624" w:rsidRDefault="00FB46C7" w:rsidP="00FB46C7">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51B494D2" w14:textId="77777777" w:rsidR="00FB46C7" w:rsidRPr="00785624" w:rsidRDefault="00FB46C7" w:rsidP="00ED312A">
      <w:pPr>
        <w:pStyle w:val="Default"/>
        <w:numPr>
          <w:ilvl w:val="0"/>
          <w:numId w:val="158"/>
        </w:numPr>
        <w:jc w:val="both"/>
        <w:rPr>
          <w:rFonts w:asciiTheme="minorHAnsi" w:hAnsiTheme="minorHAnsi" w:cstheme="minorHAnsi"/>
          <w:color w:val="auto"/>
        </w:rPr>
      </w:pPr>
      <w:r w:rsidRPr="00785624">
        <w:rPr>
          <w:rFonts w:asciiTheme="minorHAnsi" w:hAnsiTheme="minorHAnsi" w:cstheme="minorHAnsi"/>
          <w:iCs/>
          <w:color w:val="auto"/>
        </w:rPr>
        <w:t xml:space="preserve">odpoví na jednoduché otázky, které se týkají jeho osoby </w:t>
      </w:r>
    </w:p>
    <w:p w14:paraId="17BE251E" w14:textId="77777777" w:rsidR="00FB46C7" w:rsidRPr="00785624" w:rsidRDefault="00FB46C7" w:rsidP="00ED312A">
      <w:pPr>
        <w:pStyle w:val="Default"/>
        <w:numPr>
          <w:ilvl w:val="0"/>
          <w:numId w:val="158"/>
        </w:numPr>
        <w:jc w:val="both"/>
        <w:rPr>
          <w:rFonts w:asciiTheme="minorHAnsi" w:hAnsiTheme="minorHAnsi" w:cstheme="minorHAnsi"/>
          <w:color w:val="auto"/>
        </w:rPr>
      </w:pPr>
      <w:r w:rsidRPr="00785624">
        <w:rPr>
          <w:rFonts w:asciiTheme="minorHAnsi" w:hAnsiTheme="minorHAnsi" w:cstheme="minorHAnsi"/>
          <w:color w:val="auto"/>
        </w:rPr>
        <w:t xml:space="preserve">zeptá se na základní informace a adekvátně reaguje v běžných formálních i neformálních situacích </w:t>
      </w:r>
    </w:p>
    <w:p w14:paraId="74A2A7CB" w14:textId="77777777" w:rsidR="00FB46C7" w:rsidRPr="00785624" w:rsidRDefault="00FB46C7" w:rsidP="00ED312A">
      <w:pPr>
        <w:pStyle w:val="Default"/>
        <w:numPr>
          <w:ilvl w:val="0"/>
          <w:numId w:val="158"/>
        </w:numPr>
        <w:jc w:val="both"/>
        <w:rPr>
          <w:rFonts w:asciiTheme="minorHAnsi" w:hAnsiTheme="minorHAnsi" w:cstheme="minorHAnsi"/>
          <w:color w:val="auto"/>
        </w:rPr>
      </w:pPr>
      <w:r w:rsidRPr="00785624">
        <w:rPr>
          <w:rFonts w:asciiTheme="minorHAnsi" w:hAnsiTheme="minorHAnsi" w:cstheme="minorHAnsi"/>
          <w:color w:val="auto"/>
        </w:rPr>
        <w:t xml:space="preserve">mluví o své rodině, kamarádech, škole, volném čase a dalších osvojovaných tématech </w:t>
      </w:r>
    </w:p>
    <w:p w14:paraId="1F0C03EB" w14:textId="77777777" w:rsidR="00FB46C7" w:rsidRPr="00785624" w:rsidRDefault="00FB46C7" w:rsidP="00ED312A">
      <w:pPr>
        <w:pStyle w:val="Default"/>
        <w:numPr>
          <w:ilvl w:val="0"/>
          <w:numId w:val="158"/>
        </w:numPr>
        <w:jc w:val="both"/>
        <w:rPr>
          <w:rFonts w:asciiTheme="minorHAnsi" w:hAnsiTheme="minorHAnsi" w:cstheme="minorHAnsi"/>
          <w:color w:val="auto"/>
        </w:rPr>
      </w:pPr>
      <w:r w:rsidRPr="00785624">
        <w:rPr>
          <w:rFonts w:asciiTheme="minorHAnsi" w:hAnsiTheme="minorHAnsi" w:cstheme="minorHAnsi"/>
          <w:color w:val="auto"/>
        </w:rPr>
        <w:t>vypráví jednoduchý příběh či událost; popíše osoby, místa a věci ze svého každodenního života</w:t>
      </w:r>
    </w:p>
    <w:p w14:paraId="2AFF1AE0" w14:textId="77777777" w:rsidR="00FB46C7" w:rsidRPr="00785624" w:rsidRDefault="00FB46C7" w:rsidP="00FB46C7">
      <w:pPr>
        <w:pStyle w:val="Default"/>
        <w:jc w:val="both"/>
        <w:rPr>
          <w:rFonts w:asciiTheme="minorHAnsi" w:hAnsiTheme="minorHAnsi" w:cstheme="minorHAnsi"/>
          <w:b/>
          <w:iCs/>
          <w:color w:val="auto"/>
        </w:rPr>
      </w:pPr>
    </w:p>
    <w:p w14:paraId="17B6C850" w14:textId="77777777" w:rsidR="00FB46C7" w:rsidRPr="00785624" w:rsidRDefault="00FB46C7" w:rsidP="00FB46C7">
      <w:pPr>
        <w:pStyle w:val="Default"/>
        <w:jc w:val="both"/>
        <w:rPr>
          <w:rFonts w:asciiTheme="minorHAnsi" w:hAnsiTheme="minorHAnsi" w:cstheme="minorHAnsi"/>
          <w:b/>
          <w:iCs/>
          <w:color w:val="auto"/>
        </w:rPr>
      </w:pPr>
      <w:r w:rsidRPr="00785624">
        <w:rPr>
          <w:rFonts w:asciiTheme="minorHAnsi" w:hAnsiTheme="minorHAnsi" w:cstheme="minorHAnsi"/>
          <w:b/>
          <w:iCs/>
          <w:color w:val="auto"/>
        </w:rPr>
        <w:t>Čtení s porozuměním</w:t>
      </w:r>
    </w:p>
    <w:p w14:paraId="5A2F5CBC" w14:textId="77777777" w:rsidR="00FB46C7" w:rsidRPr="00785624" w:rsidRDefault="00FB46C7" w:rsidP="00FB46C7">
      <w:pPr>
        <w:pStyle w:val="Default"/>
        <w:jc w:val="both"/>
        <w:rPr>
          <w:rFonts w:asciiTheme="minorHAnsi" w:hAnsiTheme="minorHAnsi" w:cstheme="minorHAnsi"/>
          <w:iCs/>
          <w:color w:val="auto"/>
        </w:rPr>
      </w:pPr>
      <w:r w:rsidRPr="00785624">
        <w:rPr>
          <w:rFonts w:asciiTheme="minorHAnsi" w:hAnsiTheme="minorHAnsi" w:cstheme="minorHAnsi"/>
          <w:iCs/>
          <w:color w:val="auto"/>
        </w:rPr>
        <w:t xml:space="preserve">Žák: </w:t>
      </w:r>
    </w:p>
    <w:p w14:paraId="6605708F" w14:textId="77777777" w:rsidR="00FB46C7" w:rsidRPr="00785624" w:rsidRDefault="00FB46C7" w:rsidP="00ED312A">
      <w:pPr>
        <w:pStyle w:val="Default"/>
        <w:numPr>
          <w:ilvl w:val="0"/>
          <w:numId w:val="159"/>
        </w:numPr>
        <w:jc w:val="both"/>
        <w:rPr>
          <w:rFonts w:asciiTheme="minorHAnsi" w:hAnsiTheme="minorHAnsi" w:cstheme="minorHAnsi"/>
          <w:iCs/>
          <w:color w:val="auto"/>
        </w:rPr>
      </w:pPr>
      <w:r w:rsidRPr="00785624">
        <w:rPr>
          <w:rFonts w:asciiTheme="minorHAnsi" w:hAnsiTheme="minorHAnsi" w:cstheme="minorHAnsi"/>
          <w:color w:val="auto"/>
        </w:rPr>
        <w:t xml:space="preserve">vyhledá požadované informace v jednoduchých každodenních autentických materiálech </w:t>
      </w:r>
    </w:p>
    <w:p w14:paraId="79BC1D19" w14:textId="77777777" w:rsidR="00FB46C7" w:rsidRPr="00785624" w:rsidRDefault="00FB46C7" w:rsidP="00ED312A">
      <w:pPr>
        <w:pStyle w:val="Default"/>
        <w:numPr>
          <w:ilvl w:val="0"/>
          <w:numId w:val="159"/>
        </w:numPr>
        <w:jc w:val="both"/>
        <w:rPr>
          <w:rFonts w:asciiTheme="minorHAnsi" w:hAnsiTheme="minorHAnsi" w:cstheme="minorHAnsi"/>
          <w:iCs/>
          <w:color w:val="auto"/>
        </w:rPr>
      </w:pPr>
      <w:r w:rsidRPr="00785624">
        <w:rPr>
          <w:rFonts w:asciiTheme="minorHAnsi" w:hAnsiTheme="minorHAnsi" w:cstheme="minorHAnsi"/>
          <w:color w:val="auto"/>
        </w:rPr>
        <w:t>rozumí krátkým a jednoduchým textům, vyhledá v nich požadované informace</w:t>
      </w:r>
    </w:p>
    <w:p w14:paraId="40B551A7" w14:textId="77777777" w:rsidR="00FB46C7" w:rsidRPr="00785624" w:rsidRDefault="00FB46C7" w:rsidP="00FB46C7">
      <w:pPr>
        <w:pStyle w:val="Default"/>
        <w:jc w:val="both"/>
        <w:rPr>
          <w:rFonts w:asciiTheme="minorHAnsi" w:hAnsiTheme="minorHAnsi" w:cstheme="minorHAnsi"/>
          <w:b/>
          <w:iCs/>
          <w:color w:val="auto"/>
        </w:rPr>
      </w:pPr>
      <w:r w:rsidRPr="00785624">
        <w:rPr>
          <w:rFonts w:asciiTheme="minorHAnsi" w:hAnsiTheme="minorHAnsi" w:cstheme="minorHAnsi"/>
          <w:b/>
          <w:iCs/>
          <w:color w:val="auto"/>
        </w:rPr>
        <w:t>Psaní</w:t>
      </w:r>
    </w:p>
    <w:p w14:paraId="070A3A08" w14:textId="77777777" w:rsidR="00FB46C7" w:rsidRPr="00785624" w:rsidRDefault="00FB46C7" w:rsidP="00FB46C7">
      <w:pPr>
        <w:pStyle w:val="Default"/>
        <w:jc w:val="both"/>
        <w:rPr>
          <w:rFonts w:asciiTheme="minorHAnsi" w:hAnsiTheme="minorHAnsi" w:cstheme="minorHAnsi"/>
          <w:iCs/>
          <w:color w:val="auto"/>
        </w:rPr>
      </w:pPr>
      <w:r w:rsidRPr="00785624">
        <w:rPr>
          <w:rFonts w:asciiTheme="minorHAnsi" w:hAnsiTheme="minorHAnsi" w:cstheme="minorHAnsi"/>
          <w:iCs/>
          <w:color w:val="auto"/>
        </w:rPr>
        <w:lastRenderedPageBreak/>
        <w:t>Žák:</w:t>
      </w:r>
    </w:p>
    <w:p w14:paraId="2E60E786" w14:textId="77777777" w:rsidR="00FB46C7" w:rsidRPr="00785624" w:rsidRDefault="00FB46C7" w:rsidP="00ED312A">
      <w:pPr>
        <w:pStyle w:val="Default"/>
        <w:numPr>
          <w:ilvl w:val="0"/>
          <w:numId w:val="49"/>
        </w:numPr>
        <w:jc w:val="both"/>
        <w:rPr>
          <w:rFonts w:asciiTheme="minorHAnsi" w:hAnsiTheme="minorHAnsi" w:cstheme="minorHAnsi"/>
          <w:color w:val="auto"/>
        </w:rPr>
      </w:pPr>
      <w:r w:rsidRPr="00785624">
        <w:rPr>
          <w:rFonts w:asciiTheme="minorHAnsi" w:hAnsiTheme="minorHAnsi" w:cstheme="minorHAnsi"/>
          <w:iCs/>
          <w:color w:val="auto"/>
        </w:rPr>
        <w:t xml:space="preserve">reaguje na jednoduchá písemná sdělení, která se týkají jeho osoby </w:t>
      </w:r>
    </w:p>
    <w:p w14:paraId="569ED65F" w14:textId="77777777" w:rsidR="00FB46C7" w:rsidRPr="00785624" w:rsidRDefault="00FB46C7" w:rsidP="00ED312A">
      <w:pPr>
        <w:pStyle w:val="Default"/>
        <w:numPr>
          <w:ilvl w:val="0"/>
          <w:numId w:val="49"/>
        </w:numPr>
        <w:jc w:val="both"/>
        <w:rPr>
          <w:rFonts w:asciiTheme="minorHAnsi" w:hAnsiTheme="minorHAnsi" w:cstheme="minorHAnsi"/>
          <w:color w:val="auto"/>
        </w:rPr>
      </w:pPr>
      <w:r w:rsidRPr="00785624">
        <w:rPr>
          <w:rFonts w:asciiTheme="minorHAnsi" w:hAnsiTheme="minorHAnsi" w:cstheme="minorHAnsi"/>
          <w:color w:val="auto"/>
        </w:rPr>
        <w:t xml:space="preserve">vyplní základní údaje o sobě ve formuláři </w:t>
      </w:r>
    </w:p>
    <w:p w14:paraId="2692DA6C" w14:textId="77777777" w:rsidR="00FB46C7" w:rsidRPr="00785624" w:rsidRDefault="00FB46C7" w:rsidP="00ED312A">
      <w:pPr>
        <w:pStyle w:val="Default"/>
        <w:numPr>
          <w:ilvl w:val="0"/>
          <w:numId w:val="49"/>
        </w:numPr>
        <w:jc w:val="both"/>
        <w:rPr>
          <w:rFonts w:asciiTheme="minorHAnsi" w:hAnsiTheme="minorHAnsi" w:cstheme="minorHAnsi"/>
          <w:color w:val="auto"/>
        </w:rPr>
      </w:pPr>
      <w:r w:rsidRPr="00785624">
        <w:rPr>
          <w:rFonts w:asciiTheme="minorHAnsi" w:hAnsiTheme="minorHAnsi" w:cstheme="minorHAnsi"/>
          <w:color w:val="auto"/>
        </w:rPr>
        <w:t xml:space="preserve">napíše jednoduché texty týkající se jeho samotného, rodiny, školy, volného času a dalších osvojovaných témat </w:t>
      </w:r>
    </w:p>
    <w:p w14:paraId="6AD227E4" w14:textId="77777777" w:rsidR="00FB46C7" w:rsidRPr="00785624" w:rsidRDefault="00FB46C7" w:rsidP="00FB46C7">
      <w:pPr>
        <w:pStyle w:val="Default"/>
        <w:jc w:val="both"/>
        <w:rPr>
          <w:rFonts w:asciiTheme="minorHAnsi" w:hAnsiTheme="minorHAnsi" w:cstheme="minorHAnsi"/>
          <w:color w:val="auto"/>
        </w:rPr>
      </w:pPr>
    </w:p>
    <w:p w14:paraId="1B513AAF" w14:textId="77777777" w:rsidR="00FB46C7" w:rsidRPr="00785624" w:rsidRDefault="00FB46C7" w:rsidP="00FB46C7">
      <w:pPr>
        <w:pStyle w:val="Default"/>
        <w:jc w:val="both"/>
        <w:rPr>
          <w:rFonts w:asciiTheme="minorHAnsi" w:hAnsiTheme="minorHAnsi" w:cstheme="minorHAnsi"/>
          <w:iCs/>
          <w:color w:val="auto"/>
        </w:rPr>
      </w:pPr>
    </w:p>
    <w:p w14:paraId="164511EF" w14:textId="77777777" w:rsidR="00FB46C7" w:rsidRPr="00785624" w:rsidRDefault="00FB46C7" w:rsidP="00FB46C7">
      <w:pPr>
        <w:pStyle w:val="Default"/>
        <w:jc w:val="both"/>
        <w:rPr>
          <w:rFonts w:asciiTheme="minorHAnsi" w:hAnsiTheme="minorHAnsi" w:cstheme="minorHAnsi"/>
          <w:b/>
          <w:bCs/>
          <w:color w:val="auto"/>
          <w:sz w:val="28"/>
          <w:szCs w:val="28"/>
        </w:rPr>
      </w:pPr>
      <w:r w:rsidRPr="00785624">
        <w:rPr>
          <w:rFonts w:asciiTheme="minorHAnsi" w:hAnsiTheme="minorHAnsi" w:cstheme="minorHAnsi"/>
          <w:b/>
          <w:iCs/>
          <w:color w:val="auto"/>
          <w:sz w:val="28"/>
          <w:szCs w:val="28"/>
        </w:rPr>
        <w:t>Další cizí jazyk</w:t>
      </w:r>
    </w:p>
    <w:p w14:paraId="72CDC6CD" w14:textId="77777777" w:rsidR="00FB46C7" w:rsidRPr="00785624" w:rsidRDefault="00FB46C7" w:rsidP="00FB46C7">
      <w:pPr>
        <w:pStyle w:val="Default"/>
        <w:jc w:val="both"/>
        <w:rPr>
          <w:rFonts w:asciiTheme="minorHAnsi" w:hAnsiTheme="minorHAnsi" w:cstheme="minorHAnsi"/>
          <w:b/>
          <w:bCs/>
          <w:color w:val="auto"/>
        </w:rPr>
      </w:pPr>
      <w:r w:rsidRPr="00785624">
        <w:rPr>
          <w:rFonts w:asciiTheme="minorHAnsi" w:hAnsiTheme="minorHAnsi" w:cstheme="minorHAnsi"/>
          <w:b/>
          <w:bCs/>
          <w:color w:val="auto"/>
        </w:rPr>
        <w:t>Poslech s porozuměním</w:t>
      </w:r>
    </w:p>
    <w:p w14:paraId="5B50A387" w14:textId="77777777" w:rsidR="00FB46C7" w:rsidRPr="00785624" w:rsidRDefault="00FB46C7" w:rsidP="00FB46C7">
      <w:pPr>
        <w:pStyle w:val="Default"/>
        <w:jc w:val="both"/>
        <w:rPr>
          <w:rFonts w:asciiTheme="minorHAnsi" w:hAnsiTheme="minorHAnsi" w:cstheme="minorHAnsi"/>
          <w:bCs/>
          <w:color w:val="auto"/>
        </w:rPr>
      </w:pPr>
      <w:r w:rsidRPr="00785624">
        <w:rPr>
          <w:rFonts w:asciiTheme="minorHAnsi" w:hAnsiTheme="minorHAnsi" w:cstheme="minorHAnsi"/>
          <w:bCs/>
          <w:color w:val="auto"/>
        </w:rPr>
        <w:t>Žák:</w:t>
      </w:r>
    </w:p>
    <w:p w14:paraId="3F9E5207" w14:textId="77777777" w:rsidR="00FB46C7" w:rsidRPr="00785624" w:rsidRDefault="00FB46C7" w:rsidP="00ED312A">
      <w:pPr>
        <w:pStyle w:val="Default"/>
        <w:numPr>
          <w:ilvl w:val="0"/>
          <w:numId w:val="44"/>
        </w:numPr>
        <w:jc w:val="both"/>
        <w:rPr>
          <w:rFonts w:asciiTheme="minorHAnsi" w:hAnsiTheme="minorHAnsi" w:cstheme="minorHAnsi"/>
          <w:color w:val="auto"/>
        </w:rPr>
      </w:pPr>
      <w:r w:rsidRPr="00785624">
        <w:rPr>
          <w:rFonts w:asciiTheme="minorHAnsi" w:hAnsiTheme="minorHAnsi" w:cstheme="minorHAnsi"/>
          <w:iCs/>
          <w:color w:val="auto"/>
        </w:rPr>
        <w:t xml:space="preserve">je seznámen se zvukovou podobou cizího jazyka </w:t>
      </w:r>
    </w:p>
    <w:p w14:paraId="37BDA42B" w14:textId="77777777" w:rsidR="00FB46C7" w:rsidRPr="00785624" w:rsidRDefault="00FB46C7" w:rsidP="00ED312A">
      <w:pPr>
        <w:pStyle w:val="Default"/>
        <w:numPr>
          <w:ilvl w:val="0"/>
          <w:numId w:val="44"/>
        </w:numPr>
        <w:jc w:val="both"/>
        <w:rPr>
          <w:rFonts w:asciiTheme="minorHAnsi" w:hAnsiTheme="minorHAnsi" w:cstheme="minorHAnsi"/>
          <w:color w:val="auto"/>
        </w:rPr>
      </w:pPr>
      <w:r w:rsidRPr="00785624">
        <w:rPr>
          <w:rFonts w:asciiTheme="minorHAnsi" w:hAnsiTheme="minorHAnsi" w:cstheme="minorHAnsi"/>
          <w:iCs/>
          <w:color w:val="auto"/>
        </w:rPr>
        <w:t xml:space="preserve">rozumí výrazům pro pozdrav a poděkování </w:t>
      </w:r>
    </w:p>
    <w:p w14:paraId="014FE65C" w14:textId="77777777" w:rsidR="00FB46C7" w:rsidRPr="00785624" w:rsidRDefault="00FB46C7" w:rsidP="00ED312A">
      <w:pPr>
        <w:pStyle w:val="Default"/>
        <w:numPr>
          <w:ilvl w:val="0"/>
          <w:numId w:val="44"/>
        </w:numPr>
        <w:jc w:val="both"/>
        <w:rPr>
          <w:rFonts w:asciiTheme="minorHAnsi" w:hAnsiTheme="minorHAnsi" w:cstheme="minorHAnsi"/>
          <w:color w:val="auto"/>
        </w:rPr>
      </w:pPr>
      <w:r w:rsidRPr="00785624">
        <w:rPr>
          <w:rFonts w:asciiTheme="minorHAnsi" w:hAnsiTheme="minorHAnsi" w:cstheme="minorHAnsi"/>
          <w:iCs/>
          <w:color w:val="auto"/>
        </w:rPr>
        <w:t xml:space="preserve">rozumí jednoduchým slovům, se kterými se v rámci tematických okruhů opakovaně setkal (zejména má-li k dispozici vizuální oporu) </w:t>
      </w:r>
    </w:p>
    <w:p w14:paraId="7144F7A3" w14:textId="77777777" w:rsidR="00FB46C7" w:rsidRPr="00785624" w:rsidRDefault="00FB46C7" w:rsidP="00ED312A">
      <w:pPr>
        <w:pStyle w:val="Default"/>
        <w:numPr>
          <w:ilvl w:val="0"/>
          <w:numId w:val="44"/>
        </w:numPr>
        <w:jc w:val="both"/>
        <w:rPr>
          <w:rFonts w:asciiTheme="minorHAnsi" w:hAnsiTheme="minorHAnsi" w:cstheme="minorHAnsi"/>
          <w:color w:val="auto"/>
        </w:rPr>
      </w:pPr>
      <w:r w:rsidRPr="00785624">
        <w:rPr>
          <w:rFonts w:asciiTheme="minorHAnsi" w:hAnsiTheme="minorHAnsi" w:cstheme="minorHAnsi"/>
          <w:iCs/>
          <w:color w:val="auto"/>
        </w:rPr>
        <w:t xml:space="preserve">rozumí otázkám, které se týkají základních osobních údajů (zejména jména a věku) </w:t>
      </w:r>
    </w:p>
    <w:p w14:paraId="7DDD2C76" w14:textId="77777777" w:rsidR="00FB46C7" w:rsidRPr="00785624" w:rsidRDefault="00FB46C7" w:rsidP="00ED312A">
      <w:pPr>
        <w:pStyle w:val="Default"/>
        <w:numPr>
          <w:ilvl w:val="0"/>
          <w:numId w:val="44"/>
        </w:numPr>
        <w:jc w:val="both"/>
        <w:rPr>
          <w:rFonts w:asciiTheme="minorHAnsi" w:hAnsiTheme="minorHAnsi" w:cstheme="minorHAnsi"/>
          <w:b/>
          <w:bCs/>
          <w:color w:val="auto"/>
        </w:rPr>
      </w:pPr>
      <w:r w:rsidRPr="00785624">
        <w:rPr>
          <w:rFonts w:asciiTheme="minorHAnsi" w:hAnsiTheme="minorHAnsi" w:cstheme="minorHAnsi"/>
          <w:iCs/>
          <w:color w:val="auto"/>
        </w:rPr>
        <w:t>rozumí jednoduchým pokynům učitele</w:t>
      </w:r>
    </w:p>
    <w:p w14:paraId="28FFA72D" w14:textId="77777777" w:rsidR="00FB46C7" w:rsidRPr="00785624" w:rsidRDefault="00FB46C7" w:rsidP="00FB46C7">
      <w:pPr>
        <w:pStyle w:val="Default"/>
        <w:jc w:val="both"/>
        <w:rPr>
          <w:rFonts w:asciiTheme="minorHAnsi" w:hAnsiTheme="minorHAnsi" w:cstheme="minorHAnsi"/>
          <w:b/>
          <w:iCs/>
          <w:color w:val="auto"/>
        </w:rPr>
      </w:pPr>
    </w:p>
    <w:p w14:paraId="72BD2A02" w14:textId="77777777" w:rsidR="00FB46C7" w:rsidRPr="00785624" w:rsidRDefault="00FB46C7" w:rsidP="00FB46C7">
      <w:pPr>
        <w:pStyle w:val="Default"/>
        <w:jc w:val="both"/>
        <w:rPr>
          <w:rFonts w:asciiTheme="minorHAnsi" w:hAnsiTheme="minorHAnsi" w:cstheme="minorHAnsi"/>
          <w:b/>
          <w:iCs/>
          <w:color w:val="auto"/>
        </w:rPr>
      </w:pPr>
      <w:r w:rsidRPr="00785624">
        <w:rPr>
          <w:rFonts w:asciiTheme="minorHAnsi" w:hAnsiTheme="minorHAnsi" w:cstheme="minorHAnsi"/>
          <w:b/>
          <w:iCs/>
          <w:color w:val="auto"/>
        </w:rPr>
        <w:t>Mluvení:</w:t>
      </w:r>
    </w:p>
    <w:p w14:paraId="5E018590" w14:textId="77777777" w:rsidR="00FB46C7" w:rsidRPr="00785624" w:rsidRDefault="00FB46C7" w:rsidP="00FB46C7">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7B6DC272" w14:textId="77777777" w:rsidR="00FB46C7" w:rsidRPr="00785624" w:rsidRDefault="00FB46C7" w:rsidP="00ED312A">
      <w:pPr>
        <w:pStyle w:val="Default"/>
        <w:numPr>
          <w:ilvl w:val="0"/>
          <w:numId w:val="45"/>
        </w:numPr>
        <w:jc w:val="both"/>
        <w:rPr>
          <w:rFonts w:asciiTheme="minorHAnsi" w:hAnsiTheme="minorHAnsi" w:cstheme="minorHAnsi"/>
          <w:color w:val="auto"/>
        </w:rPr>
      </w:pPr>
      <w:r w:rsidRPr="00785624">
        <w:rPr>
          <w:rFonts w:asciiTheme="minorHAnsi" w:hAnsiTheme="minorHAnsi" w:cstheme="minorHAnsi"/>
          <w:iCs/>
          <w:color w:val="auto"/>
        </w:rPr>
        <w:t xml:space="preserve">pozdraví a poděkuje, vyjádří souhlas a nesouhlas </w:t>
      </w:r>
    </w:p>
    <w:p w14:paraId="3CC98726" w14:textId="77777777" w:rsidR="00FB46C7" w:rsidRPr="00785624" w:rsidRDefault="00FB46C7" w:rsidP="00ED312A">
      <w:pPr>
        <w:pStyle w:val="Default"/>
        <w:numPr>
          <w:ilvl w:val="0"/>
          <w:numId w:val="45"/>
        </w:numPr>
        <w:jc w:val="both"/>
        <w:rPr>
          <w:rFonts w:asciiTheme="minorHAnsi" w:hAnsiTheme="minorHAnsi" w:cstheme="minorHAnsi"/>
          <w:bCs/>
          <w:color w:val="auto"/>
        </w:rPr>
      </w:pPr>
      <w:r w:rsidRPr="00785624">
        <w:rPr>
          <w:rFonts w:asciiTheme="minorHAnsi" w:hAnsiTheme="minorHAnsi" w:cstheme="minorHAnsi"/>
          <w:iCs/>
          <w:color w:val="auto"/>
        </w:rPr>
        <w:t xml:space="preserve">sdělí své jméno a věk </w:t>
      </w:r>
    </w:p>
    <w:p w14:paraId="1A52A0D6" w14:textId="77777777" w:rsidR="00FB46C7" w:rsidRPr="00785624" w:rsidRDefault="00FB46C7" w:rsidP="00FB46C7">
      <w:pPr>
        <w:pStyle w:val="Default"/>
        <w:jc w:val="both"/>
        <w:rPr>
          <w:rFonts w:asciiTheme="minorHAnsi" w:hAnsiTheme="minorHAnsi" w:cstheme="minorHAnsi"/>
          <w:b/>
          <w:iCs/>
          <w:color w:val="auto"/>
        </w:rPr>
      </w:pPr>
      <w:r w:rsidRPr="00785624">
        <w:rPr>
          <w:rFonts w:asciiTheme="minorHAnsi" w:hAnsiTheme="minorHAnsi" w:cstheme="minorHAnsi"/>
          <w:b/>
          <w:iCs/>
          <w:color w:val="auto"/>
        </w:rPr>
        <w:t>Čtení s porozuměním:</w:t>
      </w:r>
    </w:p>
    <w:p w14:paraId="6EF0F806" w14:textId="77777777" w:rsidR="00FB46C7" w:rsidRPr="00785624" w:rsidRDefault="00FB46C7" w:rsidP="00FB46C7">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2D67E68E" w14:textId="77777777" w:rsidR="00FB46C7" w:rsidRPr="00785624" w:rsidRDefault="00FB46C7" w:rsidP="00ED312A">
      <w:pPr>
        <w:pStyle w:val="Default"/>
        <w:numPr>
          <w:ilvl w:val="0"/>
          <w:numId w:val="46"/>
        </w:numPr>
        <w:jc w:val="both"/>
        <w:rPr>
          <w:rFonts w:asciiTheme="minorHAnsi" w:hAnsiTheme="minorHAnsi" w:cstheme="minorHAnsi"/>
          <w:color w:val="auto"/>
        </w:rPr>
      </w:pPr>
      <w:r w:rsidRPr="00785624">
        <w:rPr>
          <w:rFonts w:asciiTheme="minorHAnsi" w:hAnsiTheme="minorHAnsi" w:cstheme="minorHAnsi"/>
          <w:iCs/>
          <w:color w:val="auto"/>
        </w:rPr>
        <w:t xml:space="preserve">rozumí jednoduchým slovům, se kterými se v rámci tematických okruhů opakovaně setkal (zejména má-li k dispozici vizuální oporu) </w:t>
      </w:r>
    </w:p>
    <w:p w14:paraId="0604B07A" w14:textId="77777777" w:rsidR="00FB46C7" w:rsidRPr="00785624" w:rsidRDefault="00FB46C7" w:rsidP="00FB46C7">
      <w:pPr>
        <w:pStyle w:val="Default"/>
        <w:jc w:val="both"/>
        <w:rPr>
          <w:rFonts w:asciiTheme="minorHAnsi" w:hAnsiTheme="minorHAnsi" w:cstheme="minorHAnsi"/>
          <w:b/>
          <w:iCs/>
          <w:color w:val="auto"/>
        </w:rPr>
      </w:pPr>
      <w:r w:rsidRPr="00785624">
        <w:rPr>
          <w:rFonts w:asciiTheme="minorHAnsi" w:hAnsiTheme="minorHAnsi" w:cstheme="minorHAnsi"/>
          <w:b/>
          <w:iCs/>
          <w:color w:val="auto"/>
        </w:rPr>
        <w:t>Psaní</w:t>
      </w:r>
    </w:p>
    <w:p w14:paraId="7CF2F875" w14:textId="77777777" w:rsidR="00FB46C7" w:rsidRPr="00785624" w:rsidRDefault="00FB46C7" w:rsidP="00FB46C7">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10328CEE" w14:textId="77777777" w:rsidR="00FB46C7" w:rsidRPr="00785624" w:rsidRDefault="00FB46C7" w:rsidP="00ED312A">
      <w:pPr>
        <w:pStyle w:val="Default"/>
        <w:numPr>
          <w:ilvl w:val="0"/>
          <w:numId w:val="47"/>
        </w:numPr>
        <w:jc w:val="both"/>
        <w:rPr>
          <w:rFonts w:asciiTheme="minorHAnsi" w:hAnsiTheme="minorHAnsi" w:cstheme="minorHAnsi"/>
          <w:color w:val="auto"/>
        </w:rPr>
      </w:pPr>
      <w:r w:rsidRPr="00785624">
        <w:rPr>
          <w:rFonts w:asciiTheme="minorHAnsi" w:hAnsiTheme="minorHAnsi" w:cstheme="minorHAnsi"/>
          <w:iCs/>
          <w:color w:val="auto"/>
        </w:rPr>
        <w:t xml:space="preserve">reaguje na jednoduchá písemná sdělení, která se týkají jeho osoby </w:t>
      </w:r>
    </w:p>
    <w:p w14:paraId="51E1C972" w14:textId="77777777" w:rsidR="0031398C" w:rsidRPr="00785624" w:rsidRDefault="0031398C" w:rsidP="0031398C">
      <w:pPr>
        <w:pStyle w:val="Default"/>
        <w:jc w:val="both"/>
        <w:rPr>
          <w:rFonts w:asciiTheme="minorHAnsi" w:hAnsiTheme="minorHAnsi" w:cstheme="minorHAnsi"/>
          <w:iCs/>
          <w:color w:val="auto"/>
        </w:rPr>
      </w:pPr>
    </w:p>
    <w:p w14:paraId="5DF9F5D4" w14:textId="77777777" w:rsidR="0031398C" w:rsidRPr="00785624" w:rsidRDefault="0031398C" w:rsidP="0031398C">
      <w:pPr>
        <w:pStyle w:val="Default"/>
        <w:jc w:val="both"/>
        <w:rPr>
          <w:rFonts w:asciiTheme="minorHAnsi" w:hAnsiTheme="minorHAnsi" w:cstheme="minorHAnsi"/>
          <w:bCs/>
          <w:color w:val="auto"/>
        </w:rPr>
      </w:pPr>
    </w:p>
    <w:p w14:paraId="59589EF4" w14:textId="77777777" w:rsidR="0031398C" w:rsidRPr="00785624" w:rsidRDefault="0031398C" w:rsidP="0031398C">
      <w:pPr>
        <w:pStyle w:val="Nadpis2"/>
        <w:spacing w:before="299" w:after="299"/>
        <w:rPr>
          <w:bdr w:val="nil"/>
        </w:rPr>
      </w:pPr>
      <w:bookmarkStart w:id="58" w:name="_Toc62736172"/>
      <w:bookmarkStart w:id="59" w:name="_Toc187902155"/>
      <w:r w:rsidRPr="00785624">
        <w:rPr>
          <w:bdr w:val="nil"/>
        </w:rPr>
        <w:lastRenderedPageBreak/>
        <w:t>Anglický jazyk</w:t>
      </w:r>
      <w:bookmarkEnd w:id="58"/>
      <w:bookmarkEnd w:id="59"/>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86762B" w14:paraId="2FB8B072"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D6E7C8" w14:textId="77777777" w:rsidR="0031398C" w:rsidRPr="0086762B" w:rsidRDefault="0031398C" w:rsidP="0031398C">
            <w:pPr>
              <w:shd w:val="clear" w:color="auto" w:fill="9CC2E5"/>
              <w:spacing w:line="240" w:lineRule="auto"/>
              <w:jc w:val="center"/>
              <w:rPr>
                <w:bdr w:val="nil"/>
              </w:rPr>
            </w:pPr>
            <w:r w:rsidRPr="0086762B">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86C823" w14:textId="77777777" w:rsidR="0031398C" w:rsidRPr="0086762B" w:rsidRDefault="0031398C" w:rsidP="0031398C">
            <w:pPr>
              <w:shd w:val="clear" w:color="auto" w:fill="9CC2E5"/>
              <w:spacing w:line="240" w:lineRule="auto"/>
              <w:jc w:val="center"/>
              <w:rPr>
                <w:bdr w:val="nil"/>
              </w:rPr>
            </w:pPr>
            <w:r w:rsidRPr="0086762B">
              <w:rPr>
                <w:rFonts w:ascii="Calibri" w:eastAsia="Calibri" w:hAnsi="Calibri" w:cs="Calibri"/>
                <w:b/>
                <w:bCs/>
                <w:bdr w:val="nil"/>
              </w:rPr>
              <w:t>Celkem</w:t>
            </w:r>
          </w:p>
        </w:tc>
      </w:tr>
      <w:tr w:rsidR="00785624" w:rsidRPr="0086762B" w14:paraId="44A9D4E8" w14:textId="77777777" w:rsidTr="003139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55D510" w14:textId="77777777" w:rsidR="0031398C" w:rsidRPr="0086762B" w:rsidRDefault="0031398C" w:rsidP="0031398C">
            <w:pPr>
              <w:keepNext/>
              <w:shd w:val="clear" w:color="auto" w:fill="DEEAF6"/>
              <w:spacing w:line="240" w:lineRule="auto"/>
              <w:jc w:val="center"/>
              <w:rPr>
                <w:bdr w:val="nil"/>
              </w:rPr>
            </w:pPr>
            <w:r w:rsidRPr="0086762B">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DBA3E1" w14:textId="77777777" w:rsidR="0031398C" w:rsidRPr="0086762B" w:rsidRDefault="0031398C" w:rsidP="0031398C">
            <w:pPr>
              <w:keepNext/>
              <w:shd w:val="clear" w:color="auto" w:fill="DEEAF6"/>
              <w:spacing w:line="240" w:lineRule="auto"/>
              <w:jc w:val="center"/>
              <w:rPr>
                <w:bdr w:val="nil"/>
              </w:rPr>
            </w:pPr>
            <w:r w:rsidRPr="0086762B">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2A92C8" w14:textId="77777777" w:rsidR="0031398C" w:rsidRPr="0086762B" w:rsidRDefault="0031398C" w:rsidP="0031398C">
            <w:pPr>
              <w:keepNext/>
              <w:shd w:val="clear" w:color="auto" w:fill="DEEAF6"/>
              <w:spacing w:line="240" w:lineRule="auto"/>
              <w:jc w:val="center"/>
              <w:rPr>
                <w:bdr w:val="nil"/>
              </w:rPr>
            </w:pPr>
            <w:r w:rsidRPr="0086762B">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4DC44C" w14:textId="77777777" w:rsidR="0031398C" w:rsidRPr="0086762B" w:rsidRDefault="0031398C" w:rsidP="0031398C">
            <w:pPr>
              <w:keepNext/>
              <w:shd w:val="clear" w:color="auto" w:fill="DEEAF6"/>
              <w:spacing w:line="240" w:lineRule="auto"/>
              <w:jc w:val="center"/>
              <w:rPr>
                <w:bdr w:val="nil"/>
              </w:rPr>
            </w:pPr>
            <w:r w:rsidRPr="0086762B">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9704F94" w14:textId="77777777" w:rsidR="0031398C" w:rsidRPr="0086762B" w:rsidRDefault="0031398C" w:rsidP="0031398C"/>
        </w:tc>
      </w:tr>
      <w:tr w:rsidR="00785624" w:rsidRPr="0086762B" w14:paraId="52A0E3E0" w14:textId="77777777" w:rsidTr="003139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9A797" w14:textId="2227BBB6" w:rsidR="0031398C" w:rsidRPr="0086762B" w:rsidRDefault="00687E94" w:rsidP="0031398C">
            <w:pPr>
              <w:keepNext/>
              <w:spacing w:line="240" w:lineRule="auto"/>
              <w:jc w:val="center"/>
              <w:rPr>
                <w:bdr w:val="nil"/>
              </w:rPr>
            </w:pPr>
            <w:r w:rsidRPr="0086762B">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F277F" w14:textId="16DAE30C" w:rsidR="0031398C" w:rsidRPr="0086762B" w:rsidRDefault="00687E94" w:rsidP="0031398C">
            <w:pPr>
              <w:keepNext/>
              <w:spacing w:line="240" w:lineRule="auto"/>
              <w:jc w:val="center"/>
              <w:rPr>
                <w:bdr w:val="nil"/>
              </w:rPr>
            </w:pPr>
            <w:r w:rsidRPr="0086762B">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AEC3C" w14:textId="01170664" w:rsidR="0031398C" w:rsidRPr="0086762B" w:rsidRDefault="00687E94" w:rsidP="0031398C">
            <w:pPr>
              <w:keepNext/>
              <w:spacing w:line="240" w:lineRule="auto"/>
              <w:jc w:val="center"/>
              <w:rPr>
                <w:bdr w:val="nil"/>
              </w:rPr>
            </w:pPr>
            <w:r w:rsidRPr="0086762B">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57D02" w14:textId="77777777" w:rsidR="0031398C" w:rsidRPr="0086762B" w:rsidRDefault="0031398C" w:rsidP="0031398C">
            <w:pPr>
              <w:keepNext/>
              <w:spacing w:line="240" w:lineRule="auto"/>
              <w:jc w:val="center"/>
              <w:rPr>
                <w:bdr w:val="nil"/>
              </w:rPr>
            </w:pPr>
            <w:r w:rsidRPr="0086762B">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98CF1" w14:textId="620CB828" w:rsidR="0031398C" w:rsidRPr="0086762B" w:rsidRDefault="0031398C" w:rsidP="0031398C">
            <w:pPr>
              <w:keepNext/>
              <w:spacing w:line="240" w:lineRule="auto"/>
              <w:jc w:val="center"/>
              <w:rPr>
                <w:bdr w:val="nil"/>
              </w:rPr>
            </w:pPr>
            <w:r w:rsidRPr="0086762B">
              <w:rPr>
                <w:rFonts w:ascii="Calibri" w:eastAsia="Calibri" w:hAnsi="Calibri" w:cs="Calibri"/>
                <w:bdr w:val="nil"/>
              </w:rPr>
              <w:t>1</w:t>
            </w:r>
            <w:r w:rsidR="00687E94" w:rsidRPr="0086762B">
              <w:rPr>
                <w:rFonts w:ascii="Calibri" w:eastAsia="Calibri" w:hAnsi="Calibri" w:cs="Calibri"/>
                <w:bdr w:val="nil"/>
              </w:rPr>
              <w:t>3</w:t>
            </w:r>
          </w:p>
        </w:tc>
      </w:tr>
      <w:tr w:rsidR="00785624" w:rsidRPr="0086762B" w14:paraId="628D9B2B" w14:textId="77777777" w:rsidTr="003139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2D8A1" w14:textId="77777777" w:rsidR="0031398C" w:rsidRPr="0086762B" w:rsidRDefault="0031398C" w:rsidP="0031398C">
            <w:pPr>
              <w:spacing w:line="240" w:lineRule="auto"/>
              <w:jc w:val="center"/>
              <w:rPr>
                <w:bdr w:val="nil"/>
              </w:rPr>
            </w:pPr>
            <w:r w:rsidRPr="0086762B">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D3A34" w14:textId="77777777" w:rsidR="0031398C" w:rsidRPr="0086762B" w:rsidRDefault="0031398C" w:rsidP="0031398C">
            <w:pPr>
              <w:spacing w:line="240" w:lineRule="auto"/>
              <w:jc w:val="center"/>
              <w:rPr>
                <w:bdr w:val="nil"/>
              </w:rPr>
            </w:pPr>
            <w:r w:rsidRPr="0086762B">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ED30E" w14:textId="77777777" w:rsidR="0031398C" w:rsidRPr="0086762B" w:rsidRDefault="0031398C" w:rsidP="0031398C">
            <w:pPr>
              <w:spacing w:line="240" w:lineRule="auto"/>
              <w:jc w:val="center"/>
              <w:rPr>
                <w:bdr w:val="nil"/>
              </w:rPr>
            </w:pPr>
            <w:r w:rsidRPr="0086762B">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3902E" w14:textId="77777777" w:rsidR="0031398C" w:rsidRPr="0086762B" w:rsidRDefault="0031398C" w:rsidP="0031398C">
            <w:pPr>
              <w:spacing w:line="240" w:lineRule="auto"/>
              <w:jc w:val="center"/>
              <w:rPr>
                <w:bdr w:val="nil"/>
              </w:rPr>
            </w:pPr>
            <w:r w:rsidRPr="0086762B">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F3B95" w14:textId="77777777" w:rsidR="0031398C" w:rsidRPr="0086762B" w:rsidRDefault="0031398C" w:rsidP="0031398C"/>
        </w:tc>
      </w:tr>
    </w:tbl>
    <w:p w14:paraId="6D86AADE" w14:textId="77777777" w:rsidR="0031398C" w:rsidRPr="0086762B" w:rsidRDefault="0031398C" w:rsidP="0031398C">
      <w:pPr>
        <w:rPr>
          <w:bdr w:val="nil"/>
        </w:rPr>
      </w:pPr>
      <w:r w:rsidRPr="0086762B">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86762B" w14:paraId="4C07EC2E"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55F637" w14:textId="77777777" w:rsidR="0031398C" w:rsidRPr="0086762B" w:rsidRDefault="0031398C" w:rsidP="0031398C">
            <w:pPr>
              <w:shd w:val="clear" w:color="auto" w:fill="9CC2E5"/>
              <w:spacing w:line="240" w:lineRule="auto"/>
              <w:jc w:val="left"/>
              <w:rPr>
                <w:bdr w:val="nil"/>
              </w:rPr>
            </w:pPr>
            <w:r w:rsidRPr="0086762B">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D387A8" w14:textId="77777777" w:rsidR="0031398C" w:rsidRPr="0086762B" w:rsidRDefault="0031398C" w:rsidP="0031398C">
            <w:pPr>
              <w:shd w:val="clear" w:color="auto" w:fill="9CC2E5"/>
              <w:spacing w:line="240" w:lineRule="auto"/>
              <w:jc w:val="center"/>
              <w:rPr>
                <w:bdr w:val="nil"/>
              </w:rPr>
            </w:pPr>
            <w:r w:rsidRPr="0086762B">
              <w:rPr>
                <w:rFonts w:ascii="Calibri" w:eastAsia="Calibri" w:hAnsi="Calibri" w:cs="Calibri"/>
                <w:bdr w:val="nil"/>
              </w:rPr>
              <w:t>Anglický jazyk</w:t>
            </w:r>
          </w:p>
        </w:tc>
      </w:tr>
      <w:tr w:rsidR="00785624" w:rsidRPr="0086762B" w14:paraId="542736F7"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FC8ABB" w14:textId="77777777" w:rsidR="0031398C" w:rsidRPr="0086762B" w:rsidRDefault="0031398C" w:rsidP="0031398C">
            <w:pPr>
              <w:shd w:val="clear" w:color="auto" w:fill="DEEAF6"/>
              <w:spacing w:line="240" w:lineRule="auto"/>
              <w:jc w:val="left"/>
              <w:rPr>
                <w:bdr w:val="nil"/>
              </w:rPr>
            </w:pPr>
            <w:r w:rsidRPr="0086762B">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328F7" w14:textId="77777777" w:rsidR="0031398C" w:rsidRPr="0086762B" w:rsidRDefault="0031398C" w:rsidP="0031398C">
            <w:pPr>
              <w:spacing w:line="240" w:lineRule="auto"/>
              <w:jc w:val="left"/>
              <w:rPr>
                <w:bdr w:val="nil"/>
              </w:rPr>
            </w:pPr>
            <w:r w:rsidRPr="0086762B">
              <w:rPr>
                <w:rFonts w:ascii="Calibri" w:eastAsia="Calibri" w:hAnsi="Calibri" w:cs="Calibri"/>
                <w:bdr w:val="nil"/>
              </w:rPr>
              <w:t>Jazyk a jazyková komunikace</w:t>
            </w:r>
          </w:p>
        </w:tc>
      </w:tr>
      <w:tr w:rsidR="00785624" w:rsidRPr="0086762B" w14:paraId="5FCD9462"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747426" w14:textId="77777777" w:rsidR="0031398C" w:rsidRPr="0086762B" w:rsidRDefault="0031398C" w:rsidP="0031398C">
            <w:pPr>
              <w:shd w:val="clear" w:color="auto" w:fill="DEEAF6"/>
              <w:spacing w:line="240" w:lineRule="auto"/>
              <w:jc w:val="left"/>
              <w:rPr>
                <w:bdr w:val="nil"/>
              </w:rPr>
            </w:pPr>
            <w:r w:rsidRPr="0086762B">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8D9FB" w14:textId="77777777" w:rsidR="0031398C" w:rsidRPr="0086762B" w:rsidRDefault="0031398C" w:rsidP="0031398C">
            <w:pPr>
              <w:spacing w:line="240" w:lineRule="auto"/>
              <w:jc w:val="left"/>
              <w:rPr>
                <w:bdr w:val="nil"/>
              </w:rPr>
            </w:pPr>
            <w:r w:rsidRPr="0086762B">
              <w:rPr>
                <w:rFonts w:ascii="Calibri" w:eastAsia="Calibri" w:hAnsi="Calibri" w:cs="Calibri"/>
                <w:bdr w:val="nil"/>
              </w:rPr>
              <w:t>Vyučovací předmět Anglický jazyk vychází ze vzdělávacího obsahu vzdělávacího oboru Cizí jazyk RVP ZV.</w:t>
            </w:r>
          </w:p>
          <w:p w14:paraId="4FEF358B" w14:textId="6DADDBE6" w:rsidR="0031398C" w:rsidRPr="0086762B" w:rsidRDefault="0031398C" w:rsidP="0031398C">
            <w:pPr>
              <w:spacing w:line="240" w:lineRule="auto"/>
              <w:jc w:val="left"/>
              <w:rPr>
                <w:bdr w:val="nil"/>
              </w:rPr>
            </w:pPr>
            <w:r w:rsidRPr="0086762B">
              <w:rPr>
                <w:rFonts w:ascii="Calibri" w:eastAsia="Calibri" w:hAnsi="Calibri" w:cs="Calibri"/>
                <w:bdr w:val="nil"/>
              </w:rPr>
              <w:t>Výuka anglického jazyka se zaměřuje především na to, aby žák</w:t>
            </w:r>
            <w:r w:rsidR="00A14033" w:rsidRPr="0086762B">
              <w:rPr>
                <w:rFonts w:ascii="Calibri" w:eastAsia="Calibri" w:hAnsi="Calibri" w:cs="Calibri"/>
                <w:bdr w:val="nil"/>
              </w:rPr>
              <w:t xml:space="preserve"> </w:t>
            </w:r>
            <w:r w:rsidRPr="0086762B">
              <w:rPr>
                <w:rFonts w:ascii="Calibri" w:eastAsia="Calibri" w:hAnsi="Calibri" w:cs="Calibri"/>
                <w:bdr w:val="nil"/>
              </w:rPr>
              <w:t>uměl ovládat jazyk natolik, že se bude moci bez problémů pohybovat v anglofonním prostředí, bude schopen zapojovat se do diskusí na nejrůznější témata, dokáže si přečíst anglicky psané noviny či knihy, bude se orientovat v anglicky mluvící společnosti a její kultuře atd.</w:t>
            </w:r>
          </w:p>
          <w:p w14:paraId="26E5FAA7" w14:textId="77777777" w:rsidR="0031398C" w:rsidRPr="0086762B" w:rsidRDefault="0031398C" w:rsidP="0031398C">
            <w:pPr>
              <w:spacing w:line="240" w:lineRule="auto"/>
              <w:jc w:val="left"/>
              <w:rPr>
                <w:bdr w:val="nil"/>
              </w:rPr>
            </w:pPr>
            <w:r w:rsidRPr="0086762B">
              <w:rPr>
                <w:rFonts w:ascii="Calibri" w:eastAsia="Calibri" w:hAnsi="Calibri" w:cs="Calibri"/>
                <w:bdr w:val="nil"/>
              </w:rPr>
              <w:t>Žáci se učí vyhledávat a zpracovávat informace z různých zdrojů (učebnice, tisk, internet apod.).</w:t>
            </w:r>
          </w:p>
        </w:tc>
      </w:tr>
      <w:tr w:rsidR="00785624" w:rsidRPr="0086762B" w14:paraId="287CF2E4"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C26AE3" w14:textId="77777777" w:rsidR="0031398C" w:rsidRPr="0086762B" w:rsidRDefault="0031398C" w:rsidP="0031398C">
            <w:pPr>
              <w:shd w:val="clear" w:color="auto" w:fill="DEEAF6"/>
              <w:spacing w:line="240" w:lineRule="auto"/>
              <w:jc w:val="left"/>
              <w:rPr>
                <w:bdr w:val="nil"/>
              </w:rPr>
            </w:pPr>
            <w:r w:rsidRPr="0086762B">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B66E5" w14:textId="77777777" w:rsidR="0031398C" w:rsidRPr="0086762B" w:rsidRDefault="0031398C" w:rsidP="0031398C">
            <w:pPr>
              <w:spacing w:line="240" w:lineRule="auto"/>
              <w:jc w:val="left"/>
              <w:rPr>
                <w:bdr w:val="nil"/>
              </w:rPr>
            </w:pPr>
            <w:r w:rsidRPr="0086762B">
              <w:rPr>
                <w:rFonts w:ascii="Calibri" w:eastAsia="Calibri" w:hAnsi="Calibri" w:cs="Calibri"/>
                <w:bdr w:val="nil"/>
              </w:rPr>
              <w:t>Vzdělávací obsah předmětu Anglický jazyk v ročnících prima – kvarta se řídí RVP. Největší důraz je kladen na základní morfologické a syntaktické jevy a na správnou výslovnost. Cílem je nejprve vybudovat pevný a stabilní jazykový základ, na němž žáci mohou dále stavět.</w:t>
            </w:r>
          </w:p>
          <w:p w14:paraId="73F756B3" w14:textId="77777777" w:rsidR="0031398C" w:rsidRPr="0086762B" w:rsidRDefault="0031398C" w:rsidP="0031398C">
            <w:pPr>
              <w:spacing w:line="240" w:lineRule="auto"/>
              <w:jc w:val="left"/>
              <w:rPr>
                <w:bdr w:val="nil"/>
              </w:rPr>
            </w:pPr>
            <w:r w:rsidRPr="0086762B">
              <w:rPr>
                <w:rFonts w:ascii="Calibri" w:eastAsia="Calibri" w:hAnsi="Calibri" w:cs="Calibri"/>
                <w:bdr w:val="nil"/>
              </w:rPr>
              <w:t>V rámci předmětu jsou rozvíjeny klíčové kompetence.</w:t>
            </w:r>
          </w:p>
          <w:p w14:paraId="72C60670" w14:textId="77777777" w:rsidR="0031398C" w:rsidRPr="0086762B" w:rsidRDefault="0031398C" w:rsidP="0031398C">
            <w:pPr>
              <w:spacing w:line="240" w:lineRule="auto"/>
              <w:jc w:val="left"/>
              <w:rPr>
                <w:bdr w:val="nil"/>
              </w:rPr>
            </w:pPr>
            <w:r w:rsidRPr="0086762B">
              <w:rPr>
                <w:rFonts w:ascii="Calibri" w:eastAsia="Calibri" w:hAnsi="Calibri" w:cs="Calibri"/>
                <w:bdr w:val="nil"/>
              </w:rPr>
              <w:t>Výuka probíhá především v kmenových třídách.</w:t>
            </w:r>
          </w:p>
          <w:p w14:paraId="31F1E8CE" w14:textId="77777777" w:rsidR="0031398C" w:rsidRPr="0086762B" w:rsidRDefault="0031398C" w:rsidP="0031398C">
            <w:pPr>
              <w:spacing w:line="240" w:lineRule="auto"/>
              <w:jc w:val="left"/>
              <w:rPr>
                <w:bdr w:val="nil"/>
              </w:rPr>
            </w:pPr>
            <w:r w:rsidRPr="0086762B">
              <w:rPr>
                <w:rFonts w:ascii="Calibri" w:eastAsia="Calibri" w:hAnsi="Calibri" w:cs="Calibri"/>
                <w:bdr w:val="nil"/>
              </w:rPr>
              <w:t>Hodinová dotace se řídí učebním plánem.</w:t>
            </w:r>
          </w:p>
        </w:tc>
      </w:tr>
      <w:tr w:rsidR="00785624" w:rsidRPr="00785624" w14:paraId="14E2C1AC"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7ED650"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0B1D4" w14:textId="77777777" w:rsidR="0031398C" w:rsidRPr="00785624" w:rsidRDefault="0031398C" w:rsidP="00ED312A">
            <w:pPr>
              <w:numPr>
                <w:ilvl w:val="0"/>
                <w:numId w:val="7"/>
              </w:numPr>
              <w:spacing w:line="240" w:lineRule="auto"/>
              <w:jc w:val="left"/>
              <w:rPr>
                <w:bdr w:val="nil"/>
              </w:rPr>
            </w:pPr>
            <w:r w:rsidRPr="00785624">
              <w:rPr>
                <w:rFonts w:ascii="Calibri" w:eastAsia="Calibri" w:hAnsi="Calibri" w:cs="Calibri"/>
                <w:bdr w:val="nil"/>
              </w:rPr>
              <w:t>Cizí jazyk</w:t>
            </w:r>
          </w:p>
        </w:tc>
      </w:tr>
      <w:tr w:rsidR="00785624" w:rsidRPr="00785624" w14:paraId="7832ED01" w14:textId="77777777" w:rsidTr="0031398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2CAB0A"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A8A60" w14:textId="77777777" w:rsidR="0031398C" w:rsidRPr="00785624" w:rsidRDefault="0031398C" w:rsidP="0031398C">
            <w:pPr>
              <w:spacing w:line="240" w:lineRule="auto"/>
              <w:jc w:val="left"/>
              <w:rPr>
                <w:bdr w:val="nil"/>
              </w:rPr>
            </w:pPr>
            <w:r w:rsidRPr="00785624">
              <w:rPr>
                <w:rFonts w:ascii="Calibri" w:eastAsia="Calibri" w:hAnsi="Calibri" w:cs="Calibri"/>
                <w:b/>
                <w:bCs/>
                <w:bdr w:val="nil"/>
              </w:rPr>
              <w:t>Kompetence k řešení problémů:</w:t>
            </w:r>
          </w:p>
          <w:p w14:paraId="6F8B8CB8" w14:textId="77777777" w:rsidR="0031398C" w:rsidRPr="00785624" w:rsidRDefault="0031398C" w:rsidP="0031398C">
            <w:pPr>
              <w:spacing w:line="240" w:lineRule="auto"/>
              <w:ind w:left="360"/>
              <w:rPr>
                <w:bdr w:val="nil"/>
              </w:rPr>
            </w:pPr>
            <w:r w:rsidRPr="00785624">
              <w:rPr>
                <w:rFonts w:ascii="Calibri" w:eastAsia="Calibri" w:hAnsi="Calibri" w:cs="Calibri"/>
                <w:bdr w:val="nil"/>
              </w:rPr>
              <w:t>Učitel:          </w:t>
            </w:r>
          </w:p>
          <w:p w14:paraId="57A254D2" w14:textId="77777777" w:rsidR="0031398C" w:rsidRPr="00785624" w:rsidRDefault="0031398C" w:rsidP="00ED312A">
            <w:pPr>
              <w:numPr>
                <w:ilvl w:val="0"/>
                <w:numId w:val="8"/>
              </w:numPr>
              <w:spacing w:line="240" w:lineRule="auto"/>
              <w:jc w:val="left"/>
              <w:rPr>
                <w:bdr w:val="nil"/>
              </w:rPr>
            </w:pPr>
            <w:r w:rsidRPr="00785624">
              <w:rPr>
                <w:rFonts w:ascii="Calibri" w:eastAsia="Calibri" w:hAnsi="Calibri" w:cs="Calibri"/>
                <w:bdr w:val="nil"/>
              </w:rPr>
              <w:t>žáky podněcuje a motivuje zadáváním různorodých problémových úkolů, které jsou přirozenou součástí procesu učení, aby nebyly žáky vnímány jako demotivující komplikace</w:t>
            </w:r>
          </w:p>
          <w:p w14:paraId="099CDE60" w14:textId="77777777" w:rsidR="0031398C" w:rsidRPr="00785624" w:rsidRDefault="0031398C" w:rsidP="00ED312A">
            <w:pPr>
              <w:numPr>
                <w:ilvl w:val="0"/>
                <w:numId w:val="8"/>
              </w:numPr>
              <w:spacing w:line="240" w:lineRule="auto"/>
              <w:jc w:val="left"/>
              <w:rPr>
                <w:bdr w:val="nil"/>
              </w:rPr>
            </w:pPr>
            <w:r w:rsidRPr="00785624">
              <w:rPr>
                <w:rFonts w:ascii="Calibri" w:eastAsia="Calibri" w:hAnsi="Calibri" w:cs="Calibri"/>
                <w:bdr w:val="nil"/>
              </w:rPr>
              <w:t>žákům pomáhá řešit problémové úkoly, podle jejich schopností, neřeší tyto problémy za ně, ale vede je, aby jejich práce byla efektivní</w:t>
            </w:r>
          </w:p>
          <w:p w14:paraId="620BB36F" w14:textId="77777777" w:rsidR="0031398C" w:rsidRPr="00785624" w:rsidRDefault="0031398C" w:rsidP="00ED312A">
            <w:pPr>
              <w:numPr>
                <w:ilvl w:val="0"/>
                <w:numId w:val="8"/>
              </w:numPr>
              <w:spacing w:line="240" w:lineRule="auto"/>
              <w:jc w:val="left"/>
              <w:rPr>
                <w:bdr w:val="nil"/>
              </w:rPr>
            </w:pPr>
            <w:r w:rsidRPr="00785624">
              <w:rPr>
                <w:rFonts w:ascii="Calibri" w:eastAsia="Calibri" w:hAnsi="Calibri" w:cs="Calibri"/>
                <w:bdr w:val="nil"/>
              </w:rPr>
              <w:lastRenderedPageBreak/>
              <w:t>podněcuje žáky k používání různých zdrojů informací (učebnice, odborná literatura, internetové zdroje, tisk atd.) a ověřování si jejich pravdivosti a věrohodnosti, vyhodnocování získaných poznatků a jejich zpracování</w:t>
            </w:r>
          </w:p>
          <w:p w14:paraId="75EF89C1" w14:textId="77777777" w:rsidR="0031398C" w:rsidRPr="00785624" w:rsidRDefault="0031398C" w:rsidP="00ED312A">
            <w:pPr>
              <w:numPr>
                <w:ilvl w:val="0"/>
                <w:numId w:val="8"/>
              </w:numPr>
              <w:spacing w:line="240" w:lineRule="auto"/>
              <w:jc w:val="left"/>
              <w:rPr>
                <w:bdr w:val="nil"/>
              </w:rPr>
            </w:pPr>
            <w:r w:rsidRPr="00785624">
              <w:rPr>
                <w:rFonts w:ascii="Calibri" w:eastAsia="Calibri" w:hAnsi="Calibri" w:cs="Calibri"/>
                <w:bdr w:val="nil"/>
              </w:rPr>
              <w:t>žáky vede k samostatnosti při řešení problémů, ale zároveň také ke kooperaci, skupinové práci, podle charakteru daného úkolu</w:t>
            </w:r>
          </w:p>
          <w:p w14:paraId="0184A88E" w14:textId="77777777" w:rsidR="0031398C" w:rsidRPr="00785624" w:rsidRDefault="0031398C" w:rsidP="00ED312A">
            <w:pPr>
              <w:numPr>
                <w:ilvl w:val="0"/>
                <w:numId w:val="8"/>
              </w:numPr>
              <w:spacing w:line="240" w:lineRule="auto"/>
              <w:jc w:val="left"/>
              <w:rPr>
                <w:bdr w:val="nil"/>
              </w:rPr>
            </w:pPr>
            <w:r w:rsidRPr="00785624">
              <w:rPr>
                <w:rFonts w:ascii="Calibri" w:eastAsia="Calibri" w:hAnsi="Calibri" w:cs="Calibri"/>
                <w:bdr w:val="nil"/>
              </w:rPr>
              <w:t>opakuje již jednou zadaný problém, aby si žáci ověřili, že jej umí řešit a aplikovat na podobný úkol, zároveň však připravuje stále nové situace, aby podněcoval kreativitu žáků a jejich schopnost nalézat vlastní a nová řešení (např. školní projekty)</w:t>
            </w:r>
          </w:p>
          <w:p w14:paraId="5942F161" w14:textId="77777777" w:rsidR="0031398C" w:rsidRPr="00785624" w:rsidRDefault="0031398C" w:rsidP="00ED312A">
            <w:pPr>
              <w:numPr>
                <w:ilvl w:val="0"/>
                <w:numId w:val="8"/>
              </w:numPr>
              <w:spacing w:line="240" w:lineRule="auto"/>
              <w:jc w:val="left"/>
              <w:rPr>
                <w:bdr w:val="nil"/>
              </w:rPr>
            </w:pPr>
            <w:r w:rsidRPr="00785624">
              <w:rPr>
                <w:rFonts w:ascii="Calibri" w:eastAsia="Calibri" w:hAnsi="Calibri" w:cs="Calibri"/>
                <w:bdr w:val="nil"/>
              </w:rPr>
              <w:t>pomáhá žákům identifikovat vlastní chyby a ukazuje, že i z chyb při řešení problémů se mohou poučit a nemají je považovat nutně za neúspěch</w:t>
            </w:r>
          </w:p>
        </w:tc>
      </w:tr>
      <w:tr w:rsidR="00785624" w:rsidRPr="00785624" w14:paraId="75752B55" w14:textId="77777777" w:rsidTr="0031398C">
        <w:tc>
          <w:tcPr>
            <w:tcW w:w="1500" w:type="pct"/>
            <w:vMerge/>
            <w:tcBorders>
              <w:top w:val="inset" w:sz="6" w:space="0" w:color="808080"/>
              <w:left w:val="inset" w:sz="6" w:space="0" w:color="808080"/>
              <w:bottom w:val="inset" w:sz="6" w:space="0" w:color="808080"/>
              <w:right w:val="inset" w:sz="6" w:space="0" w:color="808080"/>
            </w:tcBorders>
          </w:tcPr>
          <w:p w14:paraId="54BB31B4" w14:textId="77777777" w:rsidR="0031398C" w:rsidRPr="00785624" w:rsidRDefault="0031398C"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EA76D" w14:textId="77777777" w:rsidR="0031398C" w:rsidRPr="00785624" w:rsidRDefault="0031398C" w:rsidP="0031398C">
            <w:pPr>
              <w:spacing w:line="240" w:lineRule="auto"/>
              <w:jc w:val="left"/>
              <w:rPr>
                <w:bdr w:val="nil"/>
              </w:rPr>
            </w:pPr>
            <w:r w:rsidRPr="00785624">
              <w:rPr>
                <w:rFonts w:ascii="Calibri" w:eastAsia="Calibri" w:hAnsi="Calibri" w:cs="Calibri"/>
                <w:b/>
                <w:bCs/>
                <w:bdr w:val="nil"/>
              </w:rPr>
              <w:t>Kompetence komunikativní:</w:t>
            </w:r>
          </w:p>
          <w:p w14:paraId="2C19BCB1" w14:textId="77777777" w:rsidR="0031398C" w:rsidRPr="00785624" w:rsidRDefault="0031398C" w:rsidP="0031398C">
            <w:pPr>
              <w:spacing w:line="240" w:lineRule="auto"/>
              <w:ind w:left="360"/>
              <w:rPr>
                <w:bdr w:val="nil"/>
              </w:rPr>
            </w:pPr>
            <w:r w:rsidRPr="00785624">
              <w:rPr>
                <w:rFonts w:ascii="Calibri" w:eastAsia="Calibri" w:hAnsi="Calibri" w:cs="Calibri"/>
                <w:bdr w:val="nil"/>
              </w:rPr>
              <w:t>Učitel: </w:t>
            </w:r>
          </w:p>
          <w:p w14:paraId="72689FB3"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navozuje příjemnou atmosféru ve třídě, aby se žáci mezi sebou nestyděli a nebáli se mezi sebou a s učitelem komunikovat</w:t>
            </w:r>
          </w:p>
          <w:p w14:paraId="32C38838"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vytváří dostatečné množství situací, kdy jsou žáci nuceni vyjadřovat (písemně a ústně) své názory a myšlenky (klade otázky, předkládá obrázky, nedokončené věty či příběhy apod.)</w:t>
            </w:r>
          </w:p>
          <w:p w14:paraId="124D9F4B"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svůj projev vůči žákům doprovází jasnou mimikou a gesty k usnadnění porozumění, a také dokreslení dané situace</w:t>
            </w:r>
          </w:p>
          <w:p w14:paraId="46E4B6A5"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volí témata přiměřená věku a zájmu žáků, a také témata aktuální (např. významné sportovní události, výročí, školní akce apod.), aby byli přirozeně motivováni k učení</w:t>
            </w:r>
          </w:p>
          <w:p w14:paraId="4F3FACD6"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seznamuje žáky s autentickými anglickými texty a zvukovými nahrávkami (jazykové časopisy, online zdroje, písničky, básničky apod.) k osvojování si slovní zásoby, nácviku poslechu a čtení s porozuměním apod.</w:t>
            </w:r>
          </w:p>
          <w:p w14:paraId="58D65FDD"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vede žáky, aby sami vyhledávali informace z různých zdrojů, uměli je zpracovat a předat dál</w:t>
            </w:r>
          </w:p>
          <w:p w14:paraId="33287E1F"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při ústním projevu se je snaží vést, aby pouze nedeklamovali naučený text či ho jen předčítali, ale hovořili samostatně</w:t>
            </w:r>
          </w:p>
          <w:p w14:paraId="337B4720"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ukazuje žákům, že chyby nejsou limitem pro komunikaci, je lepší mluvit či psát s chybami, než nekomunikovat, zároveň žáky v ústním projevu vede k plynulému a intonačně správnému projevu</w:t>
            </w:r>
          </w:p>
          <w:p w14:paraId="1B6464A1" w14:textId="77777777" w:rsidR="0031398C" w:rsidRPr="00785624" w:rsidRDefault="0031398C" w:rsidP="00ED312A">
            <w:pPr>
              <w:numPr>
                <w:ilvl w:val="0"/>
                <w:numId w:val="9"/>
              </w:numPr>
              <w:spacing w:line="240" w:lineRule="auto"/>
              <w:jc w:val="left"/>
              <w:rPr>
                <w:bdr w:val="nil"/>
              </w:rPr>
            </w:pPr>
            <w:r w:rsidRPr="00785624">
              <w:rPr>
                <w:rFonts w:ascii="Calibri" w:eastAsia="Calibri" w:hAnsi="Calibri" w:cs="Calibri"/>
                <w:bdr w:val="nil"/>
              </w:rPr>
              <w:t>předkládá žákům různorodé úkoly, aby se učili vyjadřovat samostatně, ale také naslouchat druhým a ve dvojici i ve větších skupinách anglicky komunikovali a spolupracovali</w:t>
            </w:r>
          </w:p>
        </w:tc>
      </w:tr>
      <w:tr w:rsidR="00785624" w:rsidRPr="00785624" w14:paraId="06ABAF39" w14:textId="77777777" w:rsidTr="0031398C">
        <w:tc>
          <w:tcPr>
            <w:tcW w:w="1500" w:type="pct"/>
            <w:vMerge/>
            <w:tcBorders>
              <w:top w:val="inset" w:sz="6" w:space="0" w:color="808080"/>
              <w:left w:val="inset" w:sz="6" w:space="0" w:color="808080"/>
              <w:bottom w:val="inset" w:sz="6" w:space="0" w:color="808080"/>
              <w:right w:val="inset" w:sz="6" w:space="0" w:color="808080"/>
            </w:tcBorders>
          </w:tcPr>
          <w:p w14:paraId="2B0C5A96" w14:textId="77777777" w:rsidR="0031398C" w:rsidRPr="00785624" w:rsidRDefault="0031398C"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BE5F7" w14:textId="77777777" w:rsidR="0031398C" w:rsidRPr="00785624" w:rsidRDefault="0031398C" w:rsidP="0031398C">
            <w:pPr>
              <w:spacing w:line="240" w:lineRule="auto"/>
              <w:jc w:val="left"/>
              <w:rPr>
                <w:bdr w:val="nil"/>
              </w:rPr>
            </w:pPr>
            <w:r w:rsidRPr="00785624">
              <w:rPr>
                <w:rFonts w:ascii="Calibri" w:eastAsia="Calibri" w:hAnsi="Calibri" w:cs="Calibri"/>
                <w:b/>
                <w:bCs/>
                <w:bdr w:val="nil"/>
              </w:rPr>
              <w:t>Kompetence sociální a personální:</w:t>
            </w:r>
          </w:p>
          <w:p w14:paraId="41B1F46B" w14:textId="77777777" w:rsidR="0031398C" w:rsidRPr="00785624" w:rsidRDefault="0031398C" w:rsidP="0031398C">
            <w:pPr>
              <w:spacing w:line="240" w:lineRule="auto"/>
              <w:ind w:left="360"/>
              <w:rPr>
                <w:bdr w:val="nil"/>
              </w:rPr>
            </w:pPr>
            <w:r w:rsidRPr="00785624">
              <w:rPr>
                <w:rFonts w:ascii="Calibri" w:eastAsia="Calibri" w:hAnsi="Calibri" w:cs="Calibri"/>
                <w:bdr w:val="nil"/>
              </w:rPr>
              <w:t>Učitel: </w:t>
            </w:r>
          </w:p>
          <w:p w14:paraId="62FA95D8" w14:textId="77777777" w:rsidR="0031398C" w:rsidRPr="00785624" w:rsidRDefault="0031398C" w:rsidP="00ED312A">
            <w:pPr>
              <w:numPr>
                <w:ilvl w:val="0"/>
                <w:numId w:val="10"/>
              </w:numPr>
              <w:spacing w:line="240" w:lineRule="auto"/>
              <w:jc w:val="left"/>
              <w:rPr>
                <w:bdr w:val="nil"/>
              </w:rPr>
            </w:pPr>
            <w:r w:rsidRPr="00785624">
              <w:rPr>
                <w:rFonts w:ascii="Calibri" w:eastAsia="Calibri" w:hAnsi="Calibri" w:cs="Calibri"/>
                <w:bdr w:val="nil"/>
              </w:rPr>
              <w:t>navozuje příjemnou a tvůrčí atmosféru ve třídě, aby se žáci nebáli či nestyděli spolu komunikovat a pracovat </w:t>
            </w:r>
          </w:p>
          <w:p w14:paraId="42536BAA" w14:textId="77777777" w:rsidR="0031398C" w:rsidRPr="00785624" w:rsidRDefault="0031398C" w:rsidP="00ED312A">
            <w:pPr>
              <w:numPr>
                <w:ilvl w:val="0"/>
                <w:numId w:val="10"/>
              </w:numPr>
              <w:spacing w:line="240" w:lineRule="auto"/>
              <w:jc w:val="left"/>
              <w:rPr>
                <w:bdr w:val="nil"/>
              </w:rPr>
            </w:pPr>
            <w:r w:rsidRPr="00785624">
              <w:rPr>
                <w:rFonts w:ascii="Calibri" w:eastAsia="Calibri" w:hAnsi="Calibri" w:cs="Calibri"/>
                <w:bdr w:val="nil"/>
              </w:rPr>
              <w:t>střídá různé formy výuky (frontální výuka, práce ve dvojicích či menších skupinách apod.), aby předešel monotónnosti výuky a udržel pozornost žáků</w:t>
            </w:r>
          </w:p>
          <w:p w14:paraId="15563DB0" w14:textId="77777777" w:rsidR="0031398C" w:rsidRPr="00785624" w:rsidRDefault="0031398C" w:rsidP="00ED312A">
            <w:pPr>
              <w:numPr>
                <w:ilvl w:val="0"/>
                <w:numId w:val="10"/>
              </w:numPr>
              <w:spacing w:line="240" w:lineRule="auto"/>
              <w:jc w:val="left"/>
              <w:rPr>
                <w:bdr w:val="nil"/>
              </w:rPr>
            </w:pPr>
            <w:r w:rsidRPr="00785624">
              <w:rPr>
                <w:rFonts w:ascii="Calibri" w:eastAsia="Calibri" w:hAnsi="Calibri" w:cs="Calibri"/>
                <w:bdr w:val="nil"/>
              </w:rPr>
              <w:t>není pouze v roli toho, kdo řídí výuku, ale při různých aktivitách mění svou roli – např. monitoruje práci žáků a pouze inspiruje a dává impulsy k další činnosti, zapojuje se do úkolů spolu s žáky apod.</w:t>
            </w:r>
          </w:p>
          <w:p w14:paraId="2889561E" w14:textId="77777777" w:rsidR="0031398C" w:rsidRPr="00785624" w:rsidRDefault="0031398C" w:rsidP="00ED312A">
            <w:pPr>
              <w:numPr>
                <w:ilvl w:val="0"/>
                <w:numId w:val="10"/>
              </w:numPr>
              <w:spacing w:line="240" w:lineRule="auto"/>
              <w:jc w:val="left"/>
              <w:rPr>
                <w:bdr w:val="nil"/>
              </w:rPr>
            </w:pPr>
            <w:r w:rsidRPr="00785624">
              <w:rPr>
                <w:rFonts w:ascii="Calibri" w:eastAsia="Calibri" w:hAnsi="Calibri" w:cs="Calibri"/>
                <w:bdr w:val="nil"/>
              </w:rPr>
              <w:t>při práci se zkušenější skupinou žáků podněcuje diskusi (aktuální témata z tisku, internetu, anglického časopisu apod.)</w:t>
            </w:r>
          </w:p>
          <w:p w14:paraId="37B973D2" w14:textId="77777777" w:rsidR="0031398C" w:rsidRPr="00785624" w:rsidRDefault="0031398C" w:rsidP="00ED312A">
            <w:pPr>
              <w:numPr>
                <w:ilvl w:val="0"/>
                <w:numId w:val="10"/>
              </w:numPr>
              <w:spacing w:line="240" w:lineRule="auto"/>
              <w:jc w:val="left"/>
              <w:rPr>
                <w:bdr w:val="nil"/>
              </w:rPr>
            </w:pPr>
            <w:r w:rsidRPr="00785624">
              <w:rPr>
                <w:rFonts w:ascii="Calibri" w:eastAsia="Calibri" w:hAnsi="Calibri" w:cs="Calibri"/>
                <w:bdr w:val="nil"/>
              </w:rPr>
              <w:t>zapojuje do výuky evaluaci a autoevaluaci, aby se žáci snažili zhodnotit své výkony i výkony spolužáků a celé dané aktivity či hodiny</w:t>
            </w:r>
          </w:p>
          <w:p w14:paraId="609D1E99" w14:textId="77777777" w:rsidR="0031398C" w:rsidRPr="00785624" w:rsidRDefault="0031398C" w:rsidP="00ED312A">
            <w:pPr>
              <w:numPr>
                <w:ilvl w:val="0"/>
                <w:numId w:val="10"/>
              </w:numPr>
              <w:spacing w:line="240" w:lineRule="auto"/>
              <w:jc w:val="left"/>
              <w:rPr>
                <w:bdr w:val="nil"/>
              </w:rPr>
            </w:pPr>
            <w:r w:rsidRPr="00785624">
              <w:rPr>
                <w:rFonts w:ascii="Calibri" w:eastAsia="Calibri" w:hAnsi="Calibri" w:cs="Calibri"/>
                <w:bdr w:val="nil"/>
              </w:rPr>
              <w:t>vede žáky, aby si žáci sami v průběhu roku uvědomovali své pokroky - portfolio  (testy, miniprojekty, písemné projevy apod.)</w:t>
            </w:r>
          </w:p>
        </w:tc>
      </w:tr>
      <w:tr w:rsidR="00785624" w:rsidRPr="00785624" w14:paraId="21978080" w14:textId="77777777" w:rsidTr="0031398C">
        <w:tc>
          <w:tcPr>
            <w:tcW w:w="1500" w:type="pct"/>
            <w:vMerge/>
            <w:tcBorders>
              <w:top w:val="inset" w:sz="6" w:space="0" w:color="808080"/>
              <w:left w:val="inset" w:sz="6" w:space="0" w:color="808080"/>
              <w:bottom w:val="inset" w:sz="6" w:space="0" w:color="808080"/>
              <w:right w:val="inset" w:sz="6" w:space="0" w:color="808080"/>
            </w:tcBorders>
          </w:tcPr>
          <w:p w14:paraId="036DD6CE" w14:textId="77777777" w:rsidR="0031398C" w:rsidRPr="00785624" w:rsidRDefault="0031398C"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6600C" w14:textId="77777777" w:rsidR="0031398C" w:rsidRPr="00785624" w:rsidRDefault="0031398C" w:rsidP="0031398C">
            <w:pPr>
              <w:spacing w:line="240" w:lineRule="auto"/>
              <w:jc w:val="left"/>
              <w:rPr>
                <w:bdr w:val="nil"/>
              </w:rPr>
            </w:pPr>
            <w:r w:rsidRPr="00785624">
              <w:rPr>
                <w:rFonts w:ascii="Calibri" w:eastAsia="Calibri" w:hAnsi="Calibri" w:cs="Calibri"/>
                <w:b/>
                <w:bCs/>
                <w:bdr w:val="nil"/>
              </w:rPr>
              <w:t>Kompetence občanská:</w:t>
            </w:r>
          </w:p>
          <w:p w14:paraId="662F8393" w14:textId="77777777" w:rsidR="0031398C" w:rsidRPr="00785624" w:rsidRDefault="0031398C" w:rsidP="0031398C">
            <w:pPr>
              <w:spacing w:line="240" w:lineRule="auto"/>
              <w:rPr>
                <w:bdr w:val="nil"/>
              </w:rPr>
            </w:pPr>
            <w:r w:rsidRPr="00785624">
              <w:rPr>
                <w:rFonts w:ascii="Calibri" w:eastAsia="Calibri" w:hAnsi="Calibri" w:cs="Calibri"/>
                <w:bdr w:val="nil"/>
              </w:rPr>
              <w:t>Učitel: </w:t>
            </w:r>
          </w:p>
          <w:p w14:paraId="47D788BA" w14:textId="77777777" w:rsidR="0031398C" w:rsidRPr="00785624" w:rsidRDefault="0031398C" w:rsidP="00ED312A">
            <w:pPr>
              <w:numPr>
                <w:ilvl w:val="0"/>
                <w:numId w:val="11"/>
              </w:numPr>
              <w:spacing w:line="240" w:lineRule="auto"/>
              <w:jc w:val="left"/>
              <w:rPr>
                <w:bdr w:val="nil"/>
              </w:rPr>
            </w:pPr>
            <w:r w:rsidRPr="00785624">
              <w:rPr>
                <w:rFonts w:ascii="Calibri" w:eastAsia="Calibri" w:hAnsi="Calibri" w:cs="Calibri"/>
                <w:bdr w:val="nil"/>
              </w:rPr>
              <w:t>předkládá žákům témata z reálného života, vede je tím k uvědomování si odlišností mezi lidmi a nutné toleranci odlišností (náboženství, zvyky a tradice apod.) </w:t>
            </w:r>
          </w:p>
          <w:p w14:paraId="32A517BF" w14:textId="77777777" w:rsidR="0031398C" w:rsidRPr="00785624" w:rsidRDefault="0031398C" w:rsidP="00ED312A">
            <w:pPr>
              <w:numPr>
                <w:ilvl w:val="0"/>
                <w:numId w:val="11"/>
              </w:numPr>
              <w:spacing w:line="240" w:lineRule="auto"/>
              <w:jc w:val="left"/>
              <w:rPr>
                <w:bdr w:val="nil"/>
              </w:rPr>
            </w:pPr>
            <w:r w:rsidRPr="00785624">
              <w:rPr>
                <w:rFonts w:ascii="Calibri" w:eastAsia="Calibri" w:hAnsi="Calibri" w:cs="Calibri"/>
                <w:bdr w:val="nil"/>
              </w:rPr>
              <w:t>důrazně dbá na slušné chování žáků k sobě navzájem</w:t>
            </w:r>
          </w:p>
          <w:p w14:paraId="028CBB81" w14:textId="77777777" w:rsidR="0031398C" w:rsidRPr="00785624" w:rsidRDefault="0031398C" w:rsidP="00ED312A">
            <w:pPr>
              <w:numPr>
                <w:ilvl w:val="0"/>
                <w:numId w:val="11"/>
              </w:numPr>
              <w:spacing w:line="240" w:lineRule="auto"/>
              <w:jc w:val="left"/>
              <w:rPr>
                <w:bdr w:val="nil"/>
              </w:rPr>
            </w:pPr>
            <w:r w:rsidRPr="00785624">
              <w:rPr>
                <w:rFonts w:ascii="Calibri" w:eastAsia="Calibri" w:hAnsi="Calibri" w:cs="Calibri"/>
                <w:bdr w:val="nil"/>
              </w:rPr>
              <w:t>vede žáky, aby si uvědomovali vlastní identitu, pomocí nácviku situací, kdy např. cizinci představují svou rodinu, své město, svou zemi, upozorňují na kulturní rozdíly apod.</w:t>
            </w:r>
          </w:p>
          <w:p w14:paraId="6C01F16B" w14:textId="77777777" w:rsidR="0031398C" w:rsidRPr="00785624" w:rsidRDefault="0031398C" w:rsidP="00ED312A">
            <w:pPr>
              <w:numPr>
                <w:ilvl w:val="0"/>
                <w:numId w:val="11"/>
              </w:numPr>
              <w:spacing w:line="240" w:lineRule="auto"/>
              <w:jc w:val="left"/>
              <w:rPr>
                <w:bdr w:val="nil"/>
              </w:rPr>
            </w:pPr>
            <w:r w:rsidRPr="00785624">
              <w:rPr>
                <w:rFonts w:ascii="Calibri" w:eastAsia="Calibri" w:hAnsi="Calibri" w:cs="Calibri"/>
                <w:bdr w:val="nil"/>
              </w:rPr>
              <w:t>na základě různých podnětů (Den Země, Mezinárodní den zvířat, Světový den zdraví, aktuality z internetu či anglického časopisu – např. uprchlická krize, přírodní katastrofa apod.)  motivuje studenty k práci na školních miniprojektech, které jsou pak vystaveny ve třídě či budově školy a mohou být použity jako výchozí impulz pro diskusi dané či jiné skupiny (i z jiného ročníku)</w:t>
            </w:r>
          </w:p>
        </w:tc>
      </w:tr>
      <w:tr w:rsidR="00785624" w:rsidRPr="00785624" w14:paraId="6543D3CE" w14:textId="77777777" w:rsidTr="0031398C">
        <w:tc>
          <w:tcPr>
            <w:tcW w:w="1500" w:type="pct"/>
            <w:vMerge/>
            <w:tcBorders>
              <w:top w:val="inset" w:sz="6" w:space="0" w:color="808080"/>
              <w:left w:val="inset" w:sz="6" w:space="0" w:color="808080"/>
              <w:bottom w:val="inset" w:sz="6" w:space="0" w:color="808080"/>
              <w:right w:val="inset" w:sz="6" w:space="0" w:color="808080"/>
            </w:tcBorders>
          </w:tcPr>
          <w:p w14:paraId="4C2964D3" w14:textId="77777777" w:rsidR="0031398C" w:rsidRPr="00785624" w:rsidRDefault="0031398C"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DC093" w14:textId="77777777" w:rsidR="0031398C" w:rsidRPr="00785624" w:rsidRDefault="0031398C" w:rsidP="0031398C">
            <w:pPr>
              <w:spacing w:line="240" w:lineRule="auto"/>
              <w:jc w:val="left"/>
              <w:rPr>
                <w:bdr w:val="nil"/>
              </w:rPr>
            </w:pPr>
            <w:r w:rsidRPr="00785624">
              <w:rPr>
                <w:rFonts w:ascii="Calibri" w:eastAsia="Calibri" w:hAnsi="Calibri" w:cs="Calibri"/>
                <w:b/>
                <w:bCs/>
                <w:bdr w:val="nil"/>
              </w:rPr>
              <w:t>Kompetence k učení:</w:t>
            </w:r>
          </w:p>
          <w:p w14:paraId="09A1C403" w14:textId="77777777" w:rsidR="0031398C" w:rsidRPr="00785624" w:rsidRDefault="0031398C" w:rsidP="0031398C">
            <w:pPr>
              <w:spacing w:line="240" w:lineRule="auto"/>
              <w:ind w:left="851" w:hanging="851"/>
              <w:rPr>
                <w:bdr w:val="nil"/>
              </w:rPr>
            </w:pPr>
            <w:r w:rsidRPr="00785624">
              <w:rPr>
                <w:rFonts w:ascii="Calibri" w:eastAsia="Calibri" w:hAnsi="Calibri" w:cs="Calibri"/>
                <w:bdr w:val="nil"/>
              </w:rPr>
              <w:t>Učitel: </w:t>
            </w:r>
          </w:p>
          <w:p w14:paraId="1DE95D44"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používá různé metody učení, aby co nejlépe vyhovovali potřebám žáků a byli motivováni k dalšímu učení, podporuje jejich kreativitu a iniciativu</w:t>
            </w:r>
          </w:p>
          <w:p w14:paraId="1CABB9B2"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lastRenderedPageBreak/>
              <w:t>vede žáky, aby si osvojili správné strategie učení, tzn.  nespoléhali pouze na to, co se dozví ve škole, ale aby si nové poznatky prohlubovali následným procvičováním doma (pravidelné zadávání domácích úkolů k rozvoji všech čtyř základních dovedností – Reading, Writing, Speaking, Use of English)</w:t>
            </w:r>
          </w:p>
          <w:p w14:paraId="02FF99CA"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vede žáky k tomu, aby sami analyzovali různé situace a volili vlastní pracovní přístup k učení</w:t>
            </w:r>
          </w:p>
          <w:p w14:paraId="22BB8FBC"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při výuce používá různé zdroje a materiály (anglické časopisy, čítanky, internetové články, písničky apod.), nejen učebnici a pracovní sešit, aby si žáci osvojili různé pracovní postupy a orientovali se v různorodých materiálech, hledali souvislosti</w:t>
            </w:r>
          </w:p>
          <w:p w14:paraId="1085DF5E"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motivuje a vede žáky, aby i doma užívali různé zdroje informací (učebnice, časopisy, cvičebnice, internet – PC, tablety, mobilní telefony…)</w:t>
            </w:r>
          </w:p>
          <w:p w14:paraId="7AD6C8E0"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dokazuje žákům, že není nutné každé neznámé slovo či frázi vyhledávat ve slovníku, ale je možné využít jejich dosavadních znalostí a pomocí analogického myšlení a dedukce odvodit či odhadnout význam, což je důležité pro orientaci v neznámém textu apod.</w:t>
            </w:r>
          </w:p>
          <w:p w14:paraId="1CE52E44"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dává všem žákům stejný prostor k jejich seberealizaci v hodině, vyjádření názoru, dání najevo, že něčemu nerozuměli a potřebují pomoci apod., čímž je vede toleranci, kooperaci, k poznání, že se mohou poučit od vrstevníků, nejen od učitele, že sami mohou aktivně přispět k řešení nějakého problému apod.</w:t>
            </w:r>
          </w:p>
          <w:p w14:paraId="1F2CA7F8"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ukazuje žákům, že není třeba se bát dělat chyby, ale učí je, že chybuje každý a  je třeba se z nich poučit</w:t>
            </w:r>
          </w:p>
          <w:p w14:paraId="0F349097"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dokazuje žákům důležitost a přínos výuky angličtiny i mimo školní prostředí, mohou jazyk využívat ve svém volném čase (virtuální komunikace s lidmi po celém světě, získávání informací pro jejich zájmovou činnost – cestování, sport, skauting, myslivost apod.), čímž se je snaží motivovat k učení a prohlubování si znalostí i mimo výuku </w:t>
            </w:r>
          </w:p>
          <w:p w14:paraId="6E9BACDF" w14:textId="77777777" w:rsidR="0031398C" w:rsidRPr="00785624" w:rsidRDefault="0031398C" w:rsidP="00ED312A">
            <w:pPr>
              <w:numPr>
                <w:ilvl w:val="0"/>
                <w:numId w:val="39"/>
              </w:numPr>
              <w:spacing w:line="240" w:lineRule="auto"/>
              <w:jc w:val="left"/>
              <w:rPr>
                <w:bdr w:val="nil"/>
              </w:rPr>
            </w:pPr>
            <w:r w:rsidRPr="00785624">
              <w:rPr>
                <w:rFonts w:ascii="Calibri" w:eastAsia="Calibri" w:hAnsi="Calibri" w:cs="Calibri"/>
                <w:bdr w:val="nil"/>
              </w:rPr>
              <w:t>bedlivě sleduje úspěchy jednotlivých žáků a upozorňuje je na ně, čímž jsou motivování k dalšímu učení</w:t>
            </w:r>
          </w:p>
        </w:tc>
      </w:tr>
      <w:tr w:rsidR="00785624" w:rsidRPr="00785624" w14:paraId="005BC69F" w14:textId="77777777" w:rsidTr="0031398C">
        <w:tc>
          <w:tcPr>
            <w:tcW w:w="1500" w:type="pct"/>
            <w:vMerge/>
            <w:tcBorders>
              <w:top w:val="inset" w:sz="6" w:space="0" w:color="808080"/>
              <w:left w:val="inset" w:sz="6" w:space="0" w:color="808080"/>
              <w:bottom w:val="inset" w:sz="6" w:space="0" w:color="808080"/>
              <w:right w:val="inset" w:sz="6" w:space="0" w:color="808080"/>
            </w:tcBorders>
          </w:tcPr>
          <w:p w14:paraId="76217C25" w14:textId="77777777" w:rsidR="0031398C" w:rsidRPr="00785624" w:rsidRDefault="0031398C"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4905F" w14:textId="77777777" w:rsidR="0031398C" w:rsidRPr="00785624" w:rsidRDefault="0031398C" w:rsidP="0031398C">
            <w:pPr>
              <w:spacing w:line="240" w:lineRule="auto"/>
              <w:jc w:val="left"/>
              <w:rPr>
                <w:bdr w:val="nil"/>
              </w:rPr>
            </w:pPr>
            <w:r w:rsidRPr="00785624">
              <w:rPr>
                <w:rFonts w:ascii="Calibri" w:eastAsia="Calibri" w:hAnsi="Calibri" w:cs="Calibri"/>
                <w:b/>
                <w:bCs/>
                <w:bdr w:val="nil"/>
              </w:rPr>
              <w:t>Kompetence pracovní:</w:t>
            </w:r>
          </w:p>
          <w:p w14:paraId="2D43934F" w14:textId="77777777" w:rsidR="0031398C" w:rsidRPr="00785624" w:rsidRDefault="0031398C" w:rsidP="0031398C">
            <w:pPr>
              <w:spacing w:line="240" w:lineRule="auto"/>
              <w:rPr>
                <w:bdr w:val="nil"/>
              </w:rPr>
            </w:pPr>
            <w:r w:rsidRPr="00785624">
              <w:rPr>
                <w:rFonts w:ascii="Calibri" w:eastAsia="Calibri" w:hAnsi="Calibri" w:cs="Calibri"/>
                <w:szCs w:val="20"/>
                <w:bdr w:val="nil"/>
              </w:rPr>
              <w:t>Učitel: </w:t>
            </w:r>
          </w:p>
          <w:p w14:paraId="14770ED9" w14:textId="77777777" w:rsidR="0031398C" w:rsidRPr="00785624" w:rsidRDefault="0031398C" w:rsidP="00ED312A">
            <w:pPr>
              <w:numPr>
                <w:ilvl w:val="0"/>
                <w:numId w:val="40"/>
              </w:numPr>
              <w:spacing w:line="240" w:lineRule="auto"/>
              <w:jc w:val="left"/>
              <w:rPr>
                <w:bdr w:val="nil"/>
              </w:rPr>
            </w:pPr>
            <w:r w:rsidRPr="00785624">
              <w:rPr>
                <w:rFonts w:ascii="Calibri" w:eastAsia="Calibri" w:hAnsi="Calibri" w:cs="Calibri"/>
                <w:szCs w:val="20"/>
                <w:bdr w:val="nil"/>
              </w:rPr>
              <w:t xml:space="preserve">nepředkládá žákům všechny potřebné informace, ale motivuje a vede je k tomu, aby si je vyhledávali sami, pracovali se slovníky (knižními a elektronickými), používali i doma učebnice, </w:t>
            </w:r>
            <w:r w:rsidRPr="00785624">
              <w:rPr>
                <w:rFonts w:ascii="Calibri" w:eastAsia="Calibri" w:hAnsi="Calibri" w:cs="Calibri"/>
                <w:szCs w:val="20"/>
                <w:bdr w:val="nil"/>
              </w:rPr>
              <w:lastRenderedPageBreak/>
              <w:t>pracovní sešity a různé další jazykové příručky, cvičebnice a online cvičení, četli cizojazyčné časopisy, internetové články a anglicky psané knihy apod. </w:t>
            </w:r>
          </w:p>
          <w:p w14:paraId="368169CF" w14:textId="77777777" w:rsidR="0031398C" w:rsidRPr="00785624" w:rsidRDefault="0031398C" w:rsidP="00ED312A">
            <w:pPr>
              <w:numPr>
                <w:ilvl w:val="0"/>
                <w:numId w:val="40"/>
              </w:numPr>
              <w:spacing w:line="240" w:lineRule="auto"/>
              <w:jc w:val="left"/>
              <w:rPr>
                <w:bdr w:val="nil"/>
              </w:rPr>
            </w:pPr>
            <w:r w:rsidRPr="00785624">
              <w:rPr>
                <w:rFonts w:ascii="Calibri" w:eastAsia="Calibri" w:hAnsi="Calibri" w:cs="Calibri"/>
                <w:szCs w:val="20"/>
                <w:bdr w:val="nil"/>
              </w:rPr>
              <w:t>zadává žákům krátkodobé i dlouhodobé úkoly, aby rozvíjeli své schopnosti pracovat samostatně, ale také ve skupině (např. ankety a průzkumy v rámci třídy, rodiny, školního kolektivu, místa bydliště apod., které vychází ze situací ve výuce – např. oblíbená jídla, domácí zvířata, cestování, oblíbené prázdninové destinace…)</w:t>
            </w:r>
          </w:p>
          <w:p w14:paraId="1DC4EEE9" w14:textId="77777777" w:rsidR="0031398C" w:rsidRPr="00785624" w:rsidRDefault="0031398C" w:rsidP="00ED312A">
            <w:pPr>
              <w:numPr>
                <w:ilvl w:val="0"/>
                <w:numId w:val="40"/>
              </w:numPr>
              <w:spacing w:line="240" w:lineRule="auto"/>
              <w:jc w:val="left"/>
              <w:rPr>
                <w:bdr w:val="nil"/>
              </w:rPr>
            </w:pPr>
            <w:r w:rsidRPr="00785624">
              <w:rPr>
                <w:rFonts w:ascii="Calibri" w:eastAsia="Calibri" w:hAnsi="Calibri" w:cs="Calibri"/>
                <w:szCs w:val="20"/>
                <w:bdr w:val="nil"/>
              </w:rPr>
              <w:t>motivuje žáky, aby během učení se cizího jazyka využívali poznatky z dalších předmětů (další cizí jazyky a jejich podobnost či odlišnost s angličtinou, zeměpis a dějepis a reálie anglicky mluvících zemí, literatura a autentické či zkrácené ukázky z děl anglicky píšících autorů apod.)</w:t>
            </w:r>
          </w:p>
          <w:p w14:paraId="270E29C7" w14:textId="77777777" w:rsidR="0031398C" w:rsidRPr="00785624" w:rsidRDefault="0031398C" w:rsidP="00ED312A">
            <w:pPr>
              <w:numPr>
                <w:ilvl w:val="0"/>
                <w:numId w:val="40"/>
              </w:numPr>
              <w:spacing w:line="240" w:lineRule="auto"/>
              <w:jc w:val="left"/>
              <w:rPr>
                <w:bdr w:val="nil"/>
              </w:rPr>
            </w:pPr>
            <w:r w:rsidRPr="00785624">
              <w:rPr>
                <w:rFonts w:ascii="Calibri" w:eastAsia="Calibri" w:hAnsi="Calibri" w:cs="Calibri"/>
                <w:szCs w:val="20"/>
                <w:bdr w:val="nil"/>
              </w:rPr>
              <w:t>důsledně dbá na to, aby žáci dodržovali daná pravidla a byli zodpovědní za své jednání a činnost (dodržování termínů, správné používání zdrojů informací, především internetových apod.)</w:t>
            </w:r>
          </w:p>
          <w:p w14:paraId="6565758E" w14:textId="77777777" w:rsidR="0031398C" w:rsidRPr="00785624" w:rsidRDefault="0031398C" w:rsidP="00ED312A">
            <w:pPr>
              <w:numPr>
                <w:ilvl w:val="0"/>
                <w:numId w:val="40"/>
              </w:numPr>
              <w:spacing w:line="240" w:lineRule="auto"/>
              <w:jc w:val="left"/>
              <w:rPr>
                <w:bdr w:val="nil"/>
              </w:rPr>
            </w:pPr>
            <w:r w:rsidRPr="00785624">
              <w:rPr>
                <w:rFonts w:ascii="Calibri" w:eastAsia="Calibri" w:hAnsi="Calibri" w:cs="Calibri"/>
                <w:szCs w:val="20"/>
                <w:bdr w:val="nil"/>
              </w:rPr>
              <w:t>neustále upozorňuje žáky na důležitost zdokonalování jejich znalosti angličtiny pro její použití v praxi; na počátku a konci každého školního roku žákům zadává srovnávací testy vycházející z jejich předpokládané jazykové úrovně podle SERR, aby si mohli sami uvědomit, jaké pokroky dělají, či kde mají rezervy pro případné budoucí úspěšné složení jazykových zkoušek</w:t>
            </w:r>
          </w:p>
        </w:tc>
      </w:tr>
      <w:tr w:rsidR="00785624" w:rsidRPr="00785624" w14:paraId="61ABC736" w14:textId="77777777" w:rsidTr="0031398C">
        <w:tc>
          <w:tcPr>
            <w:tcW w:w="1500" w:type="pct"/>
            <w:tcBorders>
              <w:top w:val="inset" w:sz="6" w:space="0" w:color="808080"/>
              <w:left w:val="inset" w:sz="6" w:space="0" w:color="808080"/>
              <w:bottom w:val="inset" w:sz="6" w:space="0" w:color="808080"/>
              <w:right w:val="inset" w:sz="6" w:space="0" w:color="808080"/>
            </w:tcBorders>
          </w:tcPr>
          <w:p w14:paraId="78CCBFC9" w14:textId="77777777" w:rsidR="005664FD" w:rsidRPr="00785624" w:rsidRDefault="005664FD"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6447A" w14:textId="77777777" w:rsidR="005664FD" w:rsidRPr="00785624" w:rsidRDefault="005664FD" w:rsidP="005664FD">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097DB857" w14:textId="77777777" w:rsidR="005664FD" w:rsidRPr="00785624" w:rsidRDefault="005664FD" w:rsidP="005664FD">
            <w:pPr>
              <w:spacing w:line="240" w:lineRule="auto"/>
              <w:jc w:val="left"/>
              <w:rPr>
                <w:rFonts w:ascii="Calibri" w:eastAsia="Calibri" w:hAnsi="Calibri" w:cs="Calibri"/>
                <w:b/>
                <w:bCs/>
                <w:bdr w:val="nil"/>
              </w:rPr>
            </w:pPr>
            <w:r w:rsidRPr="00785624">
              <w:rPr>
                <w:rFonts w:ascii="Calibri" w:eastAsia="Calibri" w:hAnsi="Calibri" w:cs="Calibri"/>
                <w:b/>
                <w:bCs/>
                <w:bdr w:val="nil"/>
              </w:rPr>
              <w:t>Žák</w:t>
            </w:r>
          </w:p>
          <w:p w14:paraId="3715A80A" w14:textId="77777777" w:rsidR="005664FD" w:rsidRPr="00785624" w:rsidRDefault="005664FD" w:rsidP="00ED312A">
            <w:pPr>
              <w:pStyle w:val="Odstavecseseznamem"/>
              <w:numPr>
                <w:ilvl w:val="0"/>
                <w:numId w:val="47"/>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54DC5795" w14:textId="77777777" w:rsidR="005664FD" w:rsidRPr="00785624" w:rsidRDefault="005664FD" w:rsidP="00ED312A">
            <w:pPr>
              <w:pStyle w:val="Odstavecseseznamem"/>
              <w:numPr>
                <w:ilvl w:val="0"/>
                <w:numId w:val="47"/>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2418C1B4" w14:textId="77777777" w:rsidR="005664FD" w:rsidRPr="00785624" w:rsidRDefault="005664FD" w:rsidP="00ED312A">
            <w:pPr>
              <w:pStyle w:val="Odstavecseseznamem"/>
              <w:numPr>
                <w:ilvl w:val="0"/>
                <w:numId w:val="47"/>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64CBD04F" w14:textId="77777777" w:rsidR="005664FD" w:rsidRPr="00785624" w:rsidRDefault="005664FD" w:rsidP="00ED312A">
            <w:pPr>
              <w:pStyle w:val="Odstavecseseznamem"/>
              <w:numPr>
                <w:ilvl w:val="0"/>
                <w:numId w:val="47"/>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7A035032" w14:textId="77777777" w:rsidR="005664FD" w:rsidRPr="00785624" w:rsidRDefault="005664FD" w:rsidP="00ED312A">
            <w:pPr>
              <w:pStyle w:val="Odstavecseseznamem"/>
              <w:numPr>
                <w:ilvl w:val="0"/>
                <w:numId w:val="47"/>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61E6788E" w14:textId="6C2884C6" w:rsidR="005664FD" w:rsidRPr="00785624" w:rsidRDefault="005664FD" w:rsidP="005664FD">
            <w:p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785624" w:rsidRPr="00785624" w14:paraId="23AEF00E"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DF62CE"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E56A6" w14:textId="77777777" w:rsidR="0031398C" w:rsidRPr="00785624" w:rsidRDefault="0031398C" w:rsidP="0031398C">
            <w:pPr>
              <w:spacing w:line="240" w:lineRule="auto"/>
              <w:jc w:val="left"/>
              <w:rPr>
                <w:bdr w:val="nil"/>
              </w:rPr>
            </w:pPr>
            <w:r w:rsidRPr="00785624">
              <w:rPr>
                <w:rFonts w:ascii="Calibri" w:eastAsia="Calibri" w:hAnsi="Calibri" w:cs="Calibri"/>
                <w:szCs w:val="20"/>
                <w:bdr w:val="nil"/>
              </w:rPr>
              <w:t>Hodnocení se řídí klasifikačním řádem.</w:t>
            </w:r>
          </w:p>
        </w:tc>
      </w:tr>
    </w:tbl>
    <w:p w14:paraId="093C0316" w14:textId="77777777" w:rsidR="0031398C" w:rsidRPr="00785624" w:rsidRDefault="0031398C" w:rsidP="0031398C">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6794A15C"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4F06BB"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C2266D" w14:textId="74646117" w:rsidR="0031398C" w:rsidRPr="00785624" w:rsidRDefault="00ED66A5" w:rsidP="0031398C">
            <w:pPr>
              <w:shd w:val="clear" w:color="auto" w:fill="9CC2E5"/>
              <w:spacing w:line="240" w:lineRule="auto"/>
              <w:jc w:val="center"/>
              <w:rPr>
                <w:bdr w:val="nil"/>
              </w:rPr>
            </w:pPr>
            <w:r w:rsidRPr="00785624">
              <w:rPr>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48EC0D" w14:textId="77777777" w:rsidR="0031398C" w:rsidRPr="00785624" w:rsidRDefault="0031398C" w:rsidP="0031398C"/>
        </w:tc>
      </w:tr>
      <w:tr w:rsidR="00785624" w:rsidRPr="00785624" w14:paraId="65FA9FEA"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FF4354"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6BF7D" w14:textId="77777777" w:rsidR="0031398C" w:rsidRPr="00785624" w:rsidRDefault="0031398C" w:rsidP="00ED312A">
            <w:pPr>
              <w:numPr>
                <w:ilvl w:val="0"/>
                <w:numId w:val="41"/>
              </w:numPr>
              <w:spacing w:line="240" w:lineRule="auto"/>
              <w:jc w:val="left"/>
              <w:rPr>
                <w:bdr w:val="nil"/>
              </w:rPr>
            </w:pPr>
            <w:r w:rsidRPr="00785624">
              <w:rPr>
                <w:rFonts w:ascii="Calibri" w:eastAsia="Calibri" w:hAnsi="Calibri" w:cs="Calibri"/>
                <w:sz w:val="20"/>
                <w:bdr w:val="nil"/>
              </w:rPr>
              <w:t>Kompetence k řešení problémů</w:t>
            </w:r>
          </w:p>
          <w:p w14:paraId="55ACED4F" w14:textId="77777777" w:rsidR="0031398C" w:rsidRPr="00785624" w:rsidRDefault="0031398C" w:rsidP="00ED312A">
            <w:pPr>
              <w:numPr>
                <w:ilvl w:val="0"/>
                <w:numId w:val="41"/>
              </w:numPr>
              <w:spacing w:line="240" w:lineRule="auto"/>
              <w:jc w:val="left"/>
              <w:rPr>
                <w:bdr w:val="nil"/>
              </w:rPr>
            </w:pPr>
            <w:r w:rsidRPr="00785624">
              <w:rPr>
                <w:rFonts w:ascii="Calibri" w:eastAsia="Calibri" w:hAnsi="Calibri" w:cs="Calibri"/>
                <w:sz w:val="20"/>
                <w:bdr w:val="nil"/>
              </w:rPr>
              <w:t>Kompetence komunikativní</w:t>
            </w:r>
          </w:p>
          <w:p w14:paraId="6618D3CD" w14:textId="77777777" w:rsidR="0031398C" w:rsidRPr="00785624" w:rsidRDefault="0031398C" w:rsidP="00ED312A">
            <w:pPr>
              <w:numPr>
                <w:ilvl w:val="0"/>
                <w:numId w:val="41"/>
              </w:numPr>
              <w:spacing w:line="240" w:lineRule="auto"/>
              <w:jc w:val="left"/>
              <w:rPr>
                <w:bdr w:val="nil"/>
              </w:rPr>
            </w:pPr>
            <w:r w:rsidRPr="00785624">
              <w:rPr>
                <w:rFonts w:ascii="Calibri" w:eastAsia="Calibri" w:hAnsi="Calibri" w:cs="Calibri"/>
                <w:sz w:val="20"/>
                <w:bdr w:val="nil"/>
              </w:rPr>
              <w:t>Kompetence sociální a personální</w:t>
            </w:r>
          </w:p>
          <w:p w14:paraId="61825316" w14:textId="77777777" w:rsidR="0031398C" w:rsidRPr="00785624" w:rsidRDefault="0031398C" w:rsidP="00ED312A">
            <w:pPr>
              <w:numPr>
                <w:ilvl w:val="0"/>
                <w:numId w:val="41"/>
              </w:numPr>
              <w:spacing w:line="240" w:lineRule="auto"/>
              <w:jc w:val="left"/>
              <w:rPr>
                <w:bdr w:val="nil"/>
              </w:rPr>
            </w:pPr>
            <w:r w:rsidRPr="00785624">
              <w:rPr>
                <w:rFonts w:ascii="Calibri" w:eastAsia="Calibri" w:hAnsi="Calibri" w:cs="Calibri"/>
                <w:sz w:val="20"/>
                <w:bdr w:val="nil"/>
              </w:rPr>
              <w:t>Kompetence občanská</w:t>
            </w:r>
          </w:p>
          <w:p w14:paraId="5FBA573F" w14:textId="77777777" w:rsidR="0031398C" w:rsidRPr="00785624" w:rsidRDefault="0031398C" w:rsidP="00ED312A">
            <w:pPr>
              <w:numPr>
                <w:ilvl w:val="0"/>
                <w:numId w:val="41"/>
              </w:numPr>
              <w:spacing w:line="240" w:lineRule="auto"/>
              <w:jc w:val="left"/>
              <w:rPr>
                <w:bdr w:val="nil"/>
              </w:rPr>
            </w:pPr>
            <w:r w:rsidRPr="00785624">
              <w:rPr>
                <w:rFonts w:ascii="Calibri" w:eastAsia="Calibri" w:hAnsi="Calibri" w:cs="Calibri"/>
                <w:sz w:val="20"/>
                <w:bdr w:val="nil"/>
              </w:rPr>
              <w:t>Kompetence k učení</w:t>
            </w:r>
          </w:p>
          <w:p w14:paraId="7B2AA7AD" w14:textId="77777777" w:rsidR="0031398C" w:rsidRPr="00725CEF" w:rsidRDefault="0031398C" w:rsidP="00ED312A">
            <w:pPr>
              <w:numPr>
                <w:ilvl w:val="0"/>
                <w:numId w:val="41"/>
              </w:numPr>
              <w:spacing w:line="240" w:lineRule="auto"/>
              <w:jc w:val="left"/>
              <w:rPr>
                <w:bdr w:val="nil"/>
              </w:rPr>
            </w:pPr>
            <w:r w:rsidRPr="00785624">
              <w:rPr>
                <w:rFonts w:ascii="Calibri" w:eastAsia="Calibri" w:hAnsi="Calibri" w:cs="Calibri"/>
                <w:sz w:val="20"/>
                <w:bdr w:val="nil"/>
              </w:rPr>
              <w:t>Kompetence pracovní</w:t>
            </w:r>
          </w:p>
          <w:p w14:paraId="0AB1E714" w14:textId="78B6A482" w:rsidR="00725CEF" w:rsidRPr="00725CEF" w:rsidRDefault="00725CEF" w:rsidP="00ED312A">
            <w:pPr>
              <w:numPr>
                <w:ilvl w:val="0"/>
                <w:numId w:val="41"/>
              </w:numPr>
              <w:spacing w:line="240" w:lineRule="auto"/>
              <w:jc w:val="left"/>
              <w:rPr>
                <w:sz w:val="20"/>
                <w:szCs w:val="20"/>
                <w:bdr w:val="nil"/>
              </w:rPr>
            </w:pPr>
            <w:r w:rsidRPr="00725CEF">
              <w:rPr>
                <w:sz w:val="20"/>
                <w:szCs w:val="20"/>
                <w:bdr w:val="nil"/>
              </w:rPr>
              <w:t>Kompetence digitální</w:t>
            </w:r>
          </w:p>
        </w:tc>
      </w:tr>
      <w:tr w:rsidR="00785624" w:rsidRPr="00785624" w14:paraId="6A8DD630"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D5AFF2"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CBABE2"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0E869448"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EEE84"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11A30" w14:textId="77777777" w:rsidR="0031398C" w:rsidRPr="00785624" w:rsidRDefault="0031398C" w:rsidP="0031398C">
            <w:pPr>
              <w:spacing w:line="240" w:lineRule="auto"/>
              <w:rPr>
                <w:bdr w:val="nil"/>
              </w:rPr>
            </w:pPr>
            <w:r w:rsidRPr="00785624">
              <w:rPr>
                <w:rFonts w:ascii="Calibri" w:eastAsia="Calibri" w:hAnsi="Calibri" w:cs="Calibri"/>
                <w:sz w:val="20"/>
                <w:bdr w:val="nil"/>
              </w:rPr>
              <w:t>Žák dostatečně srozumitelně vyslovuje, rozlišuje sluchem prvky fonologického systému jazyka, rozlišuje slovní a větný přízvuk, intonuje, ovládá spelling a pravopis slov osvojené slovní zásoby na úrovni A1.Při poslechu a čtení žák procvičuje různé typy cvičení (doplňování chybějících informací do textu, multiple choice, cvičení true-false). </w:t>
            </w:r>
          </w:p>
        </w:tc>
      </w:tr>
      <w:tr w:rsidR="00785624" w:rsidRPr="00785624" w14:paraId="17432805"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5BF356E9"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A10CC" w14:textId="77777777" w:rsidR="0031398C" w:rsidRPr="00785624" w:rsidRDefault="0031398C" w:rsidP="0031398C">
            <w:pPr>
              <w:spacing w:line="240" w:lineRule="auto"/>
              <w:rPr>
                <w:bdr w:val="nil"/>
              </w:rPr>
            </w:pPr>
            <w:r w:rsidRPr="00785624">
              <w:rPr>
                <w:rFonts w:ascii="Calibri" w:eastAsia="Calibri" w:hAnsi="Calibri" w:cs="Calibri"/>
                <w:sz w:val="20"/>
                <w:bdr w:val="nil"/>
              </w:rPr>
              <w:t>Žák umí podle předem prostudované předlohy napsat krátký neformální dopis a email (o sobě, své rodině, zálibách, své škole), popis (svého města a země, zvířete včetně základních faktografických údajů apod.) </w:t>
            </w:r>
          </w:p>
        </w:tc>
      </w:tr>
      <w:tr w:rsidR="00785624" w:rsidRPr="00785624" w14:paraId="3150E969"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6630D5B"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3FEC1" w14:textId="77777777" w:rsidR="0031398C" w:rsidRPr="00785624" w:rsidRDefault="0031398C" w:rsidP="0031398C">
            <w:pPr>
              <w:spacing w:line="240" w:lineRule="auto"/>
              <w:rPr>
                <w:bdr w:val="nil"/>
              </w:rPr>
            </w:pPr>
            <w:r w:rsidRPr="00785624">
              <w:rPr>
                <w:rFonts w:ascii="Calibri" w:eastAsia="Calibri" w:hAnsi="Calibri" w:cs="Calibri"/>
                <w:sz w:val="20"/>
                <w:bdr w:val="nil"/>
              </w:rPr>
              <w:t>V ústním projevu umí pozdravit, představit se, svou rodinu, popsat místo (místnost, město, zemi), požádat o pomoc, vyjádřit libost a nelibost, atd. </w:t>
            </w:r>
          </w:p>
        </w:tc>
      </w:tr>
      <w:tr w:rsidR="00785624" w:rsidRPr="00785624" w14:paraId="77C8A9E3" w14:textId="77777777" w:rsidTr="003139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73CEF"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963DA"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A1 má dostatečnou slovní zásobu k ústní i písemné komunikaci vztahující se k probíraným tematickým okruhům a komunikačním situacím, osvojuje si správnou výslovnost své slovní zásoby, pracuje s knižním i elektronickým slovníkem (vyhledávání slovní zásoby, kontrola spellingu a výslovnosti) </w:t>
            </w:r>
          </w:p>
        </w:tc>
      </w:tr>
      <w:tr w:rsidR="00785624" w:rsidRPr="00785624" w14:paraId="4622B5A1" w14:textId="77777777" w:rsidTr="003139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A67DE"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F99F9"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A1 má dostatečnou slovní zásobu k ústní i písemné komunikaci vztahující se k probíraným tematickým okruhům a komunikačním situacím, pracuje se slovníkem knižním i elektronickým </w:t>
            </w:r>
          </w:p>
        </w:tc>
      </w:tr>
      <w:tr w:rsidR="00785624" w:rsidRPr="00785624" w14:paraId="6C7DEDED"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EC8F7"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07FA7"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Žák na úrovni A1 používá gramatické jevy na příslušné jazykové úrovni k realizaci svého komunikačního záměru: používá existencionální vazbu there is/ there are, </w:t>
            </w:r>
            <w:r w:rsidRPr="00785624">
              <w:rPr>
                <w:rFonts w:ascii="Calibri" w:eastAsia="Calibri" w:hAnsi="Calibri" w:cs="Calibri"/>
                <w:sz w:val="20"/>
                <w:bdr w:val="nil"/>
              </w:rPr>
              <w:lastRenderedPageBreak/>
              <w:t>sloveso have got, rozlišuje gramatické časy Present Simple a Present Continuous,používá adverbs of frequency, osobní, přivlastňovací, ukazovací a tázací zájmena, základní spojky a spojovací výrazy (and, but, or), umí stupňovat přídavná jména pravidelná i nepravidelná. Používá modální sloveso can/could, rozlišuje počitatelná a nepočitatelná podstatná jména. </w:t>
            </w:r>
          </w:p>
        </w:tc>
      </w:tr>
      <w:tr w:rsidR="00785624" w:rsidRPr="00785624" w14:paraId="2DB2627C"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361D8925"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32796" w14:textId="77777777" w:rsidR="0031398C" w:rsidRPr="00785624" w:rsidRDefault="0031398C" w:rsidP="0031398C">
            <w:pPr>
              <w:spacing w:line="240" w:lineRule="auto"/>
              <w:rPr>
                <w:bdr w:val="nil"/>
              </w:rPr>
            </w:pPr>
            <w:r w:rsidRPr="00785624">
              <w:rPr>
                <w:rFonts w:ascii="Calibri" w:eastAsia="Calibri" w:hAnsi="Calibri" w:cs="Calibri"/>
                <w:sz w:val="20"/>
                <w:bdr w:val="nil"/>
              </w:rPr>
              <w:t>Žák umí podle předem prostudované předlohy napsat krátký neformální dopis a email (o sobě, své rodině, zálibách, své škole), popis (svého města a země, zvířete včetně základních faktografických údajů apod.) </w:t>
            </w:r>
          </w:p>
        </w:tc>
      </w:tr>
      <w:tr w:rsidR="00785624" w:rsidRPr="00785624" w14:paraId="508207B5"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790358"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5585910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E8232"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72AA8C1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9A3B8" w14:textId="77777777" w:rsidR="0031398C" w:rsidRPr="00785624" w:rsidRDefault="0031398C" w:rsidP="0031398C">
            <w:pPr>
              <w:spacing w:line="240" w:lineRule="auto"/>
              <w:rPr>
                <w:bdr w:val="nil"/>
              </w:rPr>
            </w:pPr>
            <w:r w:rsidRPr="00785624">
              <w:rPr>
                <w:rFonts w:ascii="Calibri" w:eastAsia="Calibri" w:hAnsi="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785624" w:rsidRPr="00785624" w14:paraId="3294066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CCAFD"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474C0A5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77E7A" w14:textId="77777777" w:rsidR="0031398C" w:rsidRPr="00785624" w:rsidRDefault="0031398C" w:rsidP="0031398C">
            <w:pPr>
              <w:spacing w:line="240" w:lineRule="auto"/>
              <w:rPr>
                <w:bdr w:val="nil"/>
              </w:rPr>
            </w:pPr>
            <w:r w:rsidRPr="0078562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785624" w:rsidRPr="00785624" w14:paraId="4BDA981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503AB"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Multikulturní výchova - Kulturní diference</w:t>
            </w:r>
          </w:p>
        </w:tc>
      </w:tr>
      <w:tr w:rsidR="00785624" w:rsidRPr="00785624" w14:paraId="232147A3"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912C1"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r w:rsidR="00785624" w:rsidRPr="00785624" w14:paraId="1D878D9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603AB"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Mediální výchova - Mediální produkty a jejich významy</w:t>
            </w:r>
          </w:p>
        </w:tc>
      </w:tr>
      <w:tr w:rsidR="00785624" w:rsidRPr="00785624" w14:paraId="2E745EF2"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FA4DB" w14:textId="77777777" w:rsidR="0031398C" w:rsidRPr="00785624" w:rsidRDefault="0031398C" w:rsidP="0031398C">
            <w:pPr>
              <w:spacing w:line="240" w:lineRule="auto"/>
              <w:rPr>
                <w:bdr w:val="nil"/>
              </w:rPr>
            </w:pPr>
            <w:r w:rsidRPr="0078562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785624" w:rsidRPr="00785624" w14:paraId="46CEC5E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B2748"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785624" w:rsidRPr="00785624" w14:paraId="69004951"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C0DF6"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bl>
    <w:p w14:paraId="4B09960C" w14:textId="77777777" w:rsidR="0031398C" w:rsidRPr="00785624" w:rsidRDefault="0031398C" w:rsidP="0031398C">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6DF1DA1"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CE1A3C"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lastRenderedPageBreak/>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D13B67" w14:textId="3F38C6A2" w:rsidR="0031398C" w:rsidRPr="00785624" w:rsidRDefault="00ED66A5" w:rsidP="0031398C">
            <w:pPr>
              <w:shd w:val="clear" w:color="auto" w:fill="9CC2E5"/>
              <w:spacing w:line="240" w:lineRule="auto"/>
              <w:jc w:val="center"/>
              <w:rPr>
                <w:bdr w:val="nil"/>
              </w:rPr>
            </w:pPr>
            <w:r w:rsidRPr="00785624">
              <w:rPr>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E09C76" w14:textId="77777777" w:rsidR="0031398C" w:rsidRPr="00785624" w:rsidRDefault="0031398C" w:rsidP="0031398C"/>
        </w:tc>
      </w:tr>
      <w:tr w:rsidR="00785624" w:rsidRPr="00785624" w14:paraId="56D887EB"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809443"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4A1F7"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k řešení problémů</w:t>
            </w:r>
          </w:p>
          <w:p w14:paraId="1D86291F"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komunikativní</w:t>
            </w:r>
          </w:p>
          <w:p w14:paraId="3EE43A11"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sociální a personální</w:t>
            </w:r>
          </w:p>
          <w:p w14:paraId="549473AB"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občanská</w:t>
            </w:r>
          </w:p>
          <w:p w14:paraId="5E264AA0"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k učení</w:t>
            </w:r>
          </w:p>
          <w:p w14:paraId="2DAAFADC" w14:textId="77777777" w:rsidR="0031398C" w:rsidRPr="00725CEF"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pracovní</w:t>
            </w:r>
          </w:p>
          <w:p w14:paraId="7E09BE5A" w14:textId="688169B6" w:rsidR="00725CEF" w:rsidRPr="00725CEF" w:rsidRDefault="00725CEF" w:rsidP="00ED312A">
            <w:pPr>
              <w:numPr>
                <w:ilvl w:val="0"/>
                <w:numId w:val="42"/>
              </w:numPr>
              <w:spacing w:line="240" w:lineRule="auto"/>
              <w:jc w:val="left"/>
              <w:rPr>
                <w:sz w:val="20"/>
                <w:szCs w:val="20"/>
                <w:bdr w:val="nil"/>
              </w:rPr>
            </w:pPr>
            <w:r w:rsidRPr="00725CEF">
              <w:rPr>
                <w:sz w:val="20"/>
                <w:szCs w:val="20"/>
                <w:bdr w:val="nil"/>
              </w:rPr>
              <w:t>Kompetence digitální</w:t>
            </w:r>
          </w:p>
        </w:tc>
      </w:tr>
      <w:tr w:rsidR="00785624" w:rsidRPr="00785624" w14:paraId="13C34B76"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E31AB6"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8497E0"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220B80DF"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2B499"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73D68"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A1/A2 dostatečně srozumitelně vyslovuje, rozlišuje sluchem prvky fonologického systému jazyka, rozlišuje slovní a větný přízvuk intonuje, ovládá pravopis slov osvojené slovní zásoby </w:t>
            </w:r>
          </w:p>
        </w:tc>
      </w:tr>
      <w:tr w:rsidR="00785624" w:rsidRPr="00785624" w14:paraId="39311E6E"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E5BA66E"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CA560" w14:textId="77777777" w:rsidR="0031398C" w:rsidRPr="00785624" w:rsidRDefault="0031398C" w:rsidP="0031398C">
            <w:pPr>
              <w:spacing w:line="240" w:lineRule="auto"/>
              <w:rPr>
                <w:bdr w:val="nil"/>
              </w:rPr>
            </w:pPr>
            <w:r w:rsidRPr="00785624">
              <w:rPr>
                <w:rFonts w:ascii="Calibri" w:eastAsia="Calibri" w:hAnsi="Calibri" w:cs="Calibri"/>
                <w:sz w:val="20"/>
                <w:bdr w:val="nil"/>
              </w:rPr>
              <w:t>Při poslechu a čtení žák procvičuje různé typy cvičení (doplňování chybějících informací do textu, multiple choice, cvičení true-false). </w:t>
            </w:r>
          </w:p>
        </w:tc>
      </w:tr>
      <w:tr w:rsidR="00785624" w:rsidRPr="00785624" w14:paraId="00DF2ED0"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C693189"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E2ADC" w14:textId="77777777" w:rsidR="0031398C" w:rsidRPr="00785624" w:rsidRDefault="0031398C" w:rsidP="0031398C">
            <w:pPr>
              <w:spacing w:line="240" w:lineRule="auto"/>
              <w:rPr>
                <w:bdr w:val="nil"/>
              </w:rPr>
            </w:pPr>
            <w:r w:rsidRPr="00785624">
              <w:rPr>
                <w:rFonts w:ascii="Calibri" w:eastAsia="Calibri" w:hAnsi="Calibri" w:cs="Calibri"/>
                <w:sz w:val="20"/>
                <w:bdr w:val="nil"/>
              </w:rPr>
              <w:t>Žák umí podle předem prostudované předlohy napsat krátký neformální dopis a email, popis, vyprávění. </w:t>
            </w:r>
          </w:p>
        </w:tc>
      </w:tr>
      <w:tr w:rsidR="00785624" w:rsidRPr="00785624" w14:paraId="364F1B1C"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D13A2D4"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A5A83" w14:textId="77777777" w:rsidR="0031398C" w:rsidRPr="00785624" w:rsidRDefault="0031398C" w:rsidP="0031398C">
            <w:pPr>
              <w:spacing w:line="240" w:lineRule="auto"/>
              <w:rPr>
                <w:bdr w:val="nil"/>
              </w:rPr>
            </w:pPr>
            <w:r w:rsidRPr="00785624">
              <w:rPr>
                <w:rFonts w:ascii="Calibri" w:eastAsia="Calibri" w:hAnsi="Calibri" w:cs="Calibri"/>
                <w:sz w:val="20"/>
                <w:bdr w:val="nil"/>
              </w:rPr>
              <w:t>V ústním projevu umí představit sebe, svou rodinu, popsat místo, město, zvíře, požádat o pomoc atd. </w:t>
            </w:r>
          </w:p>
        </w:tc>
      </w:tr>
      <w:tr w:rsidR="00785624" w:rsidRPr="00785624" w14:paraId="2BA1AA1E"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FD64B"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CBBE9"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A1/A2 dostatečně srozumitelně vyslovuje, rozlišuje sluchem prvky fonologického systému jazyka rozlišuje slovní a větný přízvuk, intonuje, ovládá spelling a pravopis slov osvojené slovní zásoby </w:t>
            </w:r>
          </w:p>
        </w:tc>
      </w:tr>
      <w:tr w:rsidR="00785624" w:rsidRPr="00785624" w14:paraId="277F73AE"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4081DE2"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F50E6" w14:textId="77777777" w:rsidR="0031398C" w:rsidRPr="00785624" w:rsidRDefault="0031398C" w:rsidP="0031398C">
            <w:pPr>
              <w:spacing w:line="240" w:lineRule="auto"/>
              <w:rPr>
                <w:bdr w:val="nil"/>
              </w:rPr>
            </w:pPr>
            <w:r w:rsidRPr="00785624">
              <w:rPr>
                <w:rFonts w:ascii="Calibri" w:eastAsia="Calibri" w:hAnsi="Calibri" w:cs="Calibri"/>
                <w:sz w:val="20"/>
                <w:bdr w:val="nil"/>
              </w:rPr>
              <w:t>Hojně používá přídavná jména, zejména při popisu (osoby, místa apod.), zájmena (osobní, přivlastňovací, ukazovací, neurčitá, vztažná, tázací), spojky a spojovací výrazy (and, but, or, because, while atd.), umí vyjádřit libost a nelibost. Používá základní ustálené fráze a frázová slovesa. </w:t>
            </w:r>
          </w:p>
        </w:tc>
      </w:tr>
      <w:tr w:rsidR="00785624" w:rsidRPr="00785624" w14:paraId="3502E5F1" w14:textId="77777777" w:rsidTr="003139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591E2"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A635F"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A1/A2 má dostatečnou slovní zásobu k ústní i písemné komunikaci vztahující se k probíraným tematickým okruhům a komunikačním situacím, pracuje se slovníkem (knižním i elektronickým) </w:t>
            </w:r>
          </w:p>
        </w:tc>
      </w:tr>
      <w:tr w:rsidR="00785624" w:rsidRPr="00785624" w14:paraId="340C03B4" w14:textId="77777777" w:rsidTr="003139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C0B64"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DE80C"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Žák na úrovni A1/A2 používá gramatické jevy na příslušné jazykové úrovni k realizaci svého komunikačního záměru: prohlubuje si a používá základní gramatické časy (Present Simple, Present Continuous, Past Simple, Past Continuous,will, be going to). </w:t>
            </w:r>
            <w:r w:rsidRPr="00785624">
              <w:rPr>
                <w:rFonts w:ascii="Calibri" w:eastAsia="Calibri" w:hAnsi="Calibri" w:cs="Calibri"/>
                <w:sz w:val="20"/>
                <w:bdr w:val="nil"/>
              </w:rPr>
              <w:lastRenderedPageBreak/>
              <w:t>Seznamuje se s nepravidelnými slovesy. Používá jednoduché vedlejší věty – časové a podmínkové (First Conditional). Umí stupňovat přídavná jména, používá modální slovesa can, could, must, should. </w:t>
            </w:r>
          </w:p>
        </w:tc>
      </w:tr>
      <w:tr w:rsidR="00785624" w:rsidRPr="00785624" w14:paraId="5A0BF089"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F6E715"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lastRenderedPageBreak/>
              <w:t>Průřezová témata, přesahy, souvislosti</w:t>
            </w:r>
          </w:p>
        </w:tc>
      </w:tr>
      <w:tr w:rsidR="00785624" w:rsidRPr="00785624" w14:paraId="0119BE3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7A4CB"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5349278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3F05E" w14:textId="77777777" w:rsidR="0031398C" w:rsidRPr="00785624" w:rsidRDefault="0031398C" w:rsidP="0031398C">
            <w:pPr>
              <w:spacing w:line="240" w:lineRule="auto"/>
              <w:rPr>
                <w:bdr w:val="nil"/>
              </w:rPr>
            </w:pPr>
            <w:r w:rsidRPr="0078562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785624" w:rsidRPr="00785624" w14:paraId="091F06B1"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F5CFC"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Mediální výchova - Mediální produkty a jejich významy</w:t>
            </w:r>
          </w:p>
        </w:tc>
      </w:tr>
      <w:tr w:rsidR="00785624" w:rsidRPr="00785624" w14:paraId="57171E8A"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0714C" w14:textId="77777777" w:rsidR="0031398C" w:rsidRPr="00785624" w:rsidRDefault="0031398C" w:rsidP="0031398C">
            <w:pPr>
              <w:spacing w:line="240" w:lineRule="auto"/>
              <w:rPr>
                <w:bdr w:val="nil"/>
              </w:rPr>
            </w:pPr>
            <w:r w:rsidRPr="0078562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785624" w:rsidRPr="00785624" w14:paraId="46B3843D"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B7B3C"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Multikulturní výchova - Kulturní diference</w:t>
            </w:r>
          </w:p>
        </w:tc>
      </w:tr>
      <w:tr w:rsidR="00785624" w:rsidRPr="00785624" w14:paraId="3CFF5D5B"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4F106"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r w:rsidR="00785624" w:rsidRPr="00785624" w14:paraId="2DD8C2D6"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D2E5F"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6822E96C"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75ACA" w14:textId="77777777" w:rsidR="0031398C" w:rsidRPr="00785624" w:rsidRDefault="0031398C" w:rsidP="0031398C">
            <w:pPr>
              <w:spacing w:line="240" w:lineRule="auto"/>
              <w:rPr>
                <w:bdr w:val="nil"/>
              </w:rPr>
            </w:pPr>
            <w:r w:rsidRPr="00785624">
              <w:rPr>
                <w:rFonts w:ascii="Calibri" w:eastAsia="Calibri" w:hAnsi="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785624" w:rsidRPr="00785624" w14:paraId="2706420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1BFC2"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785624" w:rsidRPr="00785624" w14:paraId="261769D3"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0DEFD"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bl>
    <w:p w14:paraId="6B439C4A" w14:textId="77777777" w:rsidR="0031398C" w:rsidRPr="00785624" w:rsidRDefault="0031398C" w:rsidP="0031398C">
      <w:pPr>
        <w:rPr>
          <w:bdr w:val="nil"/>
        </w:rPr>
      </w:pPr>
      <w:r w:rsidRPr="00785624">
        <w:rPr>
          <w:bdr w:val="nil"/>
        </w:rPr>
        <w:t>    </w:t>
      </w:r>
    </w:p>
    <w:p w14:paraId="1BCFBE84" w14:textId="77777777" w:rsidR="0031398C" w:rsidRPr="00785624" w:rsidRDefault="0031398C" w:rsidP="0031398C">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C75BC8E"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CC9CB5"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A47B8F" w14:textId="7DCEA6EC" w:rsidR="0031398C" w:rsidRPr="00785624" w:rsidRDefault="00ED66A5" w:rsidP="0031398C">
            <w:pPr>
              <w:shd w:val="clear" w:color="auto" w:fill="9CC2E5"/>
              <w:spacing w:line="240" w:lineRule="auto"/>
              <w:jc w:val="center"/>
              <w:rPr>
                <w:bdr w:val="nil"/>
              </w:rPr>
            </w:pPr>
            <w:r w:rsidRPr="00785624">
              <w:rPr>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24F272" w14:textId="77777777" w:rsidR="0031398C" w:rsidRPr="00785624" w:rsidRDefault="0031398C" w:rsidP="0031398C"/>
        </w:tc>
      </w:tr>
      <w:tr w:rsidR="00785624" w:rsidRPr="00785624" w14:paraId="655ADBC6"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CF75D2"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7B1C9"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k řešení problémů</w:t>
            </w:r>
          </w:p>
          <w:p w14:paraId="639C4435"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komunikativní</w:t>
            </w:r>
          </w:p>
          <w:p w14:paraId="7CF19D6F"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lastRenderedPageBreak/>
              <w:t>Kompetence sociální a personální</w:t>
            </w:r>
          </w:p>
          <w:p w14:paraId="5C31B903"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občanská</w:t>
            </w:r>
          </w:p>
          <w:p w14:paraId="7A939482" w14:textId="77777777" w:rsidR="0031398C" w:rsidRPr="00785624"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k učení</w:t>
            </w:r>
          </w:p>
          <w:p w14:paraId="7E07C835" w14:textId="77777777" w:rsidR="0031398C" w:rsidRPr="00725CEF" w:rsidRDefault="0031398C" w:rsidP="00ED312A">
            <w:pPr>
              <w:numPr>
                <w:ilvl w:val="0"/>
                <w:numId w:val="42"/>
              </w:numPr>
              <w:spacing w:line="240" w:lineRule="auto"/>
              <w:jc w:val="left"/>
              <w:rPr>
                <w:bdr w:val="nil"/>
              </w:rPr>
            </w:pPr>
            <w:r w:rsidRPr="00785624">
              <w:rPr>
                <w:rFonts w:ascii="Calibri" w:eastAsia="Calibri" w:hAnsi="Calibri" w:cs="Calibri"/>
                <w:sz w:val="20"/>
                <w:bdr w:val="nil"/>
              </w:rPr>
              <w:t>Kompetence pracovní</w:t>
            </w:r>
          </w:p>
          <w:p w14:paraId="0AB53910" w14:textId="2E2DF206" w:rsidR="00725CEF" w:rsidRPr="00725CEF" w:rsidRDefault="00725CEF" w:rsidP="00ED312A">
            <w:pPr>
              <w:numPr>
                <w:ilvl w:val="0"/>
                <w:numId w:val="42"/>
              </w:numPr>
              <w:spacing w:line="240" w:lineRule="auto"/>
              <w:jc w:val="left"/>
              <w:rPr>
                <w:sz w:val="20"/>
                <w:szCs w:val="20"/>
                <w:bdr w:val="nil"/>
              </w:rPr>
            </w:pPr>
            <w:r w:rsidRPr="00725CEF">
              <w:rPr>
                <w:sz w:val="20"/>
                <w:szCs w:val="20"/>
                <w:bdr w:val="nil"/>
              </w:rPr>
              <w:t>Kompetence digitální</w:t>
            </w:r>
          </w:p>
        </w:tc>
      </w:tr>
      <w:tr w:rsidR="00785624" w:rsidRPr="00785624" w14:paraId="12C3778C"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AE2746"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259B4B"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0856696E"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DED87"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E52AC"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 dostatečně srozumitelně vyslovuje, rozlišuje sluchem prvky fonologického systému jazyka, rozlišuje slovní a větný přízvuk intonuje, ovládá pravopis slov osvojené slovní zásoby. </w:t>
            </w:r>
          </w:p>
        </w:tc>
      </w:tr>
      <w:tr w:rsidR="00785624" w:rsidRPr="00785624" w14:paraId="61C364DC"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6174560"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D585A" w14:textId="77777777" w:rsidR="0031398C" w:rsidRPr="00785624" w:rsidRDefault="0031398C" w:rsidP="0031398C">
            <w:pPr>
              <w:spacing w:line="240" w:lineRule="auto"/>
              <w:rPr>
                <w:bdr w:val="nil"/>
              </w:rPr>
            </w:pPr>
            <w:r w:rsidRPr="00785624">
              <w:rPr>
                <w:rFonts w:ascii="Calibri" w:eastAsia="Calibri" w:hAnsi="Calibri" w:cs="Calibri"/>
                <w:sz w:val="20"/>
                <w:bdr w:val="nil"/>
              </w:rPr>
              <w:t>Při poslechu žák procvičuje různé typy cvičení (doplňování chybějících informací do textu, multiple choice, cvičení true-false), poslech je kombinován a doplňován čtením a porozumění textu. </w:t>
            </w:r>
          </w:p>
        </w:tc>
      </w:tr>
      <w:tr w:rsidR="00785624" w:rsidRPr="00785624" w14:paraId="405F9297"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00148FB"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97EBA" w14:textId="77777777" w:rsidR="0031398C" w:rsidRPr="00785624" w:rsidRDefault="0031398C" w:rsidP="0031398C">
            <w:pPr>
              <w:spacing w:line="240" w:lineRule="auto"/>
              <w:rPr>
                <w:bdr w:val="nil"/>
              </w:rPr>
            </w:pPr>
            <w:r w:rsidRPr="00785624">
              <w:rPr>
                <w:rFonts w:ascii="Calibri" w:eastAsia="Calibri" w:hAnsi="Calibri" w:cs="Calibri"/>
                <w:sz w:val="20"/>
                <w:bdr w:val="nil"/>
              </w:rPr>
              <w:t>Žák umí napsat krátký neformální a formální dopis či email, popis, vyprávění, životopis. </w:t>
            </w:r>
          </w:p>
        </w:tc>
      </w:tr>
      <w:tr w:rsidR="00785624" w:rsidRPr="00785624" w14:paraId="5DB65E73"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D878FC9"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3DF32" w14:textId="77777777" w:rsidR="0031398C" w:rsidRPr="00785624" w:rsidRDefault="0031398C" w:rsidP="0031398C">
            <w:pPr>
              <w:spacing w:line="240" w:lineRule="auto"/>
              <w:rPr>
                <w:bdr w:val="nil"/>
              </w:rPr>
            </w:pPr>
            <w:r w:rsidRPr="00785624">
              <w:rPr>
                <w:rFonts w:ascii="Calibri" w:eastAsia="Calibri" w:hAnsi="Calibri" w:cs="Calibri"/>
                <w:sz w:val="20"/>
                <w:bdr w:val="nil"/>
              </w:rPr>
              <w:t>V ústním projevu umí vyjádřit vlastní názor, požádat a nabídnout pomoc, vyjádřit zájem. </w:t>
            </w:r>
          </w:p>
        </w:tc>
      </w:tr>
      <w:tr w:rsidR="00785624" w:rsidRPr="00785624" w14:paraId="475F33F2"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24116"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7C4A1"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 dostatečně srozumitelně vyslovuje, rozlišuje sluchem prvky fonologického systému jazyka rozlišuje slovní a větný přízvuk, intonuje, ovládá spelling a pravopis slov osvojené slovní zásoby </w:t>
            </w:r>
          </w:p>
        </w:tc>
      </w:tr>
      <w:tr w:rsidR="00785624" w:rsidRPr="00785624" w14:paraId="2DD24273"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A58B47D"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0F6A1" w14:textId="77777777" w:rsidR="0031398C" w:rsidRPr="00785624" w:rsidRDefault="0031398C" w:rsidP="0031398C">
            <w:pPr>
              <w:spacing w:line="240" w:lineRule="auto"/>
              <w:rPr>
                <w:bdr w:val="nil"/>
              </w:rPr>
            </w:pPr>
            <w:r w:rsidRPr="00785624">
              <w:rPr>
                <w:rFonts w:ascii="Calibri" w:eastAsia="Calibri" w:hAnsi="Calibri" w:cs="Calibri"/>
                <w:sz w:val="20"/>
                <w:bdr w:val="nil"/>
              </w:rPr>
              <w:t>Hojně používá přídavná jména, zájmena (osobní, přivlastňovací, ukazovací, neurčitá, vztažná, tázací), spojky a spojovací výrazy (and, but, or, because, while, so atd.). Používá základní ustálené fráze a frázová slovesa. </w:t>
            </w:r>
          </w:p>
        </w:tc>
      </w:tr>
      <w:tr w:rsidR="00785624" w:rsidRPr="00785624" w14:paraId="0A7B1A1D" w14:textId="77777777" w:rsidTr="003139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C05F3"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D22C0"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 má dostatečnou slovní zásobu k ústní i písemné komunikaci vztahující se k probíraným tematickým okruhům a komunikačním situacím, pracuje se slovníkem (knižním i elektronickým) </w:t>
            </w:r>
          </w:p>
        </w:tc>
      </w:tr>
      <w:tr w:rsidR="00785624" w:rsidRPr="00785624" w14:paraId="00670B8E" w14:textId="77777777" w:rsidTr="003139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56F67"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F83FA"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 používá gramatické jevy na příslušné jazykové úrovni k realizaci svého komunikačního záměru: prohlubuje si a používá základní gramatické časy (Present Simple, Present Continuous, Past Simple, Past Continuous,will, be going to, Present Perfect). Používá jednoduché vedlejší věty – časové a podmínkové (First Conditional). Umí stupňovat přídavná jména, používá modální slovesa can, could, must, should. </w:t>
            </w:r>
          </w:p>
        </w:tc>
      </w:tr>
      <w:tr w:rsidR="00785624" w:rsidRPr="00785624" w14:paraId="198516F0"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32F246"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lastRenderedPageBreak/>
              <w:t>Průřezová témata, přesahy, souvislosti</w:t>
            </w:r>
          </w:p>
        </w:tc>
      </w:tr>
      <w:tr w:rsidR="00785624" w:rsidRPr="00785624" w14:paraId="6CDF940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DBD30"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6C2171B9"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E6123" w14:textId="77777777" w:rsidR="0031398C" w:rsidRPr="00785624" w:rsidRDefault="0031398C" w:rsidP="0031398C">
            <w:pPr>
              <w:spacing w:line="240" w:lineRule="auto"/>
              <w:rPr>
                <w:bdr w:val="nil"/>
              </w:rPr>
            </w:pPr>
            <w:r w:rsidRPr="00785624">
              <w:rPr>
                <w:rFonts w:ascii="Calibri" w:eastAsia="Calibri" w:hAnsi="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785624" w:rsidRPr="00785624" w14:paraId="6A88166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4C9A1"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Mediální výchova - Média a mediální produkce</w:t>
            </w:r>
          </w:p>
        </w:tc>
      </w:tr>
      <w:tr w:rsidR="00785624" w:rsidRPr="00785624" w14:paraId="3280702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0635C" w14:textId="77777777" w:rsidR="0031398C" w:rsidRPr="00785624" w:rsidRDefault="0031398C" w:rsidP="0031398C">
            <w:pPr>
              <w:spacing w:line="240" w:lineRule="auto"/>
              <w:rPr>
                <w:bdr w:val="nil"/>
              </w:rPr>
            </w:pPr>
            <w:r w:rsidRPr="0078562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785624" w:rsidRPr="00785624" w14:paraId="3F19C2E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B56B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7C9B637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7FD40" w14:textId="77777777" w:rsidR="0031398C" w:rsidRPr="00785624" w:rsidRDefault="0031398C" w:rsidP="0031398C">
            <w:pPr>
              <w:spacing w:line="240" w:lineRule="auto"/>
              <w:rPr>
                <w:bdr w:val="nil"/>
              </w:rPr>
            </w:pPr>
            <w:r w:rsidRPr="0078562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785624" w:rsidRPr="00785624" w14:paraId="5FDBF85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345DC"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785624" w:rsidRPr="00785624" w14:paraId="7D9A8F5C"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2FF58" w14:textId="77777777" w:rsidR="0031398C" w:rsidRPr="00785624" w:rsidRDefault="0031398C" w:rsidP="0031398C">
            <w:pPr>
              <w:spacing w:line="240" w:lineRule="auto"/>
              <w:rPr>
                <w:bdr w:val="nil"/>
              </w:rPr>
            </w:pPr>
            <w:r w:rsidRPr="0078562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 </w:t>
            </w:r>
          </w:p>
        </w:tc>
      </w:tr>
      <w:tr w:rsidR="00785624" w:rsidRPr="00785624" w14:paraId="55337F72"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AA5B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Multikulturní výchova - Základní problémy sociokulturních rozdílů</w:t>
            </w:r>
          </w:p>
        </w:tc>
      </w:tr>
      <w:tr w:rsidR="00785624" w:rsidRPr="00785624" w14:paraId="11DE7693"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D13D4" w14:textId="77777777" w:rsidR="0031398C" w:rsidRPr="00785624" w:rsidRDefault="0031398C" w:rsidP="0031398C">
            <w:pPr>
              <w:spacing w:line="240" w:lineRule="auto"/>
              <w:rPr>
                <w:bdr w:val="nil"/>
              </w:rPr>
            </w:pPr>
            <w:r w:rsidRPr="0078562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bl>
    <w:p w14:paraId="1E778E9E" w14:textId="77777777" w:rsidR="0031398C" w:rsidRPr="00785624" w:rsidRDefault="0031398C" w:rsidP="0031398C">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370763EA"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A6F320"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CA0782" w14:textId="1F27DEC3" w:rsidR="0031398C" w:rsidRPr="00785624" w:rsidRDefault="00ED66A5" w:rsidP="0031398C">
            <w:pPr>
              <w:shd w:val="clear" w:color="auto" w:fill="9CC2E5"/>
              <w:spacing w:line="240" w:lineRule="auto"/>
              <w:jc w:val="center"/>
              <w:rPr>
                <w:bdr w:val="nil"/>
              </w:rPr>
            </w:pPr>
            <w:r w:rsidRPr="00785624">
              <w:rPr>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8F1438" w14:textId="77777777" w:rsidR="0031398C" w:rsidRPr="00785624" w:rsidRDefault="0031398C" w:rsidP="0031398C"/>
        </w:tc>
      </w:tr>
      <w:tr w:rsidR="00785624" w:rsidRPr="00785624" w14:paraId="605A859B" w14:textId="77777777" w:rsidTr="00D5129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90CAFF"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85AF3" w14:textId="77777777" w:rsidR="0031398C" w:rsidRPr="00785624" w:rsidRDefault="0031398C" w:rsidP="00ED312A">
            <w:pPr>
              <w:numPr>
                <w:ilvl w:val="0"/>
                <w:numId w:val="43"/>
              </w:numPr>
              <w:spacing w:line="240" w:lineRule="auto"/>
              <w:jc w:val="left"/>
              <w:rPr>
                <w:bdr w:val="nil"/>
              </w:rPr>
            </w:pPr>
            <w:r w:rsidRPr="00785624">
              <w:rPr>
                <w:rFonts w:ascii="Calibri" w:eastAsia="Calibri" w:hAnsi="Calibri" w:cs="Calibri"/>
                <w:sz w:val="20"/>
                <w:bdr w:val="nil"/>
              </w:rPr>
              <w:t>Kompetence k řešení problémů</w:t>
            </w:r>
          </w:p>
          <w:p w14:paraId="1355EC9B" w14:textId="77777777" w:rsidR="0031398C" w:rsidRPr="00785624" w:rsidRDefault="0031398C" w:rsidP="00ED312A">
            <w:pPr>
              <w:numPr>
                <w:ilvl w:val="0"/>
                <w:numId w:val="43"/>
              </w:numPr>
              <w:spacing w:line="240" w:lineRule="auto"/>
              <w:jc w:val="left"/>
              <w:rPr>
                <w:bdr w:val="nil"/>
              </w:rPr>
            </w:pPr>
            <w:r w:rsidRPr="00785624">
              <w:rPr>
                <w:rFonts w:ascii="Calibri" w:eastAsia="Calibri" w:hAnsi="Calibri" w:cs="Calibri"/>
                <w:sz w:val="20"/>
                <w:bdr w:val="nil"/>
              </w:rPr>
              <w:t>Kompetence komunikativní</w:t>
            </w:r>
          </w:p>
          <w:p w14:paraId="62629EFE" w14:textId="77777777" w:rsidR="0031398C" w:rsidRPr="00785624" w:rsidRDefault="0031398C" w:rsidP="00ED312A">
            <w:pPr>
              <w:numPr>
                <w:ilvl w:val="0"/>
                <w:numId w:val="43"/>
              </w:numPr>
              <w:spacing w:line="240" w:lineRule="auto"/>
              <w:jc w:val="left"/>
              <w:rPr>
                <w:bdr w:val="nil"/>
              </w:rPr>
            </w:pPr>
            <w:r w:rsidRPr="00785624">
              <w:rPr>
                <w:rFonts w:ascii="Calibri" w:eastAsia="Calibri" w:hAnsi="Calibri" w:cs="Calibri"/>
                <w:sz w:val="20"/>
                <w:bdr w:val="nil"/>
              </w:rPr>
              <w:t>Kompetence sociální a personální</w:t>
            </w:r>
          </w:p>
          <w:p w14:paraId="7C7A6850" w14:textId="77777777" w:rsidR="0031398C" w:rsidRPr="00785624" w:rsidRDefault="0031398C" w:rsidP="00ED312A">
            <w:pPr>
              <w:numPr>
                <w:ilvl w:val="0"/>
                <w:numId w:val="43"/>
              </w:numPr>
              <w:spacing w:line="240" w:lineRule="auto"/>
              <w:jc w:val="left"/>
              <w:rPr>
                <w:bdr w:val="nil"/>
              </w:rPr>
            </w:pPr>
            <w:r w:rsidRPr="00785624">
              <w:rPr>
                <w:rFonts w:ascii="Calibri" w:eastAsia="Calibri" w:hAnsi="Calibri" w:cs="Calibri"/>
                <w:sz w:val="20"/>
                <w:bdr w:val="nil"/>
              </w:rPr>
              <w:t>Kompetence občanská</w:t>
            </w:r>
          </w:p>
          <w:p w14:paraId="7F00B06E" w14:textId="77777777" w:rsidR="0031398C" w:rsidRPr="00785624" w:rsidRDefault="0031398C" w:rsidP="00ED312A">
            <w:pPr>
              <w:numPr>
                <w:ilvl w:val="0"/>
                <w:numId w:val="43"/>
              </w:numPr>
              <w:spacing w:line="240" w:lineRule="auto"/>
              <w:jc w:val="left"/>
              <w:rPr>
                <w:bdr w:val="nil"/>
              </w:rPr>
            </w:pPr>
            <w:r w:rsidRPr="00785624">
              <w:rPr>
                <w:rFonts w:ascii="Calibri" w:eastAsia="Calibri" w:hAnsi="Calibri" w:cs="Calibri"/>
                <w:sz w:val="20"/>
                <w:bdr w:val="nil"/>
              </w:rPr>
              <w:t>Kompetence k učení</w:t>
            </w:r>
          </w:p>
          <w:p w14:paraId="232BDF07" w14:textId="77777777" w:rsidR="0031398C" w:rsidRPr="00725CEF" w:rsidRDefault="0031398C" w:rsidP="00ED312A">
            <w:pPr>
              <w:numPr>
                <w:ilvl w:val="0"/>
                <w:numId w:val="43"/>
              </w:numPr>
              <w:spacing w:line="240" w:lineRule="auto"/>
              <w:jc w:val="left"/>
              <w:rPr>
                <w:bdr w:val="nil"/>
              </w:rPr>
            </w:pPr>
            <w:r w:rsidRPr="00785624">
              <w:rPr>
                <w:rFonts w:ascii="Calibri" w:eastAsia="Calibri" w:hAnsi="Calibri" w:cs="Calibri"/>
                <w:sz w:val="20"/>
                <w:bdr w:val="nil"/>
              </w:rPr>
              <w:t>Kompetence pracovní</w:t>
            </w:r>
          </w:p>
          <w:p w14:paraId="587D7767" w14:textId="629CAB60" w:rsidR="00725CEF" w:rsidRPr="00725CEF" w:rsidRDefault="00725CEF" w:rsidP="00ED312A">
            <w:pPr>
              <w:numPr>
                <w:ilvl w:val="0"/>
                <w:numId w:val="43"/>
              </w:numPr>
              <w:spacing w:line="240" w:lineRule="auto"/>
              <w:jc w:val="left"/>
              <w:rPr>
                <w:sz w:val="20"/>
                <w:szCs w:val="20"/>
                <w:bdr w:val="nil"/>
              </w:rPr>
            </w:pPr>
            <w:r w:rsidRPr="00725CEF">
              <w:rPr>
                <w:sz w:val="20"/>
                <w:szCs w:val="20"/>
                <w:bdr w:val="nil"/>
              </w:rPr>
              <w:lastRenderedPageBreak/>
              <w:t>Kompetence digitální</w:t>
            </w:r>
          </w:p>
        </w:tc>
      </w:tr>
      <w:tr w:rsidR="00785624" w:rsidRPr="00785624" w14:paraId="4509048A" w14:textId="77777777" w:rsidTr="00D5129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C46753"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BC90BB"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15DF1579" w14:textId="77777777" w:rsidTr="00D51294">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FFB3A"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5926C"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A2/B1 dostatečně srozumitelně vyslovuje, rozlišuje sluchem prvky fonologického systému jazyka, rozlišuje slovní a větný přízvuk intonuje, ovládá pravopis slov osvojené slovní zásoby. </w:t>
            </w:r>
          </w:p>
        </w:tc>
      </w:tr>
      <w:tr w:rsidR="00785624" w:rsidRPr="00785624" w14:paraId="10A27977" w14:textId="77777777" w:rsidTr="00D51294">
        <w:tc>
          <w:tcPr>
            <w:tcW w:w="2500" w:type="pct"/>
            <w:gridSpan w:val="2"/>
            <w:vMerge/>
            <w:tcBorders>
              <w:top w:val="inset" w:sz="6" w:space="0" w:color="808080"/>
              <w:left w:val="inset" w:sz="6" w:space="0" w:color="808080"/>
              <w:bottom w:val="inset" w:sz="6" w:space="0" w:color="808080"/>
              <w:right w:val="inset" w:sz="6" w:space="0" w:color="808080"/>
            </w:tcBorders>
          </w:tcPr>
          <w:p w14:paraId="2A478D70"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9CA4C" w14:textId="77777777" w:rsidR="0031398C" w:rsidRPr="00785624" w:rsidRDefault="0031398C" w:rsidP="0031398C">
            <w:pPr>
              <w:spacing w:line="240" w:lineRule="auto"/>
              <w:rPr>
                <w:bdr w:val="nil"/>
              </w:rPr>
            </w:pPr>
            <w:r w:rsidRPr="00785624">
              <w:rPr>
                <w:rFonts w:ascii="Calibri" w:eastAsia="Calibri" w:hAnsi="Calibri" w:cs="Calibri"/>
                <w:sz w:val="20"/>
                <w:bdr w:val="nil"/>
              </w:rPr>
              <w:t>Při poslechu a čtení a psaní žák procvičuje různé typy cvičení (multiple choice, doplňování chybějících informací apod.). </w:t>
            </w:r>
          </w:p>
        </w:tc>
      </w:tr>
      <w:tr w:rsidR="00785624" w:rsidRPr="00785624" w14:paraId="7D925A0A" w14:textId="77777777" w:rsidTr="00D51294">
        <w:tc>
          <w:tcPr>
            <w:tcW w:w="2500" w:type="pct"/>
            <w:gridSpan w:val="2"/>
            <w:vMerge/>
            <w:tcBorders>
              <w:top w:val="inset" w:sz="6" w:space="0" w:color="808080"/>
              <w:left w:val="inset" w:sz="6" w:space="0" w:color="808080"/>
              <w:bottom w:val="inset" w:sz="6" w:space="0" w:color="808080"/>
              <w:right w:val="inset" w:sz="6" w:space="0" w:color="808080"/>
            </w:tcBorders>
          </w:tcPr>
          <w:p w14:paraId="441A7204"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4EE9A" w14:textId="77777777" w:rsidR="0031398C" w:rsidRPr="00785624" w:rsidRDefault="0031398C" w:rsidP="0031398C">
            <w:pPr>
              <w:spacing w:line="240" w:lineRule="auto"/>
              <w:rPr>
                <w:bdr w:val="nil"/>
              </w:rPr>
            </w:pPr>
            <w:r w:rsidRPr="00785624">
              <w:rPr>
                <w:rFonts w:ascii="Calibri" w:eastAsia="Calibri" w:hAnsi="Calibri" w:cs="Calibri"/>
                <w:sz w:val="20"/>
                <w:bdr w:val="nil"/>
              </w:rPr>
              <w:t>Žák umí napsat krátký neformální a formální dopis či email, popis, vyprávění, životopis, recenzi (knihy, filmu), vyjádřit vlastní názor. </w:t>
            </w:r>
          </w:p>
        </w:tc>
      </w:tr>
      <w:tr w:rsidR="00785624" w:rsidRPr="00785624" w14:paraId="25E87C3E" w14:textId="77777777" w:rsidTr="00D51294">
        <w:tc>
          <w:tcPr>
            <w:tcW w:w="2500" w:type="pct"/>
            <w:gridSpan w:val="2"/>
            <w:vMerge/>
            <w:tcBorders>
              <w:top w:val="inset" w:sz="6" w:space="0" w:color="808080"/>
              <w:left w:val="inset" w:sz="6" w:space="0" w:color="808080"/>
              <w:bottom w:val="inset" w:sz="6" w:space="0" w:color="808080"/>
              <w:right w:val="inset" w:sz="6" w:space="0" w:color="808080"/>
            </w:tcBorders>
          </w:tcPr>
          <w:p w14:paraId="72953880"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584E7" w14:textId="77777777" w:rsidR="0031398C" w:rsidRPr="00785624" w:rsidRDefault="0031398C" w:rsidP="0031398C">
            <w:pPr>
              <w:spacing w:line="240" w:lineRule="auto"/>
              <w:rPr>
                <w:bdr w:val="nil"/>
              </w:rPr>
            </w:pPr>
            <w:r w:rsidRPr="00785624">
              <w:rPr>
                <w:rFonts w:ascii="Calibri" w:eastAsia="Calibri" w:hAnsi="Calibri" w:cs="Calibri"/>
                <w:sz w:val="20"/>
                <w:bdr w:val="nil"/>
              </w:rPr>
              <w:t>Při mluvení umí vyjádřit vlastní názor, požádat a nabídnout pomoc, omluvit se, poradit. </w:t>
            </w:r>
          </w:p>
        </w:tc>
      </w:tr>
      <w:tr w:rsidR="00785624" w:rsidRPr="00785624" w14:paraId="6661D2FF" w14:textId="77777777" w:rsidTr="00D51294">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326B2"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06224"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A2/B1 dostatečně srozumitelně vyslovuje, rozlišuje sluchem prvky fonologického systému jazyka rozlišuje slovní a větný přízvuk, intonuje, ovládá spelling a pravopis slov osvojené slovní zásoby </w:t>
            </w:r>
          </w:p>
        </w:tc>
      </w:tr>
      <w:tr w:rsidR="00785624" w:rsidRPr="00785624" w14:paraId="10B2502D" w14:textId="77777777" w:rsidTr="00D51294">
        <w:tc>
          <w:tcPr>
            <w:tcW w:w="2500" w:type="pct"/>
            <w:gridSpan w:val="2"/>
            <w:vMerge/>
            <w:tcBorders>
              <w:top w:val="inset" w:sz="6" w:space="0" w:color="808080"/>
              <w:left w:val="inset" w:sz="6" w:space="0" w:color="808080"/>
              <w:bottom w:val="inset" w:sz="6" w:space="0" w:color="808080"/>
              <w:right w:val="inset" w:sz="6" w:space="0" w:color="808080"/>
            </w:tcBorders>
          </w:tcPr>
          <w:p w14:paraId="51E86B42"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7AF06" w14:textId="77777777" w:rsidR="0031398C" w:rsidRPr="00785624" w:rsidRDefault="0031398C" w:rsidP="0031398C">
            <w:pPr>
              <w:spacing w:line="240" w:lineRule="auto"/>
              <w:rPr>
                <w:bdr w:val="nil"/>
              </w:rPr>
            </w:pPr>
            <w:r w:rsidRPr="00785624">
              <w:rPr>
                <w:rFonts w:ascii="Calibri" w:eastAsia="Calibri" w:hAnsi="Calibri" w:cs="Calibri"/>
                <w:sz w:val="20"/>
                <w:bdr w:val="nil"/>
              </w:rPr>
              <w:t>Hojně používá přídavná jména, všechny druhy zájmen, spojky a spojovací výrazy (and, but, or, because, while, so atd.). Používá základní ustálené fráze a frázová slovesa. </w:t>
            </w:r>
          </w:p>
        </w:tc>
      </w:tr>
      <w:tr w:rsidR="00785624" w:rsidRPr="00785624" w14:paraId="264FDAFF" w14:textId="77777777" w:rsidTr="00D5129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A7D68"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9B4F4"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A2/B1 má dostatečnou slovní zásobu k ústní i písemné komunikaci vztahující se k probíraným tematickým okruhům a komunikačním situacím, pracuje se slovníkem (knižním i elektronickým) </w:t>
            </w:r>
          </w:p>
        </w:tc>
      </w:tr>
      <w:tr w:rsidR="00785624" w:rsidRPr="00785624" w14:paraId="0935ADDE" w14:textId="77777777" w:rsidTr="00D5129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120C2"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28E30" w14:textId="77777777" w:rsidR="0031398C" w:rsidRPr="00785624" w:rsidRDefault="0031398C" w:rsidP="0031398C">
            <w:pPr>
              <w:spacing w:line="240" w:lineRule="auto"/>
              <w:rPr>
                <w:bdr w:val="nil"/>
              </w:rPr>
            </w:pPr>
            <w:r w:rsidRPr="00785624">
              <w:rPr>
                <w:rFonts w:ascii="Calibri" w:eastAsia="Calibri" w:hAnsi="Calibri" w:cs="Calibri"/>
                <w:sz w:val="20"/>
                <w:bdr w:val="nil"/>
              </w:rPr>
              <w:t>Žák na úrovni A2/B1 používá gramatické jevy na příslušné jazykové úrovni k realizaci svého komunikačního záměru: prohlubuje si a používá základní gramatické časy (Present Simple, Present Continuous, Past Simple, Past Continuous,will, be going to, Present Perfect). Používá jednoduché vedlejší věty – časové, vztažné a podmínkové (First a Second Conditional). Umí stupňovat přídavná jména, používá modální slovesa can, could, must, should. </w:t>
            </w:r>
          </w:p>
        </w:tc>
      </w:tr>
      <w:tr w:rsidR="00785624" w:rsidRPr="00785624" w14:paraId="3E301640" w14:textId="77777777" w:rsidTr="00D5129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5BDCBC"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06F0C087"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27C20"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4BE6E255"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6B9E8" w14:textId="77777777" w:rsidR="0031398C" w:rsidRPr="00785624" w:rsidRDefault="0031398C" w:rsidP="0031398C">
            <w:pPr>
              <w:spacing w:line="240" w:lineRule="auto"/>
              <w:rPr>
                <w:bdr w:val="nil"/>
              </w:rPr>
            </w:pPr>
            <w:r w:rsidRPr="0078562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785624" w:rsidRPr="00785624" w14:paraId="68E52B04"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5A3AD"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lastRenderedPageBreak/>
              <w:t>Mediální výchova - Média a mediální produkce</w:t>
            </w:r>
          </w:p>
        </w:tc>
      </w:tr>
      <w:tr w:rsidR="00785624" w:rsidRPr="00785624" w14:paraId="13A2EBEA"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02C5E" w14:textId="77777777" w:rsidR="0031398C" w:rsidRPr="00785624" w:rsidRDefault="0031398C" w:rsidP="0031398C">
            <w:pPr>
              <w:spacing w:line="240" w:lineRule="auto"/>
              <w:rPr>
                <w:bdr w:val="nil"/>
              </w:rPr>
            </w:pPr>
            <w:r w:rsidRPr="0078562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785624" w:rsidRPr="00785624" w14:paraId="1D7635A1"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13AB5"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Multikulturní výchova - Základní problémy sociokulturních rozdílů</w:t>
            </w:r>
          </w:p>
        </w:tc>
      </w:tr>
      <w:tr w:rsidR="00785624" w:rsidRPr="00785624" w14:paraId="64C8EBE1"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42F56" w14:textId="77777777" w:rsidR="0031398C" w:rsidRPr="00785624" w:rsidRDefault="0031398C" w:rsidP="0031398C">
            <w:pPr>
              <w:spacing w:line="240" w:lineRule="auto"/>
              <w:rPr>
                <w:bdr w:val="nil"/>
              </w:rPr>
            </w:pPr>
            <w:r w:rsidRPr="0078562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r w:rsidR="00785624" w:rsidRPr="00785624" w14:paraId="31D5E3CD"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DF75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5436C0BD"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0EF3C" w14:textId="77777777" w:rsidR="0031398C" w:rsidRPr="00785624" w:rsidRDefault="0031398C" w:rsidP="0031398C">
            <w:pPr>
              <w:spacing w:line="240" w:lineRule="auto"/>
              <w:rPr>
                <w:bdr w:val="nil"/>
              </w:rPr>
            </w:pPr>
            <w:r w:rsidRPr="00785624">
              <w:rPr>
                <w:rFonts w:ascii="Calibri" w:eastAsia="Calibri" w:hAnsi="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785624" w:rsidRPr="00785624" w14:paraId="6281A357"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CFAE2"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785624" w:rsidRPr="00785624" w14:paraId="776E0107" w14:textId="77777777" w:rsidTr="00D512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42862" w14:textId="77777777" w:rsidR="0031398C" w:rsidRPr="00785624" w:rsidRDefault="0031398C" w:rsidP="0031398C">
            <w:pPr>
              <w:spacing w:line="240" w:lineRule="auto"/>
              <w:rPr>
                <w:bdr w:val="nil"/>
              </w:rPr>
            </w:pPr>
            <w:r w:rsidRPr="0078562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 </w:t>
            </w:r>
          </w:p>
        </w:tc>
      </w:tr>
    </w:tbl>
    <w:p w14:paraId="522A6A0B" w14:textId="77777777" w:rsidR="0031398C" w:rsidRPr="00785624" w:rsidRDefault="0031398C" w:rsidP="0031398C">
      <w:pPr>
        <w:rPr>
          <w:bdr w:val="nil"/>
        </w:rPr>
      </w:pPr>
    </w:p>
    <w:p w14:paraId="4033159E" w14:textId="77777777" w:rsidR="0031398C" w:rsidRPr="00785624" w:rsidRDefault="0031398C" w:rsidP="0031398C">
      <w:pPr>
        <w:pStyle w:val="Nadpis2"/>
        <w:spacing w:before="299" w:after="299"/>
        <w:rPr>
          <w:bdr w:val="nil"/>
        </w:rPr>
      </w:pPr>
      <w:bookmarkStart w:id="60" w:name="_Toc62736173"/>
      <w:bookmarkStart w:id="61" w:name="_Toc187902156"/>
      <w:r w:rsidRPr="00785624">
        <w:rPr>
          <w:bdr w:val="nil"/>
        </w:rPr>
        <w:t>Další cizí jazyk</w:t>
      </w:r>
      <w:bookmarkEnd w:id="60"/>
      <w:bookmarkEnd w:id="61"/>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95"/>
        <w:gridCol w:w="2395"/>
        <w:gridCol w:w="2395"/>
        <w:gridCol w:w="2395"/>
        <w:gridCol w:w="2062"/>
      </w:tblGrid>
      <w:tr w:rsidR="00785624" w:rsidRPr="00785624" w14:paraId="62B02A50"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D11E47"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832F09"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381C63F4" w14:textId="77777777" w:rsidTr="003139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5418D4"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4947B9"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513B5C"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5EDFE8" w14:textId="77777777" w:rsidR="0031398C" w:rsidRPr="00785624" w:rsidRDefault="0031398C" w:rsidP="0031398C">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7C0BCEA" w14:textId="77777777" w:rsidR="0031398C" w:rsidRPr="00785624" w:rsidRDefault="0031398C" w:rsidP="0031398C"/>
        </w:tc>
      </w:tr>
      <w:tr w:rsidR="00785624" w:rsidRPr="00785624" w14:paraId="3513D354" w14:textId="77777777" w:rsidTr="003139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366BA" w14:textId="77777777" w:rsidR="0031398C" w:rsidRPr="00785624" w:rsidRDefault="0031398C" w:rsidP="0031398C">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8B44E" w14:textId="60F4F83E" w:rsidR="0031398C" w:rsidRPr="00785624" w:rsidRDefault="00A14033" w:rsidP="0031398C">
            <w:pPr>
              <w:keepNext/>
              <w:spacing w:line="240" w:lineRule="auto"/>
              <w:jc w:val="center"/>
              <w:rPr>
                <w:bdr w:val="nil"/>
              </w:rPr>
            </w:pPr>
            <w:r>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9D9CC" w14:textId="77777777" w:rsidR="0031398C" w:rsidRPr="00785624" w:rsidRDefault="0031398C" w:rsidP="0031398C">
            <w:pPr>
              <w:keepNext/>
              <w:spacing w:line="240" w:lineRule="auto"/>
              <w:jc w:val="center"/>
              <w:rPr>
                <w:bdr w:val="nil"/>
              </w:rPr>
            </w:pPr>
            <w:r w:rsidRPr="0078562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52933" w14:textId="77777777" w:rsidR="0031398C" w:rsidRPr="00785624" w:rsidRDefault="0031398C" w:rsidP="0031398C">
            <w:pPr>
              <w:keepNext/>
              <w:spacing w:line="240" w:lineRule="auto"/>
              <w:jc w:val="center"/>
              <w:rPr>
                <w:bdr w:val="nil"/>
              </w:rPr>
            </w:pPr>
            <w:r w:rsidRPr="0078562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A44F2" w14:textId="433F3BAB" w:rsidR="0031398C" w:rsidRPr="00785624" w:rsidRDefault="0031398C" w:rsidP="0031398C">
            <w:pPr>
              <w:keepNext/>
              <w:spacing w:line="240" w:lineRule="auto"/>
              <w:jc w:val="center"/>
              <w:rPr>
                <w:bdr w:val="nil"/>
              </w:rPr>
            </w:pPr>
            <w:r w:rsidRPr="00785624">
              <w:rPr>
                <w:rFonts w:ascii="Calibri" w:eastAsia="Calibri" w:hAnsi="Calibri" w:cs="Calibri"/>
                <w:bdr w:val="nil"/>
              </w:rPr>
              <w:t>1</w:t>
            </w:r>
            <w:r w:rsidR="00A14033">
              <w:rPr>
                <w:rFonts w:ascii="Calibri" w:eastAsia="Calibri" w:hAnsi="Calibri" w:cs="Calibri"/>
                <w:bdr w:val="nil"/>
              </w:rPr>
              <w:t>0</w:t>
            </w:r>
          </w:p>
        </w:tc>
      </w:tr>
      <w:tr w:rsidR="00785624" w:rsidRPr="00785624" w14:paraId="25CA539E" w14:textId="77777777" w:rsidTr="003139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F1F12"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7E268"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5AD10"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D0D44"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2A400" w14:textId="77777777" w:rsidR="0031398C" w:rsidRPr="00785624" w:rsidRDefault="0031398C" w:rsidP="0031398C"/>
        </w:tc>
      </w:tr>
    </w:tbl>
    <w:p w14:paraId="5DF6900A" w14:textId="77777777" w:rsidR="0031398C" w:rsidRPr="00785624" w:rsidRDefault="0031398C" w:rsidP="0031398C">
      <w:pPr>
        <w:rPr>
          <w:bdr w:val="nil"/>
        </w:rPr>
      </w:pPr>
      <w:r w:rsidRPr="00785624">
        <w:rPr>
          <w:bdr w:val="nil"/>
        </w:rPr>
        <w:t>   </w:t>
      </w:r>
    </w:p>
    <w:p w14:paraId="5700BFF3" w14:textId="77777777" w:rsidR="0031398C" w:rsidRPr="00785624" w:rsidRDefault="0031398C" w:rsidP="0031398C">
      <w:pPr>
        <w:pStyle w:val="Nadpis3"/>
        <w:spacing w:before="281" w:after="281"/>
        <w:rPr>
          <w:bdr w:val="nil"/>
        </w:rPr>
      </w:pPr>
      <w:bookmarkStart w:id="62" w:name="_Toc62736174"/>
      <w:bookmarkStart w:id="63" w:name="_Toc187902157"/>
      <w:r w:rsidRPr="00785624">
        <w:rPr>
          <w:sz w:val="28"/>
          <w:szCs w:val="28"/>
          <w:bdr w:val="nil"/>
        </w:rPr>
        <w:lastRenderedPageBreak/>
        <w:t>Německý jazyk</w:t>
      </w:r>
      <w:bookmarkEnd w:id="62"/>
      <w:bookmarkEnd w:id="63"/>
      <w:r w:rsidRPr="00785624">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2342"/>
        <w:gridCol w:w="2342"/>
        <w:gridCol w:w="2342"/>
        <w:gridCol w:w="2599"/>
        <w:gridCol w:w="2017"/>
      </w:tblGrid>
      <w:tr w:rsidR="00785624" w:rsidRPr="00785624" w14:paraId="45C00FCB"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D0B1D5" w14:textId="5DA68500"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bdr w:val="nil"/>
              </w:rPr>
              <w:t xml:space="preserve">Počet vyučovacích hodin za týden </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430914"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6E302BC9" w14:textId="77777777" w:rsidTr="003139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2ABC2E" w14:textId="7F21A21E" w:rsidR="0031398C" w:rsidRPr="00785624" w:rsidRDefault="00ED66A5" w:rsidP="0031398C">
            <w:pPr>
              <w:keepNext/>
              <w:shd w:val="clear" w:color="auto" w:fill="DEEAF6"/>
              <w:spacing w:line="240" w:lineRule="auto"/>
              <w:jc w:val="center"/>
              <w:rPr>
                <w:bdr w:val="nil"/>
              </w:rPr>
            </w:pPr>
            <w:r w:rsidRPr="00785624">
              <w:rPr>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821DF5" w14:textId="6BA315D9" w:rsidR="0031398C" w:rsidRPr="00785624" w:rsidRDefault="00ED66A5" w:rsidP="0031398C">
            <w:pPr>
              <w:keepNext/>
              <w:shd w:val="clear" w:color="auto" w:fill="DEEAF6"/>
              <w:spacing w:line="240" w:lineRule="auto"/>
              <w:jc w:val="center"/>
              <w:rPr>
                <w:bdr w:val="nil"/>
              </w:rPr>
            </w:pPr>
            <w:r w:rsidRPr="00785624">
              <w:rPr>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C4138C" w14:textId="4FBFDEEC" w:rsidR="0031398C" w:rsidRPr="00785624" w:rsidRDefault="00ED66A5" w:rsidP="0031398C">
            <w:pPr>
              <w:keepNext/>
              <w:shd w:val="clear" w:color="auto" w:fill="DEEAF6"/>
              <w:spacing w:line="240" w:lineRule="auto"/>
              <w:jc w:val="center"/>
              <w:rPr>
                <w:bdr w:val="nil"/>
              </w:rPr>
            </w:pPr>
            <w:r w:rsidRPr="00785624">
              <w:rPr>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436B89" w14:textId="77777777" w:rsidR="0031398C" w:rsidRPr="00785624" w:rsidRDefault="00ED66A5" w:rsidP="0031398C">
            <w:pPr>
              <w:keepNext/>
              <w:shd w:val="clear" w:color="auto" w:fill="DEEAF6"/>
              <w:spacing w:line="240" w:lineRule="auto"/>
              <w:jc w:val="center"/>
              <w:rPr>
                <w:bdr w:val="nil"/>
              </w:rPr>
            </w:pPr>
            <w:r w:rsidRPr="00785624">
              <w:rPr>
                <w:bdr w:val="nil"/>
              </w:rPr>
              <w:t>9. ročník1</w:t>
            </w:r>
          </w:p>
          <w:p w14:paraId="452ED001" w14:textId="43410AAD" w:rsidR="00ED66A5" w:rsidRPr="00785624" w:rsidRDefault="00ED66A5" w:rsidP="0031398C">
            <w:pPr>
              <w:keepNext/>
              <w:shd w:val="clear" w:color="auto" w:fill="DEEAF6"/>
              <w:spacing w:line="240" w:lineRule="auto"/>
              <w:jc w:val="center"/>
              <w:rPr>
                <w:bdr w:val="nil"/>
              </w:rPr>
            </w:pPr>
          </w:p>
        </w:tc>
        <w:tc>
          <w:tcPr>
            <w:tcW w:w="0" w:type="auto"/>
            <w:vMerge/>
            <w:tcBorders>
              <w:top w:val="inset" w:sz="6" w:space="0" w:color="808080"/>
              <w:left w:val="inset" w:sz="6" w:space="0" w:color="808080"/>
              <w:bottom w:val="inset" w:sz="6" w:space="0" w:color="808080"/>
              <w:right w:val="inset" w:sz="6" w:space="0" w:color="808080"/>
            </w:tcBorders>
          </w:tcPr>
          <w:p w14:paraId="2FEE90A7" w14:textId="77777777" w:rsidR="0031398C" w:rsidRPr="00785624" w:rsidRDefault="0031398C" w:rsidP="0031398C"/>
        </w:tc>
      </w:tr>
      <w:tr w:rsidR="00785624" w:rsidRPr="00785624" w14:paraId="1E00F295" w14:textId="77777777" w:rsidTr="003139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CA50C" w14:textId="77777777" w:rsidR="0031398C" w:rsidRPr="00785624" w:rsidRDefault="0031398C" w:rsidP="0031398C">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48DE9" w14:textId="2C36AF7C" w:rsidR="0031398C" w:rsidRPr="00785624" w:rsidRDefault="00A14033" w:rsidP="0031398C">
            <w:pPr>
              <w:keepNext/>
              <w:spacing w:line="240" w:lineRule="auto"/>
              <w:jc w:val="center"/>
              <w:rPr>
                <w:bdr w:val="nil"/>
              </w:rPr>
            </w:pPr>
            <w:r>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4E13C" w14:textId="77777777" w:rsidR="0031398C" w:rsidRPr="00785624" w:rsidRDefault="0031398C" w:rsidP="0031398C">
            <w:pPr>
              <w:keepNext/>
              <w:spacing w:line="240" w:lineRule="auto"/>
              <w:jc w:val="center"/>
              <w:rPr>
                <w:bdr w:val="nil"/>
              </w:rPr>
            </w:pPr>
            <w:r w:rsidRPr="0078562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1A079" w14:textId="77777777" w:rsidR="0031398C" w:rsidRPr="00785624" w:rsidRDefault="0031398C" w:rsidP="0031398C">
            <w:pPr>
              <w:keepNext/>
              <w:spacing w:line="240" w:lineRule="auto"/>
              <w:jc w:val="center"/>
              <w:rPr>
                <w:bdr w:val="nil"/>
              </w:rPr>
            </w:pPr>
            <w:r w:rsidRPr="00785624">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62E73" w14:textId="42FFA1F4" w:rsidR="0031398C" w:rsidRPr="00785624" w:rsidRDefault="0031398C" w:rsidP="0031398C">
            <w:pPr>
              <w:keepNext/>
              <w:spacing w:line="240" w:lineRule="auto"/>
              <w:jc w:val="center"/>
              <w:rPr>
                <w:b/>
                <w:bdr w:val="nil"/>
              </w:rPr>
            </w:pPr>
            <w:r w:rsidRPr="00785624">
              <w:rPr>
                <w:b/>
                <w:bdr w:val="nil"/>
              </w:rPr>
              <w:t>1</w:t>
            </w:r>
            <w:r w:rsidR="00A14033">
              <w:rPr>
                <w:b/>
                <w:bdr w:val="nil"/>
              </w:rPr>
              <w:t>0</w:t>
            </w:r>
          </w:p>
        </w:tc>
      </w:tr>
      <w:tr w:rsidR="00785624" w:rsidRPr="00785624" w14:paraId="294047CB" w14:textId="77777777" w:rsidTr="003139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6FAE6"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408F1"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7F903" w14:textId="77777777" w:rsidR="0031398C" w:rsidRPr="00785624" w:rsidRDefault="0031398C" w:rsidP="0031398C">
            <w:pPr>
              <w:jc w:val="center"/>
            </w:pPr>
            <w:r w:rsidRPr="00785624">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8E4D8" w14:textId="77777777" w:rsidR="0031398C" w:rsidRPr="00785624" w:rsidRDefault="0031398C" w:rsidP="0031398C">
            <w:pPr>
              <w:spacing w:line="240" w:lineRule="auto"/>
              <w:jc w:val="center"/>
              <w:rPr>
                <w:bdr w:val="nil"/>
              </w:rPr>
            </w:pPr>
            <w:r w:rsidRPr="00785624">
              <w:rPr>
                <w:rFonts w:ascii="Calibri" w:eastAsia="Calibri" w:hAnsi="Calibri" w:cs="Calibri"/>
                <w:bdr w:val="nil"/>
              </w:rPr>
              <w:t>Volitelný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01CDE" w14:textId="77777777" w:rsidR="0031398C" w:rsidRPr="00785624" w:rsidRDefault="0031398C" w:rsidP="0031398C"/>
        </w:tc>
      </w:tr>
    </w:tbl>
    <w:p w14:paraId="220EF3BD" w14:textId="77777777" w:rsidR="0031398C" w:rsidRPr="00785624" w:rsidRDefault="0031398C" w:rsidP="0031398C">
      <w:pPr>
        <w:rPr>
          <w:bdr w:val="nil"/>
        </w:rPr>
      </w:pPr>
      <w:r w:rsidRPr="00785624">
        <w:rPr>
          <w:bdr w:val="nil"/>
        </w:rPr>
        <w:t>   </w:t>
      </w:r>
    </w:p>
    <w:p w14:paraId="32A96DF5" w14:textId="77777777" w:rsidR="0031398C" w:rsidRPr="00785624" w:rsidRDefault="0031398C" w:rsidP="0031398C">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74294E18"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EC10BE" w14:textId="77777777" w:rsidR="0031398C" w:rsidRPr="00785624" w:rsidRDefault="0031398C" w:rsidP="0031398C">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4B2078"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dr w:val="nil"/>
              </w:rPr>
              <w:t>Německý jazyk</w:t>
            </w:r>
          </w:p>
        </w:tc>
      </w:tr>
      <w:tr w:rsidR="00785624" w:rsidRPr="00785624" w14:paraId="3D2A3CB0"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A5D8E4"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EA26E" w14:textId="77777777" w:rsidR="0031398C" w:rsidRPr="00785624" w:rsidRDefault="0031398C" w:rsidP="0031398C">
            <w:pPr>
              <w:spacing w:line="240" w:lineRule="auto"/>
              <w:jc w:val="left"/>
              <w:rPr>
                <w:bdr w:val="nil"/>
              </w:rPr>
            </w:pPr>
            <w:r w:rsidRPr="00785624">
              <w:rPr>
                <w:rFonts w:ascii="Calibri" w:eastAsia="Calibri" w:hAnsi="Calibri" w:cs="Calibri"/>
                <w:bdr w:val="nil"/>
              </w:rPr>
              <w:t>Jazyk a jazyková komunikace</w:t>
            </w:r>
          </w:p>
        </w:tc>
      </w:tr>
      <w:tr w:rsidR="00785624" w:rsidRPr="00785624" w14:paraId="278FB5B3"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6706E7"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09306" w14:textId="77777777" w:rsidR="0031398C" w:rsidRPr="00785624" w:rsidRDefault="0031398C" w:rsidP="0031398C">
            <w:pPr>
              <w:spacing w:line="240" w:lineRule="auto"/>
              <w:jc w:val="left"/>
              <w:rPr>
                <w:bdr w:val="nil"/>
              </w:rPr>
            </w:pPr>
            <w:r w:rsidRPr="00785624">
              <w:rPr>
                <w:rFonts w:ascii="Calibri" w:eastAsia="Calibri" w:hAnsi="Calibri" w:cs="Calibri"/>
                <w:bdr w:val="nil"/>
              </w:rPr>
              <w:t>Cizí jazyk a další cizí jazyk přispívají k chápání a objevování skutečností, které přesahují oblast zkušeností zprostředkovaných mateřským jazykem. Poskytují živý jazykový základ a předpoklady pro komunikaci žáků v rámci integrované Evropy a světa.</w:t>
            </w:r>
          </w:p>
          <w:p w14:paraId="3695357B" w14:textId="77777777" w:rsidR="0031398C" w:rsidRPr="00785624" w:rsidRDefault="0031398C" w:rsidP="0031398C">
            <w:pPr>
              <w:spacing w:line="240" w:lineRule="auto"/>
              <w:jc w:val="left"/>
              <w:rPr>
                <w:rFonts w:ascii="Calibri" w:eastAsia="Calibri" w:hAnsi="Calibri" w:cs="Calibri"/>
                <w:bdr w:val="nil"/>
              </w:rPr>
            </w:pPr>
            <w:r w:rsidRPr="00785624">
              <w:rPr>
                <w:rFonts w:ascii="Calibri" w:eastAsia="Calibri" w:hAnsi="Calibri" w:cs="Calibri"/>
                <w:bdr w:val="nil"/>
              </w:rPr>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w:t>
            </w:r>
          </w:p>
          <w:p w14:paraId="15318388" w14:textId="5BE2796E" w:rsidR="0031398C" w:rsidRPr="00785624" w:rsidRDefault="0031398C" w:rsidP="0031398C">
            <w:pPr>
              <w:spacing w:line="240" w:lineRule="auto"/>
              <w:jc w:val="left"/>
              <w:rPr>
                <w:bdr w:val="nil"/>
              </w:rPr>
            </w:pPr>
            <w:r w:rsidRPr="00785624">
              <w:rPr>
                <w:rFonts w:ascii="Calibri" w:eastAsia="Calibri" w:hAnsi="Calibri" w:cs="Calibri"/>
                <w:bdr w:val="nil"/>
              </w:rPr>
              <w:t xml:space="preserve">Vyučovací předmět pokrývá vzdělávací oblast Jazyk a jazyková komunikace. Vychází ze vzdělávacího obsahu oboru Další cizí jazyk. Obsahem předmětu je výuka německého jazyka dle Společného evropského referenčního rámce a předpokládá dosažení úrovně </w:t>
            </w:r>
            <w:r w:rsidR="00FB46C7" w:rsidRPr="00785624">
              <w:rPr>
                <w:rFonts w:ascii="Calibri" w:eastAsia="Calibri" w:hAnsi="Calibri" w:cs="Calibri"/>
                <w:bdr w:val="nil"/>
              </w:rPr>
              <w:t>A</w:t>
            </w:r>
            <w:r w:rsidRPr="00785624">
              <w:rPr>
                <w:rFonts w:ascii="Calibri" w:eastAsia="Calibri" w:hAnsi="Calibri" w:cs="Calibri"/>
                <w:bdr w:val="nil"/>
              </w:rPr>
              <w:t>1</w:t>
            </w:r>
            <w:r w:rsidR="00FB46C7" w:rsidRPr="00785624">
              <w:rPr>
                <w:rFonts w:ascii="Calibri" w:eastAsia="Calibri" w:hAnsi="Calibri" w:cs="Calibri"/>
                <w:bdr w:val="nil"/>
              </w:rPr>
              <w:t>/A2.1</w:t>
            </w:r>
            <w:r w:rsidRPr="00785624">
              <w:rPr>
                <w:rFonts w:ascii="Calibri" w:eastAsia="Calibri" w:hAnsi="Calibri" w:cs="Calibri"/>
                <w:bdr w:val="nil"/>
              </w:rPr>
              <w:t xml:space="preserve"> (Žák rozumí známým každodenním výrazům a zcela základním frázím, jejichž cílem je vyhovět konkrétním potřebám, a tyto používá: představí sebe a ostatní, klade jednoduché otázky týkající se informací osobního rázu, např. o místě kde žije, o lidech které zná, o věcech které vlastní, a na podobné otázky odpovídá. Domluví se .jednoduchým způsobem, jestliže partner mluví pomalu a jasně a je ochoten mu pomoci.). Na nižším stupni gymnázia (v tercii a kvartě) je kladen důraz na ústní komunikaci a vytváření základu – zejména ve fonetice a syntaxi – pro další osvojování jazyka. Cílem je zároveň rozvoj jazykového povědomí ve vztahu k mateřskému a případně dalším jazykům, získávání zájmu o cizí jazyk a utváření pozitivního vztahu k tomuto předmětu, osvojení jazykových znalostí a dovedností a aktivní využití komunikace v cizím jazyce, porozumění přiměřené (jazykově, obsahově, rozsahem) náročnému ústnímu sdělení na úrovni osvojených znalostí, poznání kultury zemí příslušné jazykové oblasti, vyhledání nejdůležitějších informací, práce s informacemi, </w:t>
            </w:r>
            <w:r w:rsidRPr="00785624">
              <w:rPr>
                <w:rFonts w:ascii="Calibri" w:eastAsia="Calibri" w:hAnsi="Calibri" w:cs="Calibri"/>
                <w:bdr w:val="nil"/>
              </w:rPr>
              <w:lastRenderedPageBreak/>
              <w:t>pochopení významu znalosti cizích jazyků pro osobní život, formování vzájemného porozumění mezi zeměmi, respekt, tolerance k odlišným kulturním hodnotám jiných národů.</w:t>
            </w:r>
          </w:p>
        </w:tc>
      </w:tr>
      <w:tr w:rsidR="00785624" w:rsidRPr="00785624" w14:paraId="3C55C58B"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3A5DD5"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E8B00" w14:textId="205CEE6E" w:rsidR="0031398C" w:rsidRPr="00785624" w:rsidRDefault="0031398C" w:rsidP="0031398C">
            <w:pPr>
              <w:spacing w:line="240" w:lineRule="auto"/>
              <w:jc w:val="left"/>
              <w:rPr>
                <w:bdr w:val="nil"/>
              </w:rPr>
            </w:pPr>
            <w:r w:rsidRPr="00785624">
              <w:rPr>
                <w:rFonts w:ascii="Calibri" w:eastAsia="Calibri" w:hAnsi="Calibri" w:cs="Calibri"/>
                <w:szCs w:val="20"/>
                <w:bdr w:val="nil"/>
              </w:rPr>
              <w:t xml:space="preserve">Vyučovací předmět Německý jazyk jako další cizí jazyk je na </w:t>
            </w:r>
            <w:r w:rsidR="00FB46C7" w:rsidRPr="00785624">
              <w:rPr>
                <w:rFonts w:ascii="Calibri" w:eastAsia="Calibri" w:hAnsi="Calibri" w:cs="Calibri"/>
                <w:szCs w:val="20"/>
                <w:bdr w:val="nil"/>
              </w:rPr>
              <w:t>2.</w:t>
            </w:r>
            <w:r w:rsidRPr="00785624">
              <w:rPr>
                <w:rFonts w:ascii="Calibri" w:eastAsia="Calibri" w:hAnsi="Calibri" w:cs="Calibri"/>
                <w:szCs w:val="20"/>
                <w:bdr w:val="nil"/>
              </w:rPr>
              <w:t xml:space="preserve"> stupni realizován</w:t>
            </w:r>
            <w:r w:rsidR="00FB46C7" w:rsidRPr="00785624">
              <w:rPr>
                <w:rFonts w:ascii="Calibri" w:eastAsia="Calibri" w:hAnsi="Calibri" w:cs="Calibri"/>
                <w:szCs w:val="20"/>
                <w:bdr w:val="nil"/>
              </w:rPr>
              <w:t xml:space="preserve"> :</w:t>
            </w:r>
            <w:r w:rsidRPr="00785624">
              <w:rPr>
                <w:rFonts w:ascii="Calibri" w:eastAsia="Calibri" w:hAnsi="Calibri" w:cs="Calibri"/>
                <w:szCs w:val="20"/>
                <w:bdr w:val="nil"/>
              </w:rPr>
              <w:t xml:space="preserve"> </w:t>
            </w:r>
          </w:p>
          <w:p w14:paraId="4D973193" w14:textId="04D3761F" w:rsidR="0031398C" w:rsidRPr="00785624" w:rsidRDefault="0031398C" w:rsidP="0031398C">
            <w:pPr>
              <w:spacing w:line="240" w:lineRule="auto"/>
              <w:jc w:val="left"/>
              <w:rPr>
                <w:bdr w:val="nil"/>
              </w:rPr>
            </w:pPr>
            <w:r w:rsidRPr="00785624">
              <w:rPr>
                <w:rFonts w:ascii="Calibri" w:eastAsia="Calibri" w:hAnsi="Calibri" w:cs="Calibri"/>
                <w:szCs w:val="20"/>
                <w:bdr w:val="nil"/>
              </w:rPr>
              <w:t>V</w:t>
            </w:r>
            <w:r w:rsidR="00FB46C7" w:rsidRPr="00785624">
              <w:rPr>
                <w:rFonts w:ascii="Calibri" w:eastAsia="Calibri" w:hAnsi="Calibri" w:cs="Calibri"/>
                <w:szCs w:val="20"/>
                <w:bdr w:val="nil"/>
              </w:rPr>
              <w:t> 6.ročníku</w:t>
            </w:r>
            <w:r w:rsidRPr="00785624">
              <w:rPr>
                <w:rFonts w:ascii="Calibri" w:eastAsia="Calibri" w:hAnsi="Calibri" w:cs="Calibri"/>
                <w:szCs w:val="20"/>
                <w:bdr w:val="nil"/>
              </w:rPr>
              <w:t xml:space="preserve"> si žáci volí předmět německý jazyk jako 2. cizí jazyk a učí se mu v primě, sekundě, tercii a kvartě. Třídy se dělí obvykle na vnitřně diferencované jazykové skupiny, zvláštní pozornost je věnována žákům se specifickými potřebami. Učitelé postupují podle zvolené učebnice, tu kombinují s dalšími výukovými materiály pro danou skupinu optimálně tak, aby bylo co nejefektivněji dosaženo požadovaných výstupů. Výuka probíhá  v kmenové učebně, v pracovně na dělení skupin nebo v počítačové učebně s využitím učebnic, pracovních sešitů, slovníků, audio- a videonahrávek, interaktivity, počítačových programů, online cvičení na internetu a tabletů s výukovými programy. Hojně je využívána práce ve skupinách, konverzace mezi žáky či s vyučujícím, práce s textem, hry, miniprojekty, soutěže, křížovky, kvízy. Důraz je kladen na konverzaci,</w:t>
            </w:r>
            <w:r w:rsidR="00D43C66">
              <w:rPr>
                <w:rFonts w:ascii="Calibri" w:eastAsia="Calibri" w:hAnsi="Calibri" w:cs="Calibri"/>
                <w:szCs w:val="20"/>
                <w:bdr w:val="nil"/>
              </w:rPr>
              <w:t xml:space="preserve"> </w:t>
            </w:r>
            <w:r w:rsidRPr="00785624">
              <w:rPr>
                <w:rFonts w:ascii="Calibri" w:eastAsia="Calibri" w:hAnsi="Calibri" w:cs="Calibri"/>
                <w:szCs w:val="20"/>
                <w:bdr w:val="nil"/>
              </w:rPr>
              <w:t xml:space="preserve">sdělení základních informací, odpovědí na jednoduché otázky. Doplňující aktivitou jsou každoročně realizované zahraniční projekty a poznávací zájezdy, které jsou organizačně uzpůsobeny pro žáky nižšího gymnázia. Z kapacitních důvodů nemohou všechny třídy využívat specializované pracovny, ale usilujeme o optimální kombinaci tříd tak, aby 1x až 2x týdně výuku ve specializované učebně žáci absolvovali. </w:t>
            </w:r>
          </w:p>
        </w:tc>
      </w:tr>
      <w:tr w:rsidR="00917AEF" w:rsidRPr="00785624" w14:paraId="22349C14" w14:textId="77777777" w:rsidTr="000C2FF7">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418849FA" w14:textId="77777777" w:rsidR="00917AEF" w:rsidRPr="00785624" w:rsidRDefault="00917AEF" w:rsidP="0031398C">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AC58D" w14:textId="77777777" w:rsidR="00917AEF" w:rsidRPr="00785624" w:rsidRDefault="00917AEF" w:rsidP="0031398C">
            <w:pPr>
              <w:spacing w:line="240" w:lineRule="auto"/>
              <w:jc w:val="left"/>
              <w:rPr>
                <w:bdr w:val="nil"/>
              </w:rPr>
            </w:pPr>
            <w:r w:rsidRPr="00785624">
              <w:rPr>
                <w:rFonts w:ascii="Calibri" w:eastAsia="Calibri" w:hAnsi="Calibri" w:cs="Calibri"/>
                <w:b/>
                <w:bCs/>
                <w:bdr w:val="nil"/>
              </w:rPr>
              <w:t>Kompetence k řešení problémů:</w:t>
            </w:r>
          </w:p>
          <w:p w14:paraId="7AC981DE" w14:textId="77777777" w:rsidR="00917AEF" w:rsidRPr="00785624" w:rsidRDefault="00917AEF" w:rsidP="0031398C">
            <w:pPr>
              <w:spacing w:line="240" w:lineRule="auto"/>
              <w:jc w:val="left"/>
              <w:rPr>
                <w:bdr w:val="nil"/>
              </w:rPr>
            </w:pPr>
            <w:r w:rsidRPr="00785624">
              <w:rPr>
                <w:rFonts w:ascii="Calibri" w:eastAsia="Calibri" w:hAnsi="Calibri" w:cs="Calibri"/>
                <w:bdr w:val="nil"/>
              </w:rPr>
              <w:t>pomáháme žákům pochopit problémové situace a najít správné řešení</w:t>
            </w:r>
          </w:p>
          <w:p w14:paraId="1F882513" w14:textId="77777777" w:rsidR="00917AEF" w:rsidRPr="00785624" w:rsidRDefault="00917AEF" w:rsidP="0031398C">
            <w:pPr>
              <w:spacing w:line="240" w:lineRule="auto"/>
              <w:jc w:val="left"/>
              <w:rPr>
                <w:bdr w:val="nil"/>
              </w:rPr>
            </w:pPr>
            <w:r w:rsidRPr="00785624">
              <w:rPr>
                <w:rFonts w:ascii="Calibri" w:eastAsia="Calibri" w:hAnsi="Calibri" w:cs="Calibri"/>
                <w:bdr w:val="nil"/>
              </w:rPr>
              <w:t>motivujeme žáky k tomu, aby se nenechali odradit prvním nezdarem a řešení problému dovedli do konce</w:t>
            </w:r>
          </w:p>
          <w:p w14:paraId="45031475" w14:textId="77777777" w:rsidR="00917AEF" w:rsidRPr="00785624" w:rsidRDefault="00917AEF" w:rsidP="0031398C">
            <w:pPr>
              <w:spacing w:line="240" w:lineRule="auto"/>
              <w:jc w:val="left"/>
              <w:rPr>
                <w:bdr w:val="nil"/>
              </w:rPr>
            </w:pPr>
            <w:r w:rsidRPr="00785624">
              <w:rPr>
                <w:rFonts w:ascii="Calibri" w:eastAsia="Calibri" w:hAnsi="Calibri" w:cs="Calibri"/>
                <w:bdr w:val="nil"/>
              </w:rPr>
              <w:t>Učitel:  umožňuje žákům vypořádat se s běžnými životními situacemi (viz. komunikativní kompetence); vede žáky k efektivnímu vyhledání potřebné informace (PC/internet, dvojjazyčný slovník); trénuje schopnost dedukce (tvarosloví, lexikologie); zajímá se o názory a vlastní zkušenosti žáka ; podporuje projevy zvídavosti žáka; stanovuje společně s žáky cíl a postupy k jeho dosažení; podporuje respektování odlišných názorů; cíleně navozuje pozitivní atmosféru při výuce německého jazyka; nabízí příležitost ověřit si nabyté vědomosti a dovednosti při výuce NJ v praxi (např. při exkurzích do německy mluvících zemí, konfrontace s rodilým mluvčím, sledování filmu v NJ apod.); úspěšnost žáka sleduje v rámci jeho osobnostního vývoje, žákovského portfolia a pravidelně zadávaných výstupních testů</w:t>
            </w:r>
          </w:p>
        </w:tc>
      </w:tr>
      <w:tr w:rsidR="00917AEF" w:rsidRPr="00785624" w14:paraId="77BBF1AD" w14:textId="77777777" w:rsidTr="000C2FF7">
        <w:tc>
          <w:tcPr>
            <w:tcW w:w="1500" w:type="pct"/>
            <w:vMerge/>
            <w:tcBorders>
              <w:left w:val="inset" w:sz="6" w:space="0" w:color="808080"/>
              <w:right w:val="inset" w:sz="6" w:space="0" w:color="808080"/>
            </w:tcBorders>
          </w:tcPr>
          <w:p w14:paraId="5754815B" w14:textId="77777777" w:rsidR="00917AEF" w:rsidRPr="00785624" w:rsidRDefault="00917AEF"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374F2" w14:textId="77777777" w:rsidR="00917AEF" w:rsidRPr="00785624" w:rsidRDefault="00917AEF" w:rsidP="0031398C">
            <w:pPr>
              <w:spacing w:line="240" w:lineRule="auto"/>
              <w:jc w:val="left"/>
              <w:rPr>
                <w:bdr w:val="nil"/>
              </w:rPr>
            </w:pPr>
            <w:r w:rsidRPr="00785624">
              <w:rPr>
                <w:rFonts w:ascii="Calibri" w:eastAsia="Calibri" w:hAnsi="Calibri" w:cs="Calibri"/>
                <w:b/>
                <w:bCs/>
                <w:bdr w:val="nil"/>
              </w:rPr>
              <w:t>Kompetence komunikativní:</w:t>
            </w:r>
          </w:p>
          <w:p w14:paraId="19DA4F8B" w14:textId="77777777" w:rsidR="00917AEF" w:rsidRPr="00785624" w:rsidRDefault="00917AEF" w:rsidP="0031398C">
            <w:pPr>
              <w:spacing w:line="240" w:lineRule="auto"/>
              <w:jc w:val="left"/>
              <w:rPr>
                <w:bdr w:val="nil"/>
              </w:rPr>
            </w:pPr>
            <w:r w:rsidRPr="00785624">
              <w:rPr>
                <w:rFonts w:ascii="Calibri" w:eastAsia="Calibri" w:hAnsi="Calibri" w:cs="Calibri"/>
                <w:bdr w:val="nil"/>
              </w:rPr>
              <w:t>překonáváme společně jazykové bariéry a komunikujeme v cizím jazyce</w:t>
            </w:r>
          </w:p>
          <w:p w14:paraId="672A42FD" w14:textId="77777777" w:rsidR="00917AEF" w:rsidRPr="00785624" w:rsidRDefault="00917AEF" w:rsidP="0031398C">
            <w:pPr>
              <w:spacing w:line="240" w:lineRule="auto"/>
              <w:jc w:val="left"/>
              <w:rPr>
                <w:bdr w:val="nil"/>
              </w:rPr>
            </w:pPr>
            <w:r w:rsidRPr="00785624">
              <w:rPr>
                <w:rFonts w:ascii="Calibri" w:eastAsia="Calibri" w:hAnsi="Calibri" w:cs="Calibri"/>
                <w:bdr w:val="nil"/>
              </w:rPr>
              <w:t>motivujeme žáky k tomu, aby chtěli porozumět různým textům, psaným či mluveným, a produkovat vlastní texty či promluvy v němčině</w:t>
            </w:r>
          </w:p>
          <w:p w14:paraId="5B58C64A" w14:textId="77777777" w:rsidR="00917AEF" w:rsidRPr="00785624" w:rsidRDefault="00917AEF" w:rsidP="0031398C">
            <w:pPr>
              <w:spacing w:line="240" w:lineRule="auto"/>
              <w:jc w:val="left"/>
              <w:rPr>
                <w:bdr w:val="nil"/>
              </w:rPr>
            </w:pPr>
            <w:r w:rsidRPr="00785624">
              <w:rPr>
                <w:rFonts w:ascii="Calibri" w:eastAsia="Calibri" w:hAnsi="Calibri" w:cs="Calibri"/>
                <w:bdr w:val="nil"/>
              </w:rPr>
              <w:lastRenderedPageBreak/>
              <w:t>Učitel: vede žáky k práci s psaným textem (autentický text), uvádí žáky do tématu – řízená diskuse ze strany učitele; zadává žákům selektivní čtení – skupinovou/ individuální práci (klíčová slova); vede žáky k samostatné interpretaci a aplikaci; diskuzi , nabízí žákům řešení modelových situací, vede žáky k schopnosti reagovat na běžné podněty, situace; nacvičuje s žáky porozumění viděnému a slyšenému textu; vyzývá žáky k zachycení hlavní myšlenky; vede žáky k globálnímu a detailnímu porozumění + selektivnímu porozumění; trénuje s žáky reprodukci slyšeného textu či projevu; preferuje aktivní přístup ke studiu NJ; vede žáky k aktivnímu vyhledávání příležitostí k uplatnění nabytých vědomostí a dovedností při výuce německého jazyka v praxi; vede žáky k prezentaci vlastní práce před spolužáky (např. referát, prezentace v NJ) ; učí žáky formulování i přijímání objektivní kritiky; podporuje jazykové sebevědomí žáků (vyhledávání příležitostí k úspěšné konfrontaci s německými materiály)</w:t>
            </w:r>
          </w:p>
        </w:tc>
      </w:tr>
      <w:tr w:rsidR="00917AEF" w:rsidRPr="00785624" w14:paraId="033421B7" w14:textId="77777777" w:rsidTr="000C2FF7">
        <w:tc>
          <w:tcPr>
            <w:tcW w:w="1500" w:type="pct"/>
            <w:vMerge/>
            <w:tcBorders>
              <w:left w:val="inset" w:sz="6" w:space="0" w:color="808080"/>
              <w:right w:val="inset" w:sz="6" w:space="0" w:color="808080"/>
            </w:tcBorders>
          </w:tcPr>
          <w:p w14:paraId="0033702A" w14:textId="77777777" w:rsidR="00917AEF" w:rsidRPr="00785624" w:rsidRDefault="00917AEF"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2A78A" w14:textId="77777777" w:rsidR="00917AEF" w:rsidRPr="00785624" w:rsidRDefault="00917AEF" w:rsidP="0031398C">
            <w:pPr>
              <w:spacing w:line="240" w:lineRule="auto"/>
              <w:jc w:val="left"/>
              <w:rPr>
                <w:bdr w:val="nil"/>
              </w:rPr>
            </w:pPr>
            <w:r w:rsidRPr="00785624">
              <w:rPr>
                <w:rFonts w:ascii="Calibri" w:eastAsia="Calibri" w:hAnsi="Calibri" w:cs="Calibri"/>
                <w:b/>
                <w:bCs/>
                <w:bdr w:val="nil"/>
              </w:rPr>
              <w:t>Kompetence občanská:</w:t>
            </w:r>
          </w:p>
          <w:p w14:paraId="73C24062" w14:textId="77777777" w:rsidR="00917AEF" w:rsidRPr="00785624" w:rsidRDefault="00917AEF" w:rsidP="0031398C">
            <w:pPr>
              <w:spacing w:line="240" w:lineRule="auto"/>
              <w:jc w:val="left"/>
              <w:rPr>
                <w:bdr w:val="nil"/>
              </w:rPr>
            </w:pPr>
            <w:r w:rsidRPr="00785624">
              <w:rPr>
                <w:rFonts w:ascii="Calibri" w:eastAsia="Calibri" w:hAnsi="Calibri" w:cs="Calibri"/>
                <w:bdr w:val="nil"/>
              </w:rPr>
              <w:t>na základě konkrétních jazykových situací ukazujeme žákům rozdíly mezi našimi tradicemi a kulturou a zvyklostmi v německy mluvících zemích</w:t>
            </w:r>
          </w:p>
          <w:p w14:paraId="7E2CE35D" w14:textId="77777777" w:rsidR="00917AEF" w:rsidRPr="00785624" w:rsidRDefault="00917AEF" w:rsidP="0031398C">
            <w:pPr>
              <w:spacing w:line="240" w:lineRule="auto"/>
              <w:jc w:val="left"/>
              <w:rPr>
                <w:bdr w:val="nil"/>
              </w:rPr>
            </w:pPr>
            <w:r w:rsidRPr="00785624">
              <w:rPr>
                <w:rFonts w:ascii="Calibri" w:eastAsia="Calibri" w:hAnsi="Calibri" w:cs="Calibri"/>
                <w:bdr w:val="nil"/>
              </w:rPr>
              <w:t>učíme žáky tyto rozdíly chápat a respektovat</w:t>
            </w:r>
          </w:p>
          <w:p w14:paraId="1B1B590E" w14:textId="77777777" w:rsidR="00917AEF" w:rsidRPr="00785624" w:rsidRDefault="00917AEF" w:rsidP="0031398C">
            <w:pPr>
              <w:spacing w:line="240" w:lineRule="auto"/>
              <w:jc w:val="left"/>
              <w:rPr>
                <w:bdr w:val="nil"/>
              </w:rPr>
            </w:pPr>
            <w:r w:rsidRPr="00785624">
              <w:rPr>
                <w:rFonts w:ascii="Calibri" w:eastAsia="Calibri" w:hAnsi="Calibri" w:cs="Calibri"/>
                <w:bdr w:val="nil"/>
              </w:rPr>
              <w:t>Učitel : motivuje žáky ke vzájemné komunikaci v německém jazyce; vede žáky ke vzájemné toleranci; zabývá se ve výuce aktuálním děním v německy mluvících zemích i v České republice; přispívá k vytváření pocitu sounáležitosti k týmu; zprostředkuje žákům seznámení se zákony a společenskými normami německy mluvících zemí; podporuje pocity národní hrdosti, ale zároveň i respekt vůči jiným národům a zemím v různých oblastech (např. kulturní, sportovní, politické, hospodářské apod.), varuje před projevy nacionalizmu, šovinizmu, rasizmu</w:t>
            </w:r>
          </w:p>
        </w:tc>
      </w:tr>
      <w:tr w:rsidR="00917AEF" w:rsidRPr="00785624" w14:paraId="4C5DFDEE" w14:textId="77777777" w:rsidTr="000C2FF7">
        <w:tc>
          <w:tcPr>
            <w:tcW w:w="1500" w:type="pct"/>
            <w:vMerge/>
            <w:tcBorders>
              <w:left w:val="inset" w:sz="6" w:space="0" w:color="808080"/>
              <w:right w:val="inset" w:sz="6" w:space="0" w:color="808080"/>
            </w:tcBorders>
          </w:tcPr>
          <w:p w14:paraId="01FE22BB" w14:textId="77777777" w:rsidR="00917AEF" w:rsidRPr="00785624" w:rsidRDefault="00917AEF"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70AB9" w14:textId="77777777" w:rsidR="00917AEF" w:rsidRPr="00785624" w:rsidRDefault="00917AEF" w:rsidP="0031398C">
            <w:pPr>
              <w:spacing w:line="240" w:lineRule="auto"/>
              <w:jc w:val="left"/>
              <w:rPr>
                <w:bdr w:val="nil"/>
              </w:rPr>
            </w:pPr>
            <w:r w:rsidRPr="00785624">
              <w:rPr>
                <w:rFonts w:ascii="Calibri" w:eastAsia="Calibri" w:hAnsi="Calibri" w:cs="Calibri"/>
                <w:b/>
                <w:bCs/>
                <w:bdr w:val="nil"/>
              </w:rPr>
              <w:t>Kompetence k učení:</w:t>
            </w:r>
          </w:p>
          <w:p w14:paraId="10B31AD2" w14:textId="77777777" w:rsidR="00917AEF" w:rsidRPr="00785624" w:rsidRDefault="00917AEF" w:rsidP="0031398C">
            <w:pPr>
              <w:spacing w:line="240" w:lineRule="auto"/>
              <w:jc w:val="left"/>
              <w:rPr>
                <w:bdr w:val="nil"/>
              </w:rPr>
            </w:pPr>
            <w:r w:rsidRPr="00785624">
              <w:rPr>
                <w:rFonts w:ascii="Calibri" w:eastAsia="Calibri" w:hAnsi="Calibri" w:cs="Calibri"/>
                <w:bdr w:val="nil"/>
              </w:rPr>
              <w:t>seznamujeme žáky s potřebou učení se cizím jazykům a povzbuzujeme je k tomu, aby se je chtěli učit</w:t>
            </w:r>
          </w:p>
          <w:p w14:paraId="42189E4F" w14:textId="77777777" w:rsidR="00917AEF" w:rsidRPr="00785624" w:rsidRDefault="00917AEF" w:rsidP="0031398C">
            <w:pPr>
              <w:spacing w:line="240" w:lineRule="auto"/>
              <w:jc w:val="left"/>
              <w:rPr>
                <w:bdr w:val="nil"/>
              </w:rPr>
            </w:pPr>
            <w:r w:rsidRPr="00785624">
              <w:rPr>
                <w:rFonts w:ascii="Calibri" w:eastAsia="Calibri" w:hAnsi="Calibri" w:cs="Calibri"/>
                <w:bdr w:val="nil"/>
              </w:rPr>
              <w:t>vedeme žáky k tomu, aby dokázali vyhledat potřebné informace (slovníky, internet …) a použít je v procesu učení i v praktickém životě</w:t>
            </w:r>
          </w:p>
          <w:p w14:paraId="457E10F0" w14:textId="77777777" w:rsidR="00917AEF" w:rsidRPr="00785624" w:rsidRDefault="00917AEF" w:rsidP="0031398C">
            <w:pPr>
              <w:spacing w:line="240" w:lineRule="auto"/>
              <w:jc w:val="left"/>
              <w:rPr>
                <w:bdr w:val="nil"/>
              </w:rPr>
            </w:pPr>
            <w:r w:rsidRPr="00785624">
              <w:rPr>
                <w:rFonts w:ascii="Calibri" w:eastAsia="Calibri" w:hAnsi="Calibri" w:cs="Calibri"/>
                <w:bdr w:val="nil"/>
              </w:rPr>
              <w:t>společně posuzujeme pokrok v učení, hledáme a odstraňujeme případné překážky</w:t>
            </w:r>
          </w:p>
          <w:p w14:paraId="105C9F75" w14:textId="77777777" w:rsidR="00917AEF" w:rsidRPr="00785624" w:rsidRDefault="00917AEF" w:rsidP="0031398C">
            <w:pPr>
              <w:spacing w:line="240" w:lineRule="auto"/>
              <w:jc w:val="left"/>
              <w:rPr>
                <w:bdr w:val="nil"/>
              </w:rPr>
            </w:pPr>
            <w:r w:rsidRPr="00785624">
              <w:rPr>
                <w:rFonts w:ascii="Calibri" w:eastAsia="Calibri" w:hAnsi="Calibri" w:cs="Calibri"/>
                <w:bdr w:val="nil"/>
              </w:rPr>
              <w:t xml:space="preserve">Učitel: navrhuje možné strategie učení; vede žáky k rozdělení učiva do logických celků, k pochopení podstaty daného gramatického jevu a jeho zařazení do systému – analogie s mateřským nebo s jiným cizím jazykem; způsobem zkoušení ověřuje nabyté znalosti a dovednosti; motivuje žáky; akcentuje problémové vyučování NJ; dává přednost tvůrčím metodám výuky; podporuje týmovou práci; předchází chybným řešením při osvojování německého jazyka (např. v oblasti gramatiky, pravopisu a slovní zásoby); vyhýbá se negativní kritice; dává přednost pozitivní motivaci ve výuce NJ; očekává úspěch každého jednotlivce; </w:t>
            </w:r>
            <w:r w:rsidRPr="00785624">
              <w:rPr>
                <w:rFonts w:ascii="Calibri" w:eastAsia="Calibri" w:hAnsi="Calibri" w:cs="Calibri"/>
                <w:bdr w:val="nil"/>
              </w:rPr>
              <w:lastRenderedPageBreak/>
              <w:t>vytváří modelové situace pro výuku gramatiky i slovní zásoby německého jazyka; využívá mezipředmětové vztahy s ostatními předměty (např. český jazyk, cizí jazyky, dějepis, zeměpis atd.); začleňuje aktuální dění u nás, v německy mluvících zemích i ve světě do výuky NJ; respektuje žáka jako jedince s jeho individuálními potřebami; vede žáky k samostatnosti při stanovování cílů i řešení úkolů; podporuje zájem o předmět výuky německého jazyka (četba, exkurze, práce s internetem atd.); pracuje s různými informačními zdroji (německy psané časopisy, internetové stránky, písně atd.)</w:t>
            </w:r>
          </w:p>
        </w:tc>
      </w:tr>
      <w:tr w:rsidR="00917AEF" w:rsidRPr="00785624" w14:paraId="2BA3AEB1" w14:textId="77777777" w:rsidTr="000C2FF7">
        <w:tc>
          <w:tcPr>
            <w:tcW w:w="1500" w:type="pct"/>
            <w:vMerge/>
            <w:tcBorders>
              <w:left w:val="inset" w:sz="6" w:space="0" w:color="808080"/>
              <w:right w:val="inset" w:sz="6" w:space="0" w:color="808080"/>
            </w:tcBorders>
          </w:tcPr>
          <w:p w14:paraId="4CE376AA" w14:textId="77777777" w:rsidR="00917AEF" w:rsidRPr="00785624" w:rsidRDefault="00917AEF"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C447A" w14:textId="77777777" w:rsidR="00917AEF" w:rsidRPr="00785624" w:rsidRDefault="00917AEF" w:rsidP="0031398C">
            <w:pPr>
              <w:spacing w:line="240" w:lineRule="auto"/>
              <w:jc w:val="left"/>
              <w:rPr>
                <w:bdr w:val="nil"/>
              </w:rPr>
            </w:pPr>
            <w:r w:rsidRPr="00785624">
              <w:rPr>
                <w:rFonts w:ascii="Calibri" w:eastAsia="Calibri" w:hAnsi="Calibri" w:cs="Calibri"/>
                <w:b/>
                <w:bCs/>
                <w:bdr w:val="nil"/>
              </w:rPr>
              <w:t>Kompetence pracovní:</w:t>
            </w:r>
          </w:p>
          <w:p w14:paraId="01EBEBAB" w14:textId="77777777" w:rsidR="00917AEF" w:rsidRPr="00785624" w:rsidRDefault="00917AEF" w:rsidP="0031398C">
            <w:pPr>
              <w:spacing w:line="240" w:lineRule="auto"/>
              <w:jc w:val="left"/>
              <w:rPr>
                <w:bdr w:val="nil"/>
              </w:rPr>
            </w:pPr>
            <w:r w:rsidRPr="00785624">
              <w:rPr>
                <w:rFonts w:ascii="Calibri" w:eastAsia="Calibri" w:hAnsi="Calibri" w:cs="Calibri"/>
                <w:bdr w:val="nil"/>
              </w:rPr>
              <w:t>při výuce cizího jazyka učíme žáky pracovat s počítačem a tabletem a dbáme na to, aby dodržovali vymezená pravidla; při zpracování miniprojektů, posterů, plakátů dbáme na vytvoření pracovního prostředí, úklid pracoviště, ať už při práci individuální, nebo ve skupině</w:t>
            </w:r>
          </w:p>
          <w:p w14:paraId="52BCAF73" w14:textId="77777777" w:rsidR="00917AEF" w:rsidRPr="00785624" w:rsidRDefault="00917AEF" w:rsidP="0031398C">
            <w:pPr>
              <w:spacing w:line="240" w:lineRule="auto"/>
              <w:jc w:val="left"/>
              <w:rPr>
                <w:bdr w:val="nil"/>
              </w:rPr>
            </w:pPr>
            <w:r w:rsidRPr="00785624">
              <w:rPr>
                <w:rFonts w:ascii="Calibri" w:eastAsia="Calibri" w:hAnsi="Calibri" w:cs="Calibri"/>
                <w:bdr w:val="nil"/>
              </w:rPr>
              <w:t>Učitel:  vede žáky k systematické práci, k zaznamenávání informací a důsledně vyžaduje splnění zadaných úkolů; vede žáky k samostatné a kreativní práci; volí různé pracovní postupy při osvojování německého jazyka; vede žáky k práci s autentickými materiály z německy mluvících oblastí z různých zdrojů; vede žáky k užívání moderní techniky (např. práce s internetovými stránkami v NJ a německými servery); uplatňuje zpětnou vazbu svého pedagogického působení na žáky; vede žáky k zájmu o složení mezinárodních jazykových zkoušek (např. ÖSD, Zertifikat Deutsch apod.)</w:t>
            </w:r>
          </w:p>
        </w:tc>
      </w:tr>
      <w:tr w:rsidR="00917AEF" w:rsidRPr="00785624" w14:paraId="085488FC" w14:textId="77777777" w:rsidTr="000C2FF7">
        <w:tc>
          <w:tcPr>
            <w:tcW w:w="1500" w:type="pct"/>
            <w:vMerge/>
            <w:tcBorders>
              <w:left w:val="inset" w:sz="6" w:space="0" w:color="808080"/>
              <w:right w:val="inset" w:sz="6" w:space="0" w:color="808080"/>
            </w:tcBorders>
          </w:tcPr>
          <w:p w14:paraId="41717399" w14:textId="77777777" w:rsidR="00917AEF" w:rsidRPr="00785624" w:rsidRDefault="00917AEF"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C905F" w14:textId="77777777" w:rsidR="00917AEF" w:rsidRPr="00785624" w:rsidRDefault="00917AEF" w:rsidP="0031398C">
            <w:pPr>
              <w:spacing w:line="240" w:lineRule="auto"/>
              <w:jc w:val="left"/>
              <w:rPr>
                <w:bdr w:val="nil"/>
              </w:rPr>
            </w:pPr>
            <w:r w:rsidRPr="00785624">
              <w:rPr>
                <w:rFonts w:ascii="Calibri" w:eastAsia="Calibri" w:hAnsi="Calibri" w:cs="Calibri"/>
                <w:b/>
                <w:bCs/>
                <w:bdr w:val="nil"/>
              </w:rPr>
              <w:t>Kompetence sociální a personální:</w:t>
            </w:r>
          </w:p>
          <w:p w14:paraId="37EB538B" w14:textId="77777777" w:rsidR="00917AEF" w:rsidRPr="00785624" w:rsidRDefault="00917AEF" w:rsidP="0031398C">
            <w:pPr>
              <w:spacing w:line="240" w:lineRule="auto"/>
              <w:jc w:val="left"/>
              <w:rPr>
                <w:bdr w:val="nil"/>
              </w:rPr>
            </w:pPr>
            <w:r w:rsidRPr="00785624">
              <w:rPr>
                <w:rFonts w:ascii="Calibri" w:eastAsia="Calibri" w:hAnsi="Calibri" w:cs="Calibri"/>
                <w:bdr w:val="nil"/>
              </w:rPr>
              <w:t>při výuce cizího jazyka využíváme práci ve skupině a vedeme žáky k tomu, aby každý z nich hrál svou úlohu v týmové práci zodpovědně a přispěl tak svým dílem k úspěchu celé skupiny, učíme žáky ohleduplnosti a toleranci názorů ostatních i způsob, jakým prezentovat své vlastí názory</w:t>
            </w:r>
          </w:p>
          <w:p w14:paraId="59F0DCD4" w14:textId="77777777" w:rsidR="00917AEF" w:rsidRPr="00785624" w:rsidRDefault="00917AEF" w:rsidP="0031398C">
            <w:pPr>
              <w:spacing w:line="240" w:lineRule="auto"/>
              <w:jc w:val="left"/>
              <w:rPr>
                <w:bdr w:val="nil"/>
              </w:rPr>
            </w:pPr>
            <w:r w:rsidRPr="00785624">
              <w:rPr>
                <w:rFonts w:ascii="Calibri" w:eastAsia="Calibri" w:hAnsi="Calibri" w:cs="Calibri"/>
                <w:bdr w:val="nil"/>
              </w:rPr>
              <w:t xml:space="preserve">Učitel: rozvíjí u žáků schopnost sociokulturního srovnání s realitou dané cizí země;  rozvíjí u žáků schopnost empatie a schopnost naslouchat; vede žáky k objektivnímu sebehodnocení; pěstuje v žácích smysl pro fair play; učí žáky respektovat individuální pokrok a výkon každého jednotlivce při osvojování NJ; kontroluje dodržování stanovených pravidel; vede žáky k týmové práci při osvojování NJ; vede žáky k sebereflexi a sebekritice </w:t>
            </w:r>
          </w:p>
        </w:tc>
      </w:tr>
      <w:tr w:rsidR="00917AEF" w:rsidRPr="00785624" w14:paraId="3139CDE1" w14:textId="77777777" w:rsidTr="000C2FF7">
        <w:tc>
          <w:tcPr>
            <w:tcW w:w="1500" w:type="pct"/>
            <w:vMerge/>
            <w:tcBorders>
              <w:left w:val="inset" w:sz="6" w:space="0" w:color="808080"/>
              <w:bottom w:val="inset" w:sz="6" w:space="0" w:color="808080"/>
              <w:right w:val="inset" w:sz="6" w:space="0" w:color="808080"/>
            </w:tcBorders>
          </w:tcPr>
          <w:p w14:paraId="1CA9C066" w14:textId="77777777" w:rsidR="00917AEF" w:rsidRPr="00785624" w:rsidRDefault="00917AEF" w:rsidP="003139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BFF1E" w14:textId="77777777" w:rsidR="00917AEF" w:rsidRPr="00785624" w:rsidRDefault="00917AEF" w:rsidP="005664FD">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2896D53A" w14:textId="77777777" w:rsidR="00917AEF" w:rsidRPr="00785624" w:rsidRDefault="00917AEF" w:rsidP="005664FD">
            <w:pPr>
              <w:spacing w:line="240" w:lineRule="auto"/>
              <w:jc w:val="left"/>
              <w:rPr>
                <w:rFonts w:ascii="Calibri" w:eastAsia="Calibri" w:hAnsi="Calibri" w:cs="Calibri"/>
                <w:b/>
                <w:bCs/>
                <w:bdr w:val="nil"/>
              </w:rPr>
            </w:pPr>
            <w:r w:rsidRPr="00785624">
              <w:rPr>
                <w:rFonts w:ascii="Calibri" w:eastAsia="Calibri" w:hAnsi="Calibri" w:cs="Calibri"/>
                <w:b/>
                <w:bCs/>
                <w:bdr w:val="nil"/>
              </w:rPr>
              <w:t>Žák</w:t>
            </w:r>
          </w:p>
          <w:p w14:paraId="3D7ED5CE"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45DD2178"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lastRenderedPageBreak/>
              <w:t xml:space="preserve">získává, vyhledává, kriticky posuzuje, spravuje a sdílí data, informace a digitální obsah, k tomu volí postupy, způsoby a prostředky, které odpovídají konkrétní situaci a účelu </w:t>
            </w:r>
          </w:p>
          <w:p w14:paraId="4F59C612"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42107356"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0C257912" w14:textId="27894102" w:rsidR="00917AEF" w:rsidRPr="00917AEF"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3746C67F" w14:textId="14A25E51" w:rsidR="00917AEF" w:rsidRPr="00917AEF"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785624" w:rsidRPr="00785624" w14:paraId="1C62C045"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17E877"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lastRenderedPageBreak/>
              <w:t>Poznámky k předmětu v rámci učebního plánu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DEA8E" w14:textId="77777777" w:rsidR="0031398C" w:rsidRPr="00785624" w:rsidRDefault="0031398C" w:rsidP="0031398C">
            <w:pPr>
              <w:spacing w:line="240" w:lineRule="auto"/>
              <w:jc w:val="left"/>
              <w:rPr>
                <w:bdr w:val="nil"/>
              </w:rPr>
            </w:pPr>
            <w:r w:rsidRPr="00785624">
              <w:rPr>
                <w:rFonts w:ascii="Calibri" w:eastAsia="Calibri" w:hAnsi="Calibri" w:cs="Calibri"/>
                <w:bdr w:val="nil"/>
              </w:rPr>
              <w:t>V některých ročnících může být počet hodin rozšířen o 1-2 hodiny konverzace v dalším cizím jazyce (nepovinný předmět). Na konci školního roku se zadávají výstupní testy a proběhne porovnání jejich výsledků a výstupů s výstupy školního ŠVP, RVP a s požadavky dané úrovně SERR.</w:t>
            </w:r>
          </w:p>
          <w:p w14:paraId="705C34CE" w14:textId="77777777" w:rsidR="0031398C" w:rsidRPr="00785624" w:rsidRDefault="0031398C" w:rsidP="0031398C">
            <w:pPr>
              <w:spacing w:line="240" w:lineRule="auto"/>
              <w:jc w:val="left"/>
              <w:rPr>
                <w:bdr w:val="nil"/>
              </w:rPr>
            </w:pPr>
            <w:r w:rsidRPr="00785624">
              <w:rPr>
                <w:rFonts w:ascii="Calibri" w:eastAsia="Calibri" w:hAnsi="Calibri" w:cs="Calibri"/>
                <w:bdr w:val="nil"/>
              </w:rPr>
              <w:t>Školní vzdělávací program vychází z rozdělení do jazykových úrovní (A1, A2, B1, B2, C1, C2) dle Společného evropského referenčního rámce pro jazyky (SERR) a z Katalogu požadavků zkoušek společné části maturitní zkoušky. Tomu je podřízen i výběr učebnic a doplňkových výukových materiálů. U žáků zpravidla předpokládáme vstupní úroveň AO (začátečníci). Očekávaná výstupní úroveň žáků (B1, B2) osmiletého studia závisí na hodinové dotaci jazyka v jednotlivých ročnících. </w:t>
            </w:r>
          </w:p>
        </w:tc>
      </w:tr>
      <w:tr w:rsidR="00785624" w:rsidRPr="00785624" w14:paraId="5D4BE076"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76CD3E" w14:textId="77777777" w:rsidR="0031398C" w:rsidRPr="00785624" w:rsidRDefault="0031398C" w:rsidP="0031398C">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C8383" w14:textId="77777777" w:rsidR="0031398C" w:rsidRPr="00785624" w:rsidRDefault="0031398C" w:rsidP="0031398C">
            <w:pPr>
              <w:spacing w:line="240" w:lineRule="auto"/>
              <w:jc w:val="left"/>
              <w:rPr>
                <w:bdr w:val="nil"/>
              </w:rPr>
            </w:pPr>
            <w:r w:rsidRPr="00785624">
              <w:rPr>
                <w:rFonts w:ascii="Calibri" w:eastAsia="Calibri" w:hAnsi="Calibri" w:cs="Calibri"/>
                <w:bdr w:val="nil"/>
              </w:rPr>
              <w:t>Zabezpečení výuky žáků se speciálními vzdělávacími potřebami  : Druhý cizí jazyk, je předmětem poměrně náročným i pro žáky, kteří procházejí normálním vývojem. Proto je třeba věnovat mimořádnou a individuální pozornost a péči žákům se specifickými vadami učení, aby se mohli integrovat bez závažných problémů mezi žáky neproblematické. Ve spolupráci se školní speciální pedagožkou se snažíme najít nejvhodnější přístup k žákovi podle rozsahu a druhu vady. Vzhledem k tomu, že nejčastějším problémem je dysgrafie, při hodnocení žáka je prioritní ústní projev. Pokud jde o nácvik projevu písemného (krátké stylistické útvary), žák má mnohem více času na práci a je hodnocen především obsah a přínosnost sdělení. Žák má možnost individuálních konzultací, aby vyplnil eventuální mezery ve vědomostech způsobené jeho handicapem. Spolupracujeme s rodiči a hledáme vzájemně řešení a podporu dítěte, aby se vyhnulo pocitům méněcennosti. Žáka se snažíme motivovat vyzdvihováním jeho předností, zapojujeme jej do spolupráce s ostatními, do specifických úkolů a postupně i do samostatných prací, které odpovídají jeho schopnostem. Důraz klademe na individuální přístup k žákovi.</w:t>
            </w:r>
          </w:p>
          <w:p w14:paraId="283E1714" w14:textId="77777777" w:rsidR="0031398C" w:rsidRPr="00785624" w:rsidRDefault="0031398C" w:rsidP="0031398C">
            <w:pPr>
              <w:spacing w:line="240" w:lineRule="auto"/>
              <w:jc w:val="left"/>
              <w:rPr>
                <w:bdr w:val="nil"/>
              </w:rPr>
            </w:pPr>
            <w:r w:rsidRPr="00785624">
              <w:rPr>
                <w:rFonts w:ascii="Calibri" w:eastAsia="Calibri" w:hAnsi="Calibri" w:cs="Calibri"/>
                <w:bdr w:val="nil"/>
              </w:rPr>
              <w:lastRenderedPageBreak/>
              <w:t>Zabezpečení výuky žáků mimořádně nadaných : Individuální přístup je prioritní i u žáků mimořádně nadaných, kteří dostávají samostatné, specifické a náročnější úkoly, aby se jejich schopnosti mohly dále vyvíjet. Žák může pracovat na individuálních projektech. Je rovněž zapojován do mimoškolních aktivit, které souvisejí s prezentací školy (konverzační soutěže, mezinárodní a bilaterální partnerské výměny škol, reprezentace školy, zapojení do mezinárodních projektů Erasmus+ apod.) Ve spolupráci s vyučujícím se může připravovat na složení mezinárodně platných jazykových zkoušek ÖSD, ZD.</w:t>
            </w:r>
          </w:p>
          <w:p w14:paraId="71080F9D" w14:textId="77777777" w:rsidR="0031398C" w:rsidRPr="00785624" w:rsidRDefault="0031398C" w:rsidP="0031398C">
            <w:pPr>
              <w:spacing w:line="240" w:lineRule="auto"/>
              <w:jc w:val="left"/>
              <w:rPr>
                <w:bdr w:val="nil"/>
              </w:rPr>
            </w:pPr>
            <w:r w:rsidRPr="00785624">
              <w:rPr>
                <w:rFonts w:ascii="Calibri" w:eastAsia="Calibri" w:hAnsi="Calibri" w:cs="Calibri"/>
                <w:bdr w:val="nil"/>
              </w:rPr>
              <w:t>Hodnocení žáků se řídí klasifikačním řádem.</w:t>
            </w:r>
          </w:p>
        </w:tc>
      </w:tr>
    </w:tbl>
    <w:p w14:paraId="42EEF465" w14:textId="77777777" w:rsidR="0031398C" w:rsidRPr="00785624" w:rsidRDefault="0031398C" w:rsidP="0031398C">
      <w:pPr>
        <w:rPr>
          <w:bdr w:val="nil"/>
        </w:rPr>
      </w:pPr>
      <w:r w:rsidRPr="00785624">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8245B08"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22A540"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2A6AEF" w14:textId="39B30B07" w:rsidR="0031398C" w:rsidRPr="00785624" w:rsidRDefault="00E5676B" w:rsidP="0031398C">
            <w:pPr>
              <w:shd w:val="clear" w:color="auto" w:fill="9CC2E5"/>
              <w:spacing w:line="240" w:lineRule="auto"/>
              <w:jc w:val="center"/>
              <w:rPr>
                <w:bdr w:val="nil"/>
              </w:rPr>
            </w:pPr>
            <w:r w:rsidRPr="00785624">
              <w:rPr>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550EC5" w14:textId="77777777" w:rsidR="0031398C" w:rsidRPr="00785624" w:rsidRDefault="0031398C" w:rsidP="0031398C"/>
        </w:tc>
      </w:tr>
      <w:tr w:rsidR="00785624" w:rsidRPr="00785624" w14:paraId="09746200"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C515FB"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8EA04" w14:textId="77777777" w:rsidR="0031398C" w:rsidRPr="00917AEF" w:rsidRDefault="0031398C" w:rsidP="00ED312A">
            <w:pPr>
              <w:numPr>
                <w:ilvl w:val="0"/>
                <w:numId w:val="43"/>
              </w:numPr>
              <w:spacing w:line="240" w:lineRule="auto"/>
              <w:jc w:val="left"/>
              <w:rPr>
                <w:sz w:val="20"/>
                <w:szCs w:val="20"/>
                <w:bdr w:val="nil"/>
              </w:rPr>
            </w:pPr>
            <w:r w:rsidRPr="00917AEF">
              <w:rPr>
                <w:rFonts w:ascii="Calibri" w:eastAsia="Calibri" w:hAnsi="Calibri" w:cs="Calibri"/>
                <w:sz w:val="20"/>
                <w:szCs w:val="20"/>
                <w:bdr w:val="nil"/>
              </w:rPr>
              <w:t>Kompetence k řešení problémů</w:t>
            </w:r>
          </w:p>
          <w:p w14:paraId="26667F42" w14:textId="77777777" w:rsidR="0031398C" w:rsidRPr="00917AEF" w:rsidRDefault="0031398C" w:rsidP="00ED312A">
            <w:pPr>
              <w:numPr>
                <w:ilvl w:val="0"/>
                <w:numId w:val="43"/>
              </w:numPr>
              <w:spacing w:line="240" w:lineRule="auto"/>
              <w:jc w:val="left"/>
              <w:rPr>
                <w:sz w:val="20"/>
                <w:szCs w:val="20"/>
                <w:bdr w:val="nil"/>
              </w:rPr>
            </w:pPr>
            <w:r w:rsidRPr="00917AEF">
              <w:rPr>
                <w:rFonts w:ascii="Calibri" w:eastAsia="Calibri" w:hAnsi="Calibri" w:cs="Calibri"/>
                <w:sz w:val="20"/>
                <w:szCs w:val="20"/>
                <w:bdr w:val="nil"/>
              </w:rPr>
              <w:t>Kompetence komunikativní</w:t>
            </w:r>
          </w:p>
          <w:p w14:paraId="452CDEB8" w14:textId="77777777" w:rsidR="0031398C" w:rsidRPr="00917AEF" w:rsidRDefault="0031398C" w:rsidP="00ED312A">
            <w:pPr>
              <w:numPr>
                <w:ilvl w:val="0"/>
                <w:numId w:val="43"/>
              </w:numPr>
              <w:spacing w:line="240" w:lineRule="auto"/>
              <w:jc w:val="left"/>
              <w:rPr>
                <w:sz w:val="20"/>
                <w:szCs w:val="20"/>
                <w:bdr w:val="nil"/>
              </w:rPr>
            </w:pPr>
            <w:r w:rsidRPr="00917AEF">
              <w:rPr>
                <w:rFonts w:ascii="Calibri" w:eastAsia="Calibri" w:hAnsi="Calibri" w:cs="Calibri"/>
                <w:sz w:val="20"/>
                <w:szCs w:val="20"/>
                <w:bdr w:val="nil"/>
              </w:rPr>
              <w:t>Kompetence občanská</w:t>
            </w:r>
          </w:p>
          <w:p w14:paraId="65690737" w14:textId="77777777" w:rsidR="0031398C" w:rsidRPr="00917AEF" w:rsidRDefault="0031398C" w:rsidP="00ED312A">
            <w:pPr>
              <w:numPr>
                <w:ilvl w:val="0"/>
                <w:numId w:val="43"/>
              </w:numPr>
              <w:spacing w:line="240" w:lineRule="auto"/>
              <w:jc w:val="left"/>
              <w:rPr>
                <w:sz w:val="20"/>
                <w:szCs w:val="20"/>
                <w:bdr w:val="nil"/>
              </w:rPr>
            </w:pPr>
            <w:r w:rsidRPr="00917AEF">
              <w:rPr>
                <w:rFonts w:ascii="Calibri" w:eastAsia="Calibri" w:hAnsi="Calibri" w:cs="Calibri"/>
                <w:sz w:val="20"/>
                <w:szCs w:val="20"/>
                <w:bdr w:val="nil"/>
              </w:rPr>
              <w:t>Kompetence k učení</w:t>
            </w:r>
          </w:p>
          <w:p w14:paraId="0946C909" w14:textId="77777777" w:rsidR="0031398C" w:rsidRPr="00917AEF" w:rsidRDefault="0031398C" w:rsidP="00ED312A">
            <w:pPr>
              <w:numPr>
                <w:ilvl w:val="0"/>
                <w:numId w:val="43"/>
              </w:numPr>
              <w:spacing w:line="240" w:lineRule="auto"/>
              <w:jc w:val="left"/>
              <w:rPr>
                <w:sz w:val="20"/>
                <w:szCs w:val="20"/>
                <w:bdr w:val="nil"/>
              </w:rPr>
            </w:pPr>
            <w:r w:rsidRPr="00917AEF">
              <w:rPr>
                <w:rFonts w:ascii="Calibri" w:eastAsia="Calibri" w:hAnsi="Calibri" w:cs="Calibri"/>
                <w:sz w:val="20"/>
                <w:szCs w:val="20"/>
                <w:bdr w:val="nil"/>
              </w:rPr>
              <w:t>Kompetence pracovní</w:t>
            </w:r>
          </w:p>
          <w:p w14:paraId="5FEAB6F8" w14:textId="77777777" w:rsidR="0031398C" w:rsidRPr="00917AEF" w:rsidRDefault="0031398C" w:rsidP="00ED312A">
            <w:pPr>
              <w:numPr>
                <w:ilvl w:val="0"/>
                <w:numId w:val="43"/>
              </w:numPr>
              <w:spacing w:line="240" w:lineRule="auto"/>
              <w:jc w:val="left"/>
              <w:rPr>
                <w:sz w:val="20"/>
                <w:szCs w:val="20"/>
                <w:bdr w:val="nil"/>
              </w:rPr>
            </w:pPr>
            <w:r w:rsidRPr="00917AEF">
              <w:rPr>
                <w:rFonts w:ascii="Calibri" w:eastAsia="Calibri" w:hAnsi="Calibri" w:cs="Calibri"/>
                <w:sz w:val="20"/>
                <w:szCs w:val="20"/>
                <w:bdr w:val="nil"/>
              </w:rPr>
              <w:t>Kompetence sociální a personální</w:t>
            </w:r>
          </w:p>
          <w:p w14:paraId="7B9B2200" w14:textId="12912D3D" w:rsidR="00917AEF" w:rsidRPr="00917AEF" w:rsidRDefault="00917AEF" w:rsidP="00ED312A">
            <w:pPr>
              <w:numPr>
                <w:ilvl w:val="0"/>
                <w:numId w:val="43"/>
              </w:numPr>
              <w:spacing w:line="240" w:lineRule="auto"/>
              <w:jc w:val="left"/>
              <w:rPr>
                <w:sz w:val="20"/>
                <w:szCs w:val="20"/>
                <w:bdr w:val="nil"/>
              </w:rPr>
            </w:pPr>
            <w:r w:rsidRPr="00917AEF">
              <w:rPr>
                <w:sz w:val="20"/>
                <w:szCs w:val="20"/>
                <w:bdr w:val="nil"/>
              </w:rPr>
              <w:t>Kompetence digitální</w:t>
            </w:r>
          </w:p>
        </w:tc>
      </w:tr>
      <w:tr w:rsidR="00785624" w:rsidRPr="00785624" w14:paraId="7A0E9D97"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E04130"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31A834"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37526A4B"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0ADBB"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pozdravy, přání a rozloučení</w:t>
            </w:r>
            <w:r w:rsidRPr="00785624">
              <w:rPr>
                <w:rFonts w:ascii="Calibri" w:eastAsia="Calibri" w:hAnsi="Calibri" w:cs="Calibri"/>
                <w:sz w:val="20"/>
                <w:bdr w:val="nil"/>
              </w:rPr>
              <w:br/>
              <w:t>osobní údaje, rodina</w:t>
            </w:r>
            <w:r w:rsidRPr="00785624">
              <w:rPr>
                <w:rFonts w:ascii="Calibri" w:eastAsia="Calibri" w:hAnsi="Calibri" w:cs="Calibri"/>
                <w:sz w:val="20"/>
                <w:bdr w:val="nil"/>
              </w:rPr>
              <w:br/>
              <w:t>škola, učení</w:t>
            </w:r>
            <w:r w:rsidRPr="00785624">
              <w:rPr>
                <w:rFonts w:ascii="Calibri" w:eastAsia="Calibri" w:hAnsi="Calibri" w:cs="Calibri"/>
                <w:sz w:val="20"/>
                <w:bdr w:val="nil"/>
              </w:rPr>
              <w:br/>
              <w:t>aktivity a běžné činnosti</w:t>
            </w:r>
            <w:r w:rsidRPr="00785624">
              <w:rPr>
                <w:rFonts w:ascii="Calibri" w:eastAsia="Calibri" w:hAnsi="Calibri" w:cs="Calibri"/>
                <w:sz w:val="20"/>
                <w:bdr w:val="nil"/>
              </w:rPr>
              <w:br/>
              <w:t>země, města</w:t>
            </w:r>
            <w:r w:rsidRPr="00785624">
              <w:rPr>
                <w:rFonts w:ascii="Calibri" w:eastAsia="Calibri" w:hAnsi="Calibri" w:cs="Calibri"/>
                <w:sz w:val="20"/>
                <w:bdr w:val="nil"/>
              </w:rPr>
              <w:br/>
              <w:t>rod podstatných jmen</w:t>
            </w:r>
            <w:r w:rsidRPr="00785624">
              <w:rPr>
                <w:rFonts w:ascii="Calibri" w:eastAsia="Calibri" w:hAnsi="Calibri" w:cs="Calibri"/>
                <w:sz w:val="20"/>
                <w:bdr w:val="nil"/>
              </w:rPr>
              <w:br/>
              <w:t>časování sloves v přítomném čase (pravidelná, některá způsobová a pomocná)</w:t>
            </w:r>
            <w:r w:rsidRPr="00785624">
              <w:rPr>
                <w:rFonts w:ascii="Calibri" w:eastAsia="Calibri" w:hAnsi="Calibri" w:cs="Calibri"/>
                <w:sz w:val="20"/>
                <w:bdr w:val="nil"/>
              </w:rPr>
              <w:br/>
              <w:t>věta tázací, věta jednoduchá, pořádek slov</w:t>
            </w:r>
            <w:r w:rsidRPr="00785624">
              <w:rPr>
                <w:rFonts w:ascii="Calibri" w:eastAsia="Calibri" w:hAnsi="Calibri" w:cs="Calibri"/>
                <w:sz w:val="20"/>
                <w:bdr w:val="nil"/>
              </w:rPr>
              <w:br/>
              <w:t>pravidelná práce se slovníkem</w:t>
            </w:r>
            <w:r w:rsidRPr="00785624">
              <w:rPr>
                <w:rFonts w:ascii="Calibri" w:eastAsia="Calibri" w:hAnsi="Calibri" w:cs="Calibri"/>
                <w:sz w:val="20"/>
                <w:bdr w:val="nil"/>
              </w:rPr>
              <w:br/>
              <w:t>číslovky základní do 100</w:t>
            </w:r>
            <w:r w:rsidRPr="00785624">
              <w:rPr>
                <w:rFonts w:ascii="Calibri" w:eastAsia="Calibri" w:hAnsi="Calibri" w:cs="Calibri"/>
                <w:sz w:val="20"/>
                <w:bdr w:val="nil"/>
              </w:rPr>
              <w:br/>
              <w:t>SKLADBA: věta jednoduchá, otázky zjišťovací a doplňovací, tvorba záporu s „nicht“</w:t>
            </w:r>
            <w:r w:rsidRPr="00785624">
              <w:rPr>
                <w:rFonts w:ascii="Calibri" w:eastAsia="Calibri" w:hAnsi="Calibri" w:cs="Calibri"/>
                <w:sz w:val="20"/>
                <w:bdr w:val="nil"/>
              </w:rPr>
              <w:br/>
              <w:t xml:space="preserve">SLOVESA: časování sloves „haben“, „sein“ a „möchte“ v přítomném čase, způsobové sloveso „dürfen“, časování dalších sloves vycházejících z probírané slovní </w:t>
            </w:r>
            <w:r w:rsidRPr="00785624">
              <w:rPr>
                <w:rFonts w:ascii="Calibri" w:eastAsia="Calibri" w:hAnsi="Calibri" w:cs="Calibri"/>
                <w:sz w:val="20"/>
                <w:bdr w:val="nil"/>
              </w:rPr>
              <w:lastRenderedPageBreak/>
              <w:t>zásoby, rozkazovací způsob</w:t>
            </w:r>
            <w:r w:rsidRPr="00785624">
              <w:rPr>
                <w:rFonts w:ascii="Calibri" w:eastAsia="Calibri" w:hAnsi="Calibri" w:cs="Calibri"/>
                <w:sz w:val="20"/>
                <w:bdr w:val="nil"/>
              </w:rPr>
              <w:br/>
              <w:t>ČLEN: člen určitý a neurčitý</w:t>
            </w:r>
            <w:r w:rsidRPr="00785624">
              <w:rPr>
                <w:rFonts w:ascii="Calibri" w:eastAsia="Calibri" w:hAnsi="Calibri" w:cs="Calibri"/>
                <w:sz w:val="20"/>
                <w:bdr w:val="nil"/>
              </w:rPr>
              <w:br/>
              <w:t>PODSTATNÁ JMÉNA: rod a množné číslo podstatných jmen</w:t>
            </w:r>
            <w:r w:rsidRPr="00785624">
              <w:rPr>
                <w:rFonts w:ascii="Calibri" w:eastAsia="Calibri" w:hAnsi="Calibri" w:cs="Calibri"/>
                <w:sz w:val="20"/>
                <w:bdr w:val="nil"/>
              </w:rPr>
              <w:br/>
              <w:t>ZÁJMENA: přivlastňovací zájmena „mein“ a „dein“, záporné zájmeno „kein“</w:t>
            </w:r>
            <w:r w:rsidRPr="00785624">
              <w:rPr>
                <w:rFonts w:ascii="Calibri" w:eastAsia="Calibri" w:hAnsi="Calibri" w:cs="Calibri"/>
                <w:sz w:val="20"/>
                <w:bdr w:val="nil"/>
              </w:rPr>
              <w:br/>
              <w:t>ČÍSLOVKY: základní číslovky, řadové číslovky, datum, letopočet</w:t>
            </w:r>
            <w:r w:rsidRPr="00785624">
              <w:rPr>
                <w:rFonts w:ascii="Calibri" w:eastAsia="Calibri" w:hAnsi="Calibri" w:cs="Calibri"/>
                <w:sz w:val="20"/>
                <w:bdr w:val="nil"/>
              </w:rPr>
              <w:br/>
              <w:t>PŘÍSLOVCE: příslovce „gern“, základní příslovce místa</w:t>
            </w:r>
            <w:r w:rsidRPr="00785624">
              <w:rPr>
                <w:rFonts w:ascii="Calibri" w:eastAsia="Calibri" w:hAnsi="Calibri" w:cs="Calibri"/>
                <w:sz w:val="20"/>
                <w:bdr w:val="nil"/>
              </w:rPr>
              <w:br/>
              <w:t>SPOJKY: spojky souřadící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5ACCA" w14:textId="77777777" w:rsidR="0031398C" w:rsidRPr="00785624" w:rsidRDefault="0031398C" w:rsidP="0031398C">
            <w:pPr>
              <w:spacing w:line="240" w:lineRule="auto"/>
              <w:rPr>
                <w:bdr w:val="nil"/>
              </w:rPr>
            </w:pPr>
            <w:r w:rsidRPr="00785624">
              <w:rPr>
                <w:rFonts w:ascii="Calibri" w:eastAsia="Calibri" w:hAnsi="Calibri" w:cs="Calibri"/>
                <w:sz w:val="20"/>
                <w:bdr w:val="nil"/>
              </w:rPr>
              <w:lastRenderedPageBreak/>
              <w:t>Žák: zvládá a používá na dané úrovni dovednosti v oblastech písemného a ústního projevu, porozumění čtenému textu a poslechu, vztahující se k probraným tématům a uvědoměle využívá slovní zásobu a gramatické jevy (viz učivo) </w:t>
            </w:r>
          </w:p>
        </w:tc>
      </w:tr>
      <w:tr w:rsidR="00785624" w:rsidRPr="00785624" w14:paraId="2661374F"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6FC49FD3"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46706" w14:textId="77777777" w:rsidR="0031398C" w:rsidRPr="00785624" w:rsidRDefault="0031398C" w:rsidP="0031398C">
            <w:pPr>
              <w:spacing w:line="240" w:lineRule="auto"/>
              <w:rPr>
                <w:bdr w:val="nil"/>
              </w:rPr>
            </w:pPr>
            <w:r w:rsidRPr="00785624">
              <w:rPr>
                <w:rFonts w:ascii="Calibri" w:eastAsia="Calibri" w:hAnsi="Calibri" w:cs="Calibri"/>
                <w:sz w:val="20"/>
                <w:bdr w:val="nil"/>
              </w:rPr>
              <w:t>Žák: pozdraví, rozloučí se, poskytne a vyžádá si jednoduchou informaci </w:t>
            </w:r>
          </w:p>
        </w:tc>
      </w:tr>
      <w:tr w:rsidR="00785624" w:rsidRPr="00785624" w14:paraId="4DB15C07"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A939B47"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8DADF" w14:textId="77777777" w:rsidR="0031398C" w:rsidRPr="00785624" w:rsidRDefault="0031398C" w:rsidP="0031398C">
            <w:pPr>
              <w:spacing w:line="240" w:lineRule="auto"/>
              <w:rPr>
                <w:bdr w:val="nil"/>
              </w:rPr>
            </w:pPr>
            <w:r w:rsidRPr="00785624">
              <w:rPr>
                <w:rFonts w:ascii="Calibri" w:eastAsia="Calibri" w:hAnsi="Calibri" w:cs="Calibri"/>
                <w:sz w:val="20"/>
                <w:bdr w:val="nil"/>
              </w:rPr>
              <w:t>Žák: rozumí jednoduchým větám, klade jednoduché otázky v rámci probíraných témat </w:t>
            </w:r>
          </w:p>
        </w:tc>
      </w:tr>
      <w:tr w:rsidR="00785624" w:rsidRPr="00785624" w14:paraId="1074B545"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824492B"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7BB2F" w14:textId="77777777" w:rsidR="0031398C" w:rsidRPr="00785624" w:rsidRDefault="0031398C" w:rsidP="0031398C">
            <w:pPr>
              <w:spacing w:line="240" w:lineRule="auto"/>
              <w:rPr>
                <w:bdr w:val="nil"/>
              </w:rPr>
            </w:pPr>
            <w:r w:rsidRPr="00785624">
              <w:rPr>
                <w:rFonts w:ascii="Calibri" w:eastAsia="Calibri" w:hAnsi="Calibri" w:cs="Calibri"/>
                <w:sz w:val="20"/>
                <w:bdr w:val="nil"/>
              </w:rPr>
              <w:t>Žák: vyslovuje a čte známou slovní zásobu bez hrubších fonetických chyb </w:t>
            </w:r>
          </w:p>
        </w:tc>
      </w:tr>
      <w:tr w:rsidR="00785624" w:rsidRPr="00785624" w14:paraId="4AF60C3D"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685ADE92"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98453" w14:textId="77777777" w:rsidR="0031398C" w:rsidRPr="00785624" w:rsidRDefault="0031398C" w:rsidP="0031398C">
            <w:pPr>
              <w:spacing w:line="240" w:lineRule="auto"/>
              <w:rPr>
                <w:bdr w:val="nil"/>
              </w:rPr>
            </w:pPr>
            <w:r w:rsidRPr="00785624">
              <w:rPr>
                <w:rFonts w:ascii="Calibri" w:eastAsia="Calibri" w:hAnsi="Calibri" w:cs="Calibri"/>
                <w:sz w:val="20"/>
                <w:bdr w:val="nil"/>
              </w:rPr>
              <w:t>Žák se seznamuje s používáním dvojjazyčného slovníku </w:t>
            </w:r>
          </w:p>
        </w:tc>
      </w:tr>
      <w:tr w:rsidR="00785624" w:rsidRPr="00785624" w14:paraId="218CA724"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5C4060D1"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F235E" w14:textId="77777777" w:rsidR="0031398C" w:rsidRPr="00785624" w:rsidRDefault="0031398C" w:rsidP="0031398C">
            <w:pPr>
              <w:spacing w:line="240" w:lineRule="auto"/>
              <w:rPr>
                <w:bdr w:val="nil"/>
              </w:rPr>
            </w:pPr>
            <w:r w:rsidRPr="00785624">
              <w:rPr>
                <w:rFonts w:ascii="Calibri" w:eastAsia="Calibri" w:hAnsi="Calibri" w:cs="Calibri"/>
                <w:sz w:val="20"/>
                <w:bdr w:val="nil"/>
              </w:rPr>
              <w:t>Žák rozumí jednoduchým pokynům učitele a adekvátně na ně reaguje </w:t>
            </w:r>
          </w:p>
        </w:tc>
      </w:tr>
      <w:tr w:rsidR="00785624" w:rsidRPr="00785624" w14:paraId="6581C6F2"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BF4C953"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C464C" w14:textId="77777777" w:rsidR="0031398C" w:rsidRPr="00785624" w:rsidRDefault="0031398C" w:rsidP="0031398C">
            <w:pPr>
              <w:spacing w:line="240" w:lineRule="auto"/>
              <w:rPr>
                <w:bdr w:val="nil"/>
              </w:rPr>
            </w:pPr>
            <w:r w:rsidRPr="00785624">
              <w:rPr>
                <w:rFonts w:ascii="Calibri" w:eastAsia="Calibri" w:hAnsi="Calibri" w:cs="Calibri"/>
                <w:sz w:val="20"/>
                <w:bdr w:val="nil"/>
              </w:rPr>
              <w:t>Žák se po přípravě zapojí do jednoduchých rozhovorů </w:t>
            </w:r>
          </w:p>
        </w:tc>
      </w:tr>
      <w:tr w:rsidR="00785624" w:rsidRPr="00785624" w14:paraId="0DD76744"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3EBA1CFD"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6DF0B" w14:textId="77777777" w:rsidR="0031398C" w:rsidRPr="00785624" w:rsidRDefault="0031398C" w:rsidP="0031398C">
            <w:pPr>
              <w:spacing w:line="240" w:lineRule="auto"/>
              <w:rPr>
                <w:bdr w:val="nil"/>
              </w:rPr>
            </w:pPr>
            <w:r w:rsidRPr="00785624">
              <w:rPr>
                <w:rFonts w:ascii="Calibri" w:eastAsia="Calibri" w:hAnsi="Calibri" w:cs="Calibri"/>
                <w:sz w:val="20"/>
                <w:bdr w:val="nil"/>
              </w:rPr>
              <w:t>Žák představí sebe a své přátele </w:t>
            </w:r>
          </w:p>
        </w:tc>
      </w:tr>
      <w:tr w:rsidR="00785624" w:rsidRPr="00785624" w14:paraId="1A48AF2A"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1BA14D02"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40D23" w14:textId="77777777" w:rsidR="0031398C" w:rsidRPr="00785624" w:rsidRDefault="0031398C" w:rsidP="0031398C">
            <w:pPr>
              <w:spacing w:line="240" w:lineRule="auto"/>
              <w:rPr>
                <w:bdr w:val="nil"/>
              </w:rPr>
            </w:pPr>
            <w:r w:rsidRPr="00785624">
              <w:rPr>
                <w:rFonts w:ascii="Calibri" w:eastAsia="Calibri" w:hAnsi="Calibri" w:cs="Calibri"/>
                <w:sz w:val="20"/>
                <w:bdr w:val="nil"/>
              </w:rPr>
              <w:t>Žák vyjádří přání </w:t>
            </w:r>
          </w:p>
        </w:tc>
      </w:tr>
      <w:tr w:rsidR="00785624" w:rsidRPr="00785624" w14:paraId="33867674"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174A19E"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90F8E" w14:textId="77777777" w:rsidR="0031398C" w:rsidRPr="00785624" w:rsidRDefault="0031398C" w:rsidP="0031398C">
            <w:pPr>
              <w:spacing w:line="240" w:lineRule="auto"/>
              <w:rPr>
                <w:bdr w:val="nil"/>
              </w:rPr>
            </w:pPr>
            <w:r w:rsidRPr="00785624">
              <w:rPr>
                <w:rFonts w:ascii="Calibri" w:eastAsia="Calibri" w:hAnsi="Calibri" w:cs="Calibri"/>
                <w:sz w:val="20"/>
                <w:bdr w:val="nil"/>
              </w:rPr>
              <w:t>Žák počítá do 1000 </w:t>
            </w:r>
          </w:p>
        </w:tc>
      </w:tr>
      <w:tr w:rsidR="00785624" w:rsidRPr="00785624" w14:paraId="465CF89F"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487B1F00"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11B31" w14:textId="77777777" w:rsidR="0031398C" w:rsidRPr="00785624" w:rsidRDefault="0031398C" w:rsidP="0031398C">
            <w:pPr>
              <w:spacing w:line="240" w:lineRule="auto"/>
              <w:rPr>
                <w:bdr w:val="nil"/>
              </w:rPr>
            </w:pPr>
            <w:r w:rsidRPr="00785624">
              <w:rPr>
                <w:rFonts w:ascii="Calibri" w:eastAsia="Calibri" w:hAnsi="Calibri" w:cs="Calibri"/>
                <w:sz w:val="20"/>
                <w:bdr w:val="nil"/>
              </w:rPr>
              <w:t>Žák se orientuje na mapě Evropy </w:t>
            </w:r>
          </w:p>
        </w:tc>
      </w:tr>
      <w:tr w:rsidR="00785624" w:rsidRPr="00785624" w14:paraId="5540DF56"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BAD316"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7ECF8BD8"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4D942"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Sociální komunikace</w:t>
            </w:r>
          </w:p>
        </w:tc>
      </w:tr>
      <w:tr w:rsidR="00785624" w:rsidRPr="00785624" w14:paraId="358DA83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4D99F"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Spolu s prvními pozdravy, frázemi a obraty běžného společenského kontaktu, se stylem práce ve vyučovací hodině (skupinová, práce ve dvojicích)  je uplatňováno toto průřezové téma.</w:t>
            </w:r>
          </w:p>
        </w:tc>
      </w:tr>
      <w:tr w:rsidR="00785624" w:rsidRPr="00785624" w14:paraId="0C584EC6"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B1EC6"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785624" w:rsidRPr="00785624" w14:paraId="5B5A87DD"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2C84A"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Uplatní se v tématu "Země a města", "Mapa Evropy", u geografických názvů a tématu Cestování</w:t>
            </w:r>
          </w:p>
        </w:tc>
      </w:tr>
      <w:tr w:rsidR="00785624" w:rsidRPr="00785624" w14:paraId="15DAF9BB"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AFFFA"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Komunikace</w:t>
            </w:r>
          </w:p>
        </w:tc>
      </w:tr>
      <w:tr w:rsidR="00785624" w:rsidRPr="00785624" w14:paraId="210022B6"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B4198"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Spolu s prvními pozdravy, frázemi a obraty běžného společenského kontaktu je uplatňováno toto průřezové téma.</w:t>
            </w:r>
          </w:p>
        </w:tc>
      </w:tr>
      <w:tr w:rsidR="00785624" w:rsidRPr="00785624" w14:paraId="4AA25F8F"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06654"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785624" w:rsidRPr="00785624" w14:paraId="688BF042"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8CFE2"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Uplatňuje se v konverzačním tématu škola a rodina </w:t>
            </w:r>
          </w:p>
        </w:tc>
      </w:tr>
    </w:tbl>
    <w:p w14:paraId="5B8D080A" w14:textId="77777777" w:rsidR="0031398C" w:rsidRPr="00785624" w:rsidRDefault="0031398C" w:rsidP="0031398C">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C980079"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7A4F55"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4258B5" w14:textId="1F331C3F" w:rsidR="0031398C" w:rsidRPr="00785624" w:rsidRDefault="00E5676B" w:rsidP="0031398C">
            <w:pPr>
              <w:shd w:val="clear" w:color="auto" w:fill="9CC2E5"/>
              <w:spacing w:line="240" w:lineRule="auto"/>
              <w:jc w:val="center"/>
              <w:rPr>
                <w:bdr w:val="nil"/>
              </w:rPr>
            </w:pPr>
            <w:r w:rsidRPr="00785624">
              <w:rPr>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51CFA7" w14:textId="77777777" w:rsidR="0031398C" w:rsidRPr="00785624" w:rsidRDefault="0031398C" w:rsidP="0031398C"/>
        </w:tc>
      </w:tr>
      <w:tr w:rsidR="00785624" w:rsidRPr="00785624" w14:paraId="616C6745"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5714BF"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3C7B6" w14:textId="77777777" w:rsidR="0031398C" w:rsidRPr="00785624" w:rsidRDefault="0031398C" w:rsidP="00ED312A">
            <w:pPr>
              <w:numPr>
                <w:ilvl w:val="0"/>
                <w:numId w:val="50"/>
              </w:numPr>
              <w:spacing w:line="240" w:lineRule="auto"/>
              <w:jc w:val="left"/>
              <w:rPr>
                <w:bdr w:val="nil"/>
              </w:rPr>
            </w:pPr>
            <w:r w:rsidRPr="00785624">
              <w:rPr>
                <w:rFonts w:ascii="Calibri" w:eastAsia="Calibri" w:hAnsi="Calibri" w:cs="Calibri"/>
                <w:sz w:val="20"/>
                <w:bdr w:val="nil"/>
              </w:rPr>
              <w:t>Kompetence k řešení problémů</w:t>
            </w:r>
          </w:p>
          <w:p w14:paraId="5AD199A3" w14:textId="77777777" w:rsidR="0031398C" w:rsidRPr="00785624" w:rsidRDefault="0031398C" w:rsidP="00ED312A">
            <w:pPr>
              <w:numPr>
                <w:ilvl w:val="0"/>
                <w:numId w:val="50"/>
              </w:numPr>
              <w:spacing w:line="240" w:lineRule="auto"/>
              <w:jc w:val="left"/>
              <w:rPr>
                <w:bdr w:val="nil"/>
              </w:rPr>
            </w:pPr>
            <w:r w:rsidRPr="00785624">
              <w:rPr>
                <w:rFonts w:ascii="Calibri" w:eastAsia="Calibri" w:hAnsi="Calibri" w:cs="Calibri"/>
                <w:sz w:val="20"/>
                <w:bdr w:val="nil"/>
              </w:rPr>
              <w:t>Kompetence komunikativní</w:t>
            </w:r>
          </w:p>
          <w:p w14:paraId="35FFDA42" w14:textId="77777777" w:rsidR="0031398C" w:rsidRPr="00785624" w:rsidRDefault="0031398C" w:rsidP="00ED312A">
            <w:pPr>
              <w:numPr>
                <w:ilvl w:val="0"/>
                <w:numId w:val="50"/>
              </w:numPr>
              <w:spacing w:line="240" w:lineRule="auto"/>
              <w:jc w:val="left"/>
              <w:rPr>
                <w:bdr w:val="nil"/>
              </w:rPr>
            </w:pPr>
            <w:r w:rsidRPr="00785624">
              <w:rPr>
                <w:rFonts w:ascii="Calibri" w:eastAsia="Calibri" w:hAnsi="Calibri" w:cs="Calibri"/>
                <w:sz w:val="20"/>
                <w:bdr w:val="nil"/>
              </w:rPr>
              <w:t>Kompetence občanská</w:t>
            </w:r>
          </w:p>
          <w:p w14:paraId="3364D9DD" w14:textId="77777777" w:rsidR="0031398C" w:rsidRPr="00785624" w:rsidRDefault="0031398C" w:rsidP="00ED312A">
            <w:pPr>
              <w:numPr>
                <w:ilvl w:val="0"/>
                <w:numId w:val="50"/>
              </w:numPr>
              <w:spacing w:line="240" w:lineRule="auto"/>
              <w:jc w:val="left"/>
              <w:rPr>
                <w:bdr w:val="nil"/>
              </w:rPr>
            </w:pPr>
            <w:r w:rsidRPr="00785624">
              <w:rPr>
                <w:rFonts w:ascii="Calibri" w:eastAsia="Calibri" w:hAnsi="Calibri" w:cs="Calibri"/>
                <w:sz w:val="20"/>
                <w:bdr w:val="nil"/>
              </w:rPr>
              <w:t>Kompetence k učení</w:t>
            </w:r>
          </w:p>
          <w:p w14:paraId="3F06BC7E" w14:textId="77777777" w:rsidR="0031398C" w:rsidRPr="00785624" w:rsidRDefault="0031398C" w:rsidP="00ED312A">
            <w:pPr>
              <w:numPr>
                <w:ilvl w:val="0"/>
                <w:numId w:val="50"/>
              </w:numPr>
              <w:spacing w:line="240" w:lineRule="auto"/>
              <w:jc w:val="left"/>
              <w:rPr>
                <w:bdr w:val="nil"/>
              </w:rPr>
            </w:pPr>
            <w:r w:rsidRPr="00785624">
              <w:rPr>
                <w:rFonts w:ascii="Calibri" w:eastAsia="Calibri" w:hAnsi="Calibri" w:cs="Calibri"/>
                <w:sz w:val="20"/>
                <w:bdr w:val="nil"/>
              </w:rPr>
              <w:t>Kompetence pracovní</w:t>
            </w:r>
          </w:p>
          <w:p w14:paraId="61FCECDD" w14:textId="77777777" w:rsidR="0031398C" w:rsidRPr="00917AEF" w:rsidRDefault="0031398C" w:rsidP="00ED312A">
            <w:pPr>
              <w:numPr>
                <w:ilvl w:val="0"/>
                <w:numId w:val="50"/>
              </w:numPr>
              <w:spacing w:line="240" w:lineRule="auto"/>
              <w:jc w:val="left"/>
              <w:rPr>
                <w:bdr w:val="nil"/>
              </w:rPr>
            </w:pPr>
            <w:r w:rsidRPr="00785624">
              <w:rPr>
                <w:rFonts w:ascii="Calibri" w:eastAsia="Calibri" w:hAnsi="Calibri" w:cs="Calibri"/>
                <w:sz w:val="20"/>
                <w:bdr w:val="nil"/>
              </w:rPr>
              <w:t>Kompetence sociální a personální</w:t>
            </w:r>
          </w:p>
          <w:p w14:paraId="0079F303" w14:textId="3ED18DD9" w:rsidR="00917AEF" w:rsidRPr="00917AEF" w:rsidRDefault="00917AEF" w:rsidP="00ED312A">
            <w:pPr>
              <w:numPr>
                <w:ilvl w:val="0"/>
                <w:numId w:val="50"/>
              </w:numPr>
              <w:spacing w:line="240" w:lineRule="auto"/>
              <w:jc w:val="left"/>
              <w:rPr>
                <w:sz w:val="20"/>
                <w:szCs w:val="20"/>
                <w:bdr w:val="nil"/>
              </w:rPr>
            </w:pPr>
            <w:r w:rsidRPr="00917AEF">
              <w:rPr>
                <w:sz w:val="20"/>
                <w:szCs w:val="20"/>
                <w:bdr w:val="nil"/>
              </w:rPr>
              <w:t>Kompetence digitální</w:t>
            </w:r>
          </w:p>
        </w:tc>
      </w:tr>
      <w:tr w:rsidR="00785624" w:rsidRPr="00785624" w14:paraId="7A15229C"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C2B037"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EEED5F"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41635E3"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DB75B"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Koníčky a volný čas</w:t>
            </w:r>
            <w:r w:rsidRPr="00785624">
              <w:rPr>
                <w:rFonts w:ascii="Calibri" w:eastAsia="Calibri" w:hAnsi="Calibri" w:cs="Calibri"/>
                <w:sz w:val="20"/>
                <w:bdr w:val="nil"/>
              </w:rPr>
              <w:br/>
              <w:t>Časové údaje: roční období, části dne, hodiny</w:t>
            </w:r>
            <w:r w:rsidRPr="00785624">
              <w:rPr>
                <w:rFonts w:ascii="Calibri" w:eastAsia="Calibri" w:hAnsi="Calibri" w:cs="Calibri"/>
                <w:sz w:val="20"/>
                <w:bdr w:val="nil"/>
              </w:rPr>
              <w:br/>
              <w:t>Oblečení</w:t>
            </w:r>
            <w:r w:rsidRPr="00785624">
              <w:rPr>
                <w:rFonts w:ascii="Calibri" w:eastAsia="Calibri" w:hAnsi="Calibri" w:cs="Calibri"/>
                <w:sz w:val="20"/>
                <w:bdr w:val="nil"/>
              </w:rPr>
              <w:br/>
            </w:r>
            <w:r w:rsidRPr="00785624">
              <w:rPr>
                <w:rFonts w:ascii="Calibri" w:eastAsia="Calibri" w:hAnsi="Calibri" w:cs="Calibri"/>
                <w:sz w:val="20"/>
                <w:bdr w:val="nil"/>
              </w:rPr>
              <w:lastRenderedPageBreak/>
              <w:t>Ranní činnosti, snídaně</w:t>
            </w:r>
            <w:r w:rsidRPr="00785624">
              <w:rPr>
                <w:rFonts w:ascii="Calibri" w:eastAsia="Calibri" w:hAnsi="Calibri" w:cs="Calibri"/>
                <w:sz w:val="20"/>
                <w:bdr w:val="nil"/>
              </w:rPr>
              <w:br/>
              <w:t>Domácí práce</w:t>
            </w:r>
            <w:r w:rsidRPr="00785624">
              <w:rPr>
                <w:rFonts w:ascii="Calibri" w:eastAsia="Calibri" w:hAnsi="Calibri" w:cs="Calibri"/>
                <w:sz w:val="20"/>
                <w:bdr w:val="nil"/>
              </w:rPr>
              <w:br/>
              <w:t>Domácí zvířata a jejich chov</w:t>
            </w:r>
            <w:r w:rsidRPr="00785624">
              <w:rPr>
                <w:rFonts w:ascii="Calibri" w:eastAsia="Calibri" w:hAnsi="Calibri" w:cs="Calibri"/>
                <w:sz w:val="20"/>
                <w:bdr w:val="nil"/>
              </w:rPr>
              <w:br/>
              <w:t>Barvy</w:t>
            </w:r>
            <w:r w:rsidRPr="00785624">
              <w:rPr>
                <w:rFonts w:ascii="Calibri" w:eastAsia="Calibri" w:hAnsi="Calibri" w:cs="Calibri"/>
                <w:sz w:val="20"/>
                <w:bdr w:val="nil"/>
              </w:rPr>
              <w:br/>
              <w:t>Adresa</w:t>
            </w:r>
            <w:r w:rsidRPr="00785624">
              <w:rPr>
                <w:rFonts w:ascii="Calibri" w:eastAsia="Calibri" w:hAnsi="Calibri" w:cs="Calibri"/>
                <w:sz w:val="20"/>
                <w:bdr w:val="nil"/>
              </w:rPr>
              <w:br/>
              <w:t>SKLADBA: věta jednoduchá, otázky zjiššťovací a doplňovací, záporné otázky: „Ja – Nein – Doch“, větná inverze</w:t>
            </w:r>
            <w:r w:rsidRPr="00785624">
              <w:rPr>
                <w:rFonts w:ascii="Calibri" w:eastAsia="Calibri" w:hAnsi="Calibri" w:cs="Calibri"/>
                <w:sz w:val="20"/>
                <w:bdr w:val="nil"/>
              </w:rPr>
              <w:br/>
              <w:t>SLOVESA: způsobová slovesa „dürfen“, „können“, „müssen“, vykání, slovesa s odlučitelnou a neodlučitelnou předponou, perfektum, préteritum</w:t>
            </w:r>
            <w:r w:rsidRPr="00785624">
              <w:rPr>
                <w:rFonts w:ascii="Calibri" w:eastAsia="Calibri" w:hAnsi="Calibri" w:cs="Calibri"/>
                <w:sz w:val="20"/>
                <w:bdr w:val="nil"/>
              </w:rPr>
              <w:br/>
              <w:t>ČLEN: určitý člen, neurčitý člen</w:t>
            </w:r>
            <w:r w:rsidRPr="00785624">
              <w:rPr>
                <w:rFonts w:ascii="Calibri" w:eastAsia="Calibri" w:hAnsi="Calibri" w:cs="Calibri"/>
                <w:sz w:val="20"/>
                <w:bdr w:val="nil"/>
              </w:rPr>
              <w:br/>
              <w:t>PODSTATNÁ JMÉNA: rod a množné číslo podstatných jmen, genitiv vlastních jmen, zdrobněliny s „-chen“</w:t>
            </w:r>
            <w:r w:rsidRPr="00785624">
              <w:rPr>
                <w:rFonts w:ascii="Calibri" w:eastAsia="Calibri" w:hAnsi="Calibri" w:cs="Calibri"/>
                <w:sz w:val="20"/>
                <w:bdr w:val="nil"/>
              </w:rPr>
              <w:br/>
              <w:t>ZÁJMENA: osobní zájmena, přivlastňovací zájmena, záporné zájmeno „kein“</w:t>
            </w:r>
            <w:r w:rsidRPr="00785624">
              <w:rPr>
                <w:rFonts w:ascii="Calibri" w:eastAsia="Calibri" w:hAnsi="Calibri" w:cs="Calibri"/>
                <w:sz w:val="20"/>
                <w:bdr w:val="nil"/>
              </w:rPr>
              <w:br/>
              <w:t>ČÍSLOVKY: číslovky základní, číslovky řadové, určení ceny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FDB20" w14:textId="77777777" w:rsidR="0031398C" w:rsidRPr="00785624" w:rsidRDefault="0031398C" w:rsidP="0031398C">
            <w:pPr>
              <w:spacing w:line="240" w:lineRule="auto"/>
              <w:rPr>
                <w:bdr w:val="nil"/>
              </w:rPr>
            </w:pPr>
            <w:r w:rsidRPr="00785624">
              <w:rPr>
                <w:rFonts w:ascii="Calibri" w:eastAsia="Calibri" w:hAnsi="Calibri" w:cs="Calibri"/>
                <w:sz w:val="20"/>
                <w:bdr w:val="nil"/>
              </w:rPr>
              <w:lastRenderedPageBreak/>
              <w:t>Žák: zvládá a používá na dané úrovni (A1/1) dovednosti v oblastech písemného a ústního projevu, porozumí čtenému textu a poslechu, vztahujícímu se k probraným tématům a uvědoměle využívá slovní zásobu a gramatické jevy (viz učivo) </w:t>
            </w:r>
          </w:p>
        </w:tc>
      </w:tr>
      <w:tr w:rsidR="00785624" w:rsidRPr="00785624" w14:paraId="64582DC6"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31E2871"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2753A" w14:textId="77777777" w:rsidR="0031398C" w:rsidRPr="00785624" w:rsidRDefault="0031398C" w:rsidP="0031398C">
            <w:pPr>
              <w:spacing w:line="240" w:lineRule="auto"/>
              <w:rPr>
                <w:bdr w:val="nil"/>
              </w:rPr>
            </w:pPr>
            <w:r w:rsidRPr="00785624">
              <w:rPr>
                <w:rFonts w:ascii="Calibri" w:eastAsia="Calibri" w:hAnsi="Calibri" w:cs="Calibri"/>
                <w:sz w:val="20"/>
                <w:bdr w:val="nil"/>
              </w:rPr>
              <w:t>Porozumění a poslech: Žák rozumí jednoduchým pokynům a větám Rozumí, jestliže mluvčí hovoří pomalu se zřetelnou výslovností a dostatečně dlouhými pauzami. Rozumí jednoduchým sdělením, například jak se pěšky nebo dopravními prostředky dostanu z místa A do místa B. Rozumí jednoduchým otázkám a pokynům vysloveným pomalu a zřetelně. Rozumí číslům, údajům o cenách a o čase. </w:t>
            </w:r>
          </w:p>
        </w:tc>
      </w:tr>
      <w:tr w:rsidR="00785624" w:rsidRPr="00785624" w14:paraId="24FC1ACE"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5E100DD"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AE265" w14:textId="77777777" w:rsidR="0031398C" w:rsidRPr="00785624" w:rsidRDefault="0031398C" w:rsidP="0031398C">
            <w:pPr>
              <w:spacing w:line="240" w:lineRule="auto"/>
              <w:rPr>
                <w:bdr w:val="nil"/>
              </w:rPr>
            </w:pPr>
            <w:r w:rsidRPr="00785624">
              <w:rPr>
                <w:rFonts w:ascii="Calibri" w:eastAsia="Calibri" w:hAnsi="Calibri" w:cs="Calibri"/>
                <w:sz w:val="20"/>
                <w:bdr w:val="nil"/>
              </w:rPr>
              <w:t>Čtení: Žák rozlišuje grafickou a mluvenou podobu slova, čte foneticky správně jednoduchý text, rozumí obsahu a smyslu jednoduchých materiálů, využívá abecední slovník v učebnici V novinách a časopisech rozumí základním informacím z článků o lidech (o jejich bydlišti, věku, apod). Na plakátech informujících o kulturních akcích (koncert, kino) si dokáže nalézt základní informace o jejich konání. Rozumí tomu, které údaje jsou od něj požadovány v dotaznících a ve formulářích (např. jméno, příjmení, datum narození, národnost). Rozumí slovům a výrazům, které se užívají v běžném životě (např. „nádraží“, „parkoviště“, „zákaz parkování“, „kouření zakázáno“, „držte se vlevo“). Rozumí nejdůležitějším počítačovým příkazům, např. „tisk“, „uložit“, „kopírovat“ atd. V každodenních situacích rozumí jednoduchým vzkazům od přátel či kolegů, např. „ budu zpátky ve čtyři“. Rozumí krátkým psaným pokynům (např. jak se dostat z místa A do místa B). Rozumí textům krátkých zpráv v e-mailu, SMS nebo na pohlednici, např. pozdravu z prázdnin. </w:t>
            </w:r>
          </w:p>
        </w:tc>
      </w:tr>
      <w:tr w:rsidR="00785624" w:rsidRPr="00785624" w14:paraId="2EC9C7F7"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69D09B4"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A396D" w14:textId="77777777" w:rsidR="0031398C" w:rsidRPr="00785624" w:rsidRDefault="0031398C" w:rsidP="0031398C">
            <w:pPr>
              <w:spacing w:line="240" w:lineRule="auto"/>
              <w:rPr>
                <w:bdr w:val="nil"/>
              </w:rPr>
            </w:pPr>
            <w:r w:rsidRPr="00785624">
              <w:rPr>
                <w:rFonts w:ascii="Calibri" w:eastAsia="Calibri" w:hAnsi="Calibri" w:cs="Calibri"/>
                <w:sz w:val="20"/>
                <w:bdr w:val="nil"/>
              </w:rPr>
              <w:t>Mluvení (ústní interakce): Žák adekvátně reaguje na jednoduché pokyny a věty, umí někoho představit a používat jednoduché fráze při setkání a loučení. Umí komunikovat v jednoduché podobě, je ovšem odkázán(a) na ochotu partnera zopakovat pomaleji nebo jinými slovy jeho sdělení a pomoci formulovat věci, které chce sám (sama) sdělit. Umí se dorozumět v obchodě, pokud mohu svá sdělení doplnit gesty a ukazováním. Rozumí číslům, údajům o množství, cenách a čase. Umí druhé o něco požádat a něco jim dát. Umí se zeptat lidí na to, jak se jmenují, kde bydlí, na jejich známé a jejich věci. Na stejné otázky umí odpovědět, pokud jsou formulovány pomalu a zřetelně. Umí vyjádřit časové údaje pomocí ustálených spojení, jako příští týden, minulý pátek, v listopadu, ve tři hodiny. Umí položit a zodpovědět jednoduché otázky, dojít k jednoduchým zjištěním a reagovat na ně, pokud se jedná o dobře známá témata či o věci okamžité potřeby. Dokáže vyjádřit, že nerozumí. Dokáže jednoduchým způsobem požádat o zopakování toho, co bylo řečeno. Dokáže požádat někoho, aby mluvil pomaleji. </w:t>
            </w:r>
          </w:p>
        </w:tc>
      </w:tr>
      <w:tr w:rsidR="00785624" w:rsidRPr="00785624" w14:paraId="1F5860E3"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E091F82"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A75DD"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Mluvení - ústní projev : Dokáže informovat o sobě (adresa, telefonní číslo, národnost, věk), své rodině a svých zájmech. Umí popsat, kde bydlí. Dokážu říct několik vět o své </w:t>
            </w:r>
            <w:r w:rsidRPr="00785624">
              <w:rPr>
                <w:rFonts w:ascii="Calibri" w:eastAsia="Calibri" w:hAnsi="Calibri" w:cs="Calibri"/>
                <w:sz w:val="20"/>
                <w:bdr w:val="nil"/>
              </w:rPr>
              <w:lastRenderedPageBreak/>
              <w:t>škole nebo práci. Umí pojmenovat jídlo a pití, například když si chce něco koupit nebo objednat. Žák používá slovní zásobu z okruhů rodina, škola, místo, kde žije,zájmy, záliby </w:t>
            </w:r>
          </w:p>
        </w:tc>
      </w:tr>
      <w:tr w:rsidR="00785624" w:rsidRPr="00785624" w14:paraId="7BF93FA0"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1C89AC23"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D775E" w14:textId="77777777" w:rsidR="0031398C" w:rsidRPr="00785624" w:rsidRDefault="0031398C" w:rsidP="0031398C">
            <w:pPr>
              <w:spacing w:line="240" w:lineRule="auto"/>
              <w:rPr>
                <w:bdr w:val="nil"/>
              </w:rPr>
            </w:pPr>
            <w:r w:rsidRPr="00785624">
              <w:rPr>
                <w:rFonts w:ascii="Calibri" w:eastAsia="Calibri" w:hAnsi="Calibri" w:cs="Calibri"/>
                <w:sz w:val="20"/>
                <w:bdr w:val="nil"/>
              </w:rPr>
              <w:t>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informuje, kde se nachází nebo kde se setkáme. Umí napsat několik jednoduchých vět o sobě, např. kde bydlí a co dělá. </w:t>
            </w:r>
          </w:p>
        </w:tc>
      </w:tr>
      <w:tr w:rsidR="00785624" w:rsidRPr="00785624" w14:paraId="51BF7B55"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0AE9FE"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0EA2083"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B3F5A"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448EB6F5"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DF9A4"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Téma "Příroda", názvy zvířat</w:t>
            </w:r>
          </w:p>
        </w:tc>
      </w:tr>
      <w:tr w:rsidR="00785624" w:rsidRPr="00785624" w14:paraId="547A74C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DBF8E"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04A18C50"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E564C"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Domácí práce, volný čas, koníčky, průběh všedního dne</w:t>
            </w:r>
          </w:p>
        </w:tc>
      </w:tr>
      <w:tr w:rsidR="00785624" w:rsidRPr="00785624" w14:paraId="76727290"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07F5A"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Morálka všedního dne</w:t>
            </w:r>
          </w:p>
        </w:tc>
      </w:tr>
      <w:tr w:rsidR="00785624" w:rsidRPr="00785624" w14:paraId="2412A6AF"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1FA79"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Domácí práce, volný čas, koníčky, průběh všedního dne</w:t>
            </w:r>
          </w:p>
        </w:tc>
      </w:tr>
    </w:tbl>
    <w:p w14:paraId="7A916049" w14:textId="77777777" w:rsidR="0031398C" w:rsidRPr="00785624" w:rsidRDefault="0031398C" w:rsidP="0031398C">
      <w:pPr>
        <w:rPr>
          <w:bdr w:val="nil"/>
        </w:rPr>
      </w:pPr>
      <w:r w:rsidRPr="00785624">
        <w:rPr>
          <w:bdr w:val="nil"/>
        </w:rPr>
        <w:t>   </w:t>
      </w:r>
    </w:p>
    <w:p w14:paraId="3627D31F" w14:textId="77777777" w:rsidR="0031398C" w:rsidRPr="00785624" w:rsidRDefault="0031398C" w:rsidP="0031398C">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7ED760BD"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DB16D1"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071F7F" w14:textId="6D4F1D89" w:rsidR="0031398C" w:rsidRPr="00785624" w:rsidRDefault="00E5676B" w:rsidP="0031398C">
            <w:pPr>
              <w:shd w:val="clear" w:color="auto" w:fill="9CC2E5"/>
              <w:spacing w:line="240" w:lineRule="auto"/>
              <w:jc w:val="center"/>
              <w:rPr>
                <w:bdr w:val="nil"/>
              </w:rPr>
            </w:pPr>
            <w:r w:rsidRPr="00785624">
              <w:rPr>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504799" w14:textId="77777777" w:rsidR="0031398C" w:rsidRPr="00785624" w:rsidRDefault="0031398C" w:rsidP="0031398C"/>
        </w:tc>
      </w:tr>
      <w:tr w:rsidR="00785624" w:rsidRPr="00785624" w14:paraId="6F2AA125"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A740A7"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68023C"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1BDA25A1"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4F11E"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t>Lidé a země</w:t>
            </w:r>
            <w:r w:rsidRPr="00785624">
              <w:rPr>
                <w:rFonts w:ascii="Calibri" w:eastAsia="Calibri" w:hAnsi="Calibri" w:cs="Calibri"/>
                <w:sz w:val="20"/>
                <w:bdr w:val="nil"/>
              </w:rPr>
              <w:br/>
              <w:t>Jídlo a pití</w:t>
            </w:r>
            <w:r w:rsidRPr="00785624">
              <w:rPr>
                <w:rFonts w:ascii="Calibri" w:eastAsia="Calibri" w:hAnsi="Calibri" w:cs="Calibri"/>
                <w:sz w:val="20"/>
                <w:bdr w:val="nil"/>
              </w:rPr>
              <w:br/>
              <w:t>Bydlení – náš dům, ve městě</w:t>
            </w:r>
            <w:r w:rsidRPr="00785624">
              <w:rPr>
                <w:rFonts w:ascii="Calibri" w:eastAsia="Calibri" w:hAnsi="Calibri" w:cs="Calibri"/>
                <w:sz w:val="20"/>
                <w:bdr w:val="nil"/>
              </w:rPr>
              <w:br/>
              <w:t>Volný čas a koníčky</w:t>
            </w:r>
            <w:r w:rsidRPr="00785624">
              <w:rPr>
                <w:rFonts w:ascii="Calibri" w:eastAsia="Calibri" w:hAnsi="Calibri" w:cs="Calibri"/>
                <w:sz w:val="20"/>
                <w:bdr w:val="nil"/>
              </w:rPr>
              <w:br/>
              <w:t>Zdraví a nemoci, části těla</w:t>
            </w:r>
            <w:r w:rsidRPr="00785624">
              <w:rPr>
                <w:rFonts w:ascii="Calibri" w:eastAsia="Calibri" w:hAnsi="Calibri" w:cs="Calibri"/>
                <w:sz w:val="20"/>
                <w:bdr w:val="nil"/>
              </w:rPr>
              <w:br/>
              <w:t>Rodina a její členové</w:t>
            </w:r>
            <w:r w:rsidRPr="00785624">
              <w:rPr>
                <w:rFonts w:ascii="Calibri" w:eastAsia="Calibri" w:hAnsi="Calibri" w:cs="Calibri"/>
                <w:sz w:val="20"/>
                <w:bdr w:val="nil"/>
              </w:rPr>
              <w:br/>
              <w:t>Škola a vzdělání</w:t>
            </w:r>
            <w:r w:rsidRPr="00785624">
              <w:rPr>
                <w:rFonts w:ascii="Calibri" w:eastAsia="Calibri" w:hAnsi="Calibri" w:cs="Calibri"/>
                <w:sz w:val="20"/>
                <w:bdr w:val="nil"/>
              </w:rPr>
              <w:br/>
              <w:t>Povolání</w:t>
            </w:r>
            <w:r w:rsidRPr="00785624">
              <w:rPr>
                <w:rFonts w:ascii="Calibri" w:eastAsia="Calibri" w:hAnsi="Calibri" w:cs="Calibri"/>
                <w:sz w:val="20"/>
                <w:bdr w:val="nil"/>
              </w:rPr>
              <w:br/>
              <w:t>Dopravní prostředky</w:t>
            </w:r>
            <w:r w:rsidRPr="00785624">
              <w:rPr>
                <w:rFonts w:ascii="Calibri" w:eastAsia="Calibri" w:hAnsi="Calibri" w:cs="Calibri"/>
                <w:sz w:val="20"/>
                <w:bdr w:val="nil"/>
              </w:rPr>
              <w:br/>
              <w:t>SKLADBA: věta jednoduchá, otázky doplňovací a zjišťovací, souvětí souřadné a souvětí podřadné</w:t>
            </w:r>
            <w:r w:rsidRPr="00785624">
              <w:rPr>
                <w:rFonts w:ascii="Calibri" w:eastAsia="Calibri" w:hAnsi="Calibri" w:cs="Calibri"/>
                <w:sz w:val="20"/>
                <w:bdr w:val="nil"/>
              </w:rPr>
              <w:br/>
            </w:r>
            <w:r w:rsidRPr="00785624">
              <w:rPr>
                <w:rFonts w:ascii="Calibri" w:eastAsia="Calibri" w:hAnsi="Calibri" w:cs="Calibri"/>
                <w:sz w:val="20"/>
                <w:bdr w:val="nil"/>
              </w:rPr>
              <w:lastRenderedPageBreak/>
              <w:t>SLOVESA: časování slabých a silných sloves v čase přítomném, způsobová slovesa a větný rámec, imperativ, vykání, perfektum, préteritum</w:t>
            </w:r>
            <w:r w:rsidRPr="00785624">
              <w:rPr>
                <w:rFonts w:ascii="Calibri" w:eastAsia="Calibri" w:hAnsi="Calibri" w:cs="Calibri"/>
                <w:sz w:val="20"/>
                <w:bdr w:val="nil"/>
              </w:rPr>
              <w:br/>
              <w:t>ČLEN: člen určitý a neurčitý</w:t>
            </w:r>
            <w:r w:rsidRPr="00785624">
              <w:rPr>
                <w:rFonts w:ascii="Calibri" w:eastAsia="Calibri" w:hAnsi="Calibri" w:cs="Calibri"/>
                <w:sz w:val="20"/>
                <w:bdr w:val="nil"/>
              </w:rPr>
              <w:br/>
              <w:t>PODSTATNÁ JMÉNA: rod podstatných jmen, množné číslo podstatných jmen</w:t>
            </w:r>
            <w:r w:rsidRPr="00785624">
              <w:rPr>
                <w:rFonts w:ascii="Calibri" w:eastAsia="Calibri" w:hAnsi="Calibri" w:cs="Calibri"/>
                <w:sz w:val="20"/>
                <w:bdr w:val="nil"/>
              </w:rPr>
              <w:br/>
              <w:t>PŘÍDAVNÁ JMÉNA: stupňování</w:t>
            </w:r>
            <w:r w:rsidRPr="00785624">
              <w:rPr>
                <w:rFonts w:ascii="Calibri" w:eastAsia="Calibri" w:hAnsi="Calibri" w:cs="Calibri"/>
                <w:sz w:val="20"/>
                <w:bdr w:val="nil"/>
              </w:rPr>
              <w:br/>
              <w:t>ZÁJMENA: tázací zájmena, osobní zájmena, přivlastňovací zájmena, záporné zájmeno „kein“, neurčité zájmeno „man“, neosobní zájmeno „es“</w:t>
            </w:r>
            <w:r w:rsidRPr="00785624">
              <w:rPr>
                <w:rFonts w:ascii="Calibri" w:eastAsia="Calibri" w:hAnsi="Calibri" w:cs="Calibri"/>
                <w:sz w:val="20"/>
                <w:bdr w:val="nil"/>
              </w:rPr>
              <w:br/>
              <w:t>PŘÍSLOVCE: stupňování, srovnávání s „wie“ a „als“</w:t>
            </w:r>
            <w:r w:rsidRPr="00785624">
              <w:rPr>
                <w:rFonts w:ascii="Calibri" w:eastAsia="Calibri" w:hAnsi="Calibri" w:cs="Calibri"/>
                <w:sz w:val="20"/>
                <w:bdr w:val="nil"/>
              </w:rPr>
              <w:br/>
              <w:t>PŘEDLOŽKY: předložky se 3. pádem, předložky se 4. pádem, předložky se 3. a 4. pádem, předložky časové</w:t>
            </w:r>
            <w:r w:rsidRPr="00785624">
              <w:rPr>
                <w:rFonts w:ascii="Calibri" w:eastAsia="Calibri" w:hAnsi="Calibri" w:cs="Calibri"/>
                <w:sz w:val="20"/>
                <w:bdr w:val="nil"/>
              </w:rPr>
              <w:br/>
              <w:t>SPOJKY: spojky souřadící a spojky podřadící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2DC4D" w14:textId="77777777" w:rsidR="0031398C" w:rsidRPr="00785624" w:rsidRDefault="0031398C" w:rsidP="0031398C">
            <w:pPr>
              <w:spacing w:line="240" w:lineRule="auto"/>
              <w:rPr>
                <w:bdr w:val="nil"/>
              </w:rPr>
            </w:pPr>
            <w:r w:rsidRPr="00785624">
              <w:rPr>
                <w:rFonts w:ascii="Calibri" w:eastAsia="Calibri" w:hAnsi="Calibri" w:cs="Calibri"/>
                <w:sz w:val="20"/>
                <w:bdr w:val="nil"/>
              </w:rPr>
              <w:lastRenderedPageBreak/>
              <w:t>Porozumění a poslech: Žák rozumí jednoduchým pokynům a větám Rozumí, jestliže mluvčí hovoří pomalu se zřetelnou výslovností a dostatečně dlouhými pauzami. Rozumí jednoduchým sdělením, například jak se pěšky nebo dopravními prostředky dostanu z místa A do místa B. Rozumí jednoduchým otázkám a pokynům vysloveným pomalu a zřetelně. Rozumí číslům, údajům o cenách a o čase. </w:t>
            </w:r>
          </w:p>
        </w:tc>
      </w:tr>
      <w:tr w:rsidR="00785624" w:rsidRPr="00785624" w14:paraId="3766E882"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1AE2590C"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EE6BD" w14:textId="77777777" w:rsidR="0031398C" w:rsidRPr="00785624" w:rsidRDefault="0031398C" w:rsidP="0031398C">
            <w:pPr>
              <w:spacing w:line="240" w:lineRule="auto"/>
              <w:rPr>
                <w:bdr w:val="nil"/>
              </w:rPr>
            </w:pPr>
            <w:r w:rsidRPr="00785624">
              <w:rPr>
                <w:rFonts w:ascii="Calibri" w:eastAsia="Calibri" w:hAnsi="Calibri" w:cs="Calibri"/>
                <w:sz w:val="20"/>
                <w:bdr w:val="nil"/>
              </w:rPr>
              <w:t xml:space="preserve">Čtení: Žák rozlišuje grafickou a mluvenou podobu slova Žák čte foneticky správně jednoduchý text Žák rozumí obsahu a smyslu jednoduchých materiálů, využívá abecední slovník v učebnici V novinách a časopisech rozumí základním informacím z článků o lidech (o jejich bydlišti, věku, apod). Na plakátech informujících o kulturních akcích (koncert, kino) si dokáže nalézt základní informace o jejich konání. Rozumí tomu, které údaje jsou od něj požadovány v dotaznících a ve formulářích (např. </w:t>
            </w:r>
            <w:r w:rsidRPr="00785624">
              <w:rPr>
                <w:rFonts w:ascii="Calibri" w:eastAsia="Calibri" w:hAnsi="Calibri" w:cs="Calibri"/>
                <w:sz w:val="20"/>
                <w:bdr w:val="nil"/>
              </w:rPr>
              <w:lastRenderedPageBreak/>
              <w:t>jméno, příjmení, datum narození, národnost). Rozumí slovům a výrazům, které se užívají v běžném životě (např. „nádraží“, „parkoviště“, „zákaz parkování“, „kouření zakázáno“, „držte se vlevo“). Rozumí nejdůležitějším počítačovým příkazům, např. „tisk“, „uložit“, „kopírovat“ atd. V každodenních situacích rozumí jednoduchým vzkazům od přátel či kolegů, např. „ budu zpátky ve čtyři“. Rozumí krátkým psaným pokynům (např. jak se dostat z místa A do místa B). Rozumí textům krátkých zpráv v e-mailu, SMS nebo na pohlednici, např. pozdravu z prázdnin. </w:t>
            </w:r>
          </w:p>
        </w:tc>
      </w:tr>
      <w:tr w:rsidR="00785624" w:rsidRPr="00785624" w14:paraId="3BB1A67E"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1F282D8"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2541C" w14:textId="77777777" w:rsidR="0031398C" w:rsidRPr="00785624" w:rsidRDefault="0031398C" w:rsidP="0031398C">
            <w:pPr>
              <w:spacing w:line="240" w:lineRule="auto"/>
              <w:rPr>
                <w:bdr w:val="nil"/>
              </w:rPr>
            </w:pPr>
            <w:r w:rsidRPr="00785624">
              <w:rPr>
                <w:rFonts w:ascii="Calibri" w:eastAsia="Calibri" w:hAnsi="Calibri" w:cs="Calibri"/>
                <w:sz w:val="20"/>
                <w:bdr w:val="nil"/>
              </w:rPr>
              <w:t>Mluvení (ústní interakce): Žák adekvátně reaguje na jednoduché pokyny a věty Umí někoho představit a používat jednoduché fráze při setkání a loučení. Umí komunikovat v jednoduché podobě, je ovšem odkázán(a) na ochotu partnera zopakovat pomaleji nebo jinými slovy jeho sdělení a pomoci formulovat věci, které chce sám (sama) sdělit. Umí se dorozumět v obchodě, pokud mohu svá sdělení doplnit gesty a ukazováním. Rozumí číslům, údajům o množství, cenách a čase. Umí druhé o něco požádat a něco jim dát. Umí se zeptat lidí na to, jak se jmenují, kde bydlí, na jejich známé a jejich věci. Na stejné otázky umím odpovědět, pokud jsou formulovány pomalu a zřetelně. Umí vyjádřit časové údaje pomocí ustálených spojení, jako příští týden, minulý pátek, v listopadu, ve tři hodiny. Umí položit a zodpovědět jednoduché otázky, dojít k jednoduchým zjištěním a reagovat na ně, pokud se jedná o dobře známá témata či o věci okamžité potřeby. Dokáže vyjádřit, že nerozumí. Dokáže jednoduchým způsobem požádat o zopakování toho, co bylo řečeno. Dokáže požádat někoho, aby mluvil pomaleji. </w:t>
            </w:r>
          </w:p>
        </w:tc>
      </w:tr>
      <w:tr w:rsidR="00785624" w:rsidRPr="00785624" w14:paraId="2B7F5CEC"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294D04F8"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465BB" w14:textId="77777777" w:rsidR="0031398C" w:rsidRPr="00785624" w:rsidRDefault="0031398C" w:rsidP="0031398C">
            <w:pPr>
              <w:spacing w:line="240" w:lineRule="auto"/>
              <w:rPr>
                <w:bdr w:val="nil"/>
              </w:rPr>
            </w:pPr>
            <w:r w:rsidRPr="00785624">
              <w:rPr>
                <w:rFonts w:ascii="Calibri" w:eastAsia="Calibri" w:hAnsi="Calibri" w:cs="Calibri"/>
                <w:sz w:val="20"/>
                <w:bdr w:val="nil"/>
              </w:rPr>
              <w:t>Mluvení - ústní projev : Dokáže informovat o sobě (adresa, telefonní číslo, národnost, věk), své rodině a svých zájmech. Umí popsat, kde bydlí. Dokážu říct několik vět o své škole nebo práci. Umí pojmenovat jídlo a pití, například když si chce něco koupit nebo objednat. Žák používá slovní zásobu z okruhů rodina, škola, místo, kde žije,zájmy, záliby </w:t>
            </w:r>
          </w:p>
        </w:tc>
      </w:tr>
      <w:tr w:rsidR="00785624" w:rsidRPr="00785624" w14:paraId="09AEF328"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501CA718"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329FE" w14:textId="77777777" w:rsidR="0031398C" w:rsidRPr="00785624" w:rsidRDefault="0031398C" w:rsidP="0031398C">
            <w:pPr>
              <w:spacing w:line="240" w:lineRule="auto"/>
              <w:rPr>
                <w:bdr w:val="nil"/>
              </w:rPr>
            </w:pPr>
            <w:r w:rsidRPr="00785624">
              <w:rPr>
                <w:rFonts w:ascii="Calibri" w:eastAsia="Calibri" w:hAnsi="Calibri" w:cs="Calibri"/>
                <w:sz w:val="20"/>
                <w:bdr w:val="nil"/>
              </w:rPr>
              <w:t>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informuje, kde se nachází nebo kde se setkáme. Umí napsat několik jednoduchých vět o sobě, např. kde bydlí a co dělá. </w:t>
            </w:r>
          </w:p>
        </w:tc>
      </w:tr>
      <w:tr w:rsidR="00785624" w:rsidRPr="00785624" w14:paraId="5BAFA0B2"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17B2FF01"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D890D" w14:textId="77777777" w:rsidR="0031398C" w:rsidRPr="00785624" w:rsidRDefault="0031398C" w:rsidP="0031398C">
            <w:pPr>
              <w:spacing w:line="240" w:lineRule="auto"/>
              <w:rPr>
                <w:bdr w:val="nil"/>
              </w:rPr>
            </w:pPr>
            <w:r w:rsidRPr="00785624">
              <w:rPr>
                <w:rFonts w:ascii="Calibri" w:eastAsia="Calibri" w:hAnsi="Calibri" w:cs="Calibri"/>
                <w:sz w:val="20"/>
                <w:bdr w:val="nil"/>
              </w:rPr>
              <w:t>Žák: zvládá a používá na dané úrovni (A1/2)dovednosti v oblastech písemného a ústního projevu, porozumí čtenému textu a poslechu, vztahujícímu se k probraným tématům a uvědoměle využívá slovní zásobu a gramatické jevy (viz učivo) </w:t>
            </w:r>
          </w:p>
        </w:tc>
      </w:tr>
      <w:tr w:rsidR="00785624" w:rsidRPr="00785624" w14:paraId="5F24B4D9"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B4B8DB"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5327E5AB"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ADC7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785624" w:rsidRPr="00785624" w14:paraId="47B92EB6"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2AC4F"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470A660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1D80E"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35E59710"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A002C"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Morálka všedního dne</w:t>
            </w:r>
          </w:p>
        </w:tc>
      </w:tr>
      <w:tr w:rsidR="00785624" w:rsidRPr="00785624" w14:paraId="2E244634"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11D0D"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Sociální komunikace</w:t>
            </w:r>
          </w:p>
        </w:tc>
      </w:tr>
      <w:tr w:rsidR="00785624" w:rsidRPr="00785624" w14:paraId="3B943F5A"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6017F"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Poznávání lidí</w:t>
            </w:r>
          </w:p>
        </w:tc>
      </w:tr>
      <w:tr w:rsidR="00785624" w:rsidRPr="00785624" w14:paraId="159EA29E"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F2DD9"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Multikulturní výchova - Lidské vztahy</w:t>
            </w:r>
          </w:p>
        </w:tc>
      </w:tr>
      <w:tr w:rsidR="00785624" w:rsidRPr="00785624" w14:paraId="571683A5"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15780"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785624" w:rsidRPr="00785624" w14:paraId="47C2266F"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528FD"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5E94C912"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956D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Mediální výchova - stavba mediálních sdělení</w:t>
            </w:r>
          </w:p>
        </w:tc>
      </w:tr>
      <w:tr w:rsidR="00785624" w:rsidRPr="00785624" w14:paraId="558E508F"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2B17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Mediální výchova - Mediální produkty a jejich významy</w:t>
            </w:r>
          </w:p>
        </w:tc>
      </w:tr>
      <w:tr w:rsidR="00785624" w:rsidRPr="00785624" w14:paraId="7B06F14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5583D"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7895A3D5"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317D2"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Mediální výchova - práce v realizačním týmu</w:t>
            </w:r>
          </w:p>
        </w:tc>
      </w:tr>
      <w:tr w:rsidR="00785624" w:rsidRPr="00785624" w14:paraId="6AAE8E7D"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B2CB3"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Mediální výchova - vnímání autora mediálních sdělení</w:t>
            </w:r>
          </w:p>
        </w:tc>
      </w:tr>
      <w:tr w:rsidR="00785624" w:rsidRPr="00785624" w14:paraId="3E736FAA"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D4BD8" w14:textId="77777777" w:rsidR="0031398C" w:rsidRPr="00785624" w:rsidRDefault="0031398C" w:rsidP="0031398C">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bl>
    <w:p w14:paraId="6D8FB08F" w14:textId="77777777" w:rsidR="0031398C" w:rsidRPr="00785624" w:rsidRDefault="0031398C" w:rsidP="0031398C">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36192EBA" w14:textId="77777777" w:rsidTr="003139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755C0E" w14:textId="77777777" w:rsidR="0031398C" w:rsidRPr="00785624" w:rsidRDefault="0031398C" w:rsidP="0031398C">
            <w:pPr>
              <w:shd w:val="clear" w:color="auto" w:fill="9CC2E5"/>
              <w:spacing w:line="240" w:lineRule="auto"/>
              <w:jc w:val="center"/>
              <w:rPr>
                <w:bdr w:val="nil"/>
              </w:rPr>
            </w:pPr>
            <w:r w:rsidRPr="0078562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595388" w14:textId="70013A47" w:rsidR="0031398C" w:rsidRPr="00785624" w:rsidRDefault="00E5676B" w:rsidP="0031398C">
            <w:pPr>
              <w:shd w:val="clear" w:color="auto" w:fill="9CC2E5"/>
              <w:spacing w:line="240" w:lineRule="auto"/>
              <w:jc w:val="center"/>
              <w:rPr>
                <w:bdr w:val="nil"/>
              </w:rPr>
            </w:pPr>
            <w:r w:rsidRPr="00785624">
              <w:rPr>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E68F6D" w14:textId="77777777" w:rsidR="0031398C" w:rsidRPr="00785624" w:rsidRDefault="0031398C" w:rsidP="0031398C"/>
        </w:tc>
      </w:tr>
      <w:tr w:rsidR="00785624" w:rsidRPr="00785624" w14:paraId="15C1669D" w14:textId="77777777" w:rsidTr="003139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225F25"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91CE1" w14:textId="77777777" w:rsidR="0031398C" w:rsidRPr="00785624" w:rsidRDefault="0031398C" w:rsidP="00ED312A">
            <w:pPr>
              <w:numPr>
                <w:ilvl w:val="0"/>
                <w:numId w:val="51"/>
              </w:numPr>
              <w:spacing w:line="240" w:lineRule="auto"/>
              <w:jc w:val="left"/>
              <w:rPr>
                <w:bdr w:val="nil"/>
              </w:rPr>
            </w:pPr>
            <w:r w:rsidRPr="00785624">
              <w:rPr>
                <w:rFonts w:ascii="Calibri" w:eastAsia="Calibri" w:hAnsi="Calibri" w:cs="Calibri"/>
                <w:sz w:val="20"/>
                <w:bdr w:val="nil"/>
              </w:rPr>
              <w:t>Kompetence k řešení problémů</w:t>
            </w:r>
          </w:p>
          <w:p w14:paraId="46C5C91E" w14:textId="77777777" w:rsidR="0031398C" w:rsidRPr="00785624" w:rsidRDefault="0031398C" w:rsidP="00ED312A">
            <w:pPr>
              <w:numPr>
                <w:ilvl w:val="0"/>
                <w:numId w:val="51"/>
              </w:numPr>
              <w:spacing w:line="240" w:lineRule="auto"/>
              <w:jc w:val="left"/>
              <w:rPr>
                <w:bdr w:val="nil"/>
              </w:rPr>
            </w:pPr>
            <w:r w:rsidRPr="00785624">
              <w:rPr>
                <w:rFonts w:ascii="Calibri" w:eastAsia="Calibri" w:hAnsi="Calibri" w:cs="Calibri"/>
                <w:sz w:val="20"/>
                <w:bdr w:val="nil"/>
              </w:rPr>
              <w:t>Kompetence komunikativní</w:t>
            </w:r>
          </w:p>
          <w:p w14:paraId="2CC15486" w14:textId="77777777" w:rsidR="0031398C" w:rsidRPr="00785624" w:rsidRDefault="0031398C" w:rsidP="00ED312A">
            <w:pPr>
              <w:numPr>
                <w:ilvl w:val="0"/>
                <w:numId w:val="51"/>
              </w:numPr>
              <w:spacing w:line="240" w:lineRule="auto"/>
              <w:jc w:val="left"/>
              <w:rPr>
                <w:bdr w:val="nil"/>
              </w:rPr>
            </w:pPr>
            <w:r w:rsidRPr="00785624">
              <w:rPr>
                <w:rFonts w:ascii="Calibri" w:eastAsia="Calibri" w:hAnsi="Calibri" w:cs="Calibri"/>
                <w:sz w:val="20"/>
                <w:bdr w:val="nil"/>
              </w:rPr>
              <w:t>Kompetence sociální a personální</w:t>
            </w:r>
          </w:p>
          <w:p w14:paraId="0FD45D3E" w14:textId="77777777" w:rsidR="0031398C" w:rsidRPr="00785624" w:rsidRDefault="0031398C" w:rsidP="00ED312A">
            <w:pPr>
              <w:numPr>
                <w:ilvl w:val="0"/>
                <w:numId w:val="51"/>
              </w:numPr>
              <w:spacing w:line="240" w:lineRule="auto"/>
              <w:jc w:val="left"/>
              <w:rPr>
                <w:bdr w:val="nil"/>
              </w:rPr>
            </w:pPr>
            <w:r w:rsidRPr="00785624">
              <w:rPr>
                <w:rFonts w:ascii="Calibri" w:eastAsia="Calibri" w:hAnsi="Calibri" w:cs="Calibri"/>
                <w:sz w:val="20"/>
                <w:bdr w:val="nil"/>
              </w:rPr>
              <w:t>Kompetence občanská</w:t>
            </w:r>
          </w:p>
          <w:p w14:paraId="6109CEB7" w14:textId="77777777" w:rsidR="0031398C" w:rsidRPr="00785624" w:rsidRDefault="0031398C" w:rsidP="00ED312A">
            <w:pPr>
              <w:numPr>
                <w:ilvl w:val="0"/>
                <w:numId w:val="51"/>
              </w:numPr>
              <w:spacing w:line="240" w:lineRule="auto"/>
              <w:jc w:val="left"/>
              <w:rPr>
                <w:bdr w:val="nil"/>
              </w:rPr>
            </w:pPr>
            <w:r w:rsidRPr="00785624">
              <w:rPr>
                <w:rFonts w:ascii="Calibri" w:eastAsia="Calibri" w:hAnsi="Calibri" w:cs="Calibri"/>
                <w:sz w:val="20"/>
                <w:bdr w:val="nil"/>
              </w:rPr>
              <w:t>Kompetence k učení</w:t>
            </w:r>
          </w:p>
          <w:p w14:paraId="1E185135" w14:textId="77777777" w:rsidR="0031398C" w:rsidRPr="00917AEF" w:rsidRDefault="0031398C" w:rsidP="00ED312A">
            <w:pPr>
              <w:numPr>
                <w:ilvl w:val="0"/>
                <w:numId w:val="51"/>
              </w:numPr>
              <w:spacing w:line="240" w:lineRule="auto"/>
              <w:jc w:val="left"/>
              <w:rPr>
                <w:bdr w:val="nil"/>
              </w:rPr>
            </w:pPr>
            <w:r w:rsidRPr="00785624">
              <w:rPr>
                <w:rFonts w:ascii="Calibri" w:eastAsia="Calibri" w:hAnsi="Calibri" w:cs="Calibri"/>
                <w:sz w:val="20"/>
                <w:bdr w:val="nil"/>
              </w:rPr>
              <w:t>Kompetence pracovní</w:t>
            </w:r>
          </w:p>
          <w:p w14:paraId="504C2F5A" w14:textId="673681A6" w:rsidR="00917AEF" w:rsidRPr="00917AEF" w:rsidRDefault="00917AEF" w:rsidP="00ED312A">
            <w:pPr>
              <w:numPr>
                <w:ilvl w:val="0"/>
                <w:numId w:val="51"/>
              </w:numPr>
              <w:spacing w:line="240" w:lineRule="auto"/>
              <w:jc w:val="left"/>
              <w:rPr>
                <w:sz w:val="20"/>
                <w:szCs w:val="20"/>
                <w:bdr w:val="nil"/>
              </w:rPr>
            </w:pPr>
            <w:r w:rsidRPr="00917AEF">
              <w:rPr>
                <w:sz w:val="20"/>
                <w:szCs w:val="20"/>
                <w:bdr w:val="nil"/>
              </w:rPr>
              <w:t>Kompetence digitální</w:t>
            </w:r>
          </w:p>
        </w:tc>
      </w:tr>
      <w:tr w:rsidR="00785624" w:rsidRPr="00785624" w14:paraId="44B21B5E" w14:textId="77777777" w:rsidTr="003139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8A637C"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176CB4" w14:textId="77777777" w:rsidR="0031398C" w:rsidRPr="00785624" w:rsidRDefault="0031398C" w:rsidP="0031398C">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317960AD" w14:textId="77777777" w:rsidTr="003139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0C727" w14:textId="77777777" w:rsidR="0031398C" w:rsidRPr="00785624" w:rsidRDefault="0031398C" w:rsidP="0031398C">
            <w:pPr>
              <w:spacing w:line="240" w:lineRule="auto"/>
              <w:jc w:val="left"/>
              <w:rPr>
                <w:bdr w:val="nil"/>
              </w:rPr>
            </w:pPr>
            <w:r w:rsidRPr="00785624">
              <w:rPr>
                <w:rFonts w:ascii="Calibri" w:eastAsia="Calibri" w:hAnsi="Calibri" w:cs="Calibri"/>
                <w:sz w:val="20"/>
                <w:bdr w:val="nil"/>
              </w:rPr>
              <w:lastRenderedPageBreak/>
              <w:t>Denní režim</w:t>
            </w:r>
            <w:r w:rsidRPr="00785624">
              <w:rPr>
                <w:rFonts w:ascii="Calibri" w:eastAsia="Calibri" w:hAnsi="Calibri" w:cs="Calibri"/>
                <w:sz w:val="20"/>
                <w:bdr w:val="nil"/>
              </w:rPr>
              <w:br/>
              <w:t>Nakupování</w:t>
            </w:r>
            <w:r w:rsidRPr="00785624">
              <w:rPr>
                <w:rFonts w:ascii="Calibri" w:eastAsia="Calibri" w:hAnsi="Calibri" w:cs="Calibri"/>
                <w:sz w:val="20"/>
                <w:bdr w:val="nil"/>
              </w:rPr>
              <w:br/>
              <w:t>Škola</w:t>
            </w:r>
            <w:r w:rsidRPr="00785624">
              <w:rPr>
                <w:rFonts w:ascii="Calibri" w:eastAsia="Calibri" w:hAnsi="Calibri" w:cs="Calibri"/>
                <w:sz w:val="20"/>
                <w:bdr w:val="nil"/>
              </w:rPr>
              <w:br/>
              <w:t>Oblékání</w:t>
            </w:r>
            <w:r w:rsidRPr="00785624">
              <w:rPr>
                <w:rFonts w:ascii="Calibri" w:eastAsia="Calibri" w:hAnsi="Calibri" w:cs="Calibri"/>
                <w:sz w:val="20"/>
                <w:bdr w:val="nil"/>
              </w:rPr>
              <w:br/>
              <w:t>Bydlení – náš dům, ve městě, nábytek</w:t>
            </w:r>
            <w:r w:rsidRPr="00785624">
              <w:rPr>
                <w:rFonts w:ascii="Calibri" w:eastAsia="Calibri" w:hAnsi="Calibri" w:cs="Calibri"/>
                <w:sz w:val="20"/>
                <w:bdr w:val="nil"/>
              </w:rPr>
              <w:br/>
              <w:t>Média – televize a internet</w:t>
            </w:r>
            <w:r w:rsidRPr="00785624">
              <w:rPr>
                <w:rFonts w:ascii="Calibri" w:eastAsia="Calibri" w:hAnsi="Calibri" w:cs="Calibri"/>
                <w:sz w:val="20"/>
                <w:bdr w:val="nil"/>
              </w:rPr>
              <w:br/>
              <w:t>Svátky a prázdniny</w:t>
            </w:r>
            <w:r w:rsidRPr="00785624">
              <w:rPr>
                <w:rFonts w:ascii="Calibri" w:eastAsia="Calibri" w:hAnsi="Calibri" w:cs="Calibri"/>
                <w:sz w:val="20"/>
                <w:bdr w:val="nil"/>
              </w:rPr>
              <w:br/>
              <w:t>Počasí</w:t>
            </w:r>
            <w:r w:rsidRPr="00785624">
              <w:rPr>
                <w:rFonts w:ascii="Calibri" w:eastAsia="Calibri" w:hAnsi="Calibri" w:cs="Calibri"/>
                <w:sz w:val="20"/>
                <w:bdr w:val="nil"/>
              </w:rPr>
              <w:br/>
              <w:t>Cestování</w:t>
            </w:r>
            <w:r w:rsidRPr="00785624">
              <w:rPr>
                <w:rFonts w:ascii="Calibri" w:eastAsia="Calibri" w:hAnsi="Calibri" w:cs="Calibri"/>
                <w:sz w:val="20"/>
                <w:bdr w:val="nil"/>
              </w:rPr>
              <w:br/>
              <w:t>SKLADBA: věta jednoduchá, otázky doplňovací a zjišťovací, souvětí souřadné a souvětí podřadné</w:t>
            </w:r>
            <w:r w:rsidRPr="00785624">
              <w:rPr>
                <w:rFonts w:ascii="Calibri" w:eastAsia="Calibri" w:hAnsi="Calibri" w:cs="Calibri"/>
                <w:sz w:val="20"/>
                <w:bdr w:val="nil"/>
              </w:rPr>
              <w:br/>
              <w:t>SLOVESA: časování slabých a silných sloves v čase přítomném, způsobová slovesa a větný rámec, imperativ, vykání, perfektum, préteritum</w:t>
            </w:r>
            <w:r w:rsidRPr="00785624">
              <w:rPr>
                <w:rFonts w:ascii="Calibri" w:eastAsia="Calibri" w:hAnsi="Calibri" w:cs="Calibri"/>
                <w:sz w:val="20"/>
                <w:bdr w:val="nil"/>
              </w:rPr>
              <w:br/>
              <w:t>ČLEN: člen určitý a neurčitý</w:t>
            </w:r>
            <w:r w:rsidRPr="00785624">
              <w:rPr>
                <w:rFonts w:ascii="Calibri" w:eastAsia="Calibri" w:hAnsi="Calibri" w:cs="Calibri"/>
                <w:sz w:val="20"/>
                <w:bdr w:val="nil"/>
              </w:rPr>
              <w:br/>
              <w:t>PODSTATNÁ JMÉNA: rod podstatných jmen, množné číslo podstatných jmen</w:t>
            </w:r>
            <w:r w:rsidRPr="00785624">
              <w:rPr>
                <w:rFonts w:ascii="Calibri" w:eastAsia="Calibri" w:hAnsi="Calibri" w:cs="Calibri"/>
                <w:sz w:val="20"/>
                <w:bdr w:val="nil"/>
              </w:rPr>
              <w:br/>
              <w:t>PŘÍDAVNÁ JMÉNA: stupňování, skloňování</w:t>
            </w:r>
            <w:r w:rsidRPr="00785624">
              <w:rPr>
                <w:rFonts w:ascii="Calibri" w:eastAsia="Calibri" w:hAnsi="Calibri" w:cs="Calibri"/>
                <w:sz w:val="20"/>
                <w:bdr w:val="nil"/>
              </w:rPr>
              <w:br/>
              <w:t>ZÁJMENA: tázací zájmena, osobní zájmena, přivlastňovací zájmena, záporné zájmeno „kein“, neurčité zájmeno „man“, neosobní zájmeno „es“, zvratná zájmena, ukazovací zájmena</w:t>
            </w:r>
            <w:r w:rsidRPr="00785624">
              <w:rPr>
                <w:rFonts w:ascii="Calibri" w:eastAsia="Calibri" w:hAnsi="Calibri" w:cs="Calibri"/>
                <w:sz w:val="20"/>
                <w:bdr w:val="nil"/>
              </w:rPr>
              <w:br/>
              <w:t>PŘEDLOŽKY: předložky se 3. pádem, předložky se 4. pádem, předložky se 3. a 4. pádem, předložky časové</w:t>
            </w:r>
            <w:r w:rsidRPr="00785624">
              <w:rPr>
                <w:rFonts w:ascii="Calibri" w:eastAsia="Calibri" w:hAnsi="Calibri" w:cs="Calibri"/>
                <w:sz w:val="20"/>
                <w:bdr w:val="nil"/>
              </w:rPr>
              <w:br/>
              <w:t>SPOJKY: spojky souřadící, spojky podřadící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5137D" w14:textId="77777777" w:rsidR="0031398C" w:rsidRPr="00785624" w:rsidRDefault="0031398C" w:rsidP="0031398C">
            <w:pPr>
              <w:spacing w:line="240" w:lineRule="auto"/>
              <w:rPr>
                <w:bdr w:val="nil"/>
              </w:rPr>
            </w:pPr>
            <w:r w:rsidRPr="00785624">
              <w:rPr>
                <w:rFonts w:ascii="Calibri" w:eastAsia="Calibri" w:hAnsi="Calibri" w:cs="Calibri"/>
                <w:sz w:val="20"/>
                <w:bdr w:val="nil"/>
              </w:rPr>
              <w:t>Žák: zvládá a používá na dané úrovni (A1/2)dovednosti v oblastech písemného a ústního projevu, porozumí čtenému textu a poslechu, vztahujícímu se k probraným tématům a uvědoměle využívá slovní zásobu a gramatické jevy (viz učivo) </w:t>
            </w:r>
          </w:p>
        </w:tc>
      </w:tr>
      <w:tr w:rsidR="00785624" w:rsidRPr="00785624" w14:paraId="61AB5E3B"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187EA484" w14:textId="77777777" w:rsidR="0031398C" w:rsidRPr="00785624"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A235C" w14:textId="77777777" w:rsidR="0031398C" w:rsidRPr="00785624" w:rsidRDefault="0031398C" w:rsidP="0031398C">
            <w:pPr>
              <w:spacing w:line="240" w:lineRule="auto"/>
              <w:rPr>
                <w:bdr w:val="nil"/>
              </w:rPr>
            </w:pPr>
            <w:r w:rsidRPr="00785624">
              <w:rPr>
                <w:rFonts w:ascii="Calibri" w:eastAsia="Calibri" w:hAnsi="Calibri" w:cs="Calibri"/>
                <w:sz w:val="20"/>
                <w:bdr w:val="nil"/>
              </w:rPr>
              <w:t>Porozumění a poslech: Žák reaguje na podněty z oblasti běžných komunikačních situací.Žák rozumí jednoduchým instrukcím týkajícím se organizace výuky. Žák pochopí smysl jednoduché, pomalé a pečlivě vyslovované konverzace. Rozumí jednoduchým dialogům s tematikou každodenního života, které jsou pronášeny pomalu a zřetelně. Dorozumí se, pokud mluvčí poskytne pomoc. Rozumí větám, výrazům a slovům, jestliže se jedná o věci s bezprostředním významem (např. základním informacím o sobě, rodině, nakupování, práci, nejbližším okolí). Rozumí hlavním informacím, které zazní v krátkých, jednoduchých a jasných hlášeních a sděleních. Rozpozná téma diskuze, když lidé mluví pomalu a zřetelně. Dokáže rozpoznat hlavní myšlenku ve zprávách, pokud je komentář doplněn obrazovým materiálem. </w:t>
            </w:r>
          </w:p>
        </w:tc>
      </w:tr>
      <w:tr w:rsidR="00D43C66" w:rsidRPr="00D43C66" w14:paraId="550FF1A8"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64AE729"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2CEB0" w14:textId="77777777" w:rsidR="0031398C" w:rsidRPr="00D43C66" w:rsidRDefault="0031398C" w:rsidP="0031398C">
            <w:pPr>
              <w:spacing w:line="240" w:lineRule="auto"/>
              <w:rPr>
                <w:bdr w:val="nil"/>
              </w:rPr>
            </w:pPr>
            <w:r w:rsidRPr="00D43C66">
              <w:rPr>
                <w:rFonts w:ascii="Calibri" w:eastAsia="Calibri" w:hAnsi="Calibri" w:cs="Calibri"/>
                <w:sz w:val="20"/>
                <w:bdr w:val="nil"/>
              </w:rPr>
              <w:t>Čtení: Žák čte nahlas, plynule a foneticky správně jednoduchý text obsahující známou slovní zásobu. Na své úrovni : Porozumí nejdůležitějším informacím v písemných zprávách a novinových článcích, v nichž se ve vysoké míře objevují čísla, jména, obrázky a nadpisy. Rozumí jednoduchému osobnímu dopisu nebo e-mailu, jenž se týká aspektů každodenního života. Rozumí jednoduchým sdělením a poznámkám svých známých nebo spolužáků/kolegů (např. kdy půjdeme hrát fotbal, kde se sejdeme; či požádání, abych přišel (přišla) do práce dříve. Dokáže najít v informačních letácích informace o aktivitách pro volný čas, o výstavách apod. Umí v novinách „přelétnout“ krátké inzeráty, najít příslušnou rubriku a v ní nejdůležitější informace, např. o velikosti a cenách bytů, automobilů, počítačů. Rozumí jednoduchým návodům (např. u automatu na jízdenky). Rozumí pokynům v počítačových programech. Rozumí krátkým vyprávěním na témata z každodenního života, pokud jsou napsána jednoduchým jazykem. </w:t>
            </w:r>
          </w:p>
        </w:tc>
      </w:tr>
      <w:tr w:rsidR="00D43C66" w:rsidRPr="00D43C66" w14:paraId="36728946"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5FB68AF4"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DAA13" w14:textId="77777777" w:rsidR="0031398C" w:rsidRPr="00D43C66" w:rsidRDefault="0031398C" w:rsidP="0031398C">
            <w:pPr>
              <w:spacing w:line="240" w:lineRule="auto"/>
              <w:rPr>
                <w:bdr w:val="nil"/>
              </w:rPr>
            </w:pPr>
            <w:r w:rsidRPr="00D43C66">
              <w:rPr>
                <w:rFonts w:ascii="Calibri" w:eastAsia="Calibri" w:hAnsi="Calibri" w:cs="Calibri"/>
                <w:sz w:val="20"/>
                <w:bdr w:val="nil"/>
              </w:rPr>
              <w:t>Žák využívá abecední slovník /i elektronický/. </w:t>
            </w:r>
          </w:p>
        </w:tc>
      </w:tr>
      <w:tr w:rsidR="00D43C66" w:rsidRPr="00D43C66" w14:paraId="682C34C2"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63090B55"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4B1F7" w14:textId="77777777" w:rsidR="0031398C" w:rsidRPr="00D43C66" w:rsidRDefault="0031398C" w:rsidP="0031398C">
            <w:pPr>
              <w:spacing w:line="240" w:lineRule="auto"/>
              <w:rPr>
                <w:bdr w:val="nil"/>
              </w:rPr>
            </w:pPr>
            <w:r w:rsidRPr="00D43C66">
              <w:rPr>
                <w:rFonts w:ascii="Calibri" w:eastAsia="Calibri" w:hAnsi="Calibri" w:cs="Calibri"/>
                <w:sz w:val="20"/>
                <w:bdr w:val="nil"/>
              </w:rPr>
              <w:t xml:space="preserve">Mluvení - Ústní interakce: Žák tvoří a obměňuje jednoduché věty, dbá na gramatickou správnost. Žák na své úrovni : Domluví se v obchodě, na poště nebo v bance při vyřizování jednoduchých záležitostí. Umí se přepravit v prostředcích hromadné dopravy (autobus, vlak, taxi), požádat o jednoduché informace a koupit si jízdenku. Umí požádat o jednoduché informace ohledně cestování. Umí si objednat jídlo a pití. Umí nakoupit, říct, co potřebuji, a zeptat se, kolik to stojí. Umí pozdravit, </w:t>
            </w:r>
            <w:r w:rsidRPr="00D43C66">
              <w:rPr>
                <w:rFonts w:ascii="Calibri" w:eastAsia="Calibri" w:hAnsi="Calibri" w:cs="Calibri"/>
                <w:sz w:val="20"/>
                <w:bdr w:val="nil"/>
              </w:rPr>
              <w:lastRenderedPageBreak/>
              <w:t>zeptat se někoho, jak se mu (jí) daří, a reagovat na novinky, které během rozhovoru uslyším. Umí někoho pozvat a reagovat, pokud někdo pozve jeho. Umí se omluvit i reagovat na omluvu. Umí vyjádřit, co má rád(a) a co ne. Umí se domluvit s ostatními, co bude dělat, kam půjde a kde se setká. Umí se někoho zeptat, jaké má zaměstnání a co dělá ve svém volném čase, a umí na podobné otázky odpovědět. Umí se zeptat na cestu a s pomocí mapy nebo plánu města cestu také vysvětlit. Umí někoho oslovit a zjednat si jeho pozornost. Umí dát najevo, kdy rozumí. Pokud nerozumí, umí jednoduchými výrazy požádat o opakování. </w:t>
            </w:r>
          </w:p>
        </w:tc>
      </w:tr>
      <w:tr w:rsidR="00D43C66" w:rsidRPr="00D43C66" w14:paraId="7D7325EB"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2F0E334"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8E481" w14:textId="77777777" w:rsidR="0031398C" w:rsidRPr="00D43C66" w:rsidRDefault="0031398C" w:rsidP="0031398C">
            <w:pPr>
              <w:spacing w:line="240" w:lineRule="auto"/>
              <w:rPr>
                <w:bdr w:val="nil"/>
              </w:rPr>
            </w:pPr>
            <w:r w:rsidRPr="00D43C66">
              <w:rPr>
                <w:rFonts w:ascii="Calibri" w:eastAsia="Calibri" w:hAnsi="Calibri" w:cs="Calibri"/>
                <w:sz w:val="20"/>
                <w:bdr w:val="nil"/>
              </w:rPr>
              <w:t>Mluvení - Ústní projev : Umí popsat sebe i svou rodinu a jiné lidi. Umí popsat, kde bydlí. Umí popsat své vzdělání a své současné nebo předchozí zaměstnání. Umí krátce a jednoduchým způsobem popsat události. Umí jednoduše popsat své záliby a zájmy. Umí popsat aktivity v minulosti a své zážitky (např. minulý víkend, poslední prázdniny nebo minulou dovolenou). Umí popsat, jaké mám plány. </w:t>
            </w:r>
          </w:p>
        </w:tc>
      </w:tr>
      <w:tr w:rsidR="00D43C66" w:rsidRPr="00D43C66" w14:paraId="1A7404B9"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45829F48"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57130" w14:textId="77777777" w:rsidR="0031398C" w:rsidRPr="00D43C66" w:rsidRDefault="0031398C" w:rsidP="0031398C">
            <w:pPr>
              <w:spacing w:line="240" w:lineRule="auto"/>
              <w:rPr>
                <w:bdr w:val="nil"/>
              </w:rPr>
            </w:pPr>
            <w:r w:rsidRPr="00D43C66">
              <w:rPr>
                <w:rFonts w:ascii="Calibri" w:eastAsia="Calibri" w:hAnsi="Calibri" w:cs="Calibri"/>
                <w:sz w:val="20"/>
                <w:bdr w:val="nil"/>
              </w:rPr>
              <w:t>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informuje, kde se nachází nebo kde se setkáme. Umí napsat několik jednoduchých vět o sobě, např. kde bydlí a co dělá. </w:t>
            </w:r>
          </w:p>
        </w:tc>
      </w:tr>
      <w:tr w:rsidR="00D43C66" w:rsidRPr="00D43C66" w14:paraId="07206812"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6FE5EF37"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71228"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objednat jídlo. </w:t>
            </w:r>
          </w:p>
        </w:tc>
      </w:tr>
      <w:tr w:rsidR="00D43C66" w:rsidRPr="00D43C66" w14:paraId="499E2EDE"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1451E5C"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A5C27" w14:textId="77777777" w:rsidR="0031398C" w:rsidRPr="00D43C66" w:rsidRDefault="0031398C" w:rsidP="0031398C">
            <w:pPr>
              <w:spacing w:line="240" w:lineRule="auto"/>
              <w:rPr>
                <w:bdr w:val="nil"/>
              </w:rPr>
            </w:pPr>
            <w:r w:rsidRPr="00D43C66">
              <w:rPr>
                <w:rFonts w:ascii="Calibri" w:eastAsia="Calibri" w:hAnsi="Calibri" w:cs="Calibri"/>
                <w:sz w:val="20"/>
                <w:bdr w:val="nil"/>
              </w:rPr>
              <w:t>Žák se dokáže zeptat na cestu. </w:t>
            </w:r>
          </w:p>
        </w:tc>
      </w:tr>
      <w:tr w:rsidR="00D43C66" w:rsidRPr="00D43C66" w14:paraId="6F832888"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5478D2C3"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A740F"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mluvit o šk. předmětech. </w:t>
            </w:r>
          </w:p>
        </w:tc>
      </w:tr>
      <w:tr w:rsidR="00D43C66" w:rsidRPr="00D43C66" w14:paraId="760D55BF"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15B6D561"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4BA57"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hovořit o denním programu. </w:t>
            </w:r>
          </w:p>
        </w:tc>
      </w:tr>
      <w:tr w:rsidR="00D43C66" w:rsidRPr="00D43C66" w14:paraId="5A11F100"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89F7ECA"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FF5B5"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hovořit o zařízení bytu. </w:t>
            </w:r>
          </w:p>
        </w:tc>
      </w:tr>
      <w:tr w:rsidR="00D43C66" w:rsidRPr="00D43C66" w14:paraId="296DC6B1"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D577B71"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79437"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vyjádřit své mínění. </w:t>
            </w:r>
          </w:p>
        </w:tc>
      </w:tr>
      <w:tr w:rsidR="00D43C66" w:rsidRPr="00D43C66" w14:paraId="5D143D98"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736C3D6E"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D8998"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podat, třídit a porovnávat informace. </w:t>
            </w:r>
          </w:p>
        </w:tc>
      </w:tr>
      <w:tr w:rsidR="00D43C66" w:rsidRPr="00D43C66" w14:paraId="74B2C479"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6C8BE4F4"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B64B1"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informovat o své osobě. </w:t>
            </w:r>
          </w:p>
        </w:tc>
      </w:tr>
      <w:tr w:rsidR="00D43C66" w:rsidRPr="00D43C66" w14:paraId="330F2C82" w14:textId="77777777" w:rsidTr="0031398C">
        <w:tc>
          <w:tcPr>
            <w:tcW w:w="1500" w:type="pct"/>
            <w:gridSpan w:val="2"/>
            <w:vMerge/>
            <w:tcBorders>
              <w:top w:val="inset" w:sz="6" w:space="0" w:color="808080"/>
              <w:left w:val="inset" w:sz="6" w:space="0" w:color="808080"/>
              <w:bottom w:val="inset" w:sz="6" w:space="0" w:color="808080"/>
              <w:right w:val="inset" w:sz="6" w:space="0" w:color="808080"/>
            </w:tcBorders>
          </w:tcPr>
          <w:p w14:paraId="09283E90" w14:textId="77777777" w:rsidR="0031398C" w:rsidRPr="00D43C66" w:rsidRDefault="0031398C" w:rsidP="003139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4BD4D" w14:textId="77777777" w:rsidR="0031398C" w:rsidRPr="00D43C66" w:rsidRDefault="0031398C" w:rsidP="0031398C">
            <w:pPr>
              <w:spacing w:line="240" w:lineRule="auto"/>
              <w:rPr>
                <w:bdr w:val="nil"/>
              </w:rPr>
            </w:pPr>
            <w:r w:rsidRPr="00D43C66">
              <w:rPr>
                <w:rFonts w:ascii="Calibri" w:eastAsia="Calibri" w:hAnsi="Calibri" w:cs="Calibri"/>
                <w:sz w:val="20"/>
                <w:bdr w:val="nil"/>
              </w:rPr>
              <w:t>Žák dokáže reagovat v konfliktních situacích. </w:t>
            </w:r>
          </w:p>
        </w:tc>
      </w:tr>
      <w:tr w:rsidR="00D43C66" w:rsidRPr="00D43C66" w14:paraId="5EA423EF" w14:textId="77777777" w:rsidTr="0031398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2B4287" w14:textId="77777777" w:rsidR="0031398C" w:rsidRPr="00D43C66" w:rsidRDefault="0031398C" w:rsidP="0031398C">
            <w:pPr>
              <w:shd w:val="clear" w:color="auto" w:fill="DEEAF6"/>
              <w:spacing w:line="240" w:lineRule="auto"/>
              <w:jc w:val="center"/>
              <w:rPr>
                <w:bdr w:val="nil"/>
              </w:rPr>
            </w:pPr>
            <w:r w:rsidRPr="00D43C66">
              <w:rPr>
                <w:rFonts w:ascii="Calibri" w:eastAsia="Calibri" w:hAnsi="Calibri" w:cs="Calibri"/>
                <w:b/>
                <w:bCs/>
                <w:sz w:val="20"/>
                <w:bdr w:val="nil"/>
              </w:rPr>
              <w:t>Průřezová témata, přesahy, souvislosti</w:t>
            </w:r>
          </w:p>
        </w:tc>
      </w:tr>
      <w:tr w:rsidR="00D43C66" w:rsidRPr="00D43C66" w14:paraId="53895198"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3816E"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Osobnostní a sociální výchova - Rozvoj schopností poznávání</w:t>
            </w:r>
          </w:p>
        </w:tc>
      </w:tr>
      <w:tr w:rsidR="00D43C66" w:rsidRPr="00D43C66" w14:paraId="2A0DC9E5"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C1EFE"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Osobnostní a sociální výchova - Spolupráce a soutěž</w:t>
            </w:r>
          </w:p>
        </w:tc>
      </w:tr>
      <w:tr w:rsidR="00D43C66" w:rsidRPr="00D43C66" w14:paraId="232107B8"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724F0"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Osobnostní a sociální výchova - Řešení problémů a rozhodovací dovednosti</w:t>
            </w:r>
          </w:p>
        </w:tc>
      </w:tr>
      <w:tr w:rsidR="00D43C66" w:rsidRPr="00D43C66" w14:paraId="2856CD7D"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1F37D"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lastRenderedPageBreak/>
              <w:t>Osobnostní a sociální výchova - Sebepoznání a sebepojetí</w:t>
            </w:r>
          </w:p>
        </w:tc>
      </w:tr>
      <w:tr w:rsidR="00D43C66" w:rsidRPr="00D43C66" w14:paraId="5A333EA9"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60E67"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Osobnostní a sociální výchova - Mezilidské vztahy</w:t>
            </w:r>
          </w:p>
        </w:tc>
      </w:tr>
      <w:tr w:rsidR="00D43C66" w:rsidRPr="00D43C66" w14:paraId="10162342"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7D0E7"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Environmentální výchova - Člověk a životní prostředí</w:t>
            </w:r>
          </w:p>
        </w:tc>
      </w:tr>
      <w:tr w:rsidR="00D43C66" w:rsidRPr="00D43C66" w14:paraId="65906BCF"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35FD6"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Výchova k myšlení v evropských a globálních souvislostech - Evropa a svět nás zajímá</w:t>
            </w:r>
          </w:p>
        </w:tc>
      </w:tr>
      <w:tr w:rsidR="00D43C66" w:rsidRPr="00D43C66" w14:paraId="2FDD12E9"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4C095"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Environmentální výchova - Ekosystémy</w:t>
            </w:r>
          </w:p>
        </w:tc>
      </w:tr>
      <w:tr w:rsidR="00D43C66" w:rsidRPr="00D43C66" w14:paraId="479D68B0"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B3502"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Environmentální výchova - Lidské aktivity a problémy životního prostředí</w:t>
            </w:r>
          </w:p>
        </w:tc>
      </w:tr>
      <w:tr w:rsidR="00D43C66" w:rsidRPr="00D43C66" w14:paraId="56301F15"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61568"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Mediální výchova - kritické čtení a vnímání mediálních sdělení</w:t>
            </w:r>
          </w:p>
        </w:tc>
      </w:tr>
      <w:tr w:rsidR="00D43C66" w:rsidRPr="00D43C66" w14:paraId="228DD19D"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53C7A"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Mediální výchova - interpretace vztahu mediálních sdělení a reality</w:t>
            </w:r>
          </w:p>
        </w:tc>
      </w:tr>
      <w:tr w:rsidR="00D43C66" w:rsidRPr="00D43C66" w14:paraId="1EE437BA"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F3DD7"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Výchova demokratického občana - Občanská společnost a škola</w:t>
            </w:r>
          </w:p>
        </w:tc>
      </w:tr>
      <w:tr w:rsidR="00D43C66" w:rsidRPr="00D43C66" w14:paraId="4545B595"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A8D26"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Environmentální výchova - Vztah člověka k prostředí</w:t>
            </w:r>
          </w:p>
        </w:tc>
      </w:tr>
      <w:tr w:rsidR="00D43C66" w:rsidRPr="00D43C66" w14:paraId="169B9F67"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3F99C"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Mediální výchova - stavba mediálních sdělení</w:t>
            </w:r>
          </w:p>
        </w:tc>
      </w:tr>
      <w:tr w:rsidR="00D43C66" w:rsidRPr="00D43C66" w14:paraId="6B3F233C" w14:textId="77777777" w:rsidTr="0031398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F0210" w14:textId="77777777" w:rsidR="0031398C" w:rsidRPr="00D43C66" w:rsidRDefault="0031398C" w:rsidP="0031398C">
            <w:pPr>
              <w:spacing w:line="240" w:lineRule="auto"/>
              <w:jc w:val="center"/>
              <w:rPr>
                <w:bdr w:val="nil"/>
              </w:rPr>
            </w:pPr>
            <w:r w:rsidRPr="00D43C66">
              <w:rPr>
                <w:rFonts w:ascii="Calibri" w:eastAsia="Calibri" w:hAnsi="Calibri" w:cs="Calibri"/>
                <w:sz w:val="20"/>
                <w:bdr w:val="nil"/>
              </w:rPr>
              <w:t>Výchova demokratického občana - Občan, občanská společnost a stát</w:t>
            </w:r>
          </w:p>
        </w:tc>
      </w:tr>
    </w:tbl>
    <w:p w14:paraId="7037A5B6" w14:textId="77777777" w:rsidR="0031398C" w:rsidRPr="00D43C66" w:rsidRDefault="0031398C" w:rsidP="0031398C">
      <w:pPr>
        <w:rPr>
          <w:bdr w:val="nil"/>
        </w:rPr>
      </w:pPr>
      <w:r w:rsidRPr="00D43C66">
        <w:rPr>
          <w:bdr w:val="nil"/>
        </w:rPr>
        <w:t>   </w:t>
      </w:r>
    </w:p>
    <w:p w14:paraId="47561CC8" w14:textId="77777777" w:rsidR="00D43C66" w:rsidRPr="00D43C66" w:rsidRDefault="00D43C66" w:rsidP="00ED312A">
      <w:pPr>
        <w:numPr>
          <w:ilvl w:val="0"/>
          <w:numId w:val="211"/>
        </w:numPr>
        <w:spacing w:line="240" w:lineRule="auto"/>
        <w:ind w:left="0" w:firstLine="0"/>
        <w:textAlignment w:val="baseline"/>
        <w:rPr>
          <w:rFonts w:ascii="Calibri" w:eastAsia="Times New Roman" w:hAnsi="Calibri" w:cs="Calibri"/>
          <w:b/>
          <w:bCs/>
          <w:sz w:val="28"/>
          <w:szCs w:val="28"/>
        </w:rPr>
      </w:pPr>
      <w:r w:rsidRPr="00D43C66">
        <w:rPr>
          <w:rFonts w:ascii="Calibri" w:eastAsia="Times New Roman" w:hAnsi="Calibri" w:cs="Calibri"/>
          <w:b/>
          <w:bCs/>
          <w:sz w:val="28"/>
          <w:szCs w:val="28"/>
        </w:rPr>
        <w:t>Francouzský jazyk  </w:t>
      </w:r>
    </w:p>
    <w:p w14:paraId="4D9B01DE" w14:textId="77777777" w:rsidR="00D43C66" w:rsidRPr="00D43C66" w:rsidRDefault="00D43C66" w:rsidP="00D43C66">
      <w:pPr>
        <w:spacing w:beforeAutospacing="1" w:afterAutospacing="1" w:line="240" w:lineRule="auto"/>
        <w:textAlignment w:val="baseline"/>
        <w:rPr>
          <w:rFonts w:ascii="Segoe UI" w:eastAsia="Times New Roman" w:hAnsi="Segoe UI" w:cs="Segoe UI"/>
          <w:b/>
          <w:bCs/>
          <w:sz w:val="18"/>
          <w:szCs w:val="18"/>
        </w:rPr>
      </w:pPr>
      <w:r w:rsidRPr="00D43C66">
        <w:rPr>
          <w:rFonts w:ascii="Calibri" w:eastAsia="Times New Roman" w:hAnsi="Calibri" w:cs="Calibri"/>
          <w:b/>
          <w:bCs/>
          <w:sz w:val="24"/>
        </w:rPr>
        <w:t>Pokud je v aktuálním školním roce v nabídce.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2820"/>
        <w:gridCol w:w="2820"/>
        <w:gridCol w:w="2850"/>
        <w:gridCol w:w="1665"/>
      </w:tblGrid>
      <w:tr w:rsidR="00D43C66" w:rsidRPr="00D43C66" w14:paraId="79E9090F" w14:textId="77777777" w:rsidTr="00D43C66">
        <w:trPr>
          <w:trHeight w:val="300"/>
        </w:trPr>
        <w:tc>
          <w:tcPr>
            <w:tcW w:w="11310" w:type="dxa"/>
            <w:gridSpan w:val="4"/>
            <w:tcBorders>
              <w:top w:val="outset" w:sz="36" w:space="0" w:color="808080"/>
              <w:left w:val="outset" w:sz="36" w:space="0" w:color="808080"/>
              <w:bottom w:val="outset" w:sz="36" w:space="0" w:color="808080"/>
              <w:right w:val="outset" w:sz="36" w:space="0" w:color="808080"/>
            </w:tcBorders>
            <w:shd w:val="clear" w:color="auto" w:fill="9CC2E5"/>
            <w:hideMark/>
          </w:tcPr>
          <w:p w14:paraId="4EA379FD"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Cs w:val="22"/>
              </w:rPr>
              <w:t>Počet vyučovacích hodin za týden – 2.st. ZŠ</w:t>
            </w:r>
            <w:r w:rsidRPr="00D43C66">
              <w:rPr>
                <w:rFonts w:ascii="Calibri" w:eastAsia="Times New Roman" w:hAnsi="Calibri" w:cs="Calibri"/>
                <w:szCs w:val="22"/>
              </w:rPr>
              <w:t> </w:t>
            </w:r>
          </w:p>
        </w:tc>
        <w:tc>
          <w:tcPr>
            <w:tcW w:w="1665" w:type="dxa"/>
            <w:vMerge w:val="restart"/>
            <w:tcBorders>
              <w:top w:val="outset" w:sz="36" w:space="0" w:color="808080"/>
              <w:left w:val="outset" w:sz="36" w:space="0" w:color="808080"/>
              <w:bottom w:val="outset" w:sz="36" w:space="0" w:color="808080"/>
              <w:right w:val="outset" w:sz="36" w:space="0" w:color="808080"/>
            </w:tcBorders>
            <w:shd w:val="clear" w:color="auto" w:fill="9CC2E5"/>
            <w:hideMark/>
          </w:tcPr>
          <w:p w14:paraId="708BBEAA"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Cs w:val="22"/>
              </w:rPr>
              <w:t>Celkem</w:t>
            </w:r>
            <w:r w:rsidRPr="00D43C66">
              <w:rPr>
                <w:rFonts w:ascii="Calibri" w:eastAsia="Times New Roman" w:hAnsi="Calibri" w:cs="Calibri"/>
                <w:szCs w:val="22"/>
              </w:rPr>
              <w:t> </w:t>
            </w:r>
          </w:p>
          <w:p w14:paraId="3C1E8535"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 </w:t>
            </w:r>
          </w:p>
        </w:tc>
      </w:tr>
      <w:tr w:rsidR="00D43C66" w:rsidRPr="00D43C66" w14:paraId="1797EF90" w14:textId="77777777" w:rsidTr="00D43C66">
        <w:trPr>
          <w:trHeight w:val="300"/>
        </w:trPr>
        <w:tc>
          <w:tcPr>
            <w:tcW w:w="2820" w:type="dxa"/>
            <w:tcBorders>
              <w:top w:val="outset" w:sz="36" w:space="0" w:color="808080"/>
              <w:left w:val="outset" w:sz="36" w:space="0" w:color="808080"/>
              <w:bottom w:val="outset" w:sz="36" w:space="0" w:color="808080"/>
              <w:right w:val="outset" w:sz="36" w:space="0" w:color="808080"/>
            </w:tcBorders>
            <w:shd w:val="clear" w:color="auto" w:fill="DEEAF6"/>
            <w:hideMark/>
          </w:tcPr>
          <w:p w14:paraId="7C0D773C"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6.A </w:t>
            </w:r>
          </w:p>
        </w:tc>
        <w:tc>
          <w:tcPr>
            <w:tcW w:w="2820" w:type="dxa"/>
            <w:tcBorders>
              <w:top w:val="outset" w:sz="36" w:space="0" w:color="808080"/>
              <w:left w:val="outset" w:sz="36" w:space="0" w:color="808080"/>
              <w:bottom w:val="outset" w:sz="36" w:space="0" w:color="808080"/>
              <w:right w:val="outset" w:sz="36" w:space="0" w:color="808080"/>
            </w:tcBorders>
            <w:shd w:val="clear" w:color="auto" w:fill="DEEAF6"/>
            <w:hideMark/>
          </w:tcPr>
          <w:p w14:paraId="2BA4437E"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7.A </w:t>
            </w:r>
          </w:p>
        </w:tc>
        <w:tc>
          <w:tcPr>
            <w:tcW w:w="2820" w:type="dxa"/>
            <w:tcBorders>
              <w:top w:val="outset" w:sz="36" w:space="0" w:color="808080"/>
              <w:left w:val="outset" w:sz="36" w:space="0" w:color="808080"/>
              <w:bottom w:val="outset" w:sz="36" w:space="0" w:color="808080"/>
              <w:right w:val="outset" w:sz="36" w:space="0" w:color="808080"/>
            </w:tcBorders>
            <w:shd w:val="clear" w:color="auto" w:fill="DEEAF6"/>
            <w:hideMark/>
          </w:tcPr>
          <w:p w14:paraId="57BDF4A4"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8.A </w:t>
            </w:r>
          </w:p>
        </w:tc>
        <w:tc>
          <w:tcPr>
            <w:tcW w:w="2820" w:type="dxa"/>
            <w:tcBorders>
              <w:top w:val="outset" w:sz="36" w:space="0" w:color="808080"/>
              <w:left w:val="outset" w:sz="36" w:space="0" w:color="808080"/>
              <w:bottom w:val="outset" w:sz="36" w:space="0" w:color="808080"/>
              <w:right w:val="outset" w:sz="36" w:space="0" w:color="808080"/>
            </w:tcBorders>
            <w:shd w:val="clear" w:color="auto" w:fill="DEEAF6"/>
            <w:hideMark/>
          </w:tcPr>
          <w:p w14:paraId="2D5F1670"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9.A </w:t>
            </w:r>
          </w:p>
        </w:tc>
        <w:tc>
          <w:tcPr>
            <w:tcW w:w="0" w:type="auto"/>
            <w:vMerge/>
            <w:tcBorders>
              <w:top w:val="outset" w:sz="36" w:space="0" w:color="808080"/>
              <w:left w:val="outset" w:sz="36" w:space="0" w:color="808080"/>
              <w:bottom w:val="outset" w:sz="36" w:space="0" w:color="808080"/>
              <w:right w:val="outset" w:sz="36" w:space="0" w:color="808080"/>
            </w:tcBorders>
            <w:shd w:val="clear" w:color="auto" w:fill="auto"/>
            <w:vAlign w:val="center"/>
            <w:hideMark/>
          </w:tcPr>
          <w:p w14:paraId="33EC9EE1" w14:textId="77777777" w:rsidR="00D43C66" w:rsidRPr="00D43C66" w:rsidRDefault="00D43C66" w:rsidP="00D43C66">
            <w:pPr>
              <w:spacing w:line="240" w:lineRule="auto"/>
              <w:jc w:val="left"/>
              <w:rPr>
                <w:rFonts w:ascii="Times New Roman" w:eastAsia="Times New Roman" w:hAnsi="Times New Roman"/>
                <w:sz w:val="24"/>
              </w:rPr>
            </w:pPr>
          </w:p>
        </w:tc>
      </w:tr>
      <w:tr w:rsidR="00D43C66" w:rsidRPr="00D43C66" w14:paraId="110A252D" w14:textId="77777777" w:rsidTr="00D43C66">
        <w:trPr>
          <w:trHeight w:val="300"/>
        </w:trPr>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3ACE2847"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2 </w:t>
            </w:r>
          </w:p>
        </w:tc>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11EBF1C7"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2 </w:t>
            </w:r>
          </w:p>
        </w:tc>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23A72BCC"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3 </w:t>
            </w:r>
          </w:p>
        </w:tc>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5F47F60B"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3 </w:t>
            </w:r>
          </w:p>
        </w:tc>
        <w:tc>
          <w:tcPr>
            <w:tcW w:w="1665" w:type="dxa"/>
            <w:tcBorders>
              <w:top w:val="outset" w:sz="36" w:space="0" w:color="808080"/>
              <w:left w:val="outset" w:sz="36" w:space="0" w:color="808080"/>
              <w:bottom w:val="outset" w:sz="36" w:space="0" w:color="808080"/>
              <w:right w:val="outset" w:sz="36" w:space="0" w:color="808080"/>
            </w:tcBorders>
            <w:shd w:val="clear" w:color="auto" w:fill="auto"/>
            <w:hideMark/>
          </w:tcPr>
          <w:p w14:paraId="66B6E207"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Cs w:val="22"/>
              </w:rPr>
              <w:t>10</w:t>
            </w:r>
            <w:r w:rsidRPr="00D43C66">
              <w:rPr>
                <w:rFonts w:ascii="Calibri" w:eastAsia="Times New Roman" w:hAnsi="Calibri" w:cs="Calibri"/>
                <w:szCs w:val="22"/>
              </w:rPr>
              <w:t> </w:t>
            </w:r>
          </w:p>
        </w:tc>
      </w:tr>
      <w:tr w:rsidR="00D43C66" w:rsidRPr="00D43C66" w14:paraId="51D33DA7" w14:textId="77777777" w:rsidTr="00D43C66">
        <w:trPr>
          <w:trHeight w:val="300"/>
        </w:trPr>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4D40E1C6"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Volitelný </w:t>
            </w:r>
          </w:p>
        </w:tc>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4D224C22"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Volitelný </w:t>
            </w:r>
          </w:p>
        </w:tc>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37CFA113"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Volitelný </w:t>
            </w:r>
          </w:p>
        </w:tc>
        <w:tc>
          <w:tcPr>
            <w:tcW w:w="2820" w:type="dxa"/>
            <w:tcBorders>
              <w:top w:val="outset" w:sz="36" w:space="0" w:color="808080"/>
              <w:left w:val="outset" w:sz="36" w:space="0" w:color="808080"/>
              <w:bottom w:val="outset" w:sz="36" w:space="0" w:color="808080"/>
              <w:right w:val="outset" w:sz="36" w:space="0" w:color="808080"/>
            </w:tcBorders>
            <w:shd w:val="clear" w:color="auto" w:fill="auto"/>
            <w:hideMark/>
          </w:tcPr>
          <w:p w14:paraId="33631EE2"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Volitelný  </w:t>
            </w:r>
          </w:p>
        </w:tc>
        <w:tc>
          <w:tcPr>
            <w:tcW w:w="1665" w:type="dxa"/>
            <w:tcBorders>
              <w:top w:val="outset" w:sz="36" w:space="0" w:color="808080"/>
              <w:left w:val="outset" w:sz="36" w:space="0" w:color="808080"/>
              <w:bottom w:val="outset" w:sz="36" w:space="0" w:color="808080"/>
              <w:right w:val="outset" w:sz="36" w:space="0" w:color="808080"/>
            </w:tcBorders>
            <w:shd w:val="clear" w:color="auto" w:fill="auto"/>
            <w:hideMark/>
          </w:tcPr>
          <w:p w14:paraId="7CA49ACA"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Cs w:val="22"/>
              </w:rPr>
              <w:t> </w:t>
            </w:r>
          </w:p>
        </w:tc>
      </w:tr>
    </w:tbl>
    <w:p w14:paraId="2FF11CB1"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Cs w:val="22"/>
        </w:rPr>
        <w:t>       </w:t>
      </w:r>
    </w:p>
    <w:p w14:paraId="4FE670CA"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Cs w:val="22"/>
        </w:rPr>
        <w:t> </w:t>
      </w:r>
    </w:p>
    <w:tbl>
      <w:tblPr>
        <w:tblW w:w="136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1"/>
        <w:gridCol w:w="9542"/>
      </w:tblGrid>
      <w:tr w:rsidR="00D43C66" w:rsidRPr="00D43C66" w14:paraId="0107BE4C" w14:textId="77777777" w:rsidTr="00917AEF">
        <w:trPr>
          <w:trHeight w:val="300"/>
        </w:trPr>
        <w:tc>
          <w:tcPr>
            <w:tcW w:w="4081" w:type="dxa"/>
            <w:tcBorders>
              <w:top w:val="outset" w:sz="36" w:space="0" w:color="808080"/>
              <w:left w:val="outset" w:sz="36" w:space="0" w:color="808080"/>
              <w:bottom w:val="outset" w:sz="36" w:space="0" w:color="808080"/>
              <w:right w:val="outset" w:sz="36" w:space="0" w:color="808080"/>
            </w:tcBorders>
            <w:shd w:val="clear" w:color="auto" w:fill="9CC2E5"/>
            <w:hideMark/>
          </w:tcPr>
          <w:p w14:paraId="5681E1F4" w14:textId="77777777" w:rsidR="00D43C66" w:rsidRPr="00D43C66" w:rsidRDefault="00D43C66" w:rsidP="00D43C66">
            <w:pPr>
              <w:shd w:val="clear" w:color="auto" w:fill="9CC2E5"/>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Název předmětu </w:t>
            </w:r>
          </w:p>
        </w:tc>
        <w:tc>
          <w:tcPr>
            <w:tcW w:w="9542" w:type="dxa"/>
            <w:tcBorders>
              <w:top w:val="outset" w:sz="36" w:space="0" w:color="808080"/>
              <w:left w:val="outset" w:sz="36" w:space="0" w:color="808080"/>
              <w:bottom w:val="outset" w:sz="36" w:space="0" w:color="808080"/>
              <w:right w:val="outset" w:sz="36" w:space="0" w:color="808080"/>
            </w:tcBorders>
            <w:shd w:val="clear" w:color="auto" w:fill="9CC2E5"/>
            <w:hideMark/>
          </w:tcPr>
          <w:p w14:paraId="4FC62F0C"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szCs w:val="22"/>
              </w:rPr>
              <w:t>Francouzský jazyk </w:t>
            </w:r>
          </w:p>
        </w:tc>
      </w:tr>
      <w:tr w:rsidR="00D43C66" w:rsidRPr="00D43C66" w14:paraId="4D520AE3" w14:textId="77777777" w:rsidTr="00917AEF">
        <w:trPr>
          <w:trHeight w:val="300"/>
        </w:trPr>
        <w:tc>
          <w:tcPr>
            <w:tcW w:w="4081" w:type="dxa"/>
            <w:tcBorders>
              <w:top w:val="outset" w:sz="36" w:space="0" w:color="808080"/>
              <w:left w:val="outset" w:sz="36" w:space="0" w:color="808080"/>
              <w:bottom w:val="outset" w:sz="36" w:space="0" w:color="808080"/>
              <w:right w:val="outset" w:sz="36" w:space="0" w:color="808080"/>
            </w:tcBorders>
            <w:shd w:val="clear" w:color="auto" w:fill="DEEAF6"/>
            <w:hideMark/>
          </w:tcPr>
          <w:p w14:paraId="211C2268" w14:textId="77777777" w:rsidR="00D43C66" w:rsidRPr="00D43C66" w:rsidRDefault="00D43C66" w:rsidP="00D43C66">
            <w:pPr>
              <w:shd w:val="clear" w:color="auto" w:fill="DEEAF6"/>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Oblast </w:t>
            </w: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4F60BD7C"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Jazyk a jazyková komunikace </w:t>
            </w:r>
          </w:p>
        </w:tc>
      </w:tr>
      <w:tr w:rsidR="00D43C66" w:rsidRPr="00D43C66" w14:paraId="1C2E7AE9" w14:textId="77777777" w:rsidTr="00917AEF">
        <w:trPr>
          <w:trHeight w:val="300"/>
        </w:trPr>
        <w:tc>
          <w:tcPr>
            <w:tcW w:w="4081" w:type="dxa"/>
            <w:tcBorders>
              <w:top w:val="outset" w:sz="36" w:space="0" w:color="808080"/>
              <w:left w:val="outset" w:sz="36" w:space="0" w:color="808080"/>
              <w:bottom w:val="outset" w:sz="36" w:space="0" w:color="808080"/>
              <w:right w:val="outset" w:sz="36" w:space="0" w:color="808080"/>
            </w:tcBorders>
            <w:shd w:val="clear" w:color="auto" w:fill="DEEAF6"/>
            <w:hideMark/>
          </w:tcPr>
          <w:p w14:paraId="5F787789" w14:textId="77777777" w:rsidR="00D43C66" w:rsidRPr="00D43C66" w:rsidRDefault="00D43C66" w:rsidP="00D43C66">
            <w:pPr>
              <w:shd w:val="clear" w:color="auto" w:fill="DEEAF6"/>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lastRenderedPageBreak/>
              <w:t>Charakteristika předmětu </w:t>
            </w: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2B8EB124"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Francouzský jazyk je vyučovaným dalším cizím jazykem, který je vymezen jako povinně volitelná součást vzdělávací oblasti Jazyk a jazyková komunikace. Podílí se na integraci průřezových témat. Základním obsahem výuky jazyka je komunikace jako taková a schopnost komunikace na různá témata související s každodenní realitou. V tomto období je důraz kladen na ústní komunikaci a vytváření základu (zejména ve fonetice a syntaxi) pro další osvojování jazyka. Rovněž je cílem rozvoj jazykového povědomí ve vztahu k mateřskému a případně dalším jazykům. Výuka jazyka též souvisí s reáliemi země, jejíž jazyk se žák učí. Proto si žák postupně rozšiřuje své obzory v oblasti kulturní, historické i občanské. Cílem předmětu je vybavit žáka schopnostmi komunikovat přímo s občany uvedené země, přijímat informace z dané oblasti přímo a bez zprostředkování druhých osob. Tyto schopnosti přispívají k pochopení jazyka jako prostředku historického a kulturního vývoje národa, pochopení jazyka jako důležitého nástroje celoživotního vzdělávání a rozvíjení pozitivního vztahu k mnohojazyčnosti a respektování kulturní rozmanitosti. Vzdělávání v Dalším cizím jazyce předpokládá dosažení úrovně B1 podle Společného evropského referenčního rámce pro jazyky. </w:t>
            </w:r>
          </w:p>
        </w:tc>
      </w:tr>
      <w:tr w:rsidR="00D43C66" w:rsidRPr="00D43C66" w14:paraId="76E11DCA" w14:textId="77777777" w:rsidTr="00917AEF">
        <w:trPr>
          <w:trHeight w:val="300"/>
        </w:trPr>
        <w:tc>
          <w:tcPr>
            <w:tcW w:w="4081" w:type="dxa"/>
            <w:tcBorders>
              <w:top w:val="outset" w:sz="36" w:space="0" w:color="808080"/>
              <w:left w:val="outset" w:sz="36" w:space="0" w:color="808080"/>
              <w:bottom w:val="outset" w:sz="36" w:space="0" w:color="808080"/>
              <w:right w:val="outset" w:sz="36" w:space="0" w:color="808080"/>
            </w:tcBorders>
            <w:shd w:val="clear" w:color="auto" w:fill="DEEAF6"/>
            <w:hideMark/>
          </w:tcPr>
          <w:p w14:paraId="3E2E0566" w14:textId="77777777" w:rsidR="00D43C66" w:rsidRPr="00D43C66" w:rsidRDefault="00D43C66" w:rsidP="00D43C66">
            <w:pPr>
              <w:shd w:val="clear" w:color="auto" w:fill="DEEAF6"/>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Obsahové, časové a organizační vymezení předmětu (specifické informace o předmětu důležité pro jeho realizaci) </w:t>
            </w: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06920235"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Výuka probíhá podle možností ve specializované učebně pro výuku jazyků, která je vybavena podle požadavků na moderní technologie, případně v počítačové učebně, nebo v kmenové učebně s klasickými pomůckami a tablety s výukovými programy. Z kapacitních důvodů nemohou všechny třídy využívat specializované pracovny, ale usilujeme o optimální kombinaci tříd tak, aby 1x až 2x týdně výuku ve specializované učebně žáci absolvovali. </w:t>
            </w:r>
          </w:p>
          <w:p w14:paraId="2A6B712A"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Časová dotace předmětu se řídí učebním plánem. </w:t>
            </w:r>
          </w:p>
        </w:tc>
      </w:tr>
      <w:tr w:rsidR="00917AEF" w:rsidRPr="00D43C66" w14:paraId="5AF8B100" w14:textId="77777777" w:rsidTr="000C2FF7">
        <w:trPr>
          <w:trHeight w:val="300"/>
        </w:trPr>
        <w:tc>
          <w:tcPr>
            <w:tcW w:w="4081" w:type="dxa"/>
            <w:vMerge w:val="restart"/>
            <w:tcBorders>
              <w:top w:val="outset" w:sz="36" w:space="0" w:color="808080"/>
              <w:left w:val="outset" w:sz="36" w:space="0" w:color="808080"/>
              <w:right w:val="outset" w:sz="36" w:space="0" w:color="808080"/>
            </w:tcBorders>
            <w:shd w:val="clear" w:color="auto" w:fill="DEEAF6"/>
            <w:hideMark/>
          </w:tcPr>
          <w:p w14:paraId="3540BDCD" w14:textId="77777777" w:rsidR="00917AEF" w:rsidRPr="00D43C66" w:rsidRDefault="00917AEF" w:rsidP="00D43C66">
            <w:pPr>
              <w:shd w:val="clear" w:color="auto" w:fill="DEEAF6"/>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Výchovné a vzdělávací strategie: společné postupy uplatňované na úrovni předmětu, jimiž učitelé cíleně utvářejí a rozvíjejí klíčové kompetence žáků </w:t>
            </w: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0FBE3F36"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b/>
                <w:bCs/>
                <w:szCs w:val="22"/>
              </w:rPr>
              <w:t>Kompetence k učení:</w:t>
            </w:r>
            <w:r w:rsidRPr="00D43C66">
              <w:rPr>
                <w:rFonts w:ascii="Calibri" w:eastAsia="Times New Roman" w:hAnsi="Calibri" w:cs="Calibri"/>
                <w:szCs w:val="22"/>
              </w:rPr>
              <w:t> </w:t>
            </w:r>
          </w:p>
          <w:p w14:paraId="108BB703"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 xml:space="preserve">Učitel učí žáky formulovat hypotézy, ověřovat a prokazovat jejich pravdivost; zachovává individuální přístup k žákům, zjišťuje jejich specifické potřeby a pracuje s nimi; rozvíjí individuální práci žáků formou zadávání samostatné práce a projektů, vede žáky k angažovanosti na řešení problémů; učí žáka pracovat s různými typy a zdroji informací, učí jej analyzovat dané informace, vyvodit obecné závěry a dokázat kriticky posuzovat hodnověrnost informačních zdrojů; vede žáka k pochopení společensko-kulturního významu studia cizích jazyků a reálií příslušných zemí; rozvíjí jeho občanské kvality , demokratické chápání a toleranci; formou projektové práce v cizím jazyce vede žáka k angažovanosti a samostatnosti a k logickému myšlení; individuálním přístupem k žákům jim pomáhá nalézt nejvhodnější metodu ke studiu cizích jazyků; v rámci vyučovací hodiny i v domácí přípravě učí žáka pracovat se slovníky, referenčními příručkami, multimediálním softwarem a internetem; přibližováním kultury a reálií cizích zemí a variabilními metodami práce umí vzbudit zájem žáka o studium jazyka a snahu o získávání dalších </w:t>
            </w:r>
            <w:r w:rsidRPr="00D43C66">
              <w:rPr>
                <w:rFonts w:ascii="Calibri" w:eastAsia="Times New Roman" w:hAnsi="Calibri" w:cs="Calibri"/>
                <w:szCs w:val="22"/>
              </w:rPr>
              <w:lastRenderedPageBreak/>
              <w:t>informací i nad rámec obsahu výuky; extenzivní četbou španělských textů vede žáka k vytvoření důvěry ve vlastní jazykové schopnosti a návyků k samostatné práci s jazykem.  </w:t>
            </w:r>
          </w:p>
        </w:tc>
      </w:tr>
      <w:tr w:rsidR="00917AEF" w:rsidRPr="00D43C66" w14:paraId="100D9ACA" w14:textId="77777777" w:rsidTr="000C2FF7">
        <w:trPr>
          <w:trHeight w:val="300"/>
        </w:trPr>
        <w:tc>
          <w:tcPr>
            <w:tcW w:w="0" w:type="auto"/>
            <w:vMerge/>
            <w:tcBorders>
              <w:left w:val="outset" w:sz="36" w:space="0" w:color="808080"/>
              <w:right w:val="outset" w:sz="36" w:space="0" w:color="808080"/>
            </w:tcBorders>
            <w:shd w:val="clear" w:color="auto" w:fill="auto"/>
            <w:vAlign w:val="center"/>
            <w:hideMark/>
          </w:tcPr>
          <w:p w14:paraId="11AB2EB6" w14:textId="77777777" w:rsidR="00917AEF" w:rsidRPr="00D43C66" w:rsidRDefault="00917AEF" w:rsidP="00D43C66">
            <w:pPr>
              <w:spacing w:line="240" w:lineRule="auto"/>
              <w:jc w:val="left"/>
              <w:rPr>
                <w:rFonts w:ascii="Times New Roman" w:eastAsia="Times New Roman" w:hAnsi="Times New Roman"/>
                <w:sz w:val="24"/>
              </w:rPr>
            </w:pP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6F2BAA32"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b/>
                <w:bCs/>
                <w:szCs w:val="22"/>
              </w:rPr>
              <w:t>Kompetence k řešení problémů:</w:t>
            </w:r>
            <w:r w:rsidRPr="00D43C66">
              <w:rPr>
                <w:rFonts w:ascii="Calibri" w:eastAsia="Times New Roman" w:hAnsi="Calibri" w:cs="Calibri"/>
                <w:szCs w:val="22"/>
              </w:rPr>
              <w:t> </w:t>
            </w:r>
          </w:p>
          <w:p w14:paraId="792D3533"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Žák  dokáže zavčas rozpoznat a analyzovat stávající problémovou situaci. </w:t>
            </w:r>
          </w:p>
          <w:p w14:paraId="565EDB3D"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Učitel  pomáhá žákům hledat řešení problémů, vést je ke schopnosti samostatné analýzy, k využití získaných vědomostí a používání samostatného úsudku; vede žáky k vytrvalosti při řešení problémů, k tomu, aby se nevzdávali při prvním nezdaru a neúspěchu; učí žáky aplikovat dosažená řešení problémů na obdobné situace a nově vzniklé problémy; pomáhá žákům poučit se ze vzniklých problémů a vyhnout se opakování chyb, které k jejich vzniku vedly; učí žáky nést odpovědnost za přijatá rozhodnutí a kriticky zhodnotit dosažené výsledky; ve výuce simuluje modelové situace, se kterými se žáci mohou setkat v praktickém životě a učí je v těchto situacích účinně reagovat; v rámci konverzace na různá témata vyžaduje po žácích zřetelnou argumentaci při vyjadřování názorů; postupně vede žáky k řešení prací většího rozsahu a komplexnějšího charakteru a vede jej ke schopnosti prezentovat své výsledky před třídou. </w:t>
            </w:r>
          </w:p>
        </w:tc>
      </w:tr>
      <w:tr w:rsidR="00917AEF" w:rsidRPr="00D43C66" w14:paraId="5272A1FC" w14:textId="77777777" w:rsidTr="000C2FF7">
        <w:trPr>
          <w:trHeight w:val="300"/>
        </w:trPr>
        <w:tc>
          <w:tcPr>
            <w:tcW w:w="0" w:type="auto"/>
            <w:vMerge/>
            <w:tcBorders>
              <w:left w:val="outset" w:sz="36" w:space="0" w:color="808080"/>
              <w:right w:val="outset" w:sz="36" w:space="0" w:color="808080"/>
            </w:tcBorders>
            <w:shd w:val="clear" w:color="auto" w:fill="auto"/>
            <w:vAlign w:val="center"/>
            <w:hideMark/>
          </w:tcPr>
          <w:p w14:paraId="74F7F2DF" w14:textId="77777777" w:rsidR="00917AEF" w:rsidRPr="00D43C66" w:rsidRDefault="00917AEF" w:rsidP="00D43C66">
            <w:pPr>
              <w:spacing w:line="240" w:lineRule="auto"/>
              <w:jc w:val="left"/>
              <w:rPr>
                <w:rFonts w:ascii="Times New Roman" w:eastAsia="Times New Roman" w:hAnsi="Times New Roman"/>
                <w:sz w:val="24"/>
              </w:rPr>
            </w:pP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672D5DC1"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b/>
                <w:bCs/>
                <w:szCs w:val="22"/>
              </w:rPr>
              <w:t>Kompetence komunikativní:</w:t>
            </w:r>
            <w:r w:rsidRPr="00D43C66">
              <w:rPr>
                <w:rFonts w:ascii="Calibri" w:eastAsia="Times New Roman" w:hAnsi="Calibri" w:cs="Calibri"/>
                <w:szCs w:val="22"/>
              </w:rPr>
              <w:t> </w:t>
            </w:r>
            <w:r w:rsidRPr="00D43C66">
              <w:rPr>
                <w:rFonts w:ascii="Calibri" w:eastAsia="Times New Roman" w:hAnsi="Calibri" w:cs="Calibri"/>
                <w:szCs w:val="22"/>
              </w:rPr>
              <w:br/>
              <w:t>Učitel  zajišťuje vytvoření atmosféry pro vzájemnou komunikaci mezi ním a žákem;  vede žáka k prezentaci a obhajování výsledků jeho práce před spolužáky, vede jej ke schopnosti objektivně hodnotit sebe sama i ostatní, tolerovat odlišné názory druhých; podporuje žáky při vystupování na veřejnosti (prezentace na akcích španělského jazyka) a kultivuje jejich projev; v rámci školních výměn a poznávacích zájezdů vede žáky ke komunikaci s rodilými mluvčími a rozvoji jejich konverzačních schopností; při práci s jazykovým materiálem vede žáky k přesnosti, k identifikaci podstatných informací a rozvíjení jejich interpretačních schopností. </w:t>
            </w:r>
          </w:p>
        </w:tc>
      </w:tr>
      <w:tr w:rsidR="00917AEF" w:rsidRPr="00D43C66" w14:paraId="7AEC39DD" w14:textId="77777777" w:rsidTr="000C2FF7">
        <w:trPr>
          <w:trHeight w:val="300"/>
        </w:trPr>
        <w:tc>
          <w:tcPr>
            <w:tcW w:w="0" w:type="auto"/>
            <w:vMerge/>
            <w:tcBorders>
              <w:left w:val="outset" w:sz="36" w:space="0" w:color="808080"/>
              <w:right w:val="outset" w:sz="36" w:space="0" w:color="808080"/>
            </w:tcBorders>
            <w:shd w:val="clear" w:color="auto" w:fill="auto"/>
            <w:vAlign w:val="center"/>
            <w:hideMark/>
          </w:tcPr>
          <w:p w14:paraId="12BD1777" w14:textId="77777777" w:rsidR="00917AEF" w:rsidRPr="00D43C66" w:rsidRDefault="00917AEF" w:rsidP="00D43C66">
            <w:pPr>
              <w:spacing w:line="240" w:lineRule="auto"/>
              <w:jc w:val="left"/>
              <w:rPr>
                <w:rFonts w:ascii="Times New Roman" w:eastAsia="Times New Roman" w:hAnsi="Times New Roman"/>
                <w:sz w:val="24"/>
              </w:rPr>
            </w:pP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7B39FEAD"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b/>
                <w:bCs/>
                <w:szCs w:val="22"/>
              </w:rPr>
              <w:t>Kompetence sociální a personální:</w:t>
            </w:r>
            <w:r w:rsidRPr="00D43C66">
              <w:rPr>
                <w:rFonts w:ascii="Calibri" w:eastAsia="Times New Roman" w:hAnsi="Calibri" w:cs="Calibri"/>
                <w:szCs w:val="22"/>
              </w:rPr>
              <w:t> </w:t>
            </w:r>
            <w:r w:rsidRPr="00D43C66">
              <w:rPr>
                <w:rFonts w:ascii="Calibri" w:eastAsia="Times New Roman" w:hAnsi="Calibri" w:cs="Calibri"/>
                <w:szCs w:val="22"/>
              </w:rPr>
              <w:br/>
              <w:t>Učitel vybírá takové úkoly, které motivují žáka ke skupinové práci a spolupráci vůbec; vede žáky k umění pozitivní sebekritiky a usiluje o navození objektivního postoje při posuzování ostatních; dokáže objektivně diferencovat výkony žáků podle jejich individuálních schopností a předpokladů a zájmu o předmět; usiluje o vytvoření vztahu žáků k cizím jazykům, k pochopení jejich důležitosti a znalosti pro další život a vzdělávání, k pochopení významu komunikace mezi lidmi a produktivní spolupráce mezi národy; párovým a skupinovým řešení úkolů v hodinách rozvíjí schopnost žáků spolupracovat. </w:t>
            </w:r>
          </w:p>
        </w:tc>
      </w:tr>
      <w:tr w:rsidR="00917AEF" w:rsidRPr="00D43C66" w14:paraId="7D1398F4" w14:textId="77777777" w:rsidTr="000C2FF7">
        <w:trPr>
          <w:trHeight w:val="300"/>
        </w:trPr>
        <w:tc>
          <w:tcPr>
            <w:tcW w:w="0" w:type="auto"/>
            <w:vMerge/>
            <w:tcBorders>
              <w:left w:val="outset" w:sz="36" w:space="0" w:color="808080"/>
              <w:right w:val="outset" w:sz="36" w:space="0" w:color="808080"/>
            </w:tcBorders>
            <w:shd w:val="clear" w:color="auto" w:fill="auto"/>
            <w:vAlign w:val="center"/>
            <w:hideMark/>
          </w:tcPr>
          <w:p w14:paraId="5374DFC6" w14:textId="77777777" w:rsidR="00917AEF" w:rsidRPr="00D43C66" w:rsidRDefault="00917AEF" w:rsidP="00D43C66">
            <w:pPr>
              <w:spacing w:line="240" w:lineRule="auto"/>
              <w:jc w:val="left"/>
              <w:rPr>
                <w:rFonts w:ascii="Times New Roman" w:eastAsia="Times New Roman" w:hAnsi="Times New Roman"/>
                <w:sz w:val="24"/>
              </w:rPr>
            </w:pP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45B99EF3" w14:textId="77777777"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b/>
                <w:bCs/>
                <w:szCs w:val="22"/>
              </w:rPr>
              <w:t>Kompetence občanská:</w:t>
            </w:r>
            <w:r w:rsidRPr="00D43C66">
              <w:rPr>
                <w:rFonts w:ascii="Calibri" w:eastAsia="Times New Roman" w:hAnsi="Calibri" w:cs="Calibri"/>
                <w:szCs w:val="22"/>
              </w:rPr>
              <w:t> </w:t>
            </w:r>
            <w:r w:rsidRPr="00D43C66">
              <w:rPr>
                <w:rFonts w:ascii="Calibri" w:eastAsia="Times New Roman" w:hAnsi="Calibri" w:cs="Calibri"/>
                <w:szCs w:val="22"/>
              </w:rPr>
              <w:br/>
              <w:t xml:space="preserve">Učitel rozvíjí u žáků pozitivní vlastenectví a zároveň úctu a toleranci ke kulturním a dalším hodnotám </w:t>
            </w:r>
            <w:r w:rsidRPr="00D43C66">
              <w:rPr>
                <w:rFonts w:ascii="Calibri" w:eastAsia="Times New Roman" w:hAnsi="Calibri" w:cs="Calibri"/>
                <w:szCs w:val="22"/>
              </w:rPr>
              <w:lastRenderedPageBreak/>
              <w:t>jiných národů; snaží se o propojení výuky jazyka s poznáváním dějin, současnosti, kultury a problémů jiných národů, vede žáky k pozitivnímu vnímání jiných kulturních, duševních a etických hodnot; učí je diskuzím na aktuální témata, během nichž žáci argumentují a obhajují své názory; upevňuje u žáků vědomí významu a dodržování společenských norem. </w:t>
            </w:r>
          </w:p>
        </w:tc>
      </w:tr>
      <w:tr w:rsidR="00917AEF" w:rsidRPr="00D43C66" w14:paraId="4FF01FB3" w14:textId="77777777" w:rsidTr="000C2FF7">
        <w:trPr>
          <w:trHeight w:val="300"/>
        </w:trPr>
        <w:tc>
          <w:tcPr>
            <w:tcW w:w="0" w:type="auto"/>
            <w:vMerge/>
            <w:tcBorders>
              <w:left w:val="outset" w:sz="36" w:space="0" w:color="808080"/>
              <w:right w:val="outset" w:sz="36" w:space="0" w:color="808080"/>
            </w:tcBorders>
            <w:shd w:val="clear" w:color="auto" w:fill="auto"/>
            <w:vAlign w:val="center"/>
            <w:hideMark/>
          </w:tcPr>
          <w:p w14:paraId="73DFD02F" w14:textId="77777777" w:rsidR="00917AEF" w:rsidRPr="00D43C66" w:rsidRDefault="00917AEF" w:rsidP="00D43C66">
            <w:pPr>
              <w:spacing w:line="240" w:lineRule="auto"/>
              <w:jc w:val="left"/>
              <w:rPr>
                <w:rFonts w:ascii="Times New Roman" w:eastAsia="Times New Roman" w:hAnsi="Times New Roman"/>
                <w:sz w:val="24"/>
              </w:rPr>
            </w:pP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6C428B8A" w14:textId="2484A0DB" w:rsidR="00917AEF" w:rsidRPr="00D43C66" w:rsidRDefault="00917AEF"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b/>
                <w:bCs/>
                <w:szCs w:val="22"/>
              </w:rPr>
              <w:t>Kompetence pracovní:</w:t>
            </w:r>
            <w:r w:rsidRPr="00D43C66">
              <w:rPr>
                <w:rFonts w:ascii="Calibri" w:eastAsia="Times New Roman" w:hAnsi="Calibri" w:cs="Calibri"/>
                <w:szCs w:val="22"/>
              </w:rPr>
              <w:t> </w:t>
            </w:r>
            <w:r w:rsidRPr="00D43C66">
              <w:rPr>
                <w:rFonts w:ascii="Calibri" w:eastAsia="Times New Roman" w:hAnsi="Calibri" w:cs="Calibri"/>
                <w:szCs w:val="22"/>
              </w:rPr>
              <w:br/>
              <w:t xml:space="preserve">Učitel  klade důraz na soustavnou přípravu na výuku svého předmětu; zajišťuje reálnou a nezkreslenou zpětnou vazbu a zajímá se o názory žáků na styl a průběh výuky; využívá ve výuce žákovského </w:t>
            </w:r>
            <w:r w:rsidR="0086762B">
              <w:rPr>
                <w:rFonts w:ascii="Calibri" w:eastAsia="Times New Roman" w:hAnsi="Calibri" w:cs="Calibri"/>
                <w:szCs w:val="22"/>
              </w:rPr>
              <w:t>j</w:t>
            </w:r>
            <w:r w:rsidRPr="00D43C66">
              <w:rPr>
                <w:rFonts w:ascii="Calibri" w:eastAsia="Times New Roman" w:hAnsi="Calibri" w:cs="Calibri"/>
                <w:szCs w:val="22"/>
              </w:rPr>
              <w:t>azykového portfolia; podporuje u žáků snahu o poznání vlastních schopností a identity; vede žáka k práci individuální i skupinové a respektování práce druhých; vede žáky ke správným způsobům využití materiálů, audiovizuální techniky a vybavení jazykové učebny a knihovny; vede žáka k plánovanému rozvržení pracovních úkolů a dlouhodobějších činností a vyžaduje korektní uvádění zdrojů, ze kterých při jejich zpracování čerpal. </w:t>
            </w:r>
          </w:p>
        </w:tc>
      </w:tr>
      <w:tr w:rsidR="00917AEF" w:rsidRPr="00D43C66" w14:paraId="06E3B165" w14:textId="77777777" w:rsidTr="000C2FF7">
        <w:trPr>
          <w:trHeight w:val="300"/>
        </w:trPr>
        <w:tc>
          <w:tcPr>
            <w:tcW w:w="0" w:type="auto"/>
            <w:vMerge/>
            <w:tcBorders>
              <w:left w:val="outset" w:sz="36" w:space="0" w:color="808080"/>
              <w:bottom w:val="outset" w:sz="36" w:space="0" w:color="808080"/>
              <w:right w:val="outset" w:sz="36" w:space="0" w:color="808080"/>
            </w:tcBorders>
            <w:shd w:val="clear" w:color="auto" w:fill="auto"/>
            <w:vAlign w:val="center"/>
          </w:tcPr>
          <w:p w14:paraId="58C8283C" w14:textId="77777777" w:rsidR="00917AEF" w:rsidRPr="00D43C66" w:rsidRDefault="00917AEF" w:rsidP="00917AEF">
            <w:pPr>
              <w:spacing w:line="240" w:lineRule="auto"/>
              <w:jc w:val="left"/>
              <w:rPr>
                <w:rFonts w:ascii="Times New Roman" w:eastAsia="Times New Roman" w:hAnsi="Times New Roman"/>
                <w:sz w:val="24"/>
              </w:rPr>
            </w:pPr>
          </w:p>
        </w:tc>
        <w:tc>
          <w:tcPr>
            <w:tcW w:w="9542" w:type="dxa"/>
            <w:tcBorders>
              <w:top w:val="outset" w:sz="36" w:space="0" w:color="808080"/>
              <w:left w:val="outset" w:sz="36" w:space="0" w:color="808080"/>
              <w:bottom w:val="outset" w:sz="36" w:space="0" w:color="808080"/>
              <w:right w:val="outset" w:sz="36" w:space="0" w:color="808080"/>
            </w:tcBorders>
            <w:shd w:val="clear" w:color="auto" w:fill="auto"/>
          </w:tcPr>
          <w:p w14:paraId="54014916" w14:textId="79E01554" w:rsidR="00917AEF" w:rsidRDefault="00917AEF" w:rsidP="00917AEF">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249F30E7" w14:textId="1C06468B" w:rsidR="00917AEF" w:rsidRPr="00785624" w:rsidRDefault="00917AEF" w:rsidP="00917AEF">
            <w:pPr>
              <w:spacing w:line="240" w:lineRule="auto"/>
              <w:jc w:val="left"/>
              <w:rPr>
                <w:rFonts w:ascii="Calibri" w:eastAsia="Calibri" w:hAnsi="Calibri" w:cs="Calibri"/>
                <w:b/>
                <w:bCs/>
                <w:bdr w:val="nil"/>
              </w:rPr>
            </w:pPr>
            <w:r w:rsidRPr="00917AEF">
              <w:rPr>
                <w:rFonts w:ascii="Calibri" w:eastAsia="Calibri" w:hAnsi="Calibri" w:cs="Calibri"/>
                <w:bCs/>
                <w:bdr w:val="nil"/>
              </w:rPr>
              <w:t>Učitel vede žáky k získávání digitálních kompetencí</w:t>
            </w:r>
            <w:r>
              <w:rPr>
                <w:rFonts w:ascii="Calibri" w:eastAsia="Calibri" w:hAnsi="Calibri" w:cs="Calibri"/>
                <w:b/>
                <w:bCs/>
                <w:bdr w:val="nil"/>
              </w:rPr>
              <w:t>.</w:t>
            </w:r>
          </w:p>
          <w:p w14:paraId="505DA0F1" w14:textId="77777777" w:rsidR="00917AEF" w:rsidRPr="00785624" w:rsidRDefault="00917AEF" w:rsidP="00917AEF">
            <w:pPr>
              <w:spacing w:line="240" w:lineRule="auto"/>
              <w:jc w:val="left"/>
              <w:rPr>
                <w:rFonts w:ascii="Calibri" w:eastAsia="Calibri" w:hAnsi="Calibri" w:cs="Calibri"/>
                <w:b/>
                <w:bCs/>
                <w:bdr w:val="nil"/>
              </w:rPr>
            </w:pPr>
            <w:r w:rsidRPr="00785624">
              <w:rPr>
                <w:rFonts w:ascii="Calibri" w:eastAsia="Calibri" w:hAnsi="Calibri" w:cs="Calibri"/>
                <w:b/>
                <w:bCs/>
                <w:bdr w:val="nil"/>
              </w:rPr>
              <w:t>Žák</w:t>
            </w:r>
          </w:p>
          <w:p w14:paraId="32F4101F"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581B558B"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2BAD9EFF"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3EB96CE3" w14:textId="77777777" w:rsidR="00917AEF" w:rsidRPr="00785624"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6A93088B" w14:textId="37CD040F" w:rsidR="00917AEF" w:rsidRPr="00917AEF"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11BC7BBD" w14:textId="25BBB2A9" w:rsidR="00917AEF" w:rsidRPr="00917AEF" w:rsidRDefault="00917AEF" w:rsidP="00ED312A">
            <w:pPr>
              <w:pStyle w:val="Odstavecseseznamem"/>
              <w:numPr>
                <w:ilvl w:val="0"/>
                <w:numId w:val="47"/>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917AEF" w:rsidRPr="00D43C66" w14:paraId="74625C04" w14:textId="77777777" w:rsidTr="00917AEF">
        <w:trPr>
          <w:trHeight w:val="300"/>
        </w:trPr>
        <w:tc>
          <w:tcPr>
            <w:tcW w:w="4081" w:type="dxa"/>
            <w:tcBorders>
              <w:top w:val="outset" w:sz="36" w:space="0" w:color="808080"/>
              <w:left w:val="outset" w:sz="36" w:space="0" w:color="808080"/>
              <w:bottom w:val="outset" w:sz="36" w:space="0" w:color="808080"/>
              <w:right w:val="outset" w:sz="36" w:space="0" w:color="808080"/>
            </w:tcBorders>
            <w:shd w:val="clear" w:color="auto" w:fill="DEEAF6"/>
            <w:hideMark/>
          </w:tcPr>
          <w:p w14:paraId="49FCE587" w14:textId="77777777" w:rsidR="00917AEF" w:rsidRPr="00D43C66" w:rsidRDefault="00917AEF" w:rsidP="00917AEF">
            <w:pPr>
              <w:shd w:val="clear" w:color="auto" w:fill="DEEAF6"/>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Způsob hodnocení žáků </w:t>
            </w:r>
          </w:p>
        </w:tc>
        <w:tc>
          <w:tcPr>
            <w:tcW w:w="9542" w:type="dxa"/>
            <w:tcBorders>
              <w:top w:val="outset" w:sz="36" w:space="0" w:color="808080"/>
              <w:left w:val="outset" w:sz="36" w:space="0" w:color="808080"/>
              <w:bottom w:val="outset" w:sz="36" w:space="0" w:color="808080"/>
              <w:right w:val="outset" w:sz="36" w:space="0" w:color="808080"/>
            </w:tcBorders>
            <w:shd w:val="clear" w:color="auto" w:fill="auto"/>
            <w:hideMark/>
          </w:tcPr>
          <w:p w14:paraId="05FE3B2C" w14:textId="77777777" w:rsidR="00917AEF" w:rsidRPr="00D43C66" w:rsidRDefault="00917AEF" w:rsidP="00917AEF">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 xml:space="preserve">Zabezpečení výuky žáků se speciálními vzdělávacími potřebami : Druhý cizí jazyk, je předmětem poměrně náročným i pro žáky, kteří procházejí normálním vývojem. Proto je třeba věnovat mimořádnou a </w:t>
            </w:r>
            <w:r w:rsidRPr="00D43C66">
              <w:rPr>
                <w:rFonts w:ascii="Calibri" w:eastAsia="Times New Roman" w:hAnsi="Calibri" w:cs="Calibri"/>
                <w:szCs w:val="22"/>
              </w:rPr>
              <w:lastRenderedPageBreak/>
              <w:t>individuální pozornost a péči žákům se specifickými vadami učení, aby se mohli integrovat bez závažných problémů mezi žáky neproblematické. Ve spolupráci se školní speciální pedagožkou se snažíme najít nejvhodnější přístup k žákovi podle rozsahu a druhu vady. Vzhledem k tomu, že nejčastějším problémem je dysgrafie, při hodnocení žáka je prioritní ústní projev. Pokud jde o nácvik projevu písemného (krátké stylistické útvary), žák má mnohem více času na práci a je hodnocen především obsah a přínosnost sdělení. Žák má možnost individuálních konzultací, aby vyplnil eventuální mezery ve vědomostech způsobené jeho handicapem. Spolupracujeme s rodiči a hledáme vzájemně řešení a podporu dítěte, aby se vyhnulo pocitům méněcennosti. Žáka se snažíme motivovat vyzdvihováním jeho předností, zapojujeme jej do spolupráce s ostatními, do specifických úkolů a postupně i do samostatných prací, které odpovídají jeho schopnostem. Důraz klademe na individuální přístup k žákovi. </w:t>
            </w:r>
          </w:p>
          <w:p w14:paraId="0530B345" w14:textId="77777777" w:rsidR="00917AEF" w:rsidRPr="00D43C66" w:rsidRDefault="00917AEF" w:rsidP="00917AEF">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Zabezpečení výuky žáků mimořádně nadaných : Individuální přístup je prioritní i u žáků mimořádně nadaných, kteří dostávají samostatné, specifické a náročnější úkoly, aby se jejich schopnosti mohly dále vyvíjet. Žák může pracovat na individuálních projektech. Je rovněž zapojován do mimoškolních aktivit, které souvisejí s prezentací školy (konverzační soutěže, reprezentace školy, zapojení do mezinárodních projektů Erasmus+ apod.) Ve spolupráci s vyučujícím se může připravovat na složení mezinárodně platných jazykových zkoušek. </w:t>
            </w:r>
          </w:p>
          <w:p w14:paraId="385A1EF5" w14:textId="77777777" w:rsidR="00917AEF" w:rsidRPr="00D43C66" w:rsidRDefault="00917AEF" w:rsidP="00917AEF">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Cs w:val="22"/>
              </w:rPr>
              <w:t>Hodnocení se řídí klasifikačním řádem. </w:t>
            </w:r>
          </w:p>
        </w:tc>
      </w:tr>
    </w:tbl>
    <w:p w14:paraId="7C70FC70"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Cs w:val="22"/>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3"/>
        <w:gridCol w:w="2721"/>
        <w:gridCol w:w="6819"/>
      </w:tblGrid>
      <w:tr w:rsidR="00D43C66" w:rsidRPr="00D43C66" w14:paraId="39DF745C"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9CC2E5"/>
            <w:hideMark/>
          </w:tcPr>
          <w:p w14:paraId="15913F9D"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Francouzský jazyk</w:t>
            </w:r>
            <w:r w:rsidRPr="00D43C66">
              <w:rPr>
                <w:rFonts w:ascii="Calibri" w:eastAsia="Times New Roman" w:hAnsi="Calibri" w:cs="Calibri"/>
                <w:sz w:val="20"/>
                <w:szCs w:val="20"/>
              </w:rPr>
              <w:t> </w:t>
            </w:r>
          </w:p>
        </w:tc>
        <w:tc>
          <w:tcPr>
            <w:tcW w:w="2730" w:type="dxa"/>
            <w:tcBorders>
              <w:top w:val="outset" w:sz="36" w:space="0" w:color="808080"/>
              <w:left w:val="outset" w:sz="36" w:space="0" w:color="808080"/>
              <w:bottom w:val="outset" w:sz="36" w:space="0" w:color="808080"/>
              <w:right w:val="outset" w:sz="36" w:space="0" w:color="808080"/>
            </w:tcBorders>
            <w:shd w:val="clear" w:color="auto" w:fill="9CC2E5"/>
            <w:hideMark/>
          </w:tcPr>
          <w:p w14:paraId="0042254F"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6.A</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9CC2E5"/>
            <w:hideMark/>
          </w:tcPr>
          <w:p w14:paraId="049DEED1"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Cs w:val="22"/>
              </w:rPr>
              <w:t> </w:t>
            </w:r>
          </w:p>
        </w:tc>
      </w:tr>
      <w:tr w:rsidR="00D43C66" w:rsidRPr="00D43C66" w14:paraId="7CF0BC15"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DEEAF6"/>
            <w:hideMark/>
          </w:tcPr>
          <w:p w14:paraId="4C7FCA9E"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Výchovné a vzdělávací strategie</w:t>
            </w:r>
            <w:r w:rsidRPr="00D43C66">
              <w:rPr>
                <w:rFonts w:ascii="Calibri" w:eastAsia="Times New Roman" w:hAnsi="Calibri" w:cs="Calibri"/>
                <w:sz w:val="20"/>
                <w:szCs w:val="20"/>
              </w:rPr>
              <w:t> </w:t>
            </w:r>
          </w:p>
        </w:tc>
        <w:tc>
          <w:tcPr>
            <w:tcW w:w="9570"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5D8CF73F" w14:textId="77777777" w:rsidR="00D43C66" w:rsidRPr="00D43C66" w:rsidRDefault="00D43C66" w:rsidP="00ED312A">
            <w:pPr>
              <w:numPr>
                <w:ilvl w:val="0"/>
                <w:numId w:val="21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učení </w:t>
            </w:r>
          </w:p>
          <w:p w14:paraId="03F622A7" w14:textId="77777777" w:rsidR="00D43C66" w:rsidRPr="00D43C66" w:rsidRDefault="00D43C66" w:rsidP="00ED312A">
            <w:pPr>
              <w:numPr>
                <w:ilvl w:val="0"/>
                <w:numId w:val="21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řešení problémů </w:t>
            </w:r>
          </w:p>
          <w:p w14:paraId="149C1053" w14:textId="77777777" w:rsidR="00D43C66" w:rsidRPr="00D43C66" w:rsidRDefault="00D43C66" w:rsidP="00ED312A">
            <w:pPr>
              <w:numPr>
                <w:ilvl w:val="0"/>
                <w:numId w:val="21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komunikativní </w:t>
            </w:r>
          </w:p>
          <w:p w14:paraId="422B07B6" w14:textId="77777777" w:rsidR="00D43C66" w:rsidRPr="00D43C66" w:rsidRDefault="00D43C66" w:rsidP="00ED312A">
            <w:pPr>
              <w:numPr>
                <w:ilvl w:val="0"/>
                <w:numId w:val="21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sociální a personální </w:t>
            </w:r>
          </w:p>
          <w:p w14:paraId="07D39681" w14:textId="77777777" w:rsidR="00D43C66" w:rsidRPr="00D43C66" w:rsidRDefault="00D43C66" w:rsidP="00ED312A">
            <w:pPr>
              <w:numPr>
                <w:ilvl w:val="0"/>
                <w:numId w:val="21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občanská </w:t>
            </w:r>
          </w:p>
          <w:p w14:paraId="04455005" w14:textId="77777777" w:rsidR="00D43C66" w:rsidRDefault="00D43C66" w:rsidP="00ED312A">
            <w:pPr>
              <w:numPr>
                <w:ilvl w:val="0"/>
                <w:numId w:val="21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pracovní </w:t>
            </w:r>
          </w:p>
          <w:p w14:paraId="5B418DFB" w14:textId="7BBD4BD4" w:rsidR="00917AEF" w:rsidRPr="00D43C66" w:rsidRDefault="00917AEF" w:rsidP="00ED312A">
            <w:pPr>
              <w:numPr>
                <w:ilvl w:val="0"/>
                <w:numId w:val="212"/>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D43C66" w:rsidRPr="00D43C66" w14:paraId="4058AC3C"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DEEAF6"/>
            <w:hideMark/>
          </w:tcPr>
          <w:p w14:paraId="3A6C7308"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Učivo</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DEEAF6"/>
            <w:hideMark/>
          </w:tcPr>
          <w:p w14:paraId="6D85C80E"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ŠVP výstupy</w:t>
            </w:r>
            <w:r w:rsidRPr="00D43C66">
              <w:rPr>
                <w:rFonts w:ascii="Calibri" w:eastAsia="Times New Roman" w:hAnsi="Calibri" w:cs="Calibri"/>
                <w:sz w:val="20"/>
                <w:szCs w:val="20"/>
              </w:rPr>
              <w:t> </w:t>
            </w:r>
          </w:p>
        </w:tc>
      </w:tr>
      <w:tr w:rsidR="00D43C66" w:rsidRPr="00D43C66" w14:paraId="0765497D"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24D44A0C"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Zvuková a grafická podoba jazyka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7F297670"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si osvojuje základní výslovnostní návyky. Pozná vztah mezi zvukovou a grafickou podobou slov.  </w:t>
            </w:r>
          </w:p>
          <w:p w14:paraId="74B19CD9" w14:textId="77777777" w:rsidR="00D43C66" w:rsidRPr="00D43C66" w:rsidRDefault="00D43C66" w:rsidP="00ED312A">
            <w:pPr>
              <w:numPr>
                <w:ilvl w:val="0"/>
                <w:numId w:val="213"/>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i/>
                <w:iCs/>
                <w:sz w:val="20"/>
                <w:szCs w:val="20"/>
              </w:rPr>
              <w:t>hláska [ɔ̃] a [ɛ]</w:t>
            </w:r>
            <w:r w:rsidRPr="00D43C66">
              <w:rPr>
                <w:rFonts w:ascii="Calibri" w:eastAsia="Times New Roman" w:hAnsi="Calibri" w:cs="Calibri"/>
                <w:sz w:val="20"/>
                <w:szCs w:val="20"/>
              </w:rPr>
              <w:t> </w:t>
            </w:r>
          </w:p>
          <w:p w14:paraId="5CDB1BE7" w14:textId="77777777" w:rsidR="00D43C66" w:rsidRPr="00D43C66" w:rsidRDefault="00D43C66" w:rsidP="00ED312A">
            <w:pPr>
              <w:numPr>
                <w:ilvl w:val="0"/>
                <w:numId w:val="213"/>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i/>
                <w:iCs/>
                <w:sz w:val="20"/>
                <w:szCs w:val="20"/>
              </w:rPr>
              <w:t xml:space="preserve">hláska [y] , [R] , [u], </w:t>
            </w:r>
            <w:r w:rsidRPr="00D43C66">
              <w:rPr>
                <w:rFonts w:ascii="Calibri" w:eastAsia="Times New Roman" w:hAnsi="Calibri" w:cs="Calibri"/>
                <w:sz w:val="20"/>
                <w:szCs w:val="20"/>
              </w:rPr>
              <w:t>němé</w:t>
            </w:r>
            <w:r w:rsidRPr="00D43C66">
              <w:rPr>
                <w:rFonts w:ascii="Calibri" w:eastAsia="Times New Roman" w:hAnsi="Calibri" w:cs="Calibri"/>
                <w:i/>
                <w:iCs/>
                <w:sz w:val="20"/>
                <w:szCs w:val="20"/>
              </w:rPr>
              <w:t xml:space="preserve"> e</w:t>
            </w:r>
            <w:r w:rsidRPr="00D43C66">
              <w:rPr>
                <w:rFonts w:ascii="Calibri" w:eastAsia="Times New Roman" w:hAnsi="Calibri" w:cs="Calibri"/>
                <w:sz w:val="20"/>
                <w:szCs w:val="20"/>
              </w:rPr>
              <w:t> </w:t>
            </w:r>
          </w:p>
          <w:p w14:paraId="5CCA5C7C" w14:textId="77777777" w:rsidR="00D43C66" w:rsidRPr="00D43C66" w:rsidRDefault="00D43C66" w:rsidP="00ED312A">
            <w:pPr>
              <w:numPr>
                <w:ilvl w:val="0"/>
                <w:numId w:val="213"/>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i/>
                <w:iCs/>
                <w:sz w:val="20"/>
                <w:szCs w:val="20"/>
              </w:rPr>
              <w:lastRenderedPageBreak/>
              <w:t>hláska [ɑ̃] , [ʒ] , [o]</w:t>
            </w:r>
            <w:r w:rsidRPr="00D43C66">
              <w:rPr>
                <w:rFonts w:ascii="Calibri" w:eastAsia="Times New Roman" w:hAnsi="Calibri" w:cs="Calibri"/>
                <w:sz w:val="20"/>
                <w:szCs w:val="20"/>
              </w:rPr>
              <w:t> </w:t>
            </w:r>
          </w:p>
          <w:p w14:paraId="5A4AECA5" w14:textId="77777777" w:rsidR="00D43C66" w:rsidRPr="00D43C66" w:rsidRDefault="00D43C66" w:rsidP="00ED312A">
            <w:pPr>
              <w:numPr>
                <w:ilvl w:val="0"/>
                <w:numId w:val="213"/>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i/>
                <w:iCs/>
                <w:sz w:val="20"/>
                <w:szCs w:val="20"/>
              </w:rPr>
              <w:t xml:space="preserve">hláska [ø] , [z] , </w:t>
            </w:r>
            <w:r w:rsidRPr="00D43C66">
              <w:rPr>
                <w:rFonts w:ascii="Calibri" w:eastAsia="Times New Roman" w:hAnsi="Calibri" w:cs="Calibri"/>
                <w:sz w:val="20"/>
                <w:szCs w:val="20"/>
              </w:rPr>
              <w:t xml:space="preserve">koncové </w:t>
            </w:r>
            <w:r w:rsidRPr="00D43C66">
              <w:rPr>
                <w:rFonts w:ascii="Calibri" w:eastAsia="Times New Roman" w:hAnsi="Calibri" w:cs="Calibri"/>
                <w:i/>
                <w:iCs/>
                <w:sz w:val="20"/>
                <w:szCs w:val="20"/>
              </w:rPr>
              <w:t>s, vázání</w:t>
            </w:r>
            <w:r w:rsidRPr="00D43C66">
              <w:rPr>
                <w:rFonts w:ascii="Calibri" w:eastAsia="Times New Roman" w:hAnsi="Calibri" w:cs="Calibri"/>
                <w:sz w:val="20"/>
                <w:szCs w:val="20"/>
              </w:rPr>
              <w:t> </w:t>
            </w:r>
          </w:p>
        </w:tc>
      </w:tr>
      <w:tr w:rsidR="00D43C66" w:rsidRPr="00D43C66" w14:paraId="03B9B347"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53C10831"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lastRenderedPageBreak/>
              <w:t>Komunikace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2F641A17" w14:textId="77777777" w:rsidR="00D43C66" w:rsidRPr="00D43C66" w:rsidRDefault="00D43C66" w:rsidP="00ED312A">
            <w:pPr>
              <w:numPr>
                <w:ilvl w:val="0"/>
                <w:numId w:val="21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pozdravit, představit se, představit někoho, říci svou oblíbenou barvu </w:t>
            </w:r>
          </w:p>
          <w:p w14:paraId="2E49B97A" w14:textId="77777777" w:rsidR="00D43C66" w:rsidRPr="00D43C66" w:rsidRDefault="00D43C66" w:rsidP="00ED312A">
            <w:pPr>
              <w:numPr>
                <w:ilvl w:val="0"/>
                <w:numId w:val="21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poznat a popsat předmět, mluvit o svém školním rozvrhu </w:t>
            </w:r>
          </w:p>
          <w:p w14:paraId="5D5D3DFB" w14:textId="77777777" w:rsidR="00D43C66" w:rsidRPr="00D43C66" w:rsidRDefault="00D43C66" w:rsidP="00ED312A">
            <w:pPr>
              <w:numPr>
                <w:ilvl w:val="0"/>
                <w:numId w:val="21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říci datum, zeptat se na informace, mluvit o zálibách a preferencích, popsat sebe a jinou osobu </w:t>
            </w:r>
          </w:p>
          <w:p w14:paraId="5D1FBD05" w14:textId="77777777" w:rsidR="00D43C66" w:rsidRPr="00D43C66" w:rsidRDefault="00D43C66" w:rsidP="00ED312A">
            <w:pPr>
              <w:numPr>
                <w:ilvl w:val="0"/>
                <w:numId w:val="21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popsat aktivity, hodnotit, mluvit o ekologii </w:t>
            </w:r>
          </w:p>
          <w:p w14:paraId="25A345CE" w14:textId="77777777" w:rsidR="00D43C66" w:rsidRPr="00D43C66" w:rsidRDefault="00D43C66" w:rsidP="00ED312A">
            <w:pPr>
              <w:numPr>
                <w:ilvl w:val="0"/>
                <w:numId w:val="21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lokalizovat, zeptat se a sdělit svůj věk, mluvit o své rodině, dát rozkaz nebo radu, říci komu co patří </w:t>
            </w:r>
          </w:p>
        </w:tc>
      </w:tr>
      <w:tr w:rsidR="00D43C66" w:rsidRPr="00D43C66" w14:paraId="2771F6E9"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061F4A31"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Slovní zásoba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796DF165"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si osvojí slovní zásobu na příslušné úrovni a umí ji používat v komunikačních situacích probíraných tematických okruhů, pracuje se slovníkem.  </w:t>
            </w:r>
          </w:p>
          <w:p w14:paraId="09D2A75B" w14:textId="77777777" w:rsidR="00D43C66" w:rsidRPr="00D43C66" w:rsidRDefault="00D43C66" w:rsidP="00ED312A">
            <w:pPr>
              <w:numPr>
                <w:ilvl w:val="0"/>
                <w:numId w:val="21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školní pomůcky, předměty ve škole, barvy, dny v týdnu </w:t>
            </w:r>
          </w:p>
          <w:p w14:paraId="716B04AE" w14:textId="77777777" w:rsidR="00D43C66" w:rsidRPr="00D43C66" w:rsidRDefault="00D43C66" w:rsidP="00ED312A">
            <w:pPr>
              <w:numPr>
                <w:ilvl w:val="0"/>
                <w:numId w:val="21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Škola ve Francii </w:t>
            </w:r>
          </w:p>
          <w:p w14:paraId="319F7103" w14:textId="77777777" w:rsidR="00D43C66" w:rsidRPr="00D43C66" w:rsidRDefault="00D43C66" w:rsidP="00ED312A">
            <w:pPr>
              <w:numPr>
                <w:ilvl w:val="0"/>
                <w:numId w:val="21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Můj rozvrh, Moje školní pomůcky </w:t>
            </w:r>
          </w:p>
          <w:p w14:paraId="4CBF45D9" w14:textId="77777777" w:rsidR="00D43C66" w:rsidRPr="00D43C66" w:rsidRDefault="00D43C66" w:rsidP="00ED312A">
            <w:pPr>
              <w:numPr>
                <w:ilvl w:val="0"/>
                <w:numId w:val="21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měsíce v roce, sporty a další záliby, přídavná jména </w:t>
            </w:r>
          </w:p>
          <w:p w14:paraId="60E773CA" w14:textId="77777777" w:rsidR="00D43C66" w:rsidRPr="00D43C66" w:rsidRDefault="00D43C66" w:rsidP="00ED312A">
            <w:pPr>
              <w:numPr>
                <w:ilvl w:val="0"/>
                <w:numId w:val="21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symboly Francie, národní svátky ve Francii, známé francouzské památky a monumenty </w:t>
            </w:r>
          </w:p>
          <w:p w14:paraId="2A52040C" w14:textId="77777777" w:rsidR="00D43C66" w:rsidRPr="00D43C66" w:rsidRDefault="00D43C66" w:rsidP="00ED312A">
            <w:pPr>
              <w:numPr>
                <w:ilvl w:val="0"/>
                <w:numId w:val="21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pohybová slovesa, recyklace a ekologie, čísla 0-100 </w:t>
            </w:r>
          </w:p>
        </w:tc>
      </w:tr>
      <w:tr w:rsidR="00D43C66" w:rsidRPr="00D43C66" w14:paraId="2A810718"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5A1A051C"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Tematické okruhy - domov, rodina, škola, volný čas, kalendářní rok (svátky, roční období, měsíce, dny v týdnu, hodiny), zvířata, barvy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342F36A"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sdělí a napíše jednoduchým způsobem základní informace týkající se jeho samotného, rodiny, školy, volného času a dalších osvojovaných témat. Žák odpovídá na jednoduché otázky. Pracuje s jednoduchým textem. Rozumí základním informacím v krátkých poslechových textech týkajících se každodenních témat.  </w:t>
            </w:r>
          </w:p>
        </w:tc>
      </w:tr>
      <w:tr w:rsidR="00D43C66" w:rsidRPr="00D43C66" w14:paraId="3D1DB0F0"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32F9F88A"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Mluvnice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AC09149"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pracuje se základními gramatickými strukturami a jednoduchými typy vět (jsou tolerovány elementární chyby, které nenarušují smysl sdělení a porozumění).  </w:t>
            </w:r>
          </w:p>
          <w:p w14:paraId="08927E7B" w14:textId="77777777" w:rsidR="00D43C66" w:rsidRPr="00D43C66" w:rsidRDefault="00D43C66" w:rsidP="00ED312A">
            <w:pPr>
              <w:numPr>
                <w:ilvl w:val="0"/>
                <w:numId w:val="216"/>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i/>
                <w:iCs/>
                <w:sz w:val="20"/>
                <w:szCs w:val="20"/>
              </w:rPr>
              <w:t xml:space="preserve">Co to je? To je… , </w:t>
            </w:r>
            <w:r w:rsidRPr="00D43C66">
              <w:rPr>
                <w:rFonts w:ascii="Calibri" w:eastAsia="Times New Roman" w:hAnsi="Calibri" w:cs="Calibri"/>
                <w:sz w:val="20"/>
                <w:szCs w:val="20"/>
              </w:rPr>
              <w:t>člen určitý a neurčitý </w:t>
            </w:r>
          </w:p>
          <w:p w14:paraId="770AE9CE" w14:textId="77777777" w:rsidR="00D43C66" w:rsidRPr="00D43C66" w:rsidRDefault="00D43C66" w:rsidP="00ED312A">
            <w:pPr>
              <w:numPr>
                <w:ilvl w:val="0"/>
                <w:numId w:val="216"/>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slovesa 1. třídy </w:t>
            </w:r>
            <w:r w:rsidRPr="00D43C66">
              <w:rPr>
                <w:rFonts w:ascii="Calibri" w:eastAsia="Times New Roman" w:hAnsi="Calibri" w:cs="Calibri"/>
                <w:i/>
                <w:iCs/>
                <w:sz w:val="20"/>
                <w:szCs w:val="20"/>
              </w:rPr>
              <w:t xml:space="preserve">-er, </w:t>
            </w:r>
            <w:r w:rsidRPr="00D43C66">
              <w:rPr>
                <w:rFonts w:ascii="Calibri" w:eastAsia="Times New Roman" w:hAnsi="Calibri" w:cs="Calibri"/>
                <w:sz w:val="20"/>
                <w:szCs w:val="20"/>
              </w:rPr>
              <w:t>sloveso</w:t>
            </w:r>
            <w:r w:rsidRPr="00D43C66">
              <w:rPr>
                <w:rFonts w:ascii="Calibri" w:eastAsia="Times New Roman" w:hAnsi="Calibri" w:cs="Calibri"/>
                <w:i/>
                <w:iCs/>
                <w:sz w:val="20"/>
                <w:szCs w:val="20"/>
              </w:rPr>
              <w:t xml:space="preserve"> être,</w:t>
            </w:r>
            <w:r w:rsidRPr="00D43C66">
              <w:rPr>
                <w:rFonts w:ascii="Calibri" w:eastAsia="Times New Roman" w:hAnsi="Calibri" w:cs="Calibri"/>
                <w:sz w:val="20"/>
                <w:szCs w:val="20"/>
              </w:rPr>
              <w:t xml:space="preserve"> shoda přídavných jmen, množné číslo </w:t>
            </w:r>
          </w:p>
          <w:p w14:paraId="78B87BB8" w14:textId="77777777" w:rsidR="00D43C66" w:rsidRPr="00D43C66" w:rsidRDefault="00D43C66" w:rsidP="00ED312A">
            <w:pPr>
              <w:numPr>
                <w:ilvl w:val="0"/>
                <w:numId w:val="216"/>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slovesa 1. třídy </w:t>
            </w:r>
            <w:r w:rsidRPr="00D43C66">
              <w:rPr>
                <w:rFonts w:ascii="Calibri" w:eastAsia="Times New Roman" w:hAnsi="Calibri" w:cs="Calibri"/>
                <w:i/>
                <w:iCs/>
                <w:sz w:val="20"/>
                <w:szCs w:val="20"/>
              </w:rPr>
              <w:t xml:space="preserve">-er, </w:t>
            </w:r>
            <w:r w:rsidRPr="00D43C66">
              <w:rPr>
                <w:rFonts w:ascii="Calibri" w:eastAsia="Times New Roman" w:hAnsi="Calibri" w:cs="Calibri"/>
                <w:sz w:val="20"/>
                <w:szCs w:val="20"/>
              </w:rPr>
              <w:t xml:space="preserve">zápor, zájmena </w:t>
            </w:r>
            <w:r w:rsidRPr="00D43C66">
              <w:rPr>
                <w:rFonts w:ascii="Calibri" w:eastAsia="Times New Roman" w:hAnsi="Calibri" w:cs="Calibri"/>
                <w:i/>
                <w:iCs/>
                <w:sz w:val="20"/>
                <w:szCs w:val="20"/>
              </w:rPr>
              <w:t>on = nous</w:t>
            </w:r>
            <w:r w:rsidRPr="00D43C66">
              <w:rPr>
                <w:rFonts w:ascii="Calibri" w:eastAsia="Times New Roman" w:hAnsi="Calibri" w:cs="Calibri"/>
                <w:sz w:val="20"/>
                <w:szCs w:val="20"/>
              </w:rPr>
              <w:t> </w:t>
            </w:r>
          </w:p>
          <w:p w14:paraId="586F33A9" w14:textId="77777777" w:rsidR="00D43C66" w:rsidRPr="00D43C66" w:rsidRDefault="00D43C66" w:rsidP="00ED312A">
            <w:pPr>
              <w:numPr>
                <w:ilvl w:val="0"/>
                <w:numId w:val="216"/>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předložky místa, přivlastňovací přídavná jména, sloveso </w:t>
            </w:r>
            <w:r w:rsidRPr="00D43C66">
              <w:rPr>
                <w:rFonts w:ascii="Calibri" w:eastAsia="Times New Roman" w:hAnsi="Calibri" w:cs="Calibri"/>
                <w:i/>
                <w:iCs/>
                <w:sz w:val="20"/>
                <w:szCs w:val="20"/>
              </w:rPr>
              <w:t xml:space="preserve">avoir, </w:t>
            </w:r>
            <w:r w:rsidRPr="00D43C66">
              <w:rPr>
                <w:rFonts w:ascii="Calibri" w:eastAsia="Times New Roman" w:hAnsi="Calibri" w:cs="Calibri"/>
                <w:sz w:val="20"/>
                <w:szCs w:val="20"/>
              </w:rPr>
              <w:t>rozkaz </w:t>
            </w:r>
          </w:p>
        </w:tc>
      </w:tr>
      <w:tr w:rsidR="00D43C66" w:rsidRPr="00D43C66" w14:paraId="08E6D7DB"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3719B929"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Jednoduché pokyny učitele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70E128CB"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reaguje na jednoduché pokyny a otázky učitele.  </w:t>
            </w:r>
          </w:p>
        </w:tc>
      </w:tr>
      <w:tr w:rsidR="00D43C66" w:rsidRPr="00D43C66" w14:paraId="0D6C60AC"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DEEAF6"/>
            <w:hideMark/>
          </w:tcPr>
          <w:p w14:paraId="1AF39373"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Průřezová témata, přesahy, souvislosti</w:t>
            </w:r>
            <w:r w:rsidRPr="00D43C66">
              <w:rPr>
                <w:rFonts w:ascii="Calibri" w:eastAsia="Times New Roman" w:hAnsi="Calibri" w:cs="Calibri"/>
                <w:sz w:val="20"/>
                <w:szCs w:val="20"/>
              </w:rPr>
              <w:t> </w:t>
            </w:r>
          </w:p>
        </w:tc>
      </w:tr>
      <w:tr w:rsidR="00D43C66" w:rsidRPr="00D43C66" w14:paraId="5B4CC1B6"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1C55B50"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Spolupráce a soutěž </w:t>
            </w:r>
          </w:p>
        </w:tc>
      </w:tr>
      <w:tr w:rsidR="00D43C66" w:rsidRPr="00D43C66" w14:paraId="466FD10E"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2AB03F0E"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lastRenderedPageBreak/>
              <w:t>Žák se utváří základní dovednosti pro spolupráci. </w:t>
            </w:r>
          </w:p>
        </w:tc>
      </w:tr>
      <w:tr w:rsidR="00D43C66" w:rsidRPr="00D43C66" w14:paraId="71859A0F"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4AB3DF2D"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Mezilidské vztahy </w:t>
            </w:r>
          </w:p>
        </w:tc>
      </w:tr>
      <w:tr w:rsidR="00D43C66" w:rsidRPr="00D43C66" w14:paraId="5DFDA146"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2D74340D"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Průřezová téma přispívá k utváření dobrých mezilidských vztahů ve třídě i mimo ni. </w:t>
            </w:r>
          </w:p>
        </w:tc>
      </w:tr>
      <w:tr w:rsidR="00D43C66" w:rsidRPr="00D43C66" w14:paraId="18B21C3E"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6620F05D"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Kooperace a kompetice </w:t>
            </w:r>
          </w:p>
        </w:tc>
      </w:tr>
      <w:tr w:rsidR="00D43C66" w:rsidRPr="00D43C66" w14:paraId="004FC4FD"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03F2450D"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utváří základní dovednosti pro spolupráci. </w:t>
            </w:r>
          </w:p>
        </w:tc>
      </w:tr>
      <w:tr w:rsidR="00D43C66" w:rsidRPr="00D43C66" w14:paraId="5F5526CC"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0F44D968"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Mediální výchova - stavba mediálních sdělení </w:t>
            </w:r>
          </w:p>
        </w:tc>
      </w:tr>
      <w:tr w:rsidR="00D43C66" w:rsidRPr="00D43C66" w14:paraId="01C05F74"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60BE5B45"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se učí využívat potenciál médií jako zdroje informací, kvalitní zábavy i naplnění volného času ; rozvíjí komunikační schopnost, zvláště při veřejném vystupování a stylizaci psaného a mluveného textu. </w:t>
            </w:r>
          </w:p>
        </w:tc>
      </w:tr>
      <w:tr w:rsidR="00D43C66" w:rsidRPr="00D43C66" w14:paraId="34D92601"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4C1AA282"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Komunikace </w:t>
            </w:r>
          </w:p>
        </w:tc>
      </w:tr>
      <w:tr w:rsidR="00D43C66" w:rsidRPr="00D43C66" w14:paraId="02F379C1"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0993B781"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rozvíjí komunikační schopnost, zvláště při veřejném vystupování a stylizaci psaného a mluveného textu. </w:t>
            </w:r>
          </w:p>
        </w:tc>
      </w:tr>
    </w:tbl>
    <w:p w14:paraId="519282D5"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2"/>
        <w:gridCol w:w="2721"/>
        <w:gridCol w:w="6820"/>
      </w:tblGrid>
      <w:tr w:rsidR="00D43C66" w:rsidRPr="00D43C66" w14:paraId="54B4D8D4"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9CC2E5"/>
            <w:hideMark/>
          </w:tcPr>
          <w:p w14:paraId="7CB1F52D"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Francouzský jazyk</w:t>
            </w:r>
            <w:r w:rsidRPr="00D43C66">
              <w:rPr>
                <w:rFonts w:ascii="Calibri" w:eastAsia="Times New Roman" w:hAnsi="Calibri" w:cs="Calibri"/>
                <w:sz w:val="20"/>
                <w:szCs w:val="20"/>
              </w:rPr>
              <w:t> </w:t>
            </w:r>
          </w:p>
        </w:tc>
        <w:tc>
          <w:tcPr>
            <w:tcW w:w="2730" w:type="dxa"/>
            <w:tcBorders>
              <w:top w:val="outset" w:sz="36" w:space="0" w:color="808080"/>
              <w:left w:val="outset" w:sz="36" w:space="0" w:color="808080"/>
              <w:bottom w:val="outset" w:sz="36" w:space="0" w:color="808080"/>
              <w:right w:val="outset" w:sz="36" w:space="0" w:color="808080"/>
            </w:tcBorders>
            <w:shd w:val="clear" w:color="auto" w:fill="9CC2E5"/>
            <w:hideMark/>
          </w:tcPr>
          <w:p w14:paraId="5217C159"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7.A</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9CC2E5"/>
            <w:hideMark/>
          </w:tcPr>
          <w:p w14:paraId="746152DD"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w:t>
            </w:r>
          </w:p>
        </w:tc>
      </w:tr>
      <w:tr w:rsidR="00D43C66" w:rsidRPr="00D43C66" w14:paraId="00B73124"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DEEAF6"/>
            <w:hideMark/>
          </w:tcPr>
          <w:p w14:paraId="38EF1043"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Výchovné a vzdělávací strategie</w:t>
            </w:r>
            <w:r w:rsidRPr="00D43C66">
              <w:rPr>
                <w:rFonts w:ascii="Calibri" w:eastAsia="Times New Roman" w:hAnsi="Calibri" w:cs="Calibri"/>
                <w:sz w:val="20"/>
                <w:szCs w:val="20"/>
              </w:rPr>
              <w:t> </w:t>
            </w:r>
          </w:p>
        </w:tc>
        <w:tc>
          <w:tcPr>
            <w:tcW w:w="9570"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464FAC9C" w14:textId="77777777" w:rsidR="00D43C66" w:rsidRPr="00D43C66" w:rsidRDefault="00D43C66" w:rsidP="00ED312A">
            <w:pPr>
              <w:numPr>
                <w:ilvl w:val="0"/>
                <w:numId w:val="217"/>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učení </w:t>
            </w:r>
          </w:p>
          <w:p w14:paraId="799DC771" w14:textId="77777777" w:rsidR="00D43C66" w:rsidRPr="00D43C66" w:rsidRDefault="00D43C66" w:rsidP="00ED312A">
            <w:pPr>
              <w:numPr>
                <w:ilvl w:val="0"/>
                <w:numId w:val="217"/>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řešení problémů </w:t>
            </w:r>
          </w:p>
          <w:p w14:paraId="34F93409" w14:textId="77777777" w:rsidR="00D43C66" w:rsidRPr="00D43C66" w:rsidRDefault="00D43C66" w:rsidP="00ED312A">
            <w:pPr>
              <w:numPr>
                <w:ilvl w:val="0"/>
                <w:numId w:val="217"/>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komunikativní </w:t>
            </w:r>
          </w:p>
          <w:p w14:paraId="574E0C05" w14:textId="77777777" w:rsidR="00D43C66" w:rsidRPr="00D43C66" w:rsidRDefault="00D43C66" w:rsidP="00ED312A">
            <w:pPr>
              <w:numPr>
                <w:ilvl w:val="0"/>
                <w:numId w:val="217"/>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sociální a personální </w:t>
            </w:r>
          </w:p>
          <w:p w14:paraId="682FF1FB" w14:textId="77777777" w:rsidR="00D43C66" w:rsidRPr="00D43C66" w:rsidRDefault="00D43C66" w:rsidP="00ED312A">
            <w:pPr>
              <w:numPr>
                <w:ilvl w:val="0"/>
                <w:numId w:val="217"/>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občanská </w:t>
            </w:r>
          </w:p>
          <w:p w14:paraId="7B1D1AF4" w14:textId="77777777" w:rsidR="00D43C66" w:rsidRDefault="00D43C66" w:rsidP="00ED312A">
            <w:pPr>
              <w:numPr>
                <w:ilvl w:val="0"/>
                <w:numId w:val="217"/>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pracovní </w:t>
            </w:r>
          </w:p>
          <w:p w14:paraId="1263260B" w14:textId="4FF09319" w:rsidR="00917AEF" w:rsidRPr="00D43C66" w:rsidRDefault="00917AEF" w:rsidP="00ED312A">
            <w:pPr>
              <w:numPr>
                <w:ilvl w:val="0"/>
                <w:numId w:val="217"/>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D43C66" w:rsidRPr="00D43C66" w14:paraId="4EC6FE9F"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DEEAF6"/>
            <w:hideMark/>
          </w:tcPr>
          <w:p w14:paraId="0EE4EDF3"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Učivo</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DEEAF6"/>
            <w:hideMark/>
          </w:tcPr>
          <w:p w14:paraId="7F893BC5"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ŠVP výstupy</w:t>
            </w:r>
            <w:r w:rsidRPr="00D43C66">
              <w:rPr>
                <w:rFonts w:ascii="Calibri" w:eastAsia="Times New Roman" w:hAnsi="Calibri" w:cs="Calibri"/>
                <w:sz w:val="20"/>
                <w:szCs w:val="20"/>
              </w:rPr>
              <w:t> </w:t>
            </w:r>
          </w:p>
        </w:tc>
      </w:tr>
      <w:tr w:rsidR="00D43C66" w:rsidRPr="00D43C66" w14:paraId="503C1827"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4322FA58"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Komunikace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2FEAE0FB" w14:textId="77777777" w:rsidR="00D43C66" w:rsidRPr="00D43C66" w:rsidRDefault="00D43C66" w:rsidP="00ED312A">
            <w:pPr>
              <w:numPr>
                <w:ilvl w:val="0"/>
                <w:numId w:val="218"/>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Orientovat se v prostoru, zeptat se a říci svůj věk, mluvit o své rodině, dávat příkazy a rady </w:t>
            </w:r>
          </w:p>
          <w:p w14:paraId="60C5BCF2" w14:textId="77777777" w:rsidR="00D43C66" w:rsidRPr="00D43C66" w:rsidRDefault="00D43C66" w:rsidP="00ED312A">
            <w:pPr>
              <w:numPr>
                <w:ilvl w:val="0"/>
                <w:numId w:val="218"/>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Mluvit o Vánočních svátcích v Čechách a ve Francii </w:t>
            </w:r>
          </w:p>
          <w:p w14:paraId="1CEE7FDC" w14:textId="77777777" w:rsidR="00D43C66" w:rsidRPr="00D43C66" w:rsidRDefault="00D43C66" w:rsidP="00ED312A">
            <w:pPr>
              <w:numPr>
                <w:ilvl w:val="0"/>
                <w:numId w:val="218"/>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Nakupování, zeptat se a uvést příčinu, zeptat se a říci čas, mluvit o každodenních aktivitách </w:t>
            </w:r>
          </w:p>
          <w:p w14:paraId="04ABDCA3" w14:textId="77777777" w:rsidR="00D43C66" w:rsidRPr="00D43C66" w:rsidRDefault="00D43C66" w:rsidP="00ED312A">
            <w:pPr>
              <w:numPr>
                <w:ilvl w:val="0"/>
                <w:numId w:val="218"/>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Mluvit o jídle a o stravování, mluvit o svém každodenním životě, vyprávět svůj den </w:t>
            </w:r>
          </w:p>
        </w:tc>
      </w:tr>
      <w:tr w:rsidR="00D43C66" w:rsidRPr="00D43C66" w14:paraId="07F2805E"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2C778030"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lastRenderedPageBreak/>
              <w:t>Slovní zásoba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7F7D7A1D"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rozšiřuje svoji slovní zásobu na příslušné úrovni a umí ji používat v komunikačních situacích probíraných tematických okruhů, pracuje se slovníkem.  </w:t>
            </w:r>
          </w:p>
          <w:p w14:paraId="0BC2B215" w14:textId="77777777" w:rsidR="00D43C66" w:rsidRPr="00D43C66" w:rsidRDefault="00D43C66" w:rsidP="00ED312A">
            <w:pPr>
              <w:numPr>
                <w:ilvl w:val="0"/>
                <w:numId w:val="219"/>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části těla, rodina, média a nové technologie </w:t>
            </w:r>
          </w:p>
          <w:p w14:paraId="473699BC" w14:textId="77777777" w:rsidR="00D43C66" w:rsidRPr="00D43C66" w:rsidRDefault="00D43C66" w:rsidP="00ED312A">
            <w:pPr>
              <w:numPr>
                <w:ilvl w:val="0"/>
                <w:numId w:val="219"/>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Vánoce, zvyky, jídlo </w:t>
            </w:r>
          </w:p>
          <w:p w14:paraId="14B48D6D" w14:textId="77777777" w:rsidR="00D43C66" w:rsidRPr="00D43C66" w:rsidRDefault="00D43C66" w:rsidP="00ED312A">
            <w:pPr>
              <w:numPr>
                <w:ilvl w:val="0"/>
                <w:numId w:val="219"/>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oblečení, tykání a vykání, zdvořilostní fráze, čas, každodenní činnosti </w:t>
            </w:r>
          </w:p>
          <w:p w14:paraId="6DA2570D" w14:textId="77777777" w:rsidR="00D43C66" w:rsidRPr="00D43C66" w:rsidRDefault="00D43C66" w:rsidP="00ED312A">
            <w:pPr>
              <w:numPr>
                <w:ilvl w:val="0"/>
                <w:numId w:val="219"/>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aktivity </w:t>
            </w:r>
          </w:p>
        </w:tc>
      </w:tr>
      <w:tr w:rsidR="00D43C66" w:rsidRPr="00D43C66" w14:paraId="1ABA4876"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7D334653"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Tematické okruhy - domov, rodina, škola, volný čas, povolání, lidské tělo, jídlo, oblékání, nákupy, kalendářní rok (svátky, roční období, měsíce, dny v týdnu, hodiny), zvířata, příroda, počasí, reálie zemí příslušných jazykových oblastí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31DD67D"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sdělí a napíše odpovídajícím způsobem informace týkající se probíraných témat. Odpovídá na otázky, pracuje s textem a rozumí informacím v krátkých poslechových textech.  </w:t>
            </w:r>
          </w:p>
        </w:tc>
      </w:tr>
      <w:tr w:rsidR="00D43C66" w:rsidRPr="00D43C66" w14:paraId="33896375"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777AA28B"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Mluvnice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6BA99DF"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pracuje se základními gramatickými strukturami a jednoduchými typy vět.  </w:t>
            </w:r>
          </w:p>
          <w:p w14:paraId="2FADBEBA" w14:textId="77777777" w:rsidR="00D43C66" w:rsidRPr="00D43C66" w:rsidRDefault="00D43C66" w:rsidP="00ED312A">
            <w:pPr>
              <w:numPr>
                <w:ilvl w:val="0"/>
                <w:numId w:val="220"/>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Předložky místa, přivlastňovací přídavná jména, sloveso mít - </w:t>
            </w:r>
            <w:r w:rsidRPr="00D43C66">
              <w:rPr>
                <w:rFonts w:ascii="Calibri" w:eastAsia="Times New Roman" w:hAnsi="Calibri" w:cs="Calibri"/>
                <w:i/>
                <w:iCs/>
                <w:sz w:val="20"/>
                <w:szCs w:val="20"/>
              </w:rPr>
              <w:t>avoir</w:t>
            </w:r>
            <w:r w:rsidRPr="00D43C66">
              <w:rPr>
                <w:rFonts w:ascii="Calibri" w:eastAsia="Times New Roman" w:hAnsi="Calibri" w:cs="Calibri"/>
                <w:sz w:val="20"/>
                <w:szCs w:val="20"/>
              </w:rPr>
              <w:t>, rozkaz </w:t>
            </w:r>
          </w:p>
          <w:p w14:paraId="377AC0AF" w14:textId="77777777" w:rsidR="00D43C66" w:rsidRPr="00D43C66" w:rsidRDefault="00D43C66" w:rsidP="00ED312A">
            <w:pPr>
              <w:numPr>
                <w:ilvl w:val="0"/>
                <w:numId w:val="220"/>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ukazovací přídavná jména, sloveso mettre, Pourquoi…parce que, sloveso faire </w:t>
            </w:r>
          </w:p>
          <w:p w14:paraId="7B3ECE9D" w14:textId="77777777" w:rsidR="00D43C66" w:rsidRPr="00D43C66" w:rsidRDefault="00D43C66" w:rsidP="00ED312A">
            <w:pPr>
              <w:numPr>
                <w:ilvl w:val="0"/>
                <w:numId w:val="220"/>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dělivý člen, sloveso </w:t>
            </w:r>
            <w:r w:rsidRPr="00D43C66">
              <w:rPr>
                <w:rFonts w:ascii="Calibri" w:eastAsia="Times New Roman" w:hAnsi="Calibri" w:cs="Calibri"/>
                <w:i/>
                <w:iCs/>
                <w:sz w:val="20"/>
                <w:szCs w:val="20"/>
              </w:rPr>
              <w:t>prendre</w:t>
            </w:r>
            <w:r w:rsidRPr="00D43C66">
              <w:rPr>
                <w:rFonts w:ascii="Calibri" w:eastAsia="Times New Roman" w:hAnsi="Calibri" w:cs="Calibri"/>
                <w:sz w:val="20"/>
                <w:szCs w:val="20"/>
              </w:rPr>
              <w:t>, zvratná slovesa </w:t>
            </w:r>
          </w:p>
        </w:tc>
      </w:tr>
      <w:tr w:rsidR="00D43C66" w:rsidRPr="00D43C66" w14:paraId="553685D6"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38B95440"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Zvuková a grafická podoba jazyka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8E1DF6F"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ovládá základní výslovnostní návyky.  </w:t>
            </w:r>
          </w:p>
          <w:p w14:paraId="4C458A67" w14:textId="77777777" w:rsidR="00D43C66" w:rsidRPr="00D43C66" w:rsidRDefault="00D43C66" w:rsidP="00ED312A">
            <w:pPr>
              <w:numPr>
                <w:ilvl w:val="0"/>
                <w:numId w:val="221"/>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výslovnost </w:t>
            </w:r>
            <w:r w:rsidRPr="00D43C66">
              <w:rPr>
                <w:rFonts w:ascii="Calibri" w:eastAsia="Times New Roman" w:hAnsi="Calibri" w:cs="Calibri"/>
                <w:i/>
                <w:iCs/>
                <w:sz w:val="20"/>
                <w:szCs w:val="20"/>
              </w:rPr>
              <w:t>[ø] a [z]</w:t>
            </w:r>
            <w:r w:rsidRPr="00D43C66">
              <w:rPr>
                <w:rFonts w:ascii="Calibri" w:eastAsia="Times New Roman" w:hAnsi="Calibri" w:cs="Calibri"/>
                <w:sz w:val="20"/>
                <w:szCs w:val="20"/>
              </w:rPr>
              <w:t>, vázání, koncové</w:t>
            </w:r>
            <w:r w:rsidRPr="00D43C66">
              <w:rPr>
                <w:rFonts w:ascii="Calibri" w:eastAsia="Times New Roman" w:hAnsi="Calibri" w:cs="Calibri"/>
                <w:i/>
                <w:iCs/>
                <w:sz w:val="20"/>
                <w:szCs w:val="20"/>
              </w:rPr>
              <w:t xml:space="preserve"> -s</w:t>
            </w:r>
            <w:r w:rsidRPr="00D43C66">
              <w:rPr>
                <w:rFonts w:ascii="Calibri" w:eastAsia="Times New Roman" w:hAnsi="Calibri" w:cs="Calibri"/>
                <w:sz w:val="20"/>
                <w:szCs w:val="20"/>
              </w:rPr>
              <w:t> </w:t>
            </w:r>
          </w:p>
          <w:p w14:paraId="22DB6C88" w14:textId="77777777" w:rsidR="00D43C66" w:rsidRPr="00D43C66" w:rsidRDefault="00D43C66" w:rsidP="00ED312A">
            <w:pPr>
              <w:numPr>
                <w:ilvl w:val="0"/>
                <w:numId w:val="221"/>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výslovnost </w:t>
            </w:r>
            <w:r w:rsidRPr="00D43C66">
              <w:rPr>
                <w:rFonts w:ascii="Calibri" w:eastAsia="Times New Roman" w:hAnsi="Calibri" w:cs="Calibri"/>
                <w:i/>
                <w:iCs/>
                <w:sz w:val="20"/>
                <w:szCs w:val="20"/>
              </w:rPr>
              <w:t>[v] a [œR]</w:t>
            </w:r>
            <w:r w:rsidRPr="00D43C66">
              <w:rPr>
                <w:rFonts w:ascii="Calibri" w:eastAsia="Times New Roman" w:hAnsi="Calibri" w:cs="Calibri"/>
                <w:sz w:val="20"/>
                <w:szCs w:val="20"/>
              </w:rPr>
              <w:t xml:space="preserve">, </w:t>
            </w:r>
            <w:r w:rsidRPr="00D43C66">
              <w:rPr>
                <w:rFonts w:ascii="Calibri" w:eastAsia="Times New Roman" w:hAnsi="Calibri" w:cs="Calibri"/>
                <w:i/>
                <w:iCs/>
                <w:sz w:val="20"/>
                <w:szCs w:val="20"/>
              </w:rPr>
              <w:t>[wa]</w:t>
            </w:r>
            <w:r w:rsidRPr="00D43C66">
              <w:rPr>
                <w:rFonts w:ascii="Calibri" w:eastAsia="Times New Roman" w:hAnsi="Calibri" w:cs="Calibri"/>
                <w:sz w:val="20"/>
                <w:szCs w:val="20"/>
              </w:rPr>
              <w:t> </w:t>
            </w:r>
          </w:p>
          <w:p w14:paraId="56DF7273" w14:textId="77777777" w:rsidR="00D43C66" w:rsidRPr="00D43C66" w:rsidRDefault="00D43C66" w:rsidP="00ED312A">
            <w:pPr>
              <w:numPr>
                <w:ilvl w:val="0"/>
                <w:numId w:val="221"/>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 xml:space="preserve">výslovnost </w:t>
            </w:r>
            <w:r w:rsidRPr="00D43C66">
              <w:rPr>
                <w:rFonts w:ascii="Calibri" w:eastAsia="Times New Roman" w:hAnsi="Calibri" w:cs="Calibri"/>
                <w:i/>
                <w:iCs/>
                <w:sz w:val="20"/>
                <w:szCs w:val="20"/>
              </w:rPr>
              <w:t>[ẽ] a [ʃ]</w:t>
            </w:r>
            <w:r w:rsidRPr="00D43C66">
              <w:rPr>
                <w:rFonts w:ascii="Calibri" w:eastAsia="Times New Roman" w:hAnsi="Calibri" w:cs="Calibri"/>
                <w:sz w:val="20"/>
                <w:szCs w:val="20"/>
              </w:rPr>
              <w:t> </w:t>
            </w:r>
          </w:p>
        </w:tc>
      </w:tr>
      <w:tr w:rsidR="00D43C66" w:rsidRPr="00D43C66" w14:paraId="078CBADB"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DEEAF6"/>
            <w:hideMark/>
          </w:tcPr>
          <w:p w14:paraId="27B93757"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Průřezová témata, přesahy, souvislosti</w:t>
            </w:r>
            <w:r w:rsidRPr="00D43C66">
              <w:rPr>
                <w:rFonts w:ascii="Calibri" w:eastAsia="Times New Roman" w:hAnsi="Calibri" w:cs="Calibri"/>
                <w:sz w:val="20"/>
                <w:szCs w:val="20"/>
              </w:rPr>
              <w:t> </w:t>
            </w:r>
          </w:p>
        </w:tc>
      </w:tr>
      <w:tr w:rsidR="00D43C66" w:rsidRPr="00D43C66" w14:paraId="5810E451"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3CE92A84"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Mediální výchova - stavba mediálních sdělení </w:t>
            </w:r>
          </w:p>
        </w:tc>
      </w:tr>
      <w:tr w:rsidR="00D43C66" w:rsidRPr="00D43C66" w14:paraId="62A62B7E"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B13D384"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učí se využívat potenciál médií jako zdroje informací, kvalitní zábavy i naplnění volného času ; rozvíjí komunikační schopnost, zvláště při veřejném vystupování a stylizaci psaného a mluveného textu </w:t>
            </w:r>
          </w:p>
        </w:tc>
      </w:tr>
      <w:tr w:rsidR="00D43C66" w:rsidRPr="00D43C66" w14:paraId="670AD802"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BDF77FD"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Komunikace </w:t>
            </w:r>
          </w:p>
        </w:tc>
      </w:tr>
      <w:tr w:rsidR="00D43C66" w:rsidRPr="00D43C66" w14:paraId="78967826"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260DC049"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rozvíjí komunikační schopnost, zvláště při veřejném vystupování a stylizaci psaného a mluveného textu </w:t>
            </w:r>
          </w:p>
        </w:tc>
      </w:tr>
      <w:tr w:rsidR="00D43C66" w:rsidRPr="00D43C66" w14:paraId="01FA97C2"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3F8C3C85"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Kooperace a kompetice </w:t>
            </w:r>
          </w:p>
        </w:tc>
      </w:tr>
      <w:tr w:rsidR="00D43C66" w:rsidRPr="00D43C66" w14:paraId="62004308"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059C8E00"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utváří základní dovednosti pro spolupráci </w:t>
            </w:r>
          </w:p>
        </w:tc>
      </w:tr>
      <w:tr w:rsidR="00D43C66" w:rsidRPr="00D43C66" w14:paraId="2A1DD95A"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3F18811C"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Mezilidské vztahy </w:t>
            </w:r>
          </w:p>
        </w:tc>
      </w:tr>
      <w:tr w:rsidR="00D43C66" w:rsidRPr="00D43C66" w14:paraId="5D184414"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562824CA"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přispívá k utváření dobrých mezilidských vztahů ve třídě i mimo ni  </w:t>
            </w:r>
          </w:p>
        </w:tc>
      </w:tr>
      <w:tr w:rsidR="00D43C66" w:rsidRPr="00D43C66" w14:paraId="0C0FEB08"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06F8A649"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lastRenderedPageBreak/>
              <w:t>Osobnostní a sociální výchova - Spolupráce a soutěž </w:t>
            </w:r>
          </w:p>
        </w:tc>
      </w:tr>
      <w:tr w:rsidR="00D43C66" w:rsidRPr="00D43C66" w14:paraId="0CAF5943"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59B84156"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utváří základní dovednosti pro spolupráci </w:t>
            </w:r>
          </w:p>
        </w:tc>
      </w:tr>
    </w:tbl>
    <w:p w14:paraId="3E000AB9"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3"/>
        <w:gridCol w:w="2721"/>
        <w:gridCol w:w="6819"/>
      </w:tblGrid>
      <w:tr w:rsidR="00D43C66" w:rsidRPr="00D43C66" w14:paraId="54BAE679"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9CC2E5"/>
            <w:hideMark/>
          </w:tcPr>
          <w:p w14:paraId="22A83B91"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Francouzský jazyk</w:t>
            </w:r>
            <w:r w:rsidRPr="00D43C66">
              <w:rPr>
                <w:rFonts w:ascii="Calibri" w:eastAsia="Times New Roman" w:hAnsi="Calibri" w:cs="Calibri"/>
                <w:sz w:val="20"/>
                <w:szCs w:val="20"/>
              </w:rPr>
              <w:t> </w:t>
            </w:r>
          </w:p>
        </w:tc>
        <w:tc>
          <w:tcPr>
            <w:tcW w:w="2730" w:type="dxa"/>
            <w:tcBorders>
              <w:top w:val="outset" w:sz="36" w:space="0" w:color="808080"/>
              <w:left w:val="outset" w:sz="36" w:space="0" w:color="808080"/>
              <w:bottom w:val="outset" w:sz="36" w:space="0" w:color="808080"/>
              <w:right w:val="outset" w:sz="36" w:space="0" w:color="808080"/>
            </w:tcBorders>
            <w:shd w:val="clear" w:color="auto" w:fill="9CC2E5"/>
            <w:hideMark/>
          </w:tcPr>
          <w:p w14:paraId="2B01F3C8"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8.A</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9CC2E5"/>
            <w:hideMark/>
          </w:tcPr>
          <w:p w14:paraId="04F20BCA"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w:t>
            </w:r>
          </w:p>
        </w:tc>
      </w:tr>
      <w:tr w:rsidR="00D43C66" w:rsidRPr="00D43C66" w14:paraId="340E04B0"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DEEAF6"/>
            <w:hideMark/>
          </w:tcPr>
          <w:p w14:paraId="2128A299"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Výchovné a vzdělávací strategie</w:t>
            </w:r>
            <w:r w:rsidRPr="00D43C66">
              <w:rPr>
                <w:rFonts w:ascii="Calibri" w:eastAsia="Times New Roman" w:hAnsi="Calibri" w:cs="Calibri"/>
                <w:sz w:val="20"/>
                <w:szCs w:val="20"/>
              </w:rPr>
              <w:t> </w:t>
            </w:r>
          </w:p>
        </w:tc>
        <w:tc>
          <w:tcPr>
            <w:tcW w:w="9570"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2EF29DFA" w14:textId="77777777" w:rsidR="00D43C66" w:rsidRPr="00D43C66" w:rsidRDefault="00D43C66" w:rsidP="00ED312A">
            <w:pPr>
              <w:numPr>
                <w:ilvl w:val="0"/>
                <w:numId w:val="22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učení </w:t>
            </w:r>
          </w:p>
          <w:p w14:paraId="2CA343DB" w14:textId="77777777" w:rsidR="00D43C66" w:rsidRPr="00D43C66" w:rsidRDefault="00D43C66" w:rsidP="00ED312A">
            <w:pPr>
              <w:numPr>
                <w:ilvl w:val="0"/>
                <w:numId w:val="22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řešení problémů </w:t>
            </w:r>
          </w:p>
          <w:p w14:paraId="0E6EFFB4" w14:textId="77777777" w:rsidR="00D43C66" w:rsidRPr="00D43C66" w:rsidRDefault="00D43C66" w:rsidP="00ED312A">
            <w:pPr>
              <w:numPr>
                <w:ilvl w:val="0"/>
                <w:numId w:val="22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komunikativní </w:t>
            </w:r>
          </w:p>
          <w:p w14:paraId="53545962" w14:textId="77777777" w:rsidR="00D43C66" w:rsidRPr="00D43C66" w:rsidRDefault="00D43C66" w:rsidP="00ED312A">
            <w:pPr>
              <w:numPr>
                <w:ilvl w:val="0"/>
                <w:numId w:val="22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sociální a personální </w:t>
            </w:r>
          </w:p>
          <w:p w14:paraId="65F5D8E5" w14:textId="77777777" w:rsidR="00D43C66" w:rsidRPr="00D43C66" w:rsidRDefault="00D43C66" w:rsidP="00ED312A">
            <w:pPr>
              <w:numPr>
                <w:ilvl w:val="0"/>
                <w:numId w:val="22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občanská </w:t>
            </w:r>
          </w:p>
          <w:p w14:paraId="751D87CC" w14:textId="77777777" w:rsidR="00D43C66" w:rsidRDefault="00D43C66" w:rsidP="00ED312A">
            <w:pPr>
              <w:numPr>
                <w:ilvl w:val="0"/>
                <w:numId w:val="222"/>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pracovní </w:t>
            </w:r>
          </w:p>
          <w:p w14:paraId="238EB04B" w14:textId="03FEB4E6" w:rsidR="00917AEF" w:rsidRPr="00D43C66" w:rsidRDefault="00917AEF" w:rsidP="00ED312A">
            <w:pPr>
              <w:numPr>
                <w:ilvl w:val="0"/>
                <w:numId w:val="222"/>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D43C66" w:rsidRPr="00D43C66" w14:paraId="4594888B"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DEEAF6"/>
            <w:hideMark/>
          </w:tcPr>
          <w:p w14:paraId="18D6ACCE"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Učivo</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DEEAF6"/>
            <w:hideMark/>
          </w:tcPr>
          <w:p w14:paraId="7EB01EA4"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ŠVP výstupy</w:t>
            </w:r>
            <w:r w:rsidRPr="00D43C66">
              <w:rPr>
                <w:rFonts w:ascii="Calibri" w:eastAsia="Times New Roman" w:hAnsi="Calibri" w:cs="Calibri"/>
                <w:sz w:val="20"/>
                <w:szCs w:val="20"/>
              </w:rPr>
              <w:t> </w:t>
            </w:r>
          </w:p>
        </w:tc>
      </w:tr>
      <w:tr w:rsidR="00D43C66" w:rsidRPr="00D43C66" w14:paraId="7CC3AB59"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6E4705D9"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Komunikace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5B84F5E"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Umět popsat své zájmy a koníčky. </w:t>
            </w:r>
          </w:p>
          <w:p w14:paraId="7AC99499"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Diskutovat o svých plánech do budoucna a o svých přátelích. </w:t>
            </w:r>
          </w:p>
          <w:p w14:paraId="2256AE6A"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Mít schopnost objednat jídlo v restauraci a požádat o pomoc v obchodě. </w:t>
            </w:r>
          </w:p>
          <w:p w14:paraId="726DE3A8"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Sdělit základní informace o svém zdravotním stavu a cítění. </w:t>
            </w:r>
          </w:p>
        </w:tc>
      </w:tr>
      <w:tr w:rsidR="00D43C66" w:rsidRPr="00D43C66" w14:paraId="44A64D7F"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79917754"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Zvuková a grafická podoba jazyka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5C9BD769"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foneticky správně a srozumitelně vyslovuje známou slovní zásobu, správně váže slova a zvládá intonaci španělské věty.  </w:t>
            </w:r>
          </w:p>
          <w:p w14:paraId="61A3C7C3" w14:textId="77777777" w:rsidR="00D43C66" w:rsidRPr="00D43C66" w:rsidRDefault="00D43C66" w:rsidP="00ED312A">
            <w:pPr>
              <w:numPr>
                <w:ilvl w:val="0"/>
                <w:numId w:val="223"/>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Rozlišovat a správně používat zvuky, které jsou typické pro francouzský jazyk, včetně zvuků [ɛ̃], [œ], [æ]. </w:t>
            </w:r>
          </w:p>
          <w:p w14:paraId="63335DE7" w14:textId="77777777" w:rsidR="00D43C66" w:rsidRPr="00D43C66" w:rsidRDefault="00D43C66" w:rsidP="00ED312A">
            <w:pPr>
              <w:numPr>
                <w:ilvl w:val="0"/>
                <w:numId w:val="223"/>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Zdokonalit schopnost čtení a psaní ve francouzštině, rozlišovat složitější grafické znaky. </w:t>
            </w:r>
          </w:p>
        </w:tc>
      </w:tr>
      <w:tr w:rsidR="00D43C66" w:rsidRPr="00D43C66" w14:paraId="6D3E9572"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3AF7CE2A"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Slovní zásoba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4FACF09B"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si rozšiřuje slovní zásobu na příslušné úrovni a umí ji používat v komunikačních situacích probíraných tematických okruhů, pracuje se slovníkem.  </w:t>
            </w:r>
          </w:p>
          <w:p w14:paraId="389751DC" w14:textId="77777777" w:rsidR="00D43C66" w:rsidRPr="00D43C66" w:rsidRDefault="00D43C66" w:rsidP="00ED312A">
            <w:pPr>
              <w:numPr>
                <w:ilvl w:val="0"/>
                <w:numId w:val="22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Obohatit slovní zásobu o témata týkající se zdraví, sportu, a volnočasových aktivit. </w:t>
            </w:r>
          </w:p>
          <w:p w14:paraId="202C3FD0" w14:textId="77777777" w:rsidR="00D43C66" w:rsidRPr="00D43C66" w:rsidRDefault="00D43C66" w:rsidP="00ED312A">
            <w:pPr>
              <w:numPr>
                <w:ilvl w:val="0"/>
                <w:numId w:val="22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Seznámit se se slovní zásobou potřebnou pro cestování a ubytování. </w:t>
            </w:r>
          </w:p>
          <w:p w14:paraId="5C98CEB3" w14:textId="77777777" w:rsidR="00D43C66" w:rsidRPr="00D43C66" w:rsidRDefault="00D43C66" w:rsidP="00ED312A">
            <w:pPr>
              <w:numPr>
                <w:ilvl w:val="0"/>
                <w:numId w:val="224"/>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Získat slovní zásobu související s povoláním a pracovními aktivitami. </w:t>
            </w:r>
          </w:p>
        </w:tc>
      </w:tr>
      <w:tr w:rsidR="00D43C66" w:rsidRPr="00D43C66" w14:paraId="4590ABF7"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14F83040"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 xml:space="preserve">Tematické okruhy - domov, rodina, škola, volný čas, povolání, lidské tělo, zdraví, jídlo, oblékání, nákupy, obec, dopravní prostředky, kalendářní rok (svátky, roční </w:t>
            </w:r>
            <w:r w:rsidRPr="00D43C66">
              <w:rPr>
                <w:rFonts w:ascii="Calibri" w:eastAsia="Times New Roman" w:hAnsi="Calibri" w:cs="Calibri"/>
                <w:sz w:val="20"/>
                <w:szCs w:val="20"/>
              </w:rPr>
              <w:lastRenderedPageBreak/>
              <w:t>období, měsíce, dny v týdnu, hodiny), zvířata, příroda, počasí, reálie zemí příslušných jazykových oblastí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105FC837"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lastRenderedPageBreak/>
              <w:t xml:space="preserve">Žák sdělí a napíše odpovídajícím způsobem základní informace týkající se probíraných témat. Zapojí se do jednoduché konverzace. Pracuje s textem a rozumí </w:t>
            </w:r>
            <w:r w:rsidRPr="00D43C66">
              <w:rPr>
                <w:rFonts w:ascii="Calibri" w:eastAsia="Times New Roman" w:hAnsi="Calibri" w:cs="Calibri"/>
                <w:sz w:val="20"/>
                <w:szCs w:val="20"/>
              </w:rPr>
              <w:lastRenderedPageBreak/>
              <w:t>informacím v krátkých poslechových textech. Napíše krátký text (např. pohlednice, vzkaz, krátký dopis, email), vyplní jednoduchý formulář.  </w:t>
            </w:r>
          </w:p>
        </w:tc>
      </w:tr>
      <w:tr w:rsidR="00D43C66" w:rsidRPr="00D43C66" w14:paraId="2A6F7AD3"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5A21EF3B"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lastRenderedPageBreak/>
              <w:t>Mluvnice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62E395BB"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pracuje s přiměřenými gramatickými strukturami. Umí vyjádřit postoj nebo názor, emoce a dát pokyn k činnosti. Používá minulý a budoucí čas.  </w:t>
            </w:r>
          </w:p>
          <w:p w14:paraId="4FF404F8" w14:textId="77777777" w:rsidR="00D43C66" w:rsidRPr="00D43C66" w:rsidRDefault="00D43C66" w:rsidP="00ED312A">
            <w:pPr>
              <w:numPr>
                <w:ilvl w:val="0"/>
                <w:numId w:val="22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Používat slovesa v minulém čase (passé composé a imparfait). </w:t>
            </w:r>
          </w:p>
          <w:p w14:paraId="5F6F765C" w14:textId="77777777" w:rsidR="00D43C66" w:rsidRPr="00D43C66" w:rsidRDefault="00D43C66" w:rsidP="00ED312A">
            <w:pPr>
              <w:numPr>
                <w:ilvl w:val="0"/>
                <w:numId w:val="22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Zvládnout tvorbu otázek pomocí inversní konstrukce. </w:t>
            </w:r>
          </w:p>
          <w:p w14:paraId="521C8036" w14:textId="77777777" w:rsidR="00D43C66" w:rsidRPr="00D43C66" w:rsidRDefault="00D43C66" w:rsidP="00ED312A">
            <w:pPr>
              <w:numPr>
                <w:ilvl w:val="0"/>
                <w:numId w:val="225"/>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Pracovat s předložkami času a místa pro popis minulých a budoucích aktivit. </w:t>
            </w:r>
          </w:p>
        </w:tc>
      </w:tr>
      <w:tr w:rsidR="00D43C66" w:rsidRPr="00D43C66" w14:paraId="35C4B712"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DEEAF6"/>
            <w:hideMark/>
          </w:tcPr>
          <w:p w14:paraId="11C7B703"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Průřezová témata, přesahy, souvislosti</w:t>
            </w:r>
            <w:r w:rsidRPr="00D43C66">
              <w:rPr>
                <w:rFonts w:ascii="Calibri" w:eastAsia="Times New Roman" w:hAnsi="Calibri" w:cs="Calibri"/>
                <w:sz w:val="20"/>
                <w:szCs w:val="20"/>
              </w:rPr>
              <w:t> </w:t>
            </w:r>
          </w:p>
        </w:tc>
      </w:tr>
      <w:tr w:rsidR="00D43C66" w:rsidRPr="00D43C66" w14:paraId="399F2B58"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56B0043B"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Multikulturní výchova - Multikulturalita </w:t>
            </w:r>
          </w:p>
        </w:tc>
      </w:tr>
      <w:tr w:rsidR="00D43C66" w:rsidRPr="00D43C66" w14:paraId="23CEFFFB"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2A4E95A1"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 </w:t>
            </w:r>
          </w:p>
        </w:tc>
      </w:tr>
      <w:tr w:rsidR="00D43C66" w:rsidRPr="00D43C66" w14:paraId="27E50BBD"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573F0664"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Mediální výchova - stavba mediálních sdělení </w:t>
            </w:r>
          </w:p>
        </w:tc>
      </w:tr>
      <w:tr w:rsidR="00D43C66" w:rsidRPr="00D43C66" w14:paraId="31955898"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9000A3C"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se učí využívat potenciál médií jako zdroje informací, kvalitní zábavy i naplnění volného času. </w:t>
            </w:r>
          </w:p>
        </w:tc>
      </w:tr>
      <w:tr w:rsidR="00D43C66" w:rsidRPr="00D43C66" w14:paraId="174EFB13"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49748CEB"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Komunikace </w:t>
            </w:r>
          </w:p>
        </w:tc>
      </w:tr>
      <w:tr w:rsidR="00D43C66" w:rsidRPr="00D43C66" w14:paraId="221A300C"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4C02CA5D"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rozvíjí komunikační schopnost, zvláště při veřejném vystupování a stylizaci psaného a mluveného textu. </w:t>
            </w:r>
          </w:p>
        </w:tc>
      </w:tr>
      <w:tr w:rsidR="00D43C66" w:rsidRPr="00D43C66" w14:paraId="0530550D"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61B2032A"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Kooperace a kompetice </w:t>
            </w:r>
          </w:p>
        </w:tc>
      </w:tr>
      <w:tr w:rsidR="00D43C66" w:rsidRPr="00D43C66" w14:paraId="4A50EF18"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2A3B91B1"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přispívá k utváření dobrých mezilidských vztahů ; rozvíjí základní dovednosti dobré komunikace a k tomu příslušné vědomosti ;  utváří a rozvíjí základní dovednosti pro spolupráci  ; formuje studijní dovednosti. </w:t>
            </w:r>
          </w:p>
        </w:tc>
      </w:tr>
    </w:tbl>
    <w:p w14:paraId="1DF1439D"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 w:val="20"/>
          <w:szCs w:val="20"/>
        </w:rPr>
        <w:t> </w:t>
      </w:r>
    </w:p>
    <w:p w14:paraId="4BBB93FC"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3"/>
        <w:gridCol w:w="2721"/>
        <w:gridCol w:w="6819"/>
      </w:tblGrid>
      <w:tr w:rsidR="00D43C66" w:rsidRPr="00D43C66" w14:paraId="00A35292"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9CC2E5"/>
            <w:hideMark/>
          </w:tcPr>
          <w:p w14:paraId="7628FBFE"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Francouzský jazyk</w:t>
            </w:r>
            <w:r w:rsidRPr="00D43C66">
              <w:rPr>
                <w:rFonts w:ascii="Calibri" w:eastAsia="Times New Roman" w:hAnsi="Calibri" w:cs="Calibri"/>
                <w:sz w:val="20"/>
                <w:szCs w:val="20"/>
              </w:rPr>
              <w:t> </w:t>
            </w:r>
          </w:p>
        </w:tc>
        <w:tc>
          <w:tcPr>
            <w:tcW w:w="2730" w:type="dxa"/>
            <w:tcBorders>
              <w:top w:val="outset" w:sz="36" w:space="0" w:color="808080"/>
              <w:left w:val="outset" w:sz="36" w:space="0" w:color="808080"/>
              <w:bottom w:val="outset" w:sz="36" w:space="0" w:color="808080"/>
              <w:right w:val="outset" w:sz="36" w:space="0" w:color="808080"/>
            </w:tcBorders>
            <w:shd w:val="clear" w:color="auto" w:fill="9CC2E5"/>
            <w:hideMark/>
          </w:tcPr>
          <w:p w14:paraId="1D582A20" w14:textId="77777777" w:rsidR="00D43C66" w:rsidRPr="00D43C66" w:rsidRDefault="00D43C66" w:rsidP="00D43C66">
            <w:pPr>
              <w:shd w:val="clear" w:color="auto" w:fill="9CC2E5"/>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9.A</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9CC2E5"/>
            <w:hideMark/>
          </w:tcPr>
          <w:p w14:paraId="5A54C200"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 </w:t>
            </w:r>
          </w:p>
        </w:tc>
      </w:tr>
      <w:tr w:rsidR="00D43C66" w:rsidRPr="00D43C66" w14:paraId="0EFB97CB" w14:textId="77777777" w:rsidTr="00D43C66">
        <w:trPr>
          <w:trHeight w:val="300"/>
        </w:trPr>
        <w:tc>
          <w:tcPr>
            <w:tcW w:w="4095" w:type="dxa"/>
            <w:tcBorders>
              <w:top w:val="outset" w:sz="36" w:space="0" w:color="808080"/>
              <w:left w:val="outset" w:sz="36" w:space="0" w:color="808080"/>
              <w:bottom w:val="outset" w:sz="36" w:space="0" w:color="808080"/>
              <w:right w:val="outset" w:sz="36" w:space="0" w:color="808080"/>
            </w:tcBorders>
            <w:shd w:val="clear" w:color="auto" w:fill="DEEAF6"/>
            <w:hideMark/>
          </w:tcPr>
          <w:p w14:paraId="14A352FB"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Výchovné a vzdělávací strategie</w:t>
            </w:r>
            <w:r w:rsidRPr="00D43C66">
              <w:rPr>
                <w:rFonts w:ascii="Calibri" w:eastAsia="Times New Roman" w:hAnsi="Calibri" w:cs="Calibri"/>
                <w:sz w:val="20"/>
                <w:szCs w:val="20"/>
              </w:rPr>
              <w:t> </w:t>
            </w:r>
          </w:p>
        </w:tc>
        <w:tc>
          <w:tcPr>
            <w:tcW w:w="9570"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58B3138B" w14:textId="77777777" w:rsidR="00D43C66" w:rsidRPr="00D43C66" w:rsidRDefault="00D43C66" w:rsidP="00ED312A">
            <w:pPr>
              <w:numPr>
                <w:ilvl w:val="0"/>
                <w:numId w:val="226"/>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učení </w:t>
            </w:r>
          </w:p>
          <w:p w14:paraId="69018EDA" w14:textId="77777777" w:rsidR="00D43C66" w:rsidRPr="00D43C66" w:rsidRDefault="00D43C66" w:rsidP="00ED312A">
            <w:pPr>
              <w:numPr>
                <w:ilvl w:val="0"/>
                <w:numId w:val="226"/>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 řešení problémů </w:t>
            </w:r>
          </w:p>
          <w:p w14:paraId="7BD23123" w14:textId="77777777" w:rsidR="00D43C66" w:rsidRPr="00D43C66" w:rsidRDefault="00D43C66" w:rsidP="00ED312A">
            <w:pPr>
              <w:numPr>
                <w:ilvl w:val="0"/>
                <w:numId w:val="226"/>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komunikativní </w:t>
            </w:r>
          </w:p>
          <w:p w14:paraId="49B3F3CA" w14:textId="77777777" w:rsidR="00D43C66" w:rsidRPr="00D43C66" w:rsidRDefault="00D43C66" w:rsidP="00ED312A">
            <w:pPr>
              <w:numPr>
                <w:ilvl w:val="0"/>
                <w:numId w:val="226"/>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sociální a personální </w:t>
            </w:r>
          </w:p>
          <w:p w14:paraId="179C71C3" w14:textId="77777777" w:rsidR="00D43C66" w:rsidRPr="00D43C66" w:rsidRDefault="00D43C66" w:rsidP="00ED312A">
            <w:pPr>
              <w:numPr>
                <w:ilvl w:val="0"/>
                <w:numId w:val="226"/>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občanská </w:t>
            </w:r>
          </w:p>
          <w:p w14:paraId="72E574EF" w14:textId="77777777" w:rsidR="00D43C66" w:rsidRDefault="00D43C66" w:rsidP="00ED312A">
            <w:pPr>
              <w:numPr>
                <w:ilvl w:val="0"/>
                <w:numId w:val="226"/>
              </w:numPr>
              <w:spacing w:line="240" w:lineRule="auto"/>
              <w:ind w:left="360" w:firstLine="0"/>
              <w:jc w:val="left"/>
              <w:textAlignment w:val="baseline"/>
              <w:rPr>
                <w:rFonts w:ascii="Calibri" w:eastAsia="Times New Roman" w:hAnsi="Calibri" w:cs="Calibri"/>
                <w:sz w:val="20"/>
                <w:szCs w:val="20"/>
              </w:rPr>
            </w:pPr>
            <w:r w:rsidRPr="00D43C66">
              <w:rPr>
                <w:rFonts w:ascii="Calibri" w:eastAsia="Times New Roman" w:hAnsi="Calibri" w:cs="Calibri"/>
                <w:sz w:val="20"/>
                <w:szCs w:val="20"/>
              </w:rPr>
              <w:t>Kompetence pracovní </w:t>
            </w:r>
          </w:p>
          <w:p w14:paraId="67C51676" w14:textId="74D867CA" w:rsidR="00917AEF" w:rsidRPr="00D43C66" w:rsidRDefault="00917AEF" w:rsidP="00ED312A">
            <w:pPr>
              <w:numPr>
                <w:ilvl w:val="0"/>
                <w:numId w:val="226"/>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D43C66" w:rsidRPr="00D43C66" w14:paraId="157AB35E"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DEEAF6"/>
            <w:hideMark/>
          </w:tcPr>
          <w:p w14:paraId="64FB01F0"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lastRenderedPageBreak/>
              <w:t>Učivo</w:t>
            </w:r>
            <w:r w:rsidRPr="00D43C66">
              <w:rPr>
                <w:rFonts w:ascii="Calibri" w:eastAsia="Times New Roman" w:hAnsi="Calibri" w:cs="Calibri"/>
                <w:sz w:val="20"/>
                <w:szCs w:val="20"/>
              </w:rPr>
              <w:t> </w:t>
            </w:r>
          </w:p>
        </w:tc>
        <w:tc>
          <w:tcPr>
            <w:tcW w:w="6840" w:type="dxa"/>
            <w:tcBorders>
              <w:top w:val="outset" w:sz="36" w:space="0" w:color="808080"/>
              <w:left w:val="outset" w:sz="36" w:space="0" w:color="808080"/>
              <w:bottom w:val="outset" w:sz="36" w:space="0" w:color="808080"/>
              <w:right w:val="outset" w:sz="36" w:space="0" w:color="808080"/>
            </w:tcBorders>
            <w:shd w:val="clear" w:color="auto" w:fill="DEEAF6"/>
            <w:hideMark/>
          </w:tcPr>
          <w:p w14:paraId="0C864110"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ŠVP výstupy</w:t>
            </w:r>
            <w:r w:rsidRPr="00D43C66">
              <w:rPr>
                <w:rFonts w:ascii="Calibri" w:eastAsia="Times New Roman" w:hAnsi="Calibri" w:cs="Calibri"/>
                <w:sz w:val="20"/>
                <w:szCs w:val="20"/>
              </w:rPr>
              <w:t> </w:t>
            </w:r>
          </w:p>
        </w:tc>
      </w:tr>
      <w:tr w:rsidR="00D43C66" w:rsidRPr="00D43C66" w14:paraId="537A1957"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1F3FEB9A"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Komunikace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723E2D3D" w14:textId="77777777" w:rsidR="00D43C66" w:rsidRPr="00D43C66" w:rsidRDefault="00D43C66" w:rsidP="00ED312A">
            <w:pPr>
              <w:numPr>
                <w:ilvl w:val="0"/>
                <w:numId w:val="227"/>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Vyjadřovat své názory na běžná společenská témata a diskutovat o aktuálních událostech. </w:t>
            </w:r>
          </w:p>
          <w:p w14:paraId="565A6323" w14:textId="77777777" w:rsidR="00D43C66" w:rsidRPr="00D43C66" w:rsidRDefault="00D43C66" w:rsidP="00ED312A">
            <w:pPr>
              <w:numPr>
                <w:ilvl w:val="0"/>
                <w:numId w:val="227"/>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Vést jednoduchou debatu, bránit své argumenty. </w:t>
            </w:r>
          </w:p>
          <w:p w14:paraId="649A17CB" w14:textId="77777777" w:rsidR="00D43C66" w:rsidRPr="00D43C66" w:rsidRDefault="00D43C66" w:rsidP="00ED312A">
            <w:pPr>
              <w:numPr>
                <w:ilvl w:val="0"/>
                <w:numId w:val="227"/>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Popsat vlastnosti a charakteristiky lidí, míst a věcí. </w:t>
            </w:r>
          </w:p>
          <w:p w14:paraId="068FBE09" w14:textId="77777777" w:rsidR="00D43C66" w:rsidRPr="00D43C66" w:rsidRDefault="00D43C66" w:rsidP="00ED312A">
            <w:pPr>
              <w:numPr>
                <w:ilvl w:val="0"/>
                <w:numId w:val="227"/>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Povědět příběh. </w:t>
            </w:r>
          </w:p>
        </w:tc>
      </w:tr>
      <w:tr w:rsidR="00D43C66" w:rsidRPr="00D43C66" w14:paraId="6B1C9398"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0E2AEFAE"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Zvuková a grafická podoba jazyka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2039AE38"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foneticky správně a srozumitelně vyslovuje známou slovní zásobu, správně váže slova a zvládá intonaci španělské věty.  </w:t>
            </w:r>
          </w:p>
          <w:p w14:paraId="5FDD632C" w14:textId="77777777" w:rsidR="00D43C66" w:rsidRPr="00D43C66" w:rsidRDefault="00D43C66" w:rsidP="00ED312A">
            <w:pPr>
              <w:numPr>
                <w:ilvl w:val="0"/>
                <w:numId w:val="228"/>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Vylepšit výslovnost složitějších slov a frází pro přirozenější komunikaci. </w:t>
            </w:r>
          </w:p>
          <w:p w14:paraId="4B327E1A" w14:textId="77777777" w:rsidR="00D43C66" w:rsidRPr="00D43C66" w:rsidRDefault="00D43C66" w:rsidP="00ED312A">
            <w:pPr>
              <w:numPr>
                <w:ilvl w:val="0"/>
                <w:numId w:val="228"/>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Zvýšit schopnost rozpoznávat a reprodukovat různé intonační vzory, které jsou charakteristické pro francouzskou výslovnost. </w:t>
            </w:r>
          </w:p>
        </w:tc>
      </w:tr>
      <w:tr w:rsidR="00D43C66" w:rsidRPr="00D43C66" w14:paraId="13F3711E"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42571A7E"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Slovní zásoba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22A01962"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si rozšiřuje slovní zásobu na příslušné úrovni a umí ji používat v komunikačních situacích probíraných tematických okruhů, pracuje se slovníkem.  </w:t>
            </w:r>
          </w:p>
          <w:p w14:paraId="72FA949F" w14:textId="77777777" w:rsidR="00D43C66" w:rsidRPr="00D43C66" w:rsidRDefault="00D43C66" w:rsidP="00ED312A">
            <w:pPr>
              <w:numPr>
                <w:ilvl w:val="0"/>
                <w:numId w:val="229"/>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Rozšířit slovní zásobu o abstraktní pojmy a slova užívaná ve formálnějších kontextech. </w:t>
            </w:r>
          </w:p>
          <w:p w14:paraId="122497AB" w14:textId="77777777" w:rsidR="00D43C66" w:rsidRPr="00D43C66" w:rsidRDefault="00D43C66" w:rsidP="00ED312A">
            <w:pPr>
              <w:numPr>
                <w:ilvl w:val="0"/>
                <w:numId w:val="229"/>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Obohatit slovník o terminologii týkající se umění, literatury a vědy. </w:t>
            </w:r>
          </w:p>
          <w:p w14:paraId="20DB30FF" w14:textId="77777777" w:rsidR="00D43C66" w:rsidRPr="00D43C66" w:rsidRDefault="00D43C66" w:rsidP="00ED312A">
            <w:pPr>
              <w:numPr>
                <w:ilvl w:val="0"/>
                <w:numId w:val="229"/>
              </w:numPr>
              <w:shd w:val="clear" w:color="auto" w:fill="FFFFFF"/>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Seznámit se s idiomatikou a frázemi běžně používanými ve francouzštině. </w:t>
            </w:r>
          </w:p>
        </w:tc>
      </w:tr>
      <w:tr w:rsidR="00D43C66" w:rsidRPr="00D43C66" w14:paraId="6EBFD46A"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7D475480"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Tematické okruhy - domov, rodina, škola, volný čas, povolání, lidské tělo, zdraví, jídlo, oblékání, nákupy, obec, dopravní prostředky, kalendářní rok (svátky, roční období, měsíce, dny v týdnu, hodiny), zvířata, příroda, počasí, sport, reálie zemí příslušných jazykových oblastí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3481B314"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sdělí a napíše odpovídajícím způsobem základní informace týkající se probíraných témat. Zapojí se do jednoduché konverzace. Pracuje s textem a rozumí informacím v krátkých poslechových textech. Napíše krátký text (např. pohlednice, vzkaz, krátký dopis, email), vyplní formulář.  </w:t>
            </w:r>
          </w:p>
        </w:tc>
      </w:tr>
      <w:tr w:rsidR="00D43C66" w:rsidRPr="00D43C66" w14:paraId="3DD6454F" w14:textId="77777777" w:rsidTr="00D43C66">
        <w:trPr>
          <w:trHeight w:val="300"/>
        </w:trPr>
        <w:tc>
          <w:tcPr>
            <w:tcW w:w="6825" w:type="dxa"/>
            <w:gridSpan w:val="2"/>
            <w:tcBorders>
              <w:top w:val="outset" w:sz="36" w:space="0" w:color="808080"/>
              <w:left w:val="outset" w:sz="36" w:space="0" w:color="808080"/>
              <w:bottom w:val="outset" w:sz="36" w:space="0" w:color="808080"/>
              <w:right w:val="outset" w:sz="36" w:space="0" w:color="808080"/>
            </w:tcBorders>
            <w:shd w:val="clear" w:color="auto" w:fill="auto"/>
            <w:hideMark/>
          </w:tcPr>
          <w:p w14:paraId="5044D1A8"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Mluvnice </w:t>
            </w:r>
          </w:p>
        </w:tc>
        <w:tc>
          <w:tcPr>
            <w:tcW w:w="6840" w:type="dxa"/>
            <w:tcBorders>
              <w:top w:val="outset" w:sz="36" w:space="0" w:color="808080"/>
              <w:left w:val="outset" w:sz="36" w:space="0" w:color="808080"/>
              <w:bottom w:val="outset" w:sz="36" w:space="0" w:color="808080"/>
              <w:right w:val="outset" w:sz="36" w:space="0" w:color="808080"/>
            </w:tcBorders>
            <w:shd w:val="clear" w:color="auto" w:fill="auto"/>
            <w:hideMark/>
          </w:tcPr>
          <w:p w14:paraId="7B2BEA47" w14:textId="77777777" w:rsidR="00D43C66" w:rsidRPr="00D43C66" w:rsidRDefault="00D43C66" w:rsidP="00D43C66">
            <w:pPr>
              <w:spacing w:line="240" w:lineRule="auto"/>
              <w:textAlignment w:val="baseline"/>
              <w:rPr>
                <w:rFonts w:ascii="Times New Roman" w:eastAsia="Times New Roman" w:hAnsi="Times New Roman"/>
                <w:sz w:val="24"/>
              </w:rPr>
            </w:pPr>
            <w:r w:rsidRPr="00D43C66">
              <w:rPr>
                <w:rFonts w:ascii="Calibri" w:eastAsia="Times New Roman" w:hAnsi="Calibri" w:cs="Calibri"/>
                <w:sz w:val="20"/>
                <w:szCs w:val="20"/>
              </w:rPr>
              <w:t>Žák pracuje s přiměřenými gramatickými strukturami. Umí vyjádřit postoj nebo názor, emoce a dát pokyn k činnosti. Používá minulé a budoucí časy.  </w:t>
            </w:r>
          </w:p>
          <w:p w14:paraId="5EC7943C" w14:textId="77777777" w:rsidR="00D43C66" w:rsidRPr="00D43C66" w:rsidRDefault="00D43C66" w:rsidP="00ED312A">
            <w:pPr>
              <w:numPr>
                <w:ilvl w:val="0"/>
                <w:numId w:val="230"/>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Používat složitější gramatické struktury, jako jsou podmínkové věty a předpřítomný čas. </w:t>
            </w:r>
          </w:p>
          <w:p w14:paraId="298EB81C" w14:textId="77777777" w:rsidR="00D43C66" w:rsidRPr="00D43C66" w:rsidRDefault="00D43C66" w:rsidP="00ED312A">
            <w:pPr>
              <w:numPr>
                <w:ilvl w:val="0"/>
                <w:numId w:val="230"/>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Zvládnout srovnávací a nadřazené stupně přídavných jmen a příslovcí. </w:t>
            </w:r>
          </w:p>
          <w:p w14:paraId="6339DCBE" w14:textId="77777777" w:rsidR="00D43C66" w:rsidRPr="00D43C66" w:rsidRDefault="00D43C66" w:rsidP="00ED312A">
            <w:pPr>
              <w:numPr>
                <w:ilvl w:val="0"/>
                <w:numId w:val="230"/>
              </w:numPr>
              <w:spacing w:line="240" w:lineRule="auto"/>
              <w:ind w:left="360" w:firstLine="0"/>
              <w:textAlignment w:val="baseline"/>
              <w:rPr>
                <w:rFonts w:ascii="Calibri" w:eastAsia="Times New Roman" w:hAnsi="Calibri" w:cs="Calibri"/>
                <w:sz w:val="20"/>
                <w:szCs w:val="20"/>
              </w:rPr>
            </w:pPr>
            <w:r w:rsidRPr="00D43C66">
              <w:rPr>
                <w:rFonts w:ascii="Calibri" w:eastAsia="Times New Roman" w:hAnsi="Calibri" w:cs="Calibri"/>
                <w:sz w:val="20"/>
                <w:szCs w:val="20"/>
              </w:rPr>
              <w:t>Integrace nepravidelných sloves a jejich konjugace ve všech časech. </w:t>
            </w:r>
          </w:p>
        </w:tc>
      </w:tr>
      <w:tr w:rsidR="00D43C66" w:rsidRPr="00D43C66" w14:paraId="52FFA3FD"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DEEAF6"/>
            <w:hideMark/>
          </w:tcPr>
          <w:p w14:paraId="602DAAD5" w14:textId="77777777" w:rsidR="00D43C66" w:rsidRPr="00D43C66" w:rsidRDefault="00D43C66" w:rsidP="00D43C66">
            <w:pPr>
              <w:shd w:val="clear" w:color="auto" w:fill="DEEAF6"/>
              <w:spacing w:line="240" w:lineRule="auto"/>
              <w:jc w:val="center"/>
              <w:textAlignment w:val="baseline"/>
              <w:rPr>
                <w:rFonts w:ascii="Times New Roman" w:eastAsia="Times New Roman" w:hAnsi="Times New Roman"/>
                <w:sz w:val="24"/>
              </w:rPr>
            </w:pPr>
            <w:r w:rsidRPr="00D43C66">
              <w:rPr>
                <w:rFonts w:ascii="Calibri" w:eastAsia="Times New Roman" w:hAnsi="Calibri" w:cs="Calibri"/>
                <w:b/>
                <w:bCs/>
                <w:sz w:val="20"/>
                <w:szCs w:val="20"/>
              </w:rPr>
              <w:t>Průřezová témata, přesahy, souvislosti</w:t>
            </w:r>
            <w:r w:rsidRPr="00D43C66">
              <w:rPr>
                <w:rFonts w:ascii="Calibri" w:eastAsia="Times New Roman" w:hAnsi="Calibri" w:cs="Calibri"/>
                <w:sz w:val="20"/>
                <w:szCs w:val="20"/>
              </w:rPr>
              <w:t> </w:t>
            </w:r>
          </w:p>
        </w:tc>
      </w:tr>
      <w:tr w:rsidR="00D43C66" w:rsidRPr="00D43C66" w14:paraId="0BB0E5DC"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34430F5B"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Mediální výchova - stavba mediálních sdělení </w:t>
            </w:r>
          </w:p>
        </w:tc>
      </w:tr>
      <w:tr w:rsidR="00D43C66" w:rsidRPr="00D43C66" w14:paraId="669C491C"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C6EED8F"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se učí využívat potenciál médií jako zdroje informací, kvalitní zábavy i naplnění volného času. </w:t>
            </w:r>
          </w:p>
        </w:tc>
      </w:tr>
      <w:tr w:rsidR="00D43C66" w:rsidRPr="00D43C66" w14:paraId="63DCF806"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4AD9FED"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Multikulturní výchova - Multikulturalita </w:t>
            </w:r>
          </w:p>
        </w:tc>
      </w:tr>
      <w:tr w:rsidR="00D43C66" w:rsidRPr="00D43C66" w14:paraId="10A6C103"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2F23EF79"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lastRenderedPageBreak/>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 </w:t>
            </w:r>
          </w:p>
        </w:tc>
      </w:tr>
      <w:tr w:rsidR="00D43C66" w:rsidRPr="00D43C66" w14:paraId="13116B2B"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68475193"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Komunikace </w:t>
            </w:r>
          </w:p>
        </w:tc>
      </w:tr>
      <w:tr w:rsidR="00D43C66" w:rsidRPr="00D43C66" w14:paraId="719C6B59"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E490047"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rozvíjí komunikační schopnost, zvláště při veřejném vystupování a stylizaci psaného a mluveného textu. </w:t>
            </w:r>
          </w:p>
        </w:tc>
      </w:tr>
      <w:tr w:rsidR="00D43C66" w:rsidRPr="00D43C66" w14:paraId="5D34DDE5"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18CF2115" w14:textId="77777777" w:rsidR="00D43C66" w:rsidRPr="00D43C66" w:rsidRDefault="00D43C66" w:rsidP="00D43C66">
            <w:pPr>
              <w:spacing w:line="240" w:lineRule="auto"/>
              <w:jc w:val="center"/>
              <w:textAlignment w:val="baseline"/>
              <w:rPr>
                <w:rFonts w:ascii="Times New Roman" w:eastAsia="Times New Roman" w:hAnsi="Times New Roman"/>
                <w:sz w:val="24"/>
              </w:rPr>
            </w:pPr>
            <w:r w:rsidRPr="00D43C66">
              <w:rPr>
                <w:rFonts w:ascii="Calibri" w:eastAsia="Times New Roman" w:hAnsi="Calibri" w:cs="Calibri"/>
                <w:sz w:val="20"/>
                <w:szCs w:val="20"/>
              </w:rPr>
              <w:t>Osobnostní a sociální výchova - Kooperace a kompetice </w:t>
            </w:r>
          </w:p>
        </w:tc>
      </w:tr>
      <w:tr w:rsidR="00D43C66" w:rsidRPr="00D43C66" w14:paraId="18229BB4" w14:textId="77777777" w:rsidTr="00D43C66">
        <w:trPr>
          <w:trHeight w:val="300"/>
        </w:trPr>
        <w:tc>
          <w:tcPr>
            <w:tcW w:w="13665" w:type="dxa"/>
            <w:gridSpan w:val="3"/>
            <w:tcBorders>
              <w:top w:val="outset" w:sz="36" w:space="0" w:color="808080"/>
              <w:left w:val="outset" w:sz="36" w:space="0" w:color="808080"/>
              <w:bottom w:val="outset" w:sz="36" w:space="0" w:color="808080"/>
              <w:right w:val="outset" w:sz="36" w:space="0" w:color="808080"/>
            </w:tcBorders>
            <w:shd w:val="clear" w:color="auto" w:fill="auto"/>
            <w:hideMark/>
          </w:tcPr>
          <w:p w14:paraId="50318E08" w14:textId="77777777" w:rsidR="00D43C66" w:rsidRPr="00D43C66" w:rsidRDefault="00D43C66" w:rsidP="00D43C66">
            <w:pPr>
              <w:spacing w:line="240" w:lineRule="auto"/>
              <w:jc w:val="left"/>
              <w:textAlignment w:val="baseline"/>
              <w:rPr>
                <w:rFonts w:ascii="Times New Roman" w:eastAsia="Times New Roman" w:hAnsi="Times New Roman"/>
                <w:sz w:val="24"/>
              </w:rPr>
            </w:pPr>
            <w:r w:rsidRPr="00D43C66">
              <w:rPr>
                <w:rFonts w:ascii="Calibri" w:eastAsia="Times New Roman" w:hAnsi="Calibri" w:cs="Calibri"/>
                <w:sz w:val="20"/>
                <w:szCs w:val="20"/>
              </w:rPr>
              <w:t>Žák přispívá k utváření dobrých mezilidských vztahů; rozvíjí základní dovednosti dobré komunikace a k tomu příslušné vědomosti;  utváří a rozvíjí základní dovednosti pro spolupráci; formuje studijní dovednosti. </w:t>
            </w:r>
          </w:p>
        </w:tc>
      </w:tr>
    </w:tbl>
    <w:p w14:paraId="02BC1738" w14:textId="77777777" w:rsidR="00D43C66" w:rsidRPr="00D43C66" w:rsidRDefault="00D43C66" w:rsidP="00D43C66">
      <w:pPr>
        <w:spacing w:line="240" w:lineRule="auto"/>
        <w:textAlignment w:val="baseline"/>
        <w:rPr>
          <w:rFonts w:ascii="Segoe UI" w:eastAsia="Times New Roman" w:hAnsi="Segoe UI" w:cs="Segoe UI"/>
          <w:sz w:val="18"/>
          <w:szCs w:val="18"/>
        </w:rPr>
      </w:pPr>
      <w:r w:rsidRPr="00D43C66">
        <w:rPr>
          <w:rFonts w:ascii="Calibri" w:eastAsia="Times New Roman" w:hAnsi="Calibri" w:cs="Calibri"/>
          <w:szCs w:val="22"/>
        </w:rPr>
        <w:t> </w:t>
      </w:r>
    </w:p>
    <w:p w14:paraId="21DD2D22" w14:textId="77777777" w:rsidR="0031398C" w:rsidRPr="00785624" w:rsidRDefault="0031398C" w:rsidP="0031398C">
      <w:pPr>
        <w:rPr>
          <w:bdr w:val="nil"/>
        </w:rPr>
      </w:pPr>
    </w:p>
    <w:p w14:paraId="3D192820" w14:textId="77777777" w:rsidR="008A5BF9" w:rsidRPr="00785624" w:rsidRDefault="008A5BF9" w:rsidP="008A5BF9">
      <w:pPr>
        <w:pStyle w:val="Nadpis2"/>
        <w:spacing w:before="299" w:after="299"/>
        <w:rPr>
          <w:bdr w:val="nil"/>
        </w:rPr>
      </w:pPr>
      <w:bookmarkStart w:id="64" w:name="_Toc62736176"/>
      <w:bookmarkStart w:id="65" w:name="_Toc187902158"/>
      <w:r w:rsidRPr="00785624">
        <w:t>Charakteristika vzdělávací oblasti Matematika a její aplikace</w:t>
      </w:r>
      <w:bookmarkEnd w:id="65"/>
    </w:p>
    <w:p w14:paraId="09252500" w14:textId="77777777" w:rsidR="008A5BF9" w:rsidRPr="00785624" w:rsidRDefault="008A5BF9" w:rsidP="008A5BF9">
      <w:r w:rsidRPr="00785624">
        <w:t>Finanční gramotnost a matematické dovednosti jsou důležitou součástí osobnostních a profesních kompetencí v životě současného Evropana. Při výuce matematiky důsledně vedeme žáky k rozvoji uvedených kompetencí. Výuka finanční gramotnosti směřuje k utváření očekáváných postojů a chování (žák uplatňuje svá práva a plní své povinnosti;  řeší finanční problémy včas;  má přehled o svých výdajích a příjmech;  žije úměrně svým finančním možnostem; rozumí výhodám finančního plánování;  vytváří finanční rezervy a řeší včas zabezpečení na dobu, kdy nebude schopen dosahovat příjmů; uchovává důležité doklady a chrání své osobní údaje; splácí své dluhy včas a v plné výši). Podporujeme tvořivost a samostatnost žáků. Žákům pro vyšší gymnázium nabízíme nepovinné předměty (finanční matematika a deskriptivní geometrie).</w:t>
      </w:r>
    </w:p>
    <w:p w14:paraId="71092E83" w14:textId="77777777" w:rsidR="008A5BF9" w:rsidRPr="00785624" w:rsidRDefault="008A5BF9" w:rsidP="008A5BF9"/>
    <w:p w14:paraId="084A5CAB" w14:textId="77777777" w:rsidR="008A5BF9" w:rsidRPr="00785624" w:rsidRDefault="008A5BF9" w:rsidP="008A5BF9">
      <w:pPr>
        <w:rPr>
          <w:b/>
          <w:sz w:val="28"/>
          <w:szCs w:val="28"/>
        </w:rPr>
      </w:pPr>
      <w:r w:rsidRPr="00785624">
        <w:rPr>
          <w:b/>
          <w:sz w:val="28"/>
          <w:szCs w:val="28"/>
        </w:rPr>
        <w:t>Jak rozvíjíme a chceme rozvíjet matematickou a finanční gramotnost?</w:t>
      </w:r>
    </w:p>
    <w:p w14:paraId="27D1B003" w14:textId="77777777" w:rsidR="008A5BF9" w:rsidRPr="00785624" w:rsidRDefault="008A5BF9" w:rsidP="008A5BF9"/>
    <w:p w14:paraId="325A3D28" w14:textId="77777777" w:rsidR="008A5BF9" w:rsidRPr="00785624" w:rsidRDefault="008A5BF9" w:rsidP="008A5BF9">
      <w:pPr>
        <w:rPr>
          <w:b/>
        </w:rPr>
      </w:pPr>
      <w:r w:rsidRPr="00785624">
        <w:rPr>
          <w:b/>
        </w:rPr>
        <w:t xml:space="preserve">Materiální a prostorové podmínky </w:t>
      </w:r>
    </w:p>
    <w:p w14:paraId="4AE8E7BF" w14:textId="77777777" w:rsidR="008A5BF9" w:rsidRPr="00785624" w:rsidRDefault="008A5BF9" w:rsidP="008A5BF9">
      <w:r w:rsidRPr="00785624">
        <w:t>Výuka probíhá zpravidla v kmenových třídách nebo v počítačové učebně. Ve třídách je k dispozici projekční technika (počítač, interaktivní tabule, projektor), počítač, připojení k internetu.</w:t>
      </w:r>
    </w:p>
    <w:p w14:paraId="640F5769" w14:textId="77777777" w:rsidR="008A5BF9" w:rsidRPr="00785624" w:rsidRDefault="008A5BF9" w:rsidP="008A5BF9">
      <w:pPr>
        <w:rPr>
          <w:b/>
        </w:rPr>
      </w:pPr>
    </w:p>
    <w:p w14:paraId="3B994CDC" w14:textId="77777777" w:rsidR="008A5BF9" w:rsidRPr="00785624" w:rsidRDefault="008A5BF9" w:rsidP="008A5BF9">
      <w:pPr>
        <w:rPr>
          <w:b/>
        </w:rPr>
      </w:pPr>
      <w:r w:rsidRPr="00785624">
        <w:rPr>
          <w:b/>
        </w:rPr>
        <w:lastRenderedPageBreak/>
        <w:t>Učebnice a další materiály pro výuku matematiky, přístup žáků k internetu, ICT při výuce</w:t>
      </w:r>
    </w:p>
    <w:p w14:paraId="0326551D" w14:textId="77777777" w:rsidR="008A5BF9" w:rsidRPr="00785624" w:rsidRDefault="008A5BF9" w:rsidP="008A5BF9">
      <w:r w:rsidRPr="00785624">
        <w:t xml:space="preserve">Výukové materiály a pracovní prostředí jsou jednou z podmínek úspěšného, systematického a důsledného vedení výuky. Pracujeme s různými zdroji informací (učebnice, M – F tabulky, internet). Výběr materiálů je diskutován na pravidelných poradách v odborné sekci učitelů matematiky, s vedením školy a je také pravidelně evaluována vhodnost těchto materiálů a navrhována případná obměna nebo doplnění. Učebnice vybíráme s ohledem na věk, cíle - tj. komunikativnost, samostatnost domácí přípravy, možnosti propojení s dalšími předměty a elektronickými médii, Zohledňujeme potřeby žáků s různou mírou podpůrných opatření. </w:t>
      </w:r>
    </w:p>
    <w:p w14:paraId="709BEE0F" w14:textId="77777777" w:rsidR="008A5BF9" w:rsidRPr="00785624" w:rsidRDefault="008A5BF9" w:rsidP="008A5BF9">
      <w:r w:rsidRPr="00785624">
        <w:t xml:space="preserve">Internet je informačním zdrojem a prostředkem k rozvoji kompetencí. TSG a ZŠ umožňuje využití školního přístupu k internetu během výuky i po ní, jak na žákovských PC, tak i na tabletech, příp. na vlastních zařízeních. </w:t>
      </w:r>
    </w:p>
    <w:p w14:paraId="29089BF5" w14:textId="77777777" w:rsidR="008A5BF9" w:rsidRPr="00785624" w:rsidRDefault="008A5BF9" w:rsidP="008A5BF9">
      <w:r w:rsidRPr="00785624">
        <w:t>Žákům nabízíme možnost doučování (pro jednotlivce, skupinu, případně i celou třídu). Nadaní žáci se účastní matematických a logických soutěží.</w:t>
      </w:r>
    </w:p>
    <w:p w14:paraId="4A53BCC7" w14:textId="77777777" w:rsidR="008A5BF9" w:rsidRPr="00785624" w:rsidRDefault="008A5BF9" w:rsidP="008A5BF9"/>
    <w:p w14:paraId="097DEFAB" w14:textId="77777777" w:rsidR="008A5BF9" w:rsidRPr="00785624" w:rsidRDefault="008A5BF9" w:rsidP="008A5BF9">
      <w:pPr>
        <w:rPr>
          <w:b/>
        </w:rPr>
      </w:pPr>
      <w:r w:rsidRPr="00785624">
        <w:rPr>
          <w:b/>
        </w:rPr>
        <w:t>Personální podmínky – učitelé matematiky</w:t>
      </w:r>
    </w:p>
    <w:p w14:paraId="3F6030A3" w14:textId="77777777" w:rsidR="008A5BF9" w:rsidRPr="00785624" w:rsidRDefault="008A5BF9" w:rsidP="008A5BF9">
      <w:r w:rsidRPr="00785624">
        <w:t>Všichni vyučující matematiky na TSG a ZŠ splňují požadované kvalifikační předpoklady pro výuku.</w:t>
      </w:r>
    </w:p>
    <w:p w14:paraId="6836BBEC" w14:textId="77777777" w:rsidR="008A5BF9" w:rsidRPr="00785624" w:rsidRDefault="008A5BF9" w:rsidP="008A5BF9">
      <w:r w:rsidRPr="00785624">
        <w:t xml:space="preserve">Učitelé vzájemně spolupracují, průběžně se vzdělávají, absolvují maturitní školení, metodické semináře, spolupracují na zahraničních projektech a výměnných pobytech. </w:t>
      </w:r>
    </w:p>
    <w:p w14:paraId="16D43D5B" w14:textId="77777777" w:rsidR="008A5BF9" w:rsidRPr="00785624" w:rsidRDefault="008A5BF9" w:rsidP="008A5BF9"/>
    <w:p w14:paraId="67427FC2" w14:textId="77777777" w:rsidR="008A5BF9" w:rsidRPr="00785624" w:rsidRDefault="008A5BF9" w:rsidP="008A5BF9">
      <w:pPr>
        <w:rPr>
          <w:b/>
        </w:rPr>
      </w:pPr>
      <w:r w:rsidRPr="00785624">
        <w:rPr>
          <w:b/>
        </w:rPr>
        <w:t>Návaznost výuky, sledování výsledků a vyhodnocování výstupů</w:t>
      </w:r>
    </w:p>
    <w:p w14:paraId="7D2C1C0D" w14:textId="77777777" w:rsidR="008A5BF9" w:rsidRPr="00785624" w:rsidRDefault="008A5BF9" w:rsidP="008A5BF9">
      <w:pPr>
        <w:rPr>
          <w:u w:val="single"/>
        </w:rPr>
      </w:pPr>
      <w:r w:rsidRPr="00785624">
        <w:t>Ke zjišťování úrovně znalostí a dovedností žáků využíváme testování  (ČŠI, SCIO, CERMAT) nebo jiných standardizovaných nástrojů a na základě zjištěných výsledků přijímáme vhodná opatření.</w:t>
      </w:r>
    </w:p>
    <w:p w14:paraId="203D121D" w14:textId="77777777" w:rsidR="008A5BF9" w:rsidRPr="00785624" w:rsidRDefault="008A5BF9" w:rsidP="008A5BF9">
      <w:pPr>
        <w:rPr>
          <w:i/>
        </w:rPr>
      </w:pPr>
    </w:p>
    <w:p w14:paraId="61ECB1E2" w14:textId="77777777" w:rsidR="008A5BF9" w:rsidRPr="00785624" w:rsidRDefault="008A5BF9" w:rsidP="008A5BF9">
      <w:r w:rsidRPr="00785624">
        <w:rPr>
          <w:b/>
        </w:rPr>
        <w:t>Práce v předmětové komisi</w:t>
      </w:r>
      <w:r w:rsidRPr="00785624">
        <w:t xml:space="preserve"> – plánování činnosti sekce během školního roku, spolupráce v projektech, sledování trendů a jejich přenos do výuky, evaluace učebních materiálů, podpora nadaných žáků, příprava na soutěže, sledování úspěšnosti žáků a koordinace výuky žáků se speciálními vzdělávacími potřebami, vzájemné hospitace učitelů v hodinách. </w:t>
      </w:r>
    </w:p>
    <w:p w14:paraId="507112A7" w14:textId="77777777" w:rsidR="008A5BF9" w:rsidRPr="00785624" w:rsidRDefault="008A5BF9" w:rsidP="008A5BF9"/>
    <w:p w14:paraId="1CE56B8F" w14:textId="77777777" w:rsidR="008A5BF9" w:rsidRPr="00785624" w:rsidRDefault="008A5BF9" w:rsidP="008A5BF9">
      <w:pPr>
        <w:rPr>
          <w:b/>
        </w:rPr>
      </w:pPr>
      <w:r w:rsidRPr="00785624">
        <w:rPr>
          <w:b/>
        </w:rPr>
        <w:t>Průběh vzdělávání</w:t>
      </w:r>
    </w:p>
    <w:p w14:paraId="285C0D17" w14:textId="77777777" w:rsidR="008A5BF9" w:rsidRPr="00785624" w:rsidRDefault="008A5BF9" w:rsidP="008A5BF9">
      <w:r w:rsidRPr="00785624">
        <w:t xml:space="preserve">Kladným přístupem, možnostmi doučování, různými možnostmi hodnocení, širokou nabídkou metod a forem vytváříme příznivou pracovní atmosféru. Učitel se snaží podporovat fantazii, vlastní aktivitu, kreativitu žáků, v poradách komise se zabýváme jednotlivými třídami a volíme vhodná řešení. </w:t>
      </w:r>
    </w:p>
    <w:p w14:paraId="6E6EF169" w14:textId="77777777" w:rsidR="008A5BF9" w:rsidRPr="00785624" w:rsidRDefault="008A5BF9" w:rsidP="008A5BF9">
      <w:r w:rsidRPr="00785624">
        <w:rPr>
          <w:b/>
        </w:rPr>
        <w:lastRenderedPageBreak/>
        <w:t xml:space="preserve">Cíl hodiny učitel volí podle </w:t>
      </w:r>
      <w:r w:rsidRPr="00785624">
        <w:t>tematického plánu, ŠVP a jednání sekce (=předmětové komise), podle potřeb dané žákovské skupiny a jednotlivých žáků.</w:t>
      </w:r>
    </w:p>
    <w:p w14:paraId="313042FB" w14:textId="77777777" w:rsidR="008A5BF9" w:rsidRPr="00785624" w:rsidRDefault="008A5BF9" w:rsidP="008A5BF9">
      <w:pPr>
        <w:rPr>
          <w:b/>
        </w:rPr>
      </w:pPr>
      <w:r w:rsidRPr="00785624">
        <w:rPr>
          <w:b/>
        </w:rPr>
        <w:t xml:space="preserve">Učitel účelně strukturuje hodinu, motivuje žáky, používá různé metody výuky (práce frontální, skupinová, individuální, problémové vyučování – různé způsoby řešení dané úlohy, práce s chybou, prezentace žáků, diskuse), vede žáky k používání vhodných pomůcek.  </w:t>
      </w:r>
    </w:p>
    <w:p w14:paraId="23865826" w14:textId="77777777" w:rsidR="008A5BF9" w:rsidRPr="00785624" w:rsidRDefault="008A5BF9" w:rsidP="008A5BF9">
      <w:pPr>
        <w:rPr>
          <w:b/>
        </w:rPr>
      </w:pPr>
    </w:p>
    <w:p w14:paraId="73F06FC9" w14:textId="77777777" w:rsidR="008A5BF9" w:rsidRPr="00785624" w:rsidRDefault="008A5BF9" w:rsidP="008A5BF9">
      <w:pPr>
        <w:pStyle w:val="Default"/>
        <w:jc w:val="both"/>
        <w:rPr>
          <w:rFonts w:ascii="Calibri" w:hAnsi="Calibri" w:cs="Calibri"/>
          <w:b/>
          <w:bCs/>
          <w:color w:val="auto"/>
          <w:sz w:val="28"/>
          <w:szCs w:val="28"/>
        </w:rPr>
      </w:pPr>
      <w:r w:rsidRPr="00785624">
        <w:rPr>
          <w:rFonts w:ascii="Calibri" w:hAnsi="Calibri" w:cs="Calibri"/>
          <w:b/>
          <w:bCs/>
          <w:color w:val="auto"/>
          <w:sz w:val="28"/>
          <w:szCs w:val="28"/>
        </w:rPr>
        <w:t xml:space="preserve">Minimální úroveň očekávaných výstupů v rámci podpůrných opatření je následující: </w:t>
      </w:r>
    </w:p>
    <w:p w14:paraId="69FD64E2" w14:textId="77777777" w:rsidR="008A5BF9" w:rsidRPr="00785624" w:rsidRDefault="008A5BF9" w:rsidP="008A5BF9">
      <w:pPr>
        <w:rPr>
          <w:b/>
          <w:sz w:val="24"/>
        </w:rPr>
      </w:pPr>
      <w:r w:rsidRPr="00785624">
        <w:rPr>
          <w:b/>
          <w:sz w:val="24"/>
        </w:rPr>
        <w:t>Číslo a proměnná</w:t>
      </w:r>
    </w:p>
    <w:p w14:paraId="39141D79" w14:textId="77777777" w:rsidR="008A5BF9" w:rsidRPr="00785624" w:rsidRDefault="008A5BF9" w:rsidP="008A5BF9">
      <w:pPr>
        <w:rPr>
          <w:sz w:val="24"/>
        </w:rPr>
      </w:pPr>
      <w:r w:rsidRPr="00785624">
        <w:rPr>
          <w:sz w:val="24"/>
        </w:rPr>
        <w:t>Žák:</w:t>
      </w:r>
    </w:p>
    <w:p w14:paraId="53BB8FF6"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písemně sčítá, odčítá, násobí a dělí víceciferná čísla, dělí se zbytkem </w:t>
      </w:r>
    </w:p>
    <w:p w14:paraId="5D8EA483"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pracuje se zlomky a smíšenými čísly, používá vyjádření vztahu celek–část (zlomek, desetinné číslo, procento) </w:t>
      </w:r>
    </w:p>
    <w:p w14:paraId="444A0EC1"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čte desetinná čísla, zná jejich zápis a provádí s nimi základní početní operace </w:t>
      </w:r>
    </w:p>
    <w:p w14:paraId="6824E1CB"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provádí odhad výsledku, zaokrouhluje čísla </w:t>
      </w:r>
    </w:p>
    <w:p w14:paraId="69F72739"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píše, čte, porovnává a zaokrouhluje čísla v oboru do 1 000 000 </w:t>
      </w:r>
    </w:p>
    <w:p w14:paraId="49A8A6EC"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používá měřítko mapy a plánu </w:t>
      </w:r>
    </w:p>
    <w:p w14:paraId="6618972E"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řeší jednoduché úlohy na procenta </w:t>
      </w:r>
    </w:p>
    <w:p w14:paraId="586CABAE" w14:textId="77777777" w:rsidR="008A5BF9" w:rsidRPr="00785624" w:rsidRDefault="008A5BF9" w:rsidP="00ED312A">
      <w:pPr>
        <w:pStyle w:val="Default"/>
        <w:numPr>
          <w:ilvl w:val="0"/>
          <w:numId w:val="56"/>
        </w:numPr>
        <w:jc w:val="both"/>
        <w:rPr>
          <w:rFonts w:ascii="Calibri" w:hAnsi="Calibri" w:cs="Calibri"/>
          <w:color w:val="auto"/>
        </w:rPr>
      </w:pPr>
      <w:r w:rsidRPr="00785624">
        <w:rPr>
          <w:rFonts w:ascii="Calibri" w:hAnsi="Calibri" w:cs="Calibri"/>
          <w:iCs/>
          <w:color w:val="auto"/>
        </w:rPr>
        <w:t xml:space="preserve">zvládá orientaci na číselné ose </w:t>
      </w:r>
    </w:p>
    <w:p w14:paraId="5C032899" w14:textId="77777777" w:rsidR="008A5BF9" w:rsidRPr="00785624" w:rsidRDefault="008A5BF9" w:rsidP="008A5BF9">
      <w:pPr>
        <w:pStyle w:val="Default"/>
        <w:jc w:val="both"/>
        <w:rPr>
          <w:rFonts w:ascii="Calibri" w:hAnsi="Calibri" w:cs="Calibri"/>
          <w:b/>
          <w:iCs/>
          <w:color w:val="auto"/>
        </w:rPr>
      </w:pPr>
      <w:r w:rsidRPr="00785624">
        <w:rPr>
          <w:rFonts w:ascii="Calibri" w:hAnsi="Calibri" w:cs="Calibri"/>
          <w:b/>
          <w:iCs/>
          <w:color w:val="auto"/>
        </w:rPr>
        <w:t>Závislosti, vztahy a práce s daty</w:t>
      </w:r>
    </w:p>
    <w:p w14:paraId="00394F20" w14:textId="77777777" w:rsidR="008A5BF9" w:rsidRPr="00785624" w:rsidRDefault="008A5BF9" w:rsidP="008A5BF9">
      <w:pPr>
        <w:pStyle w:val="Default"/>
        <w:jc w:val="both"/>
        <w:rPr>
          <w:rFonts w:ascii="Calibri" w:hAnsi="Calibri" w:cs="Calibri"/>
          <w:iCs/>
          <w:color w:val="auto"/>
        </w:rPr>
      </w:pPr>
      <w:r w:rsidRPr="00785624">
        <w:rPr>
          <w:rFonts w:ascii="Calibri" w:hAnsi="Calibri" w:cs="Calibri"/>
          <w:iCs/>
          <w:color w:val="auto"/>
        </w:rPr>
        <w:t>Žák:</w:t>
      </w:r>
    </w:p>
    <w:p w14:paraId="319D346D" w14:textId="77777777" w:rsidR="008A5BF9" w:rsidRPr="00785624" w:rsidRDefault="008A5BF9" w:rsidP="00ED312A">
      <w:pPr>
        <w:pStyle w:val="Default"/>
        <w:numPr>
          <w:ilvl w:val="0"/>
          <w:numId w:val="57"/>
        </w:numPr>
        <w:jc w:val="both"/>
        <w:rPr>
          <w:rFonts w:ascii="Calibri" w:hAnsi="Calibri" w:cs="Calibri"/>
          <w:color w:val="auto"/>
        </w:rPr>
      </w:pPr>
      <w:r w:rsidRPr="00785624">
        <w:rPr>
          <w:rFonts w:ascii="Calibri" w:hAnsi="Calibri" w:cs="Calibri"/>
          <w:iCs/>
          <w:color w:val="auto"/>
        </w:rPr>
        <w:t xml:space="preserve">vyhledává a třídí data </w:t>
      </w:r>
    </w:p>
    <w:p w14:paraId="76F0FD1B" w14:textId="77777777" w:rsidR="008A5BF9" w:rsidRPr="00785624" w:rsidRDefault="008A5BF9" w:rsidP="00ED312A">
      <w:pPr>
        <w:pStyle w:val="Default"/>
        <w:numPr>
          <w:ilvl w:val="0"/>
          <w:numId w:val="57"/>
        </w:numPr>
        <w:jc w:val="both"/>
        <w:rPr>
          <w:rFonts w:ascii="Calibri" w:hAnsi="Calibri" w:cs="Calibri"/>
          <w:color w:val="auto"/>
        </w:rPr>
      </w:pPr>
      <w:r w:rsidRPr="00785624">
        <w:rPr>
          <w:rFonts w:ascii="Calibri" w:hAnsi="Calibri" w:cs="Calibri"/>
          <w:iCs/>
          <w:color w:val="auto"/>
        </w:rPr>
        <w:t xml:space="preserve">porovnává data </w:t>
      </w:r>
    </w:p>
    <w:p w14:paraId="162AF64A" w14:textId="77777777" w:rsidR="008A5BF9" w:rsidRPr="00785624" w:rsidRDefault="008A5BF9" w:rsidP="00ED312A">
      <w:pPr>
        <w:pStyle w:val="Default"/>
        <w:numPr>
          <w:ilvl w:val="0"/>
          <w:numId w:val="57"/>
        </w:numPr>
        <w:jc w:val="both"/>
        <w:rPr>
          <w:rFonts w:ascii="Calibri" w:hAnsi="Calibri" w:cs="Calibri"/>
          <w:color w:val="auto"/>
        </w:rPr>
      </w:pPr>
      <w:r w:rsidRPr="00785624">
        <w:rPr>
          <w:rFonts w:ascii="Calibri" w:hAnsi="Calibri" w:cs="Calibri"/>
          <w:iCs/>
          <w:color w:val="auto"/>
        </w:rPr>
        <w:t xml:space="preserve">vypracuje jednoduchou tabulku </w:t>
      </w:r>
    </w:p>
    <w:p w14:paraId="09372391" w14:textId="77777777" w:rsidR="008A5BF9" w:rsidRPr="00785624" w:rsidRDefault="008A5BF9" w:rsidP="00ED312A">
      <w:pPr>
        <w:pStyle w:val="Default"/>
        <w:numPr>
          <w:ilvl w:val="0"/>
          <w:numId w:val="57"/>
        </w:numPr>
        <w:jc w:val="both"/>
        <w:rPr>
          <w:rFonts w:ascii="Calibri" w:hAnsi="Calibri" w:cs="Calibri"/>
          <w:color w:val="auto"/>
        </w:rPr>
      </w:pPr>
      <w:r w:rsidRPr="00785624">
        <w:rPr>
          <w:rFonts w:ascii="Calibri" w:hAnsi="Calibri" w:cs="Calibri"/>
          <w:iCs/>
          <w:color w:val="auto"/>
        </w:rPr>
        <w:t xml:space="preserve">užívá a ovládá převody jednotek délky, hmotnosti, času, obsahu, objemu </w:t>
      </w:r>
    </w:p>
    <w:p w14:paraId="235C2B5F" w14:textId="77777777" w:rsidR="008A5BF9" w:rsidRPr="00785624" w:rsidRDefault="008A5BF9" w:rsidP="00ED312A">
      <w:pPr>
        <w:pStyle w:val="Default"/>
        <w:numPr>
          <w:ilvl w:val="0"/>
          <w:numId w:val="57"/>
        </w:numPr>
        <w:jc w:val="both"/>
        <w:rPr>
          <w:rFonts w:ascii="Calibri" w:hAnsi="Calibri" w:cs="Calibri"/>
          <w:color w:val="auto"/>
        </w:rPr>
      </w:pPr>
      <w:r w:rsidRPr="00785624">
        <w:rPr>
          <w:rFonts w:ascii="Calibri" w:hAnsi="Calibri" w:cs="Calibri"/>
          <w:iCs/>
          <w:color w:val="auto"/>
        </w:rPr>
        <w:t xml:space="preserve">zvládá početní úkony s penězi </w:t>
      </w:r>
    </w:p>
    <w:p w14:paraId="21F8B01C" w14:textId="77777777" w:rsidR="008A5BF9" w:rsidRPr="00785624" w:rsidRDefault="008A5BF9" w:rsidP="008A5BF9">
      <w:pPr>
        <w:pStyle w:val="Default"/>
        <w:jc w:val="both"/>
        <w:rPr>
          <w:rFonts w:ascii="Calibri" w:hAnsi="Calibri" w:cs="Calibri"/>
          <w:b/>
          <w:iCs/>
          <w:color w:val="auto"/>
        </w:rPr>
      </w:pPr>
      <w:r w:rsidRPr="00785624">
        <w:rPr>
          <w:rFonts w:ascii="Calibri" w:hAnsi="Calibri" w:cs="Calibri"/>
          <w:b/>
          <w:iCs/>
          <w:color w:val="auto"/>
        </w:rPr>
        <w:t>Geometrie v rovině a prostoru</w:t>
      </w:r>
    </w:p>
    <w:p w14:paraId="5C88D86B"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vyznačuje, rýsuje a měří úhly, provádí jednoduché konstrukce </w:t>
      </w:r>
    </w:p>
    <w:p w14:paraId="08E36E32"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vypočítá obvod a obsah trojúhelníka, čtverce, obdélníka, kruhu </w:t>
      </w:r>
    </w:p>
    <w:p w14:paraId="1807282B"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provádí jednoduché konstrukce </w:t>
      </w:r>
    </w:p>
    <w:p w14:paraId="659CAF58"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rozeznává a rýsuje základní rovinné útvary </w:t>
      </w:r>
    </w:p>
    <w:p w14:paraId="46FFA5E0"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sestrojí základní rovinné útvary ve středové a osové souměrnosti </w:t>
      </w:r>
    </w:p>
    <w:p w14:paraId="588B5339"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lastRenderedPageBreak/>
        <w:t xml:space="preserve">vypočítá povrch a objem kvádru, krychle a válce </w:t>
      </w:r>
    </w:p>
    <w:p w14:paraId="74048B2B"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sestrojí sítě základních těles </w:t>
      </w:r>
    </w:p>
    <w:p w14:paraId="6D5BEC2D"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načrtne základní tělesa </w:t>
      </w:r>
    </w:p>
    <w:p w14:paraId="7A80686A"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zobrazuje jednoduchá tělesa </w:t>
      </w:r>
    </w:p>
    <w:p w14:paraId="2B32A445"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odhaduje délku úsečky, určí délku lomené čáry, graficky sčítá a odčítá úsečky </w:t>
      </w:r>
    </w:p>
    <w:p w14:paraId="50D4A4FC"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umí zacházet s rýsovacími pomůckami a potřebami </w:t>
      </w:r>
    </w:p>
    <w:p w14:paraId="08CA410D" w14:textId="77777777" w:rsidR="008A5BF9" w:rsidRPr="00785624" w:rsidRDefault="008A5BF9" w:rsidP="00ED312A">
      <w:pPr>
        <w:pStyle w:val="Default"/>
        <w:numPr>
          <w:ilvl w:val="0"/>
          <w:numId w:val="58"/>
        </w:numPr>
        <w:jc w:val="both"/>
        <w:rPr>
          <w:rFonts w:ascii="Calibri" w:hAnsi="Calibri" w:cs="Calibri"/>
          <w:color w:val="auto"/>
        </w:rPr>
      </w:pPr>
      <w:r w:rsidRPr="00785624">
        <w:rPr>
          <w:rFonts w:ascii="Calibri" w:hAnsi="Calibri" w:cs="Calibri"/>
          <w:iCs/>
          <w:color w:val="auto"/>
        </w:rPr>
        <w:t xml:space="preserve">používá technické písmo </w:t>
      </w:r>
    </w:p>
    <w:p w14:paraId="522E399B" w14:textId="77777777" w:rsidR="008A5BF9" w:rsidRPr="00785624" w:rsidRDefault="008A5BF9" w:rsidP="00ED312A">
      <w:pPr>
        <w:pStyle w:val="Default"/>
        <w:numPr>
          <w:ilvl w:val="0"/>
          <w:numId w:val="58"/>
        </w:numPr>
        <w:jc w:val="both"/>
        <w:rPr>
          <w:rFonts w:ascii="Calibri" w:hAnsi="Calibri" w:cs="Calibri"/>
          <w:b/>
          <w:color w:val="auto"/>
        </w:rPr>
      </w:pPr>
      <w:r w:rsidRPr="00785624">
        <w:rPr>
          <w:rFonts w:ascii="Calibri" w:hAnsi="Calibri" w:cs="Calibri"/>
          <w:iCs/>
          <w:color w:val="auto"/>
        </w:rPr>
        <w:t xml:space="preserve">čte a rozumí jednoduchým technickým výkresům </w:t>
      </w:r>
    </w:p>
    <w:p w14:paraId="5264DDC1" w14:textId="77777777" w:rsidR="008A5BF9" w:rsidRPr="00785624" w:rsidRDefault="008A5BF9" w:rsidP="008A5BF9">
      <w:pPr>
        <w:pStyle w:val="Default"/>
        <w:jc w:val="both"/>
        <w:rPr>
          <w:rFonts w:ascii="Calibri" w:hAnsi="Calibri" w:cs="Calibri"/>
          <w:b/>
          <w:iCs/>
          <w:color w:val="auto"/>
        </w:rPr>
      </w:pPr>
      <w:r w:rsidRPr="00785624">
        <w:rPr>
          <w:rFonts w:ascii="Calibri" w:hAnsi="Calibri" w:cs="Calibri"/>
          <w:b/>
          <w:iCs/>
          <w:color w:val="auto"/>
        </w:rPr>
        <w:t>Nadstandardní aplikační úlohy a problémy</w:t>
      </w:r>
    </w:p>
    <w:p w14:paraId="029C04EA" w14:textId="77777777" w:rsidR="008A5BF9" w:rsidRPr="00785624" w:rsidRDefault="008A5BF9" w:rsidP="008A5BF9">
      <w:pPr>
        <w:pStyle w:val="Default"/>
        <w:jc w:val="both"/>
        <w:rPr>
          <w:rFonts w:ascii="Calibri" w:hAnsi="Calibri" w:cs="Calibri"/>
          <w:color w:val="auto"/>
        </w:rPr>
      </w:pPr>
      <w:r w:rsidRPr="00785624">
        <w:rPr>
          <w:rFonts w:ascii="Calibri" w:hAnsi="Calibri" w:cs="Calibri"/>
          <w:iCs/>
          <w:color w:val="auto"/>
        </w:rPr>
        <w:t>Žák:</w:t>
      </w:r>
    </w:p>
    <w:p w14:paraId="367549A5" w14:textId="77777777" w:rsidR="008A5BF9" w:rsidRPr="00785624" w:rsidRDefault="008A5BF9" w:rsidP="00ED312A">
      <w:pPr>
        <w:pStyle w:val="Default"/>
        <w:numPr>
          <w:ilvl w:val="0"/>
          <w:numId w:val="59"/>
        </w:numPr>
        <w:jc w:val="both"/>
        <w:rPr>
          <w:rFonts w:ascii="Calibri" w:hAnsi="Calibri" w:cs="Calibri"/>
          <w:color w:val="auto"/>
        </w:rPr>
      </w:pPr>
      <w:r w:rsidRPr="00785624">
        <w:rPr>
          <w:rFonts w:ascii="Calibri" w:hAnsi="Calibri" w:cs="Calibri"/>
          <w:iCs/>
          <w:color w:val="auto"/>
        </w:rPr>
        <w:t xml:space="preserve">samostatně řeší praktické úlohy </w:t>
      </w:r>
    </w:p>
    <w:p w14:paraId="4C97011B" w14:textId="77777777" w:rsidR="008A5BF9" w:rsidRPr="00785624" w:rsidRDefault="008A5BF9" w:rsidP="00ED312A">
      <w:pPr>
        <w:pStyle w:val="Default"/>
        <w:numPr>
          <w:ilvl w:val="0"/>
          <w:numId w:val="59"/>
        </w:numPr>
        <w:jc w:val="both"/>
        <w:rPr>
          <w:rFonts w:ascii="Calibri" w:hAnsi="Calibri" w:cs="Calibri"/>
          <w:color w:val="auto"/>
        </w:rPr>
      </w:pPr>
      <w:r w:rsidRPr="00785624">
        <w:rPr>
          <w:rFonts w:ascii="Calibri" w:hAnsi="Calibri" w:cs="Calibri"/>
          <w:iCs/>
          <w:color w:val="auto"/>
        </w:rPr>
        <w:t xml:space="preserve">hledá různá řešení předložených situací </w:t>
      </w:r>
    </w:p>
    <w:p w14:paraId="58124232" w14:textId="77777777" w:rsidR="008A5BF9" w:rsidRPr="00785624" w:rsidRDefault="008A5BF9" w:rsidP="00ED312A">
      <w:pPr>
        <w:pStyle w:val="Default"/>
        <w:numPr>
          <w:ilvl w:val="0"/>
          <w:numId w:val="59"/>
        </w:numPr>
        <w:jc w:val="both"/>
        <w:rPr>
          <w:rFonts w:ascii="Calibri" w:hAnsi="Calibri" w:cs="Calibri"/>
          <w:color w:val="auto"/>
        </w:rPr>
      </w:pPr>
      <w:r w:rsidRPr="00785624">
        <w:rPr>
          <w:rFonts w:ascii="Calibri" w:hAnsi="Calibri" w:cs="Calibri"/>
          <w:iCs/>
          <w:color w:val="auto"/>
        </w:rPr>
        <w:t xml:space="preserve">aplikuje poznatky a dovednosti z jiných vzdělávacích oblastí </w:t>
      </w:r>
    </w:p>
    <w:p w14:paraId="4F826CC0" w14:textId="77777777" w:rsidR="008A5BF9" w:rsidRPr="00785624" w:rsidRDefault="008A5BF9" w:rsidP="00ED312A">
      <w:pPr>
        <w:pStyle w:val="Odstavecseseznamem"/>
        <w:numPr>
          <w:ilvl w:val="0"/>
          <w:numId w:val="59"/>
        </w:numPr>
        <w:rPr>
          <w:rFonts w:cs="Calibri"/>
          <w:sz w:val="24"/>
        </w:rPr>
      </w:pPr>
      <w:r w:rsidRPr="00785624">
        <w:rPr>
          <w:rFonts w:cs="Calibri"/>
          <w:iCs/>
          <w:sz w:val="24"/>
        </w:rPr>
        <w:t xml:space="preserve">využívá prostředky výpočetní techniky při řešení úloh  </w:t>
      </w:r>
    </w:p>
    <w:p w14:paraId="5992F3DD" w14:textId="77777777" w:rsidR="008A5BF9" w:rsidRPr="00785624" w:rsidRDefault="008A5BF9" w:rsidP="008A5BF9">
      <w:pPr>
        <w:rPr>
          <w:b/>
        </w:rPr>
      </w:pPr>
    </w:p>
    <w:p w14:paraId="75A2579F" w14:textId="77777777" w:rsidR="008A5BF9" w:rsidRPr="00785624" w:rsidRDefault="008A5BF9" w:rsidP="008A5BF9">
      <w:pPr>
        <w:pStyle w:val="Nadpis2"/>
        <w:spacing w:before="299" w:after="299"/>
        <w:rPr>
          <w:bdr w:val="nil"/>
        </w:rPr>
      </w:pPr>
      <w:bookmarkStart w:id="66" w:name="_Toc187902159"/>
      <w:r w:rsidRPr="00785624">
        <w:rPr>
          <w:bdr w:val="nil"/>
        </w:rPr>
        <w:t>Matematika</w:t>
      </w:r>
      <w:bookmarkEnd w:id="66"/>
      <w:r w:rsidRPr="00785624">
        <w:rPr>
          <w:bdr w:val="nil"/>
        </w:rPr>
        <w:t> </w:t>
      </w:r>
    </w:p>
    <w:tbl>
      <w:tblPr>
        <w:tblW w:w="4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2186C97A" w14:textId="77777777" w:rsidTr="004A703E">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087601"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A3FF53"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bdr w:val="nil"/>
              </w:rPr>
              <w:t>Celkem</w:t>
            </w:r>
          </w:p>
        </w:tc>
      </w:tr>
      <w:tr w:rsidR="00785624" w:rsidRPr="00785624" w14:paraId="3618C3D7" w14:textId="77777777" w:rsidTr="004A703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EC1B3F" w14:textId="77777777" w:rsidR="008A5BF9" w:rsidRPr="00785624" w:rsidRDefault="008A5BF9" w:rsidP="004A703E">
            <w:pPr>
              <w:keepNext/>
              <w:shd w:val="clear" w:color="auto" w:fill="DEEAF6"/>
              <w:spacing w:line="240" w:lineRule="auto"/>
              <w:jc w:val="center"/>
              <w:rPr>
                <w:bdr w:val="nil"/>
              </w:rPr>
            </w:pPr>
            <w:r w:rsidRPr="00785624">
              <w:rPr>
                <w:rFonts w:eastAsia="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DE1621" w14:textId="77777777" w:rsidR="008A5BF9" w:rsidRPr="00785624" w:rsidRDefault="008A5BF9" w:rsidP="004A703E">
            <w:pPr>
              <w:keepNext/>
              <w:shd w:val="clear" w:color="auto" w:fill="DEEAF6"/>
              <w:spacing w:line="240" w:lineRule="auto"/>
              <w:jc w:val="center"/>
              <w:rPr>
                <w:bdr w:val="nil"/>
              </w:rPr>
            </w:pPr>
            <w:r w:rsidRPr="00785624">
              <w:rPr>
                <w:rFonts w:eastAsia="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03CC74" w14:textId="77777777" w:rsidR="008A5BF9" w:rsidRPr="00785624" w:rsidRDefault="008A5BF9" w:rsidP="004A703E">
            <w:pPr>
              <w:keepNext/>
              <w:shd w:val="clear" w:color="auto" w:fill="DEEAF6"/>
              <w:spacing w:line="240" w:lineRule="auto"/>
              <w:jc w:val="center"/>
              <w:rPr>
                <w:bdr w:val="nil"/>
              </w:rPr>
            </w:pPr>
            <w:r w:rsidRPr="00785624">
              <w:rPr>
                <w:rFonts w:eastAsia="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C73729" w14:textId="77777777" w:rsidR="008A5BF9" w:rsidRPr="00785624" w:rsidRDefault="008A5BF9" w:rsidP="004A703E">
            <w:pPr>
              <w:keepNext/>
              <w:shd w:val="clear" w:color="auto" w:fill="DEEAF6"/>
              <w:spacing w:line="240" w:lineRule="auto"/>
              <w:jc w:val="center"/>
              <w:rPr>
                <w:bdr w:val="nil"/>
              </w:rPr>
            </w:pPr>
            <w:r w:rsidRPr="00785624">
              <w:rPr>
                <w:rFonts w:eastAsia="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29C0281" w14:textId="77777777" w:rsidR="008A5BF9" w:rsidRPr="00785624" w:rsidRDefault="008A5BF9" w:rsidP="004A703E"/>
        </w:tc>
      </w:tr>
      <w:tr w:rsidR="00785624" w:rsidRPr="00785624" w14:paraId="6DD8FC1C"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DD2B1" w14:textId="77777777" w:rsidR="008A5BF9" w:rsidRPr="00785624" w:rsidRDefault="008A5BF9" w:rsidP="004A703E">
            <w:pPr>
              <w:keepNext/>
              <w:spacing w:line="240" w:lineRule="auto"/>
              <w:jc w:val="center"/>
              <w:rPr>
                <w:bdr w:val="nil"/>
              </w:rPr>
            </w:pPr>
            <w:r w:rsidRPr="00785624">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8BAFF" w14:textId="77777777" w:rsidR="008A5BF9" w:rsidRPr="00785624" w:rsidRDefault="008A5BF9" w:rsidP="004A703E">
            <w:pPr>
              <w:keepNext/>
              <w:spacing w:line="240" w:lineRule="auto"/>
              <w:jc w:val="center"/>
              <w:rPr>
                <w:bdr w:val="nil"/>
              </w:rPr>
            </w:pPr>
            <w:r w:rsidRPr="00785624">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ABBA7" w14:textId="77777777" w:rsidR="008A5BF9" w:rsidRPr="00785624" w:rsidRDefault="008A5BF9" w:rsidP="004A703E">
            <w:pPr>
              <w:keepNext/>
              <w:spacing w:line="240" w:lineRule="auto"/>
              <w:jc w:val="center"/>
              <w:rPr>
                <w:bdr w:val="nil"/>
              </w:rPr>
            </w:pPr>
            <w:r w:rsidRPr="00785624">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DC88A" w14:textId="77777777" w:rsidR="008A5BF9" w:rsidRPr="00785624" w:rsidRDefault="008A5BF9" w:rsidP="004A703E">
            <w:pPr>
              <w:keepNext/>
              <w:spacing w:line="240" w:lineRule="auto"/>
              <w:jc w:val="center"/>
              <w:rPr>
                <w:bdr w:val="nil"/>
              </w:rPr>
            </w:pPr>
            <w:r w:rsidRPr="00785624">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32BEC" w14:textId="77777777" w:rsidR="008A5BF9" w:rsidRPr="00785624" w:rsidRDefault="008A5BF9" w:rsidP="004A703E">
            <w:pPr>
              <w:keepNext/>
              <w:spacing w:line="240" w:lineRule="auto"/>
              <w:jc w:val="center"/>
              <w:rPr>
                <w:bdr w:val="nil"/>
              </w:rPr>
            </w:pPr>
            <w:r w:rsidRPr="00785624">
              <w:rPr>
                <w:rFonts w:eastAsia="Calibri" w:cs="Calibri"/>
                <w:bdr w:val="nil"/>
              </w:rPr>
              <w:t>16</w:t>
            </w:r>
          </w:p>
        </w:tc>
      </w:tr>
      <w:tr w:rsidR="00785624" w:rsidRPr="00785624" w14:paraId="75802522"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CB648" w14:textId="77777777" w:rsidR="008A5BF9" w:rsidRPr="00785624" w:rsidRDefault="008A5BF9" w:rsidP="004A703E">
            <w:pPr>
              <w:spacing w:line="240" w:lineRule="auto"/>
              <w:jc w:val="center"/>
              <w:rPr>
                <w:bdr w:val="nil"/>
              </w:rPr>
            </w:pPr>
            <w:r w:rsidRPr="00785624">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9C896" w14:textId="77777777" w:rsidR="008A5BF9" w:rsidRPr="00785624" w:rsidRDefault="008A5BF9" w:rsidP="004A703E">
            <w:pPr>
              <w:spacing w:line="240" w:lineRule="auto"/>
              <w:jc w:val="center"/>
              <w:rPr>
                <w:bdr w:val="nil"/>
              </w:rPr>
            </w:pPr>
            <w:r w:rsidRPr="00785624">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119EE" w14:textId="77777777" w:rsidR="008A5BF9" w:rsidRPr="00785624" w:rsidRDefault="008A5BF9" w:rsidP="004A703E">
            <w:pPr>
              <w:spacing w:line="240" w:lineRule="auto"/>
              <w:jc w:val="center"/>
              <w:rPr>
                <w:bdr w:val="nil"/>
              </w:rPr>
            </w:pPr>
            <w:r w:rsidRPr="00785624">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C879E" w14:textId="77777777" w:rsidR="008A5BF9" w:rsidRPr="00785624" w:rsidRDefault="008A5BF9" w:rsidP="004A703E">
            <w:pPr>
              <w:spacing w:line="240" w:lineRule="auto"/>
              <w:jc w:val="center"/>
              <w:rPr>
                <w:bdr w:val="nil"/>
              </w:rPr>
            </w:pPr>
            <w:r w:rsidRPr="00785624">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B8F2B" w14:textId="77777777" w:rsidR="008A5BF9" w:rsidRPr="00785624" w:rsidRDefault="008A5BF9" w:rsidP="004A703E"/>
        </w:tc>
      </w:tr>
    </w:tbl>
    <w:p w14:paraId="501D7240" w14:textId="77777777" w:rsidR="008A5BF9" w:rsidRPr="00785624" w:rsidRDefault="008A5BF9" w:rsidP="008A5BF9">
      <w:pPr>
        <w:rPr>
          <w:bdr w:val="nil"/>
        </w:rPr>
      </w:pPr>
      <w:r w:rsidRPr="00785624">
        <w:rPr>
          <w:bdr w:val="nil"/>
        </w:rPr>
        <w:t>   </w:t>
      </w:r>
    </w:p>
    <w:p w14:paraId="14B4E67B" w14:textId="77777777" w:rsidR="008A5BF9" w:rsidRPr="00785624" w:rsidRDefault="008A5BF9" w:rsidP="008A5BF9">
      <w:pPr>
        <w:pStyle w:val="Nadpis2"/>
        <w:numPr>
          <w:ilvl w:val="0"/>
          <w:numId w:val="0"/>
        </w:numPr>
        <w:spacing w:before="299" w:after="299"/>
        <w:ind w:left="578" w:hanging="578"/>
        <w:rPr>
          <w:bdr w:val="nil"/>
        </w:rPr>
      </w:pPr>
      <w:r w:rsidRPr="00785624">
        <w:rPr>
          <w:bdr w:val="nil"/>
        </w:rPr>
        <w:t>   </w:t>
      </w:r>
    </w:p>
    <w:p w14:paraId="7AFABF5E" w14:textId="77777777" w:rsidR="008A5BF9" w:rsidRPr="00785624" w:rsidRDefault="008A5BF9" w:rsidP="008A5BF9">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8"/>
      </w:tblGrid>
      <w:tr w:rsidR="00785624" w:rsidRPr="00785624" w14:paraId="52042D6F" w14:textId="77777777" w:rsidTr="004A703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8C6C51" w14:textId="77777777" w:rsidR="008A5BF9" w:rsidRPr="00785624" w:rsidRDefault="008A5BF9" w:rsidP="004A703E">
            <w:pPr>
              <w:keepNext/>
              <w:shd w:val="clear" w:color="auto" w:fill="9CC2E5"/>
              <w:spacing w:line="240" w:lineRule="auto"/>
              <w:jc w:val="left"/>
              <w:rPr>
                <w:bdr w:val="nil"/>
              </w:rPr>
            </w:pPr>
            <w:r w:rsidRPr="00785624">
              <w:rPr>
                <w:rFonts w:eastAsia="Calibri" w:cs="Calibri"/>
                <w:bdr w:val="nil"/>
              </w:rPr>
              <w:lastRenderedPageBreak/>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2419F2" w14:textId="77777777" w:rsidR="008A5BF9" w:rsidRPr="00785624" w:rsidRDefault="008A5BF9" w:rsidP="004A703E">
            <w:pPr>
              <w:keepNext/>
              <w:shd w:val="clear" w:color="auto" w:fill="9CC2E5"/>
              <w:spacing w:line="240" w:lineRule="auto"/>
              <w:jc w:val="center"/>
              <w:rPr>
                <w:bdr w:val="nil"/>
              </w:rPr>
            </w:pPr>
            <w:r w:rsidRPr="00785624">
              <w:rPr>
                <w:rFonts w:eastAsia="Calibri" w:cs="Calibri"/>
                <w:bdr w:val="nil"/>
              </w:rPr>
              <w:t>Matematika</w:t>
            </w:r>
          </w:p>
        </w:tc>
      </w:tr>
      <w:tr w:rsidR="00785624" w:rsidRPr="00785624" w14:paraId="4E0BB120"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4FDC79" w14:textId="77777777" w:rsidR="008A5BF9" w:rsidRPr="00785624" w:rsidRDefault="008A5BF9" w:rsidP="004A703E">
            <w:pPr>
              <w:shd w:val="clear" w:color="auto" w:fill="DEEAF6"/>
              <w:spacing w:line="240" w:lineRule="auto"/>
              <w:jc w:val="left"/>
              <w:rPr>
                <w:bdr w:val="nil"/>
              </w:rPr>
            </w:pPr>
            <w:r w:rsidRPr="00785624">
              <w:rPr>
                <w:rFonts w:eastAsia="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9C15B" w14:textId="77777777" w:rsidR="008A5BF9" w:rsidRPr="00785624" w:rsidRDefault="008A5BF9" w:rsidP="004A703E">
            <w:pPr>
              <w:spacing w:line="240" w:lineRule="auto"/>
              <w:jc w:val="left"/>
              <w:rPr>
                <w:bdr w:val="nil"/>
              </w:rPr>
            </w:pPr>
            <w:r w:rsidRPr="00785624">
              <w:rPr>
                <w:rFonts w:eastAsia="Calibri" w:cs="Calibri"/>
                <w:bdr w:val="nil"/>
              </w:rPr>
              <w:t>Matematika a její aplikace</w:t>
            </w:r>
          </w:p>
        </w:tc>
      </w:tr>
      <w:tr w:rsidR="00785624" w:rsidRPr="00785624" w14:paraId="1AF2334A"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96F623" w14:textId="77777777" w:rsidR="008A5BF9" w:rsidRPr="00785624" w:rsidRDefault="008A5BF9" w:rsidP="004A703E">
            <w:pPr>
              <w:shd w:val="clear" w:color="auto" w:fill="DEEAF6"/>
              <w:spacing w:line="240" w:lineRule="auto"/>
              <w:jc w:val="left"/>
              <w:rPr>
                <w:bdr w:val="nil"/>
              </w:rPr>
            </w:pPr>
            <w:r w:rsidRPr="00785624">
              <w:rPr>
                <w:rFonts w:eastAsia="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D6A92" w14:textId="77777777" w:rsidR="008A5BF9" w:rsidRPr="00785624" w:rsidRDefault="008A5BF9" w:rsidP="004A703E">
            <w:pPr>
              <w:spacing w:line="240" w:lineRule="auto"/>
              <w:rPr>
                <w:bdr w:val="nil"/>
              </w:rPr>
            </w:pPr>
            <w:r w:rsidRPr="00785624">
              <w:rPr>
                <w:rFonts w:eastAsia="Calibri" w:cs="Calibri"/>
                <w:bdr w:val="nil"/>
              </w:rPr>
              <w:t>Vyučovací předmět Matematika vychází ze vzdělávacího obsahu vzdělávacího oboru Matematika a její aplikace RVP ZV. Učební osnovy vyučovacího předmětu matematika jsou doplněny o výuku finanční gramotnosti. </w:t>
            </w:r>
          </w:p>
          <w:p w14:paraId="0B9E0BF4" w14:textId="77777777" w:rsidR="008A5BF9" w:rsidRPr="00785624" w:rsidRDefault="008A5BF9" w:rsidP="004A703E">
            <w:pPr>
              <w:spacing w:line="240" w:lineRule="auto"/>
              <w:rPr>
                <w:bdr w:val="nil"/>
              </w:rPr>
            </w:pPr>
            <w:r w:rsidRPr="00785624">
              <w:rPr>
                <w:rFonts w:eastAsia="Calibri" w:cs="Calibri"/>
                <w:bdr w:val="nil"/>
              </w:rPr>
              <w:t>Vzdělávání v matematice je především zaměřeno na výchovu přemýšlivého člověka, který umí používat znalosti z matematiky v různých situacích občanského a profesního života. V hodinách matematiky proto vyučující cíleně motivují žáky k řešení matematických problémů; vedou žáky k matematizaci reálných situací a k posuzování věrohodnosti výsledků; rozvíjejí u žáků schopnost správně se matematicky vyjadřovat; podporují u žáků důvěru v jejich schopnosti; vychovávají žáky k vytrvalosti, kritičnosti a týmové spolupráci; budují u žáků pozitivní vztah k matematice. </w:t>
            </w:r>
          </w:p>
          <w:p w14:paraId="493D49DC" w14:textId="77777777" w:rsidR="008A5BF9" w:rsidRPr="00785624" w:rsidRDefault="008A5BF9" w:rsidP="004A703E">
            <w:pPr>
              <w:spacing w:line="240" w:lineRule="auto"/>
              <w:rPr>
                <w:bdr w:val="nil"/>
              </w:rPr>
            </w:pPr>
            <w:r w:rsidRPr="00785624">
              <w:rPr>
                <w:rFonts w:eastAsia="Calibri" w:cs="Calibri"/>
                <w:bdr w:val="nil"/>
              </w:rPr>
              <w:t>Žáci se učí využívat prostředky výpočetní techniky – kalkulátory, PC a další pomůcky. </w:t>
            </w:r>
          </w:p>
          <w:p w14:paraId="4F475BEE" w14:textId="77777777" w:rsidR="008A5BF9" w:rsidRPr="00785624" w:rsidRDefault="008A5BF9" w:rsidP="004A703E">
            <w:pPr>
              <w:spacing w:line="240" w:lineRule="auto"/>
              <w:jc w:val="left"/>
              <w:rPr>
                <w:bdr w:val="nil"/>
              </w:rPr>
            </w:pPr>
            <w:r w:rsidRPr="00785624">
              <w:rPr>
                <w:rFonts w:eastAsia="Calibri" w:cs="Calibri"/>
                <w:bdr w:val="nil"/>
              </w:rPr>
              <w:t>Cíle:</w:t>
            </w:r>
          </w:p>
          <w:p w14:paraId="7F9E9F96"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rozvíjení paměti, představivosti, kombinatorického, logického, abstraktního a analytického myšlení žáků</w:t>
            </w:r>
          </w:p>
          <w:p w14:paraId="035D2D70"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aplikace vzorců a početních výkonů při řešení úloh v praktickém životě</w:t>
            </w:r>
          </w:p>
          <w:p w14:paraId="28A4E38D"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přesné a stručné vyjadřování užíváním matematického jazyka a symboliky</w:t>
            </w:r>
          </w:p>
          <w:p w14:paraId="58BA6519"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zdokonalování grafického projevu</w:t>
            </w:r>
          </w:p>
          <w:p w14:paraId="01C557DD"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poskytnutí poznatků a dovedností, které jsou nezbytným předpokladem k poznávání přírodních jevů, techniky, ekonomie, sociologie</w:t>
            </w:r>
          </w:p>
          <w:p w14:paraId="0AC85C5B"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formování volních vlastností (důslednost, vytrvalost, vynalézavost, přesnost, schopnost sebekontroly, rozvoj sebedůvěry)</w:t>
            </w:r>
          </w:p>
          <w:p w14:paraId="438BC2D6"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zdokonalování se v samostatné a kritické práci se zdroji informací</w:t>
            </w:r>
          </w:p>
          <w:p w14:paraId="63BE69EA" w14:textId="77777777" w:rsidR="008A5BF9" w:rsidRPr="00785624" w:rsidRDefault="008A5BF9" w:rsidP="004A703E">
            <w:pPr>
              <w:tabs>
                <w:tab w:val="left" w:pos="838"/>
              </w:tabs>
              <w:spacing w:line="240" w:lineRule="auto"/>
              <w:ind w:left="838" w:hanging="567"/>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rozvíjení spolupráce</w:t>
            </w:r>
          </w:p>
        </w:tc>
      </w:tr>
      <w:tr w:rsidR="00785624" w:rsidRPr="00785624" w14:paraId="3931F5AA"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A66C55" w14:textId="77777777" w:rsidR="008A5BF9" w:rsidRPr="00785624" w:rsidRDefault="008A5BF9" w:rsidP="004A703E">
            <w:pPr>
              <w:shd w:val="clear" w:color="auto" w:fill="DEEAF6"/>
              <w:spacing w:line="240" w:lineRule="auto"/>
              <w:jc w:val="left"/>
              <w:rPr>
                <w:bdr w:val="nil"/>
              </w:rPr>
            </w:pPr>
            <w:r w:rsidRPr="00785624">
              <w:rPr>
                <w:rFonts w:eastAsia="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6D98A" w14:textId="77777777" w:rsidR="008A5BF9" w:rsidRPr="00785624" w:rsidRDefault="008A5BF9" w:rsidP="004A703E">
            <w:pPr>
              <w:spacing w:line="240" w:lineRule="auto"/>
              <w:jc w:val="left"/>
              <w:rPr>
                <w:bdr w:val="nil"/>
              </w:rPr>
            </w:pPr>
            <w:r w:rsidRPr="00785624">
              <w:rPr>
                <w:rFonts w:eastAsia="Calibri" w:cs="Calibri"/>
                <w:bdr w:val="nil"/>
              </w:rPr>
              <w:t>Vzdělávací obsah vzdělávacího předmětu Matematika v ročnících prima – kvarta je rozdělen na tyto tematické okruhy: Číslo a proměnná; Závislosti, vztahy a práce s daty; Geometrie v rovině a prostoru. Tematický okruh Číslo a proměnná navazuje a prohlubuje tematický okruh Čísla a početní operace z prvního stupně základního vzdělávání. Součástí matematického vzdělávání jsou Nestandardní aplikační úlohy a problémy, při kterých je nutné uplatnit logické myšlení. Tyto úlohy prolínají všemi tematickými okruhy. Žáci se učí řešit problémové úlohy z běžného života.</w:t>
            </w:r>
          </w:p>
          <w:p w14:paraId="4D2442BF" w14:textId="77777777" w:rsidR="008A5BF9" w:rsidRPr="00785624" w:rsidRDefault="008A5BF9" w:rsidP="004A703E">
            <w:pPr>
              <w:spacing w:line="240" w:lineRule="auto"/>
              <w:jc w:val="left"/>
              <w:rPr>
                <w:bdr w:val="nil"/>
              </w:rPr>
            </w:pPr>
            <w:r w:rsidRPr="00785624">
              <w:rPr>
                <w:rFonts w:eastAsia="Calibri" w:cs="Calibri"/>
                <w:bdr w:val="nil"/>
              </w:rPr>
              <w:t>V rámci předmětu jsou rozvíjeny klíčové kompetence.</w:t>
            </w:r>
          </w:p>
          <w:p w14:paraId="03217B66" w14:textId="77777777" w:rsidR="008A5BF9" w:rsidRPr="00785624" w:rsidRDefault="008A5BF9" w:rsidP="004A703E">
            <w:pPr>
              <w:spacing w:line="240" w:lineRule="auto"/>
              <w:jc w:val="left"/>
              <w:rPr>
                <w:bdr w:val="nil"/>
              </w:rPr>
            </w:pPr>
            <w:r w:rsidRPr="00785624">
              <w:rPr>
                <w:rFonts w:eastAsia="Calibri" w:cs="Calibri"/>
                <w:bdr w:val="nil"/>
              </w:rPr>
              <w:t>Výuka probíhá především v kmenových třídách.</w:t>
            </w:r>
          </w:p>
          <w:p w14:paraId="36879BA6" w14:textId="77777777" w:rsidR="008A5BF9" w:rsidRPr="00785624" w:rsidRDefault="008A5BF9" w:rsidP="004A703E">
            <w:pPr>
              <w:spacing w:line="240" w:lineRule="auto"/>
              <w:jc w:val="left"/>
              <w:rPr>
                <w:bdr w:val="nil"/>
              </w:rPr>
            </w:pPr>
            <w:r w:rsidRPr="00785624">
              <w:rPr>
                <w:rFonts w:eastAsia="Calibri" w:cs="Calibri"/>
                <w:bdr w:val="nil"/>
              </w:rPr>
              <w:lastRenderedPageBreak/>
              <w:t>Hodinová dotace se řídí učebním plánem.</w:t>
            </w:r>
          </w:p>
          <w:p w14:paraId="0B6AED80" w14:textId="77777777" w:rsidR="008A5BF9" w:rsidRPr="00785624" w:rsidRDefault="008A5BF9" w:rsidP="004A703E">
            <w:pPr>
              <w:spacing w:line="240" w:lineRule="auto"/>
              <w:jc w:val="left"/>
              <w:rPr>
                <w:bdr w:val="nil"/>
              </w:rPr>
            </w:pPr>
            <w:r w:rsidRPr="00785624">
              <w:rPr>
                <w:rFonts w:eastAsia="Calibri" w:cs="Calibri"/>
                <w:bdr w:val="nil"/>
              </w:rPr>
              <w:t>Postupy, metody a formy:</w:t>
            </w:r>
          </w:p>
          <w:p w14:paraId="202608D7"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frontální práce</w:t>
            </w:r>
          </w:p>
          <w:p w14:paraId="6E2DE290"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samostatná práce</w:t>
            </w:r>
          </w:p>
          <w:p w14:paraId="7159B2EF"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práce ve dvojicích</w:t>
            </w:r>
          </w:p>
          <w:p w14:paraId="19326826"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skupinová práce</w:t>
            </w:r>
          </w:p>
          <w:p w14:paraId="3DD22DE1"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práce s učebnicí</w:t>
            </w:r>
          </w:p>
          <w:p w14:paraId="4336F3CB"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práce s textem</w:t>
            </w:r>
          </w:p>
          <w:p w14:paraId="2E339188"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práce s výpočetní technikou (kalkulátor, počítač)</w:t>
            </w:r>
          </w:p>
          <w:p w14:paraId="0B62DFA2"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práce s tabulkami a grafy</w:t>
            </w:r>
          </w:p>
          <w:p w14:paraId="6B29F96E"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písemná práce</w:t>
            </w:r>
          </w:p>
          <w:p w14:paraId="4452D7EA" w14:textId="77777777" w:rsidR="008A5BF9" w:rsidRPr="00785624" w:rsidRDefault="008A5BF9" w:rsidP="004A703E">
            <w:pPr>
              <w:spacing w:line="240" w:lineRule="auto"/>
              <w:ind w:left="720" w:hanging="360"/>
              <w:jc w:val="left"/>
              <w:rPr>
                <w:bdr w:val="nil"/>
              </w:rPr>
            </w:pPr>
            <w:r w:rsidRPr="00785624">
              <w:rPr>
                <w:rFonts w:eastAsia="Calibri" w:cs="Calibri"/>
                <w:bdr w:val="nil"/>
              </w:rPr>
              <w:t>-</w:t>
            </w:r>
            <w:r w:rsidRPr="00785624">
              <w:rPr>
                <w:rFonts w:eastAsia="Calibri" w:cs="Calibri"/>
                <w:szCs w:val="14"/>
                <w:bdr w:val="nil"/>
              </w:rPr>
              <w:t>         </w:t>
            </w:r>
            <w:r w:rsidRPr="00785624">
              <w:rPr>
                <w:rFonts w:eastAsia="Calibri" w:cs="Calibri"/>
                <w:bdr w:val="nil"/>
              </w:rPr>
              <w:t>problémové vyučování</w:t>
            </w:r>
          </w:p>
        </w:tc>
      </w:tr>
      <w:tr w:rsidR="00785624" w:rsidRPr="00785624" w14:paraId="3E30350B"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AA4370" w14:textId="77777777" w:rsidR="008A5BF9" w:rsidRPr="00785624" w:rsidRDefault="008A5BF9" w:rsidP="004A703E">
            <w:pPr>
              <w:shd w:val="clear" w:color="auto" w:fill="DEEAF6"/>
              <w:spacing w:line="240" w:lineRule="auto"/>
              <w:jc w:val="left"/>
              <w:rPr>
                <w:bdr w:val="nil"/>
              </w:rPr>
            </w:pPr>
            <w:r w:rsidRPr="00785624">
              <w:rPr>
                <w:rFonts w:eastAsia="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A00DF" w14:textId="77777777" w:rsidR="008A5BF9" w:rsidRPr="00785624" w:rsidRDefault="008A5BF9" w:rsidP="00ED312A">
            <w:pPr>
              <w:numPr>
                <w:ilvl w:val="0"/>
                <w:numId w:val="52"/>
              </w:numPr>
              <w:spacing w:line="240" w:lineRule="auto"/>
              <w:jc w:val="left"/>
              <w:rPr>
                <w:bdr w:val="nil"/>
              </w:rPr>
            </w:pPr>
            <w:r w:rsidRPr="00785624">
              <w:rPr>
                <w:rFonts w:eastAsia="Calibri" w:cs="Calibri"/>
                <w:bdr w:val="nil"/>
              </w:rPr>
              <w:t>Matematika a její aplikace</w:t>
            </w:r>
          </w:p>
        </w:tc>
      </w:tr>
      <w:tr w:rsidR="00785624" w:rsidRPr="00785624" w14:paraId="55AC0ACF" w14:textId="77777777" w:rsidTr="004A703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6FAC27" w14:textId="77777777" w:rsidR="008A5BF9" w:rsidRPr="00785624" w:rsidRDefault="008A5BF9" w:rsidP="004A703E">
            <w:pPr>
              <w:shd w:val="clear" w:color="auto" w:fill="DEEAF6"/>
              <w:spacing w:line="240" w:lineRule="auto"/>
              <w:jc w:val="left"/>
              <w:rPr>
                <w:bdr w:val="nil"/>
              </w:rPr>
            </w:pPr>
            <w:r w:rsidRPr="00785624">
              <w:rPr>
                <w:rFonts w:eastAsia="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C471D" w14:textId="77777777" w:rsidR="008A5BF9" w:rsidRPr="00785624" w:rsidRDefault="008A5BF9" w:rsidP="004A703E">
            <w:pPr>
              <w:spacing w:line="240" w:lineRule="auto"/>
              <w:jc w:val="left"/>
              <w:rPr>
                <w:bdr w:val="nil"/>
              </w:rPr>
            </w:pPr>
            <w:r w:rsidRPr="00785624">
              <w:rPr>
                <w:rFonts w:eastAsia="Calibri" w:cs="Calibri"/>
                <w:b/>
                <w:bCs/>
                <w:bdr w:val="nil"/>
              </w:rPr>
              <w:t>Kompetence k řešení problémů:</w:t>
            </w:r>
          </w:p>
          <w:p w14:paraId="02B0C914" w14:textId="77777777" w:rsidR="008A5BF9" w:rsidRPr="00785624" w:rsidRDefault="008A5BF9" w:rsidP="004A703E">
            <w:pPr>
              <w:spacing w:line="240" w:lineRule="auto"/>
              <w:rPr>
                <w:bdr w:val="nil"/>
              </w:rPr>
            </w:pPr>
            <w:r w:rsidRPr="00785624">
              <w:rPr>
                <w:rFonts w:eastAsia="Calibri" w:cs="Calibri"/>
                <w:bdr w:val="nil"/>
              </w:rPr>
              <w:t>Žák: </w:t>
            </w:r>
          </w:p>
          <w:p w14:paraId="531EB7D1" w14:textId="77777777" w:rsidR="008A5BF9" w:rsidRPr="00785624" w:rsidRDefault="008A5BF9" w:rsidP="004A703E">
            <w:pPr>
              <w:spacing w:line="240" w:lineRule="auto"/>
              <w:rPr>
                <w:bdr w:val="nil"/>
              </w:rPr>
            </w:pPr>
            <w:r w:rsidRPr="00785624">
              <w:rPr>
                <w:rFonts w:eastAsia="Calibri" w:cs="Calibri"/>
                <w:bdr w:val="nil"/>
              </w:rPr>
              <w:t>tvořivě přistupuje k řešení zadaných problémových úloh </w:t>
            </w:r>
          </w:p>
          <w:p w14:paraId="5C7EA591" w14:textId="77777777" w:rsidR="008A5BF9" w:rsidRPr="00785624" w:rsidRDefault="008A5BF9" w:rsidP="004A703E">
            <w:pPr>
              <w:spacing w:line="240" w:lineRule="auto"/>
              <w:rPr>
                <w:bdr w:val="nil"/>
              </w:rPr>
            </w:pPr>
            <w:r w:rsidRPr="00785624">
              <w:rPr>
                <w:rFonts w:eastAsia="Calibri" w:cs="Calibri"/>
                <w:bdr w:val="nil"/>
              </w:rPr>
              <w:t>hledá různé možnosti řešení; řešení aplikuje do praxe </w:t>
            </w:r>
          </w:p>
          <w:p w14:paraId="01A297F4" w14:textId="77777777" w:rsidR="008A5BF9" w:rsidRPr="00785624" w:rsidRDefault="008A5BF9" w:rsidP="004A703E">
            <w:pPr>
              <w:spacing w:line="240" w:lineRule="auto"/>
              <w:rPr>
                <w:bdr w:val="nil"/>
              </w:rPr>
            </w:pPr>
            <w:r w:rsidRPr="00785624">
              <w:rPr>
                <w:rFonts w:eastAsia="Calibri" w:cs="Calibri"/>
                <w:bdr w:val="nil"/>
              </w:rPr>
              <w:t>kriticky pracuje se zdroji informací; zpracovává a prezentuje získané informace </w:t>
            </w:r>
          </w:p>
        </w:tc>
      </w:tr>
      <w:tr w:rsidR="00785624" w:rsidRPr="00785624" w14:paraId="42093AB6"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4427969E" w14:textId="77777777" w:rsidR="008A5BF9" w:rsidRPr="00785624" w:rsidRDefault="008A5BF9"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A1486" w14:textId="77777777" w:rsidR="008A5BF9" w:rsidRPr="00785624" w:rsidRDefault="008A5BF9" w:rsidP="004A703E">
            <w:pPr>
              <w:spacing w:line="240" w:lineRule="auto"/>
              <w:jc w:val="left"/>
              <w:rPr>
                <w:bdr w:val="nil"/>
              </w:rPr>
            </w:pPr>
            <w:r w:rsidRPr="00785624">
              <w:rPr>
                <w:rFonts w:eastAsia="Calibri" w:cs="Calibri"/>
                <w:b/>
                <w:bCs/>
                <w:bdr w:val="nil"/>
              </w:rPr>
              <w:t>Kompetence komunikativní:</w:t>
            </w:r>
          </w:p>
          <w:p w14:paraId="0C822C74" w14:textId="77777777" w:rsidR="008A5BF9" w:rsidRPr="00785624" w:rsidRDefault="008A5BF9" w:rsidP="004A703E">
            <w:pPr>
              <w:spacing w:line="240" w:lineRule="auto"/>
              <w:rPr>
                <w:bdr w:val="nil"/>
              </w:rPr>
            </w:pPr>
            <w:r w:rsidRPr="00785624">
              <w:rPr>
                <w:rFonts w:eastAsia="Calibri" w:cs="Calibri"/>
                <w:bdr w:val="nil"/>
              </w:rPr>
              <w:t>Žák: </w:t>
            </w:r>
          </w:p>
          <w:p w14:paraId="78F01476" w14:textId="77777777" w:rsidR="008A5BF9" w:rsidRPr="00785624" w:rsidRDefault="008A5BF9" w:rsidP="004A703E">
            <w:pPr>
              <w:spacing w:line="240" w:lineRule="auto"/>
              <w:rPr>
                <w:bdr w:val="nil"/>
              </w:rPr>
            </w:pPr>
            <w:r w:rsidRPr="00785624">
              <w:rPr>
                <w:rFonts w:eastAsia="Calibri" w:cs="Calibri"/>
                <w:bdr w:val="nil"/>
              </w:rPr>
              <w:t>komunikuje ve skupině </w:t>
            </w:r>
          </w:p>
          <w:p w14:paraId="2D4DE728" w14:textId="77777777" w:rsidR="008A5BF9" w:rsidRPr="00785624" w:rsidRDefault="008A5BF9" w:rsidP="004A703E">
            <w:pPr>
              <w:spacing w:line="240" w:lineRule="auto"/>
              <w:rPr>
                <w:bdr w:val="nil"/>
              </w:rPr>
            </w:pPr>
            <w:r w:rsidRPr="00785624">
              <w:rPr>
                <w:rFonts w:eastAsia="Calibri" w:cs="Calibri"/>
                <w:bdr w:val="nil"/>
              </w:rPr>
              <w:t>samostatně hodnotí svou práci i práci spolužáků </w:t>
            </w:r>
          </w:p>
          <w:p w14:paraId="20A9BFC7" w14:textId="77777777" w:rsidR="008A5BF9" w:rsidRPr="00785624" w:rsidRDefault="008A5BF9" w:rsidP="004A703E">
            <w:pPr>
              <w:spacing w:line="240" w:lineRule="auto"/>
              <w:rPr>
                <w:bdr w:val="nil"/>
              </w:rPr>
            </w:pPr>
            <w:r w:rsidRPr="00785624">
              <w:rPr>
                <w:rFonts w:eastAsia="Calibri" w:cs="Calibri"/>
                <w:bdr w:val="nil"/>
              </w:rPr>
              <w:t>jasně, srozumitelně vyjadřuje své myšlenky </w:t>
            </w:r>
          </w:p>
          <w:p w14:paraId="2B2EEB65" w14:textId="77777777" w:rsidR="008A5BF9" w:rsidRPr="00785624" w:rsidRDefault="008A5BF9" w:rsidP="004A703E">
            <w:pPr>
              <w:spacing w:line="240" w:lineRule="auto"/>
              <w:rPr>
                <w:bdr w:val="nil"/>
              </w:rPr>
            </w:pPr>
            <w:r w:rsidRPr="00785624">
              <w:rPr>
                <w:rFonts w:eastAsia="Calibri" w:cs="Calibri"/>
                <w:bdr w:val="nil"/>
              </w:rPr>
              <w:t>využívá komunikační prostředky </w:t>
            </w:r>
          </w:p>
        </w:tc>
      </w:tr>
      <w:tr w:rsidR="00785624" w:rsidRPr="00785624" w14:paraId="148F0528"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771E3AB8" w14:textId="77777777" w:rsidR="008A5BF9" w:rsidRPr="00785624" w:rsidRDefault="008A5BF9"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FA68B" w14:textId="77777777" w:rsidR="008A5BF9" w:rsidRPr="00785624" w:rsidRDefault="008A5BF9" w:rsidP="004A703E">
            <w:pPr>
              <w:spacing w:line="240" w:lineRule="auto"/>
              <w:jc w:val="left"/>
              <w:rPr>
                <w:bdr w:val="nil"/>
              </w:rPr>
            </w:pPr>
            <w:r w:rsidRPr="00785624">
              <w:rPr>
                <w:rFonts w:eastAsia="Calibri" w:cs="Calibri"/>
                <w:b/>
                <w:bCs/>
                <w:bdr w:val="nil"/>
              </w:rPr>
              <w:t>Kompetence sociální a personální:</w:t>
            </w:r>
          </w:p>
          <w:p w14:paraId="1C650C86" w14:textId="77777777" w:rsidR="008A5BF9" w:rsidRPr="00785624" w:rsidRDefault="008A5BF9" w:rsidP="004A703E">
            <w:pPr>
              <w:spacing w:line="240" w:lineRule="auto"/>
              <w:rPr>
                <w:bdr w:val="nil"/>
              </w:rPr>
            </w:pPr>
            <w:r w:rsidRPr="00785624">
              <w:rPr>
                <w:rFonts w:eastAsia="Calibri" w:cs="Calibri"/>
                <w:bdr w:val="nil"/>
              </w:rPr>
              <w:t>Žák: </w:t>
            </w:r>
          </w:p>
          <w:p w14:paraId="6B9E24FA" w14:textId="77777777" w:rsidR="008A5BF9" w:rsidRPr="00785624" w:rsidRDefault="008A5BF9" w:rsidP="004A703E">
            <w:pPr>
              <w:spacing w:line="240" w:lineRule="auto"/>
              <w:rPr>
                <w:bdr w:val="nil"/>
              </w:rPr>
            </w:pPr>
            <w:r w:rsidRPr="00785624">
              <w:rPr>
                <w:rFonts w:eastAsia="Calibri" w:cs="Calibri"/>
                <w:bdr w:val="nil"/>
              </w:rPr>
              <w:t>spolupracuje v týmu </w:t>
            </w:r>
          </w:p>
          <w:p w14:paraId="2CFD82C8" w14:textId="77777777" w:rsidR="008A5BF9" w:rsidRPr="00785624" w:rsidRDefault="008A5BF9" w:rsidP="004A703E">
            <w:pPr>
              <w:spacing w:line="240" w:lineRule="auto"/>
              <w:rPr>
                <w:bdr w:val="nil"/>
              </w:rPr>
            </w:pPr>
            <w:r w:rsidRPr="00785624">
              <w:rPr>
                <w:rFonts w:eastAsia="Calibri" w:cs="Calibri"/>
                <w:bdr w:val="nil"/>
              </w:rPr>
              <w:t>samostatně hodnotí svou práci i práci spolužáků </w:t>
            </w:r>
          </w:p>
        </w:tc>
      </w:tr>
      <w:tr w:rsidR="00785624" w:rsidRPr="00785624" w14:paraId="7BFEC161"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4DC5827B" w14:textId="77777777" w:rsidR="008A5BF9" w:rsidRPr="00785624" w:rsidRDefault="008A5BF9"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B964E" w14:textId="77777777" w:rsidR="008A5BF9" w:rsidRPr="00785624" w:rsidRDefault="008A5BF9" w:rsidP="004A703E">
            <w:pPr>
              <w:spacing w:line="240" w:lineRule="auto"/>
              <w:jc w:val="left"/>
              <w:rPr>
                <w:bdr w:val="nil"/>
              </w:rPr>
            </w:pPr>
            <w:r w:rsidRPr="00785624">
              <w:rPr>
                <w:rFonts w:eastAsia="Calibri" w:cs="Calibri"/>
                <w:b/>
                <w:bCs/>
                <w:bdr w:val="nil"/>
              </w:rPr>
              <w:t>Kompetence občanská:</w:t>
            </w:r>
          </w:p>
          <w:p w14:paraId="7C31FE35" w14:textId="77777777" w:rsidR="008A5BF9" w:rsidRPr="00785624" w:rsidRDefault="008A5BF9" w:rsidP="004A703E">
            <w:pPr>
              <w:spacing w:line="240" w:lineRule="auto"/>
              <w:rPr>
                <w:bdr w:val="nil"/>
              </w:rPr>
            </w:pPr>
            <w:r w:rsidRPr="00785624">
              <w:rPr>
                <w:rFonts w:eastAsia="Calibri" w:cs="Calibri"/>
                <w:bdr w:val="nil"/>
              </w:rPr>
              <w:t>Žák: </w:t>
            </w:r>
          </w:p>
          <w:p w14:paraId="24F22939" w14:textId="77777777" w:rsidR="008A5BF9" w:rsidRPr="00785624" w:rsidRDefault="008A5BF9" w:rsidP="004A703E">
            <w:pPr>
              <w:spacing w:line="240" w:lineRule="auto"/>
              <w:rPr>
                <w:bdr w:val="nil"/>
              </w:rPr>
            </w:pPr>
            <w:r w:rsidRPr="00785624">
              <w:rPr>
                <w:rFonts w:eastAsia="Calibri" w:cs="Calibri"/>
                <w:bdr w:val="nil"/>
              </w:rPr>
              <w:lastRenderedPageBreak/>
              <w:t>se seznamuje s morálními a legislativními zákony při využívání zdrojů informací (pirátství, autorské zákony, hesla) </w:t>
            </w:r>
          </w:p>
          <w:p w14:paraId="79242DD2" w14:textId="77777777" w:rsidR="008A5BF9" w:rsidRPr="00785624" w:rsidRDefault="008A5BF9" w:rsidP="004A703E">
            <w:pPr>
              <w:spacing w:line="240" w:lineRule="auto"/>
              <w:rPr>
                <w:bdr w:val="nil"/>
              </w:rPr>
            </w:pPr>
            <w:r w:rsidRPr="00785624">
              <w:rPr>
                <w:rFonts w:eastAsia="Calibri" w:cs="Calibri"/>
                <w:bdr w:val="nil"/>
              </w:rPr>
              <w:t>kriticky přemýšlí nad získanými informacemi (zejména z internetu) </w:t>
            </w:r>
          </w:p>
        </w:tc>
      </w:tr>
      <w:tr w:rsidR="00785624" w:rsidRPr="00785624" w14:paraId="5DAC2E7E"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774D9C3F" w14:textId="77777777" w:rsidR="008A5BF9" w:rsidRPr="00785624" w:rsidRDefault="008A5BF9"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02062" w14:textId="77777777" w:rsidR="008A5BF9" w:rsidRPr="00785624" w:rsidRDefault="008A5BF9" w:rsidP="004A703E">
            <w:pPr>
              <w:spacing w:line="240" w:lineRule="auto"/>
              <w:jc w:val="left"/>
              <w:rPr>
                <w:bdr w:val="nil"/>
              </w:rPr>
            </w:pPr>
            <w:r w:rsidRPr="00785624">
              <w:rPr>
                <w:rFonts w:eastAsia="Calibri" w:cs="Calibri"/>
                <w:b/>
                <w:bCs/>
                <w:bdr w:val="nil"/>
              </w:rPr>
              <w:t>Kompetence k učení:</w:t>
            </w:r>
          </w:p>
          <w:p w14:paraId="2397476A" w14:textId="77777777" w:rsidR="008A5BF9" w:rsidRPr="00785624" w:rsidRDefault="008A5BF9" w:rsidP="004A703E">
            <w:pPr>
              <w:spacing w:line="240" w:lineRule="auto"/>
              <w:rPr>
                <w:bdr w:val="nil"/>
              </w:rPr>
            </w:pPr>
            <w:r w:rsidRPr="00785624">
              <w:rPr>
                <w:rFonts w:eastAsia="Calibri" w:cs="Calibri"/>
                <w:bdr w:val="nil"/>
              </w:rPr>
              <w:t>Žák: </w:t>
            </w:r>
          </w:p>
          <w:p w14:paraId="7D9B7210" w14:textId="77777777" w:rsidR="008A5BF9" w:rsidRPr="00785624" w:rsidRDefault="008A5BF9" w:rsidP="004A703E">
            <w:pPr>
              <w:spacing w:line="240" w:lineRule="auto"/>
              <w:rPr>
                <w:bdr w:val="nil"/>
              </w:rPr>
            </w:pPr>
            <w:r w:rsidRPr="00785624">
              <w:rPr>
                <w:rFonts w:eastAsia="Calibri" w:cs="Calibri"/>
                <w:bdr w:val="nil"/>
              </w:rPr>
              <w:t>pracuje samostatně, využívá informace z různých zdrojů </w:t>
            </w:r>
          </w:p>
          <w:p w14:paraId="4F73D7BB" w14:textId="77777777" w:rsidR="008A5BF9" w:rsidRPr="00785624" w:rsidRDefault="008A5BF9" w:rsidP="004A703E">
            <w:pPr>
              <w:spacing w:line="240" w:lineRule="auto"/>
              <w:rPr>
                <w:bdr w:val="nil"/>
              </w:rPr>
            </w:pPr>
            <w:r w:rsidRPr="00785624">
              <w:rPr>
                <w:rFonts w:eastAsia="Calibri" w:cs="Calibri"/>
                <w:bdr w:val="nil"/>
              </w:rPr>
              <w:t>využívá vlastní poznámky při praktických činnostech </w:t>
            </w:r>
          </w:p>
          <w:p w14:paraId="2A280DF5" w14:textId="77777777" w:rsidR="008A5BF9" w:rsidRPr="00785624" w:rsidRDefault="008A5BF9" w:rsidP="004A703E">
            <w:pPr>
              <w:spacing w:line="240" w:lineRule="auto"/>
              <w:rPr>
                <w:bdr w:val="nil"/>
              </w:rPr>
            </w:pPr>
            <w:r w:rsidRPr="00785624">
              <w:rPr>
                <w:rFonts w:eastAsia="Calibri" w:cs="Calibri"/>
                <w:bdr w:val="nil"/>
              </w:rPr>
              <w:t>porovnává své zkušenosti se získanými znalostmi </w:t>
            </w:r>
          </w:p>
        </w:tc>
      </w:tr>
      <w:tr w:rsidR="00785624" w:rsidRPr="00785624" w14:paraId="4D57D10F"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31808459" w14:textId="77777777" w:rsidR="008A5BF9" w:rsidRPr="00785624" w:rsidRDefault="008A5BF9"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20561" w14:textId="77777777" w:rsidR="008A5BF9" w:rsidRPr="00785624" w:rsidRDefault="008A5BF9" w:rsidP="004A703E">
            <w:pPr>
              <w:spacing w:line="240" w:lineRule="auto"/>
              <w:jc w:val="left"/>
              <w:rPr>
                <w:bdr w:val="nil"/>
              </w:rPr>
            </w:pPr>
            <w:r w:rsidRPr="00785624">
              <w:rPr>
                <w:rFonts w:eastAsia="Calibri" w:cs="Calibri"/>
                <w:b/>
                <w:bCs/>
                <w:bdr w:val="nil"/>
              </w:rPr>
              <w:t>Kompetence pracovní:</w:t>
            </w:r>
          </w:p>
          <w:p w14:paraId="0D7512D0" w14:textId="77777777" w:rsidR="008A5BF9" w:rsidRPr="00785624" w:rsidRDefault="008A5BF9" w:rsidP="004A703E">
            <w:pPr>
              <w:spacing w:line="240" w:lineRule="auto"/>
              <w:rPr>
                <w:bdr w:val="nil"/>
              </w:rPr>
            </w:pPr>
            <w:r w:rsidRPr="00785624">
              <w:rPr>
                <w:rFonts w:eastAsia="Calibri" w:cs="Calibri"/>
                <w:bdr w:val="nil"/>
              </w:rPr>
              <w:t>Žák: </w:t>
            </w:r>
          </w:p>
          <w:p w14:paraId="5F5F6E5B" w14:textId="77777777" w:rsidR="008A5BF9" w:rsidRPr="00785624" w:rsidRDefault="008A5BF9" w:rsidP="004A703E">
            <w:pPr>
              <w:spacing w:line="240" w:lineRule="auto"/>
              <w:rPr>
                <w:bdr w:val="nil"/>
              </w:rPr>
            </w:pPr>
            <w:r w:rsidRPr="00785624">
              <w:rPr>
                <w:rFonts w:eastAsia="Calibri" w:cs="Calibri"/>
                <w:bdr w:val="nil"/>
              </w:rPr>
              <w:t>se seznamuje s technickými pomůckami, pracuje s nimi, využívá pomůcky ke zlepšení organizace a efektivity práce </w:t>
            </w:r>
          </w:p>
          <w:p w14:paraId="6B198D1F" w14:textId="77777777" w:rsidR="008A5BF9" w:rsidRPr="00785624" w:rsidRDefault="008A5BF9" w:rsidP="004A703E">
            <w:pPr>
              <w:spacing w:line="240" w:lineRule="auto"/>
              <w:rPr>
                <w:bdr w:val="nil"/>
              </w:rPr>
            </w:pPr>
            <w:r w:rsidRPr="00785624">
              <w:rPr>
                <w:rFonts w:eastAsia="Calibri" w:cs="Calibri"/>
                <w:bdr w:val="nil"/>
              </w:rPr>
              <w:t>dodržuje bezpečnostní a hygienická pravidla </w:t>
            </w:r>
          </w:p>
          <w:p w14:paraId="4E47C5F6" w14:textId="77777777" w:rsidR="008A5BF9" w:rsidRPr="00785624" w:rsidRDefault="008A5BF9" w:rsidP="004A703E">
            <w:pPr>
              <w:spacing w:line="240" w:lineRule="auto"/>
              <w:rPr>
                <w:bdr w:val="nil"/>
              </w:rPr>
            </w:pPr>
            <w:r w:rsidRPr="00785624">
              <w:rPr>
                <w:rFonts w:eastAsia="Calibri" w:cs="Calibri"/>
                <w:bdr w:val="nil"/>
              </w:rPr>
              <w:t>plní zadané úkoly </w:t>
            </w:r>
          </w:p>
          <w:p w14:paraId="32825731" w14:textId="77777777" w:rsidR="008A5BF9" w:rsidRPr="00785624" w:rsidRDefault="008A5BF9" w:rsidP="004A703E">
            <w:pPr>
              <w:spacing w:line="240" w:lineRule="auto"/>
              <w:rPr>
                <w:rFonts w:eastAsia="Calibri" w:cs="Calibri"/>
                <w:bdr w:val="nil"/>
              </w:rPr>
            </w:pPr>
            <w:r w:rsidRPr="00785624">
              <w:rPr>
                <w:rFonts w:eastAsia="Calibri" w:cs="Calibri"/>
                <w:bdr w:val="nil"/>
              </w:rPr>
              <w:t>připravuje se na výuku </w:t>
            </w:r>
          </w:p>
        </w:tc>
      </w:tr>
      <w:tr w:rsidR="00785624" w:rsidRPr="00785624" w14:paraId="2161D35B" w14:textId="77777777" w:rsidTr="004A703E">
        <w:tc>
          <w:tcPr>
            <w:tcW w:w="1500" w:type="pct"/>
            <w:tcBorders>
              <w:top w:val="inset" w:sz="6" w:space="0" w:color="808080"/>
              <w:left w:val="inset" w:sz="6" w:space="0" w:color="808080"/>
              <w:bottom w:val="inset" w:sz="6" w:space="0" w:color="808080"/>
              <w:right w:val="inset" w:sz="6" w:space="0" w:color="808080"/>
            </w:tcBorders>
          </w:tcPr>
          <w:p w14:paraId="3CFC199F" w14:textId="77777777" w:rsidR="008A5BF9" w:rsidRPr="00785624" w:rsidRDefault="008A5BF9"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FB531" w14:textId="77777777" w:rsidR="008A5BF9" w:rsidRPr="00785624" w:rsidRDefault="008A5BF9" w:rsidP="004A703E">
            <w:pPr>
              <w:spacing w:line="240" w:lineRule="auto"/>
              <w:jc w:val="left"/>
              <w:rPr>
                <w:szCs w:val="22"/>
                <w:bdr w:val="nil"/>
              </w:rPr>
            </w:pPr>
            <w:r w:rsidRPr="00785624">
              <w:rPr>
                <w:rFonts w:eastAsia="Calibri" w:cs="Calibri"/>
                <w:b/>
                <w:bCs/>
                <w:szCs w:val="22"/>
                <w:bdr w:val="nil"/>
              </w:rPr>
              <w:t>Kompetence digitální:</w:t>
            </w:r>
          </w:p>
          <w:p w14:paraId="0E86D6C5" w14:textId="77777777" w:rsidR="008A5BF9" w:rsidRPr="00785624" w:rsidRDefault="008A5BF9" w:rsidP="004A703E">
            <w:pPr>
              <w:spacing w:line="240" w:lineRule="auto"/>
              <w:rPr>
                <w:szCs w:val="22"/>
                <w:bdr w:val="nil"/>
              </w:rPr>
            </w:pPr>
            <w:r w:rsidRPr="00785624">
              <w:rPr>
                <w:rFonts w:eastAsia="Calibri" w:cs="Calibri"/>
                <w:szCs w:val="22"/>
                <w:bdr w:val="nil"/>
              </w:rPr>
              <w:t>Žák: </w:t>
            </w:r>
          </w:p>
          <w:p w14:paraId="65E9FF5B" w14:textId="77777777" w:rsidR="008A5BF9" w:rsidRPr="00785624" w:rsidRDefault="008A5BF9" w:rsidP="004A703E">
            <w:pPr>
              <w:spacing w:line="240" w:lineRule="auto"/>
              <w:jc w:val="left"/>
              <w:rPr>
                <w:szCs w:val="22"/>
              </w:rPr>
            </w:pPr>
            <w:r w:rsidRPr="00785624">
              <w:rPr>
                <w:szCs w:val="22"/>
              </w:rPr>
              <w:t>ovládá běžně používaná digitální zařízení, aplikace a služby; využívá je při učení i při zapojení do života školy a do společnosti; samostatně rozhoduje, které technologie pro jakou činnost či řešený problém použít</w:t>
            </w:r>
          </w:p>
          <w:p w14:paraId="5CF64450" w14:textId="77777777" w:rsidR="008A5BF9" w:rsidRPr="00785624" w:rsidRDefault="008A5BF9" w:rsidP="004A703E">
            <w:pPr>
              <w:spacing w:line="240" w:lineRule="auto"/>
              <w:jc w:val="left"/>
              <w:rPr>
                <w:szCs w:val="22"/>
              </w:rPr>
            </w:pPr>
            <w:r w:rsidRPr="00785624">
              <w:rPr>
                <w:szCs w:val="22"/>
              </w:rPr>
              <w:t>získává, vyhledává, kriticky posuzuje, spravuje a sdílí data, informace a digitální obsah, k tomu volí postupy, způsoby a prostředky, které odpovídají konkrétní situaci a účelu</w:t>
            </w:r>
          </w:p>
          <w:p w14:paraId="6EA78D5F" w14:textId="77777777" w:rsidR="008A5BF9" w:rsidRPr="00785624" w:rsidRDefault="008A5BF9" w:rsidP="004A703E">
            <w:pPr>
              <w:spacing w:line="240" w:lineRule="auto"/>
              <w:jc w:val="left"/>
              <w:rPr>
                <w:szCs w:val="22"/>
              </w:rPr>
            </w:pPr>
            <w:r w:rsidRPr="00785624">
              <w:rPr>
                <w:szCs w:val="22"/>
              </w:rPr>
              <w:t>vytváří a upravuje digitální obsah, kombinuje různé formáty, vyjadřuje se za pomoci digitálních prostředků</w:t>
            </w:r>
          </w:p>
          <w:p w14:paraId="2CE76D53" w14:textId="77777777" w:rsidR="008A5BF9" w:rsidRPr="00785624" w:rsidRDefault="008A5BF9" w:rsidP="004A703E">
            <w:pPr>
              <w:spacing w:line="240" w:lineRule="auto"/>
              <w:jc w:val="left"/>
              <w:rPr>
                <w:szCs w:val="22"/>
              </w:rPr>
            </w:pPr>
            <w:r w:rsidRPr="00785624">
              <w:rPr>
                <w:szCs w:val="22"/>
              </w:rPr>
              <w:t>využívá digitální technologie, aby si usnadnil práci, zautomatizoval rutinní činnosti, zefektivnil či zjednodušil své pracovní postupy a zkvalitnil výsledky své práce</w:t>
            </w:r>
          </w:p>
          <w:p w14:paraId="4559CDB6" w14:textId="77777777" w:rsidR="008A5BF9" w:rsidRPr="00785624" w:rsidRDefault="008A5BF9" w:rsidP="004A703E">
            <w:pPr>
              <w:spacing w:line="240" w:lineRule="auto"/>
              <w:jc w:val="left"/>
              <w:rPr>
                <w:szCs w:val="22"/>
              </w:rPr>
            </w:pPr>
            <w:r w:rsidRPr="00785624">
              <w:rPr>
                <w:szCs w:val="22"/>
              </w:rPr>
              <w:t>chápe význam digitálních technologií pro lidskou společnost, seznamuje se s novými technologiemi, kriticky hodnotí jejich přínosy a reflektuje rizika jejich využívání</w:t>
            </w:r>
          </w:p>
          <w:p w14:paraId="2135A0AD" w14:textId="77777777" w:rsidR="008A5BF9" w:rsidRPr="00785624" w:rsidRDefault="008A5BF9" w:rsidP="004A703E">
            <w:pPr>
              <w:spacing w:line="240" w:lineRule="auto"/>
              <w:jc w:val="left"/>
              <w:rPr>
                <w:rFonts w:eastAsia="Calibri" w:cs="Calibri"/>
                <w:b/>
                <w:bCs/>
                <w:szCs w:val="22"/>
                <w:bdr w:val="nil"/>
              </w:rPr>
            </w:pPr>
            <w:r w:rsidRPr="00785624">
              <w:rPr>
                <w:szCs w:val="22"/>
              </w:rPr>
              <w:t>předchází situacím ohrožujícím bezpečnost zařízení i dat, situacím s negativním dopadem na jeho tělesné a duševní zdraví i zdraví ostatních; při spolupráci, komunikaci a sdílení informací v digitálním prostředí jedná eticky</w:t>
            </w:r>
            <w:r w:rsidRPr="00785624">
              <w:rPr>
                <w:rFonts w:eastAsia="Calibri" w:cs="Calibri"/>
                <w:szCs w:val="22"/>
                <w:bdr w:val="nil"/>
              </w:rPr>
              <w:t> </w:t>
            </w:r>
          </w:p>
        </w:tc>
      </w:tr>
      <w:tr w:rsidR="00785624" w:rsidRPr="00785624" w14:paraId="097768BA"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F620FA" w14:textId="77777777" w:rsidR="008A5BF9" w:rsidRPr="00785624" w:rsidRDefault="008A5BF9" w:rsidP="004A703E">
            <w:pPr>
              <w:shd w:val="clear" w:color="auto" w:fill="DEEAF6"/>
              <w:spacing w:line="240" w:lineRule="auto"/>
              <w:jc w:val="left"/>
              <w:rPr>
                <w:bdr w:val="nil"/>
              </w:rPr>
            </w:pPr>
            <w:r w:rsidRPr="00785624">
              <w:rPr>
                <w:rFonts w:eastAsia="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BE545" w14:textId="77777777" w:rsidR="008A5BF9" w:rsidRPr="00785624" w:rsidRDefault="008A5BF9" w:rsidP="004A703E">
            <w:pPr>
              <w:spacing w:line="240" w:lineRule="auto"/>
              <w:jc w:val="left"/>
              <w:rPr>
                <w:bdr w:val="nil"/>
              </w:rPr>
            </w:pPr>
            <w:r w:rsidRPr="00785624">
              <w:rPr>
                <w:rFonts w:eastAsia="Calibri" w:cs="Calibri"/>
                <w:bdr w:val="nil"/>
              </w:rPr>
              <w:t>Hodnocení žáků se řídí klasifikačním řádem.</w:t>
            </w:r>
          </w:p>
        </w:tc>
      </w:tr>
    </w:tbl>
    <w:p w14:paraId="44F9672F" w14:textId="77777777" w:rsidR="008A5BF9" w:rsidRPr="00785624" w:rsidRDefault="008A5BF9" w:rsidP="008A5BF9">
      <w:pPr>
        <w:rPr>
          <w:bdr w:val="nil"/>
        </w:rPr>
      </w:pPr>
      <w:r w:rsidRPr="00785624">
        <w:rPr>
          <w:bdr w:val="nil"/>
        </w:rPr>
        <w:lastRenderedPageBreak/>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1134"/>
        <w:gridCol w:w="8454"/>
      </w:tblGrid>
      <w:tr w:rsidR="00785624" w:rsidRPr="00785624" w14:paraId="7CD1C145" w14:textId="77777777" w:rsidTr="004A703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F85815"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sz w:val="20"/>
                <w:bdr w:val="nil"/>
              </w:rPr>
              <w:t>Matematika</w:t>
            </w:r>
          </w:p>
        </w:tc>
        <w:tc>
          <w:tcPr>
            <w:tcW w:w="41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57E796"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sz w:val="20"/>
                <w:bdr w:val="nil"/>
              </w:rPr>
              <w:t>6. ročník</w:t>
            </w:r>
          </w:p>
        </w:tc>
        <w:tc>
          <w:tcPr>
            <w:tcW w:w="308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5C23AF" w14:textId="77777777" w:rsidR="008A5BF9" w:rsidRPr="00785624" w:rsidRDefault="008A5BF9" w:rsidP="004A703E">
            <w:pPr>
              <w:keepNext/>
            </w:pPr>
          </w:p>
        </w:tc>
      </w:tr>
      <w:tr w:rsidR="00785624" w:rsidRPr="00785624" w14:paraId="24521254"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F065F6"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44571" w14:textId="77777777" w:rsidR="008A5BF9" w:rsidRPr="00785624" w:rsidRDefault="008A5BF9" w:rsidP="00ED312A">
            <w:pPr>
              <w:numPr>
                <w:ilvl w:val="0"/>
                <w:numId w:val="53"/>
              </w:numPr>
              <w:spacing w:line="240" w:lineRule="auto"/>
              <w:jc w:val="left"/>
              <w:rPr>
                <w:bdr w:val="nil"/>
              </w:rPr>
            </w:pPr>
            <w:r w:rsidRPr="00785624">
              <w:rPr>
                <w:rFonts w:eastAsia="Calibri" w:cs="Calibri"/>
                <w:sz w:val="20"/>
                <w:bdr w:val="nil"/>
              </w:rPr>
              <w:t>Kompetence k řešení problémů</w:t>
            </w:r>
          </w:p>
          <w:p w14:paraId="6768C6EE" w14:textId="77777777" w:rsidR="008A5BF9" w:rsidRPr="00785624" w:rsidRDefault="008A5BF9" w:rsidP="00ED312A">
            <w:pPr>
              <w:numPr>
                <w:ilvl w:val="0"/>
                <w:numId w:val="53"/>
              </w:numPr>
              <w:spacing w:line="240" w:lineRule="auto"/>
              <w:jc w:val="left"/>
              <w:rPr>
                <w:bdr w:val="nil"/>
              </w:rPr>
            </w:pPr>
            <w:r w:rsidRPr="00785624">
              <w:rPr>
                <w:rFonts w:eastAsia="Calibri" w:cs="Calibri"/>
                <w:sz w:val="20"/>
                <w:bdr w:val="nil"/>
              </w:rPr>
              <w:t>Kompetence komunikativní</w:t>
            </w:r>
          </w:p>
          <w:p w14:paraId="39A49238" w14:textId="77777777" w:rsidR="008A5BF9" w:rsidRPr="00785624" w:rsidRDefault="008A5BF9" w:rsidP="00ED312A">
            <w:pPr>
              <w:numPr>
                <w:ilvl w:val="0"/>
                <w:numId w:val="53"/>
              </w:numPr>
              <w:spacing w:line="240" w:lineRule="auto"/>
              <w:jc w:val="left"/>
              <w:rPr>
                <w:bdr w:val="nil"/>
              </w:rPr>
            </w:pPr>
            <w:r w:rsidRPr="00785624">
              <w:rPr>
                <w:rFonts w:eastAsia="Calibri" w:cs="Calibri"/>
                <w:sz w:val="20"/>
                <w:bdr w:val="nil"/>
              </w:rPr>
              <w:t>Kompetence sociální a personální</w:t>
            </w:r>
          </w:p>
          <w:p w14:paraId="798A4E8C" w14:textId="77777777" w:rsidR="008A5BF9" w:rsidRPr="00785624" w:rsidRDefault="008A5BF9" w:rsidP="00ED312A">
            <w:pPr>
              <w:numPr>
                <w:ilvl w:val="0"/>
                <w:numId w:val="53"/>
              </w:numPr>
              <w:spacing w:line="240" w:lineRule="auto"/>
              <w:jc w:val="left"/>
              <w:rPr>
                <w:bdr w:val="nil"/>
              </w:rPr>
            </w:pPr>
            <w:r w:rsidRPr="00785624">
              <w:rPr>
                <w:rFonts w:eastAsia="Calibri" w:cs="Calibri"/>
                <w:sz w:val="20"/>
                <w:bdr w:val="nil"/>
              </w:rPr>
              <w:t>Kompetence občanská</w:t>
            </w:r>
          </w:p>
          <w:p w14:paraId="49F459C1" w14:textId="77777777" w:rsidR="008A5BF9" w:rsidRPr="00785624" w:rsidRDefault="008A5BF9" w:rsidP="00ED312A">
            <w:pPr>
              <w:numPr>
                <w:ilvl w:val="0"/>
                <w:numId w:val="53"/>
              </w:numPr>
              <w:spacing w:line="240" w:lineRule="auto"/>
              <w:jc w:val="left"/>
              <w:rPr>
                <w:bdr w:val="nil"/>
              </w:rPr>
            </w:pPr>
            <w:r w:rsidRPr="00785624">
              <w:rPr>
                <w:rFonts w:eastAsia="Calibri" w:cs="Calibri"/>
                <w:sz w:val="20"/>
                <w:bdr w:val="nil"/>
              </w:rPr>
              <w:t>Kompetence k učení</w:t>
            </w:r>
          </w:p>
          <w:p w14:paraId="3E24158F" w14:textId="77777777" w:rsidR="008A5BF9" w:rsidRPr="00785624" w:rsidRDefault="008A5BF9" w:rsidP="00ED312A">
            <w:pPr>
              <w:numPr>
                <w:ilvl w:val="0"/>
                <w:numId w:val="53"/>
              </w:numPr>
              <w:spacing w:line="240" w:lineRule="auto"/>
              <w:jc w:val="left"/>
              <w:rPr>
                <w:bdr w:val="nil"/>
              </w:rPr>
            </w:pPr>
            <w:r w:rsidRPr="00785624">
              <w:rPr>
                <w:rFonts w:eastAsia="Calibri" w:cs="Calibri"/>
                <w:sz w:val="20"/>
                <w:bdr w:val="nil"/>
              </w:rPr>
              <w:t>Kompetence pracovní</w:t>
            </w:r>
          </w:p>
          <w:p w14:paraId="095BDDA1" w14:textId="77777777" w:rsidR="008A5BF9" w:rsidRPr="00785624" w:rsidRDefault="008A5BF9" w:rsidP="00ED312A">
            <w:pPr>
              <w:numPr>
                <w:ilvl w:val="0"/>
                <w:numId w:val="53"/>
              </w:numPr>
              <w:spacing w:line="240" w:lineRule="auto"/>
              <w:jc w:val="left"/>
              <w:rPr>
                <w:sz w:val="20"/>
                <w:szCs w:val="20"/>
                <w:bdr w:val="nil"/>
              </w:rPr>
            </w:pPr>
            <w:r w:rsidRPr="00785624">
              <w:rPr>
                <w:sz w:val="20"/>
                <w:szCs w:val="20"/>
                <w:bdr w:val="nil"/>
              </w:rPr>
              <w:t>Kompetence digitální</w:t>
            </w:r>
          </w:p>
        </w:tc>
      </w:tr>
      <w:tr w:rsidR="00785624" w:rsidRPr="00785624" w14:paraId="51A947B5" w14:textId="77777777" w:rsidTr="004A703E">
        <w:tc>
          <w:tcPr>
            <w:tcW w:w="1914"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95D3C3"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Učivo</w:t>
            </w:r>
          </w:p>
        </w:tc>
        <w:tc>
          <w:tcPr>
            <w:tcW w:w="308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E9E955"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ŠVP výstupy</w:t>
            </w:r>
          </w:p>
        </w:tc>
      </w:tr>
      <w:tr w:rsidR="00785624" w:rsidRPr="00785624" w14:paraId="0D7D46A4"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0BED2" w14:textId="77777777" w:rsidR="008A5BF9" w:rsidRPr="00785624" w:rsidRDefault="008A5BF9" w:rsidP="004A703E">
            <w:pPr>
              <w:spacing w:line="240" w:lineRule="auto"/>
              <w:jc w:val="left"/>
              <w:rPr>
                <w:bdr w:val="nil"/>
              </w:rPr>
            </w:pPr>
            <w:r w:rsidRPr="00785624">
              <w:rPr>
                <w:rFonts w:eastAsia="Calibri" w:cs="Calibri"/>
                <w:sz w:val="20"/>
                <w:bdr w:val="nil"/>
              </w:rPr>
              <w:t>Přirozená čísla</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576D8" w14:textId="77777777" w:rsidR="008A5BF9" w:rsidRPr="00785624" w:rsidRDefault="008A5BF9" w:rsidP="004A703E">
            <w:pPr>
              <w:spacing w:line="240" w:lineRule="auto"/>
              <w:rPr>
                <w:bdr w:val="nil"/>
              </w:rPr>
            </w:pPr>
            <w:r w:rsidRPr="00785624">
              <w:rPr>
                <w:rFonts w:eastAsia="Calibri" w:cs="Calibri"/>
                <w:sz w:val="20"/>
                <w:bdr w:val="nil"/>
              </w:rPr>
              <w:t>Žák • používá přirozená čísla k modelování reálných situací • přirozená čísla zobrazí na číselné ose, porovnává, zaokrouhluje • počítá s přirozenými čísly (sčítá, odčítá, násobí, dělí) • řeší a tvoří úlohy, ve kterých aplikuje osvojené početní operace • rozlišuje čísla a číslice • zná a určuje dělitele a násobky • používá znaky dělitelnosti • rozlišuje prvočísla a čísla složená, čísla složená umí rozložit na součin prvočísel • umí určit společné násobky a dělitele • vše využívá ve slovních úlohách </w:t>
            </w:r>
          </w:p>
        </w:tc>
      </w:tr>
      <w:tr w:rsidR="00785624" w:rsidRPr="00785624" w14:paraId="396F75EE"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BB2F5" w14:textId="77777777" w:rsidR="008A5BF9" w:rsidRPr="00785624" w:rsidRDefault="008A5BF9" w:rsidP="004A703E">
            <w:pPr>
              <w:spacing w:line="240" w:lineRule="auto"/>
              <w:jc w:val="left"/>
              <w:rPr>
                <w:bdr w:val="nil"/>
              </w:rPr>
            </w:pPr>
            <w:r w:rsidRPr="00785624">
              <w:rPr>
                <w:rFonts w:eastAsia="Calibri" w:cs="Calibri"/>
                <w:sz w:val="20"/>
                <w:bdr w:val="nil"/>
              </w:rPr>
              <w:t>Desetinná čísla a zlomky</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D2F61" w14:textId="77777777" w:rsidR="008A5BF9" w:rsidRPr="00785624" w:rsidRDefault="008A5BF9" w:rsidP="004A703E">
            <w:pPr>
              <w:spacing w:line="240" w:lineRule="auto"/>
              <w:rPr>
                <w:bdr w:val="nil"/>
              </w:rPr>
            </w:pPr>
            <w:r w:rsidRPr="00785624">
              <w:rPr>
                <w:rFonts w:eastAsia="Calibri" w:cs="Calibri"/>
                <w:sz w:val="20"/>
                <w:bdr w:val="nil"/>
              </w:rPr>
              <w:t>Žák • zapisuje a čte desetinná čísla a zlomky • odhaduje velikost čísla, rozděluje celek • desetinná čísla a zlomky znázorňuje na číselné ose, porovnává • provádí odhady • zaokrouhluje • sčítá a odčítá desetinná čísla • násobí a dělí desetinná čísla </w:t>
            </w:r>
          </w:p>
        </w:tc>
      </w:tr>
      <w:tr w:rsidR="00785624" w:rsidRPr="00785624" w14:paraId="457D8996"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BEF33" w14:textId="77777777" w:rsidR="008A5BF9" w:rsidRPr="00785624" w:rsidRDefault="008A5BF9" w:rsidP="004A703E">
            <w:pPr>
              <w:spacing w:line="240" w:lineRule="auto"/>
              <w:jc w:val="left"/>
              <w:rPr>
                <w:bdr w:val="nil"/>
              </w:rPr>
            </w:pPr>
            <w:r w:rsidRPr="00785624">
              <w:rPr>
                <w:rFonts w:eastAsia="Calibri" w:cs="Calibri"/>
                <w:sz w:val="20"/>
                <w:bdr w:val="nil"/>
              </w:rPr>
              <w:t>Základní rovinné útvary</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432CB" w14:textId="77777777" w:rsidR="008A5BF9" w:rsidRPr="00785624" w:rsidRDefault="008A5BF9" w:rsidP="004A703E">
            <w:pPr>
              <w:spacing w:line="240" w:lineRule="auto"/>
              <w:rPr>
                <w:bdr w:val="nil"/>
              </w:rPr>
            </w:pPr>
            <w:r w:rsidRPr="00785624">
              <w:rPr>
                <w:rFonts w:eastAsia="Calibri" w:cs="Calibri"/>
                <w:sz w:val="20"/>
                <w:bdr w:val="nil"/>
              </w:rPr>
              <w:t>Žák • charakterizuje a třídí základní rovinné útvary (bod, úsečka, přímka, polopřímka, kružnice, trojúhelník, obdélník, čtverec atd.) • útvary črtá, rýsuje, odhaduje a měří velikosti </w:t>
            </w:r>
          </w:p>
        </w:tc>
      </w:tr>
      <w:tr w:rsidR="00785624" w:rsidRPr="00785624" w14:paraId="29E04FE4"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41249" w14:textId="77777777" w:rsidR="008A5BF9" w:rsidRPr="00785624" w:rsidRDefault="008A5BF9" w:rsidP="004A703E">
            <w:pPr>
              <w:spacing w:line="240" w:lineRule="auto"/>
              <w:jc w:val="left"/>
              <w:rPr>
                <w:bdr w:val="nil"/>
              </w:rPr>
            </w:pPr>
            <w:r w:rsidRPr="00785624">
              <w:rPr>
                <w:rFonts w:eastAsia="Calibri" w:cs="Calibri"/>
                <w:sz w:val="20"/>
                <w:bdr w:val="nil"/>
              </w:rPr>
              <w:t>Obvody a obsahy</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E6FB6" w14:textId="77777777" w:rsidR="008A5BF9" w:rsidRPr="00785624" w:rsidRDefault="008A5BF9" w:rsidP="004A703E">
            <w:pPr>
              <w:spacing w:line="240" w:lineRule="auto"/>
              <w:rPr>
                <w:bdr w:val="nil"/>
              </w:rPr>
            </w:pPr>
            <w:r w:rsidRPr="00785624">
              <w:rPr>
                <w:rFonts w:eastAsia="Calibri" w:cs="Calibri"/>
                <w:sz w:val="20"/>
                <w:bdr w:val="nil"/>
              </w:rPr>
              <w:t>Žák • zná, převádí, používá jednotky délky a obsahu • odhaduje a vypočítá obvod a obsah • správně zapisuje výsledek • používá značky • řeší úlohy z praxe </w:t>
            </w:r>
          </w:p>
        </w:tc>
      </w:tr>
      <w:tr w:rsidR="00785624" w:rsidRPr="00785624" w14:paraId="35CB437E"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5AF34" w14:textId="77777777" w:rsidR="008A5BF9" w:rsidRPr="00785624" w:rsidRDefault="008A5BF9" w:rsidP="004A703E">
            <w:pPr>
              <w:spacing w:line="240" w:lineRule="auto"/>
              <w:jc w:val="left"/>
              <w:rPr>
                <w:bdr w:val="nil"/>
              </w:rPr>
            </w:pPr>
            <w:r w:rsidRPr="00785624">
              <w:rPr>
                <w:rFonts w:eastAsia="Calibri" w:cs="Calibri"/>
                <w:sz w:val="20"/>
                <w:bdr w:val="nil"/>
              </w:rPr>
              <w:t>Geometrická tělesa</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F1B68" w14:textId="77777777" w:rsidR="008A5BF9" w:rsidRPr="00785624" w:rsidRDefault="008A5BF9" w:rsidP="004A703E">
            <w:pPr>
              <w:spacing w:line="240" w:lineRule="auto"/>
              <w:rPr>
                <w:bdr w:val="nil"/>
              </w:rPr>
            </w:pPr>
            <w:r w:rsidRPr="00785624">
              <w:rPr>
                <w:rFonts w:eastAsia="Calibri" w:cs="Calibri"/>
                <w:sz w:val="20"/>
                <w:bdr w:val="nil"/>
              </w:rPr>
              <w:t>Žák • rozeznává a popisuje tělesa (krychle, kvádr, hranol, jehlan, kužel, válec, koule) • uvede příklady, kde je může vidět • tělesa črtá • načrtne a narýsuje síť kvádru a krychle • zná, užívá a převádí jednotky obsahu a objemu • odhadne, vypočítá povrch a objem kvádru a krychle • znalosti používá v praktických úlohách </w:t>
            </w:r>
          </w:p>
        </w:tc>
      </w:tr>
      <w:tr w:rsidR="00785624" w:rsidRPr="00785624" w14:paraId="137F09E3"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90307" w14:textId="77777777" w:rsidR="008A5BF9" w:rsidRPr="00785624" w:rsidRDefault="008A5BF9" w:rsidP="004A703E">
            <w:pPr>
              <w:spacing w:line="240" w:lineRule="auto"/>
              <w:jc w:val="left"/>
              <w:rPr>
                <w:bdr w:val="nil"/>
              </w:rPr>
            </w:pPr>
            <w:r w:rsidRPr="00785624">
              <w:rPr>
                <w:rFonts w:eastAsia="Calibri" w:cs="Calibri"/>
                <w:sz w:val="20"/>
                <w:bdr w:val="nil"/>
              </w:rPr>
              <w:t>Úhel a jeho velikost</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5FD9B" w14:textId="77777777" w:rsidR="008A5BF9" w:rsidRPr="00785624" w:rsidRDefault="008A5BF9" w:rsidP="004A703E">
            <w:pPr>
              <w:spacing w:line="240" w:lineRule="auto"/>
              <w:rPr>
                <w:bdr w:val="nil"/>
              </w:rPr>
            </w:pPr>
            <w:r w:rsidRPr="00785624">
              <w:rPr>
                <w:rFonts w:eastAsia="Calibri" w:cs="Calibri"/>
                <w:sz w:val="20"/>
                <w:bdr w:val="nil"/>
              </w:rPr>
              <w:t>Žák • charakterizuje úhel • narýsuje osu úhlu • odhaduje a měří velikost úhlu, porovnává úhly • přenáší, sčítá a odčítá úhly • zná a používá jednotky (stupně a minuty) </w:t>
            </w:r>
          </w:p>
        </w:tc>
      </w:tr>
      <w:tr w:rsidR="00785624" w:rsidRPr="00785624" w14:paraId="7AB389B3"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B1692" w14:textId="77777777" w:rsidR="008A5BF9" w:rsidRPr="00785624" w:rsidRDefault="008A5BF9" w:rsidP="004A703E">
            <w:pPr>
              <w:spacing w:line="240" w:lineRule="auto"/>
              <w:jc w:val="left"/>
              <w:rPr>
                <w:bdr w:val="nil"/>
              </w:rPr>
            </w:pPr>
            <w:r w:rsidRPr="00785624">
              <w:rPr>
                <w:rFonts w:eastAsia="Calibri" w:cs="Calibri"/>
                <w:sz w:val="20"/>
                <w:bdr w:val="nil"/>
              </w:rPr>
              <w:t>Osová souměrnost</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D8EFE" w14:textId="77777777" w:rsidR="008A5BF9" w:rsidRPr="00785624" w:rsidRDefault="008A5BF9" w:rsidP="004A703E">
            <w:pPr>
              <w:spacing w:line="240" w:lineRule="auto"/>
              <w:rPr>
                <w:bdr w:val="nil"/>
              </w:rPr>
            </w:pPr>
            <w:r w:rsidRPr="00785624">
              <w:rPr>
                <w:rFonts w:eastAsia="Calibri" w:cs="Calibri"/>
                <w:sz w:val="20"/>
                <w:bdr w:val="nil"/>
              </w:rPr>
              <w:t>Žák • určí shodné útvary • načrtne a sestrojí obraz rovinného útvaru v osové souměrnosti • určí osově souměrný útvar, určí jeho osy souměrnosti • poznatky dokáže využít v praxi </w:t>
            </w:r>
          </w:p>
        </w:tc>
      </w:tr>
      <w:tr w:rsidR="00785624" w:rsidRPr="00785624" w14:paraId="11DA3DDD"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699A7" w14:textId="77777777" w:rsidR="008A5BF9" w:rsidRPr="00785624" w:rsidRDefault="008A5BF9" w:rsidP="004A703E">
            <w:pPr>
              <w:spacing w:line="240" w:lineRule="auto"/>
              <w:jc w:val="left"/>
              <w:rPr>
                <w:bdr w:val="nil"/>
              </w:rPr>
            </w:pPr>
            <w:r w:rsidRPr="00785624">
              <w:rPr>
                <w:rFonts w:eastAsia="Calibri" w:cs="Calibri"/>
                <w:sz w:val="20"/>
                <w:bdr w:val="nil"/>
              </w:rPr>
              <w:lastRenderedPageBreak/>
              <w:t>Nestandardní aplikační úlohy a problémy</w:t>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10D"/>
            </w:r>
            <w:r w:rsidRPr="00785624">
              <w:rPr>
                <w:rFonts w:eastAsia="Calibri" w:cs="Calibri"/>
                <w:sz w:val="20"/>
                <w:bdr w:val="nil"/>
              </w:rPr>
              <w:sym w:font="Calibri" w:char="00ED"/>
            </w:r>
            <w:r w:rsidRPr="00785624">
              <w:rPr>
                <w:rFonts w:eastAsia="Calibri" w:cs="Calibri"/>
                <w:sz w:val="20"/>
                <w:bdr w:val="nil"/>
              </w:rPr>
              <w:sym w:font="Calibri" w:char="0073"/>
            </w:r>
            <w:r w:rsidRPr="00785624">
              <w:rPr>
                <w:rFonts w:eastAsia="Calibri" w:cs="Calibri"/>
                <w:sz w:val="20"/>
                <w:bdr w:val="nil"/>
              </w:rPr>
              <w:sym w:font="Calibri" w:char="0065"/>
            </w:r>
            <w:r w:rsidRPr="00785624">
              <w:rPr>
                <w:rFonts w:eastAsia="Calibri" w:cs="Calibri"/>
                <w:sz w:val="20"/>
                <w:bdr w:val="nil"/>
              </w:rPr>
              <w:sym w:font="Calibri" w:char="006C"/>
            </w:r>
            <w:r w:rsidRPr="00785624">
              <w:rPr>
                <w:rFonts w:eastAsia="Calibri" w:cs="Calibri"/>
                <w:sz w:val="20"/>
                <w:bdr w:val="nil"/>
              </w:rPr>
              <w:sym w:font="Calibri" w:char="006E"/>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159"/>
            </w:r>
            <w:r w:rsidRPr="00785624">
              <w:rPr>
                <w:rFonts w:eastAsia="Calibri" w:cs="Calibri"/>
                <w:sz w:val="20"/>
                <w:bdr w:val="nil"/>
              </w:rPr>
              <w:sym w:font="Calibri" w:char="0061"/>
            </w:r>
            <w:r w:rsidRPr="00785624">
              <w:rPr>
                <w:rFonts w:eastAsia="Calibri" w:cs="Calibri"/>
                <w:sz w:val="20"/>
                <w:bdr w:val="nil"/>
              </w:rPr>
              <w:sym w:font="Calibri" w:char="0064"/>
            </w:r>
            <w:r w:rsidRPr="00785624">
              <w:rPr>
                <w:rFonts w:eastAsia="Calibri" w:cs="Calibri"/>
                <w:sz w:val="20"/>
                <w:bdr w:val="nil"/>
              </w:rPr>
              <w:sym w:font="Calibri" w:char="0079"/>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10D"/>
            </w:r>
            <w:r w:rsidRPr="00785624">
              <w:rPr>
                <w:rFonts w:eastAsia="Calibri" w:cs="Calibri"/>
                <w:sz w:val="20"/>
                <w:bdr w:val="nil"/>
              </w:rPr>
              <w:sym w:font="Calibri" w:char="00ED"/>
            </w:r>
            <w:r w:rsidRPr="00785624">
              <w:rPr>
                <w:rFonts w:eastAsia="Calibri" w:cs="Calibri"/>
                <w:sz w:val="20"/>
                <w:bdr w:val="nil"/>
              </w:rPr>
              <w:sym w:font="Calibri" w:char="0073"/>
            </w:r>
            <w:r w:rsidRPr="00785624">
              <w:rPr>
                <w:rFonts w:eastAsia="Calibri" w:cs="Calibri"/>
                <w:sz w:val="20"/>
                <w:bdr w:val="nil"/>
              </w:rPr>
              <w:sym w:font="Calibri" w:char="0065"/>
            </w:r>
            <w:r w:rsidRPr="00785624">
              <w:rPr>
                <w:rFonts w:eastAsia="Calibri" w:cs="Calibri"/>
                <w:sz w:val="20"/>
                <w:bdr w:val="nil"/>
              </w:rPr>
              <w:sym w:font="Calibri" w:char="006C"/>
            </w:r>
            <w:r w:rsidRPr="00785624">
              <w:rPr>
                <w:rFonts w:eastAsia="Calibri" w:cs="Calibri"/>
                <w:sz w:val="20"/>
                <w:bdr w:val="nil"/>
              </w:rPr>
              <w:sym w:font="Calibri" w:char="006E"/>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F"/>
            </w:r>
            <w:r w:rsidRPr="00785624">
              <w:rPr>
                <w:rFonts w:eastAsia="Calibri" w:cs="Calibri"/>
                <w:sz w:val="20"/>
                <w:bdr w:val="nil"/>
              </w:rPr>
              <w:sym w:font="Calibri" w:char="0062"/>
            </w:r>
            <w:r w:rsidRPr="00785624">
              <w:rPr>
                <w:rFonts w:eastAsia="Calibri" w:cs="Calibri"/>
                <w:sz w:val="20"/>
                <w:bdr w:val="nil"/>
              </w:rPr>
              <w:sym w:font="Calibri" w:char="0072"/>
            </w:r>
            <w:r w:rsidRPr="00785624">
              <w:rPr>
                <w:rFonts w:eastAsia="Calibri" w:cs="Calibri"/>
                <w:sz w:val="20"/>
                <w:bdr w:val="nil"/>
              </w:rPr>
              <w:sym w:font="Calibri" w:char="00E1"/>
            </w:r>
            <w:r w:rsidRPr="00785624">
              <w:rPr>
                <w:rFonts w:eastAsia="Calibri" w:cs="Calibri"/>
                <w:sz w:val="20"/>
                <w:bdr w:val="nil"/>
              </w:rPr>
              <w:sym w:font="Calibri" w:char="007A"/>
            </w:r>
            <w:r w:rsidRPr="00785624">
              <w:rPr>
                <w:rFonts w:eastAsia="Calibri" w:cs="Calibri"/>
                <w:sz w:val="20"/>
                <w:bdr w:val="nil"/>
              </w:rPr>
              <w:sym w:font="Calibri" w:char="006B"/>
            </w:r>
            <w:r w:rsidRPr="00785624">
              <w:rPr>
                <w:rFonts w:eastAsia="Calibri" w:cs="Calibri"/>
                <w:sz w:val="20"/>
                <w:bdr w:val="nil"/>
              </w:rPr>
              <w:sym w:font="Calibri" w:char="006F"/>
            </w:r>
            <w:r w:rsidRPr="00785624">
              <w:rPr>
                <w:rFonts w:eastAsia="Calibri" w:cs="Calibri"/>
                <w:sz w:val="20"/>
                <w:bdr w:val="nil"/>
              </w:rPr>
              <w:sym w:font="Calibri" w:char="0076"/>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6E"/>
            </w:r>
            <w:r w:rsidRPr="00785624">
              <w:rPr>
                <w:rFonts w:eastAsia="Calibri" w:cs="Calibri"/>
                <w:sz w:val="20"/>
                <w:bdr w:val="nil"/>
              </w:rPr>
              <w:sym w:font="Calibri" w:char="0061"/>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5"/>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E"/>
            </w:r>
            <w:r w:rsidRPr="00785624">
              <w:rPr>
                <w:rFonts w:eastAsia="Calibri" w:cs="Calibri"/>
                <w:sz w:val="20"/>
                <w:bdr w:val="nil"/>
              </w:rPr>
              <w:sym w:font="Calibri" w:char="0065"/>
            </w:r>
            <w:r w:rsidRPr="00785624">
              <w:rPr>
                <w:rFonts w:eastAsia="Calibri" w:cs="Calibri"/>
                <w:sz w:val="20"/>
                <w:bdr w:val="nil"/>
              </w:rPr>
              <w:sym w:font="Calibri" w:char="0074"/>
            </w:r>
            <w:r w:rsidRPr="00785624">
              <w:rPr>
                <w:rFonts w:eastAsia="Calibri" w:cs="Calibri"/>
                <w:sz w:val="20"/>
                <w:bdr w:val="nil"/>
              </w:rPr>
              <w:sym w:font="Calibri" w:char="0072"/>
            </w:r>
            <w:r w:rsidRPr="00785624">
              <w:rPr>
                <w:rFonts w:eastAsia="Calibri" w:cs="Calibri"/>
                <w:sz w:val="20"/>
                <w:bdr w:val="nil"/>
              </w:rPr>
              <w:sym w:font="Calibri" w:char="0061"/>
            </w:r>
            <w:r w:rsidRPr="00785624">
              <w:rPr>
                <w:rFonts w:eastAsia="Calibri" w:cs="Calibri"/>
                <w:sz w:val="20"/>
                <w:bdr w:val="nil"/>
              </w:rPr>
              <w:sym w:font="Calibri" w:char="0064"/>
            </w:r>
            <w:r w:rsidRPr="00785624">
              <w:rPr>
                <w:rFonts w:eastAsia="Calibri" w:cs="Calibri"/>
                <w:sz w:val="20"/>
                <w:bdr w:val="nil"/>
              </w:rPr>
              <w:sym w:font="Calibri" w:char="0069"/>
            </w:r>
            <w:r w:rsidRPr="00785624">
              <w:rPr>
                <w:rFonts w:eastAsia="Calibri" w:cs="Calibri"/>
                <w:sz w:val="20"/>
                <w:bdr w:val="nil"/>
              </w:rPr>
              <w:sym w:font="Calibri" w:char="010D"/>
            </w:r>
            <w:r w:rsidRPr="00785624">
              <w:rPr>
                <w:rFonts w:eastAsia="Calibri" w:cs="Calibri"/>
                <w:sz w:val="20"/>
                <w:bdr w:val="nil"/>
              </w:rPr>
              <w:sym w:font="Calibri" w:char="006E"/>
            </w:r>
            <w:r w:rsidRPr="00785624">
              <w:rPr>
                <w:rFonts w:eastAsia="Calibri" w:cs="Calibri"/>
                <w:sz w:val="20"/>
                <w:bdr w:val="nil"/>
              </w:rPr>
              <w:sym w:font="Calibri" w:char="00ED"/>
            </w:r>
            <w:r w:rsidRPr="00785624">
              <w:rPr>
                <w:rFonts w:eastAsia="Calibri" w:cs="Calibri"/>
                <w:sz w:val="20"/>
                <w:bdr w:val="nil"/>
              </w:rPr>
              <w:sym w:font="Calibri" w:char="0020"/>
            </w:r>
            <w:r w:rsidRPr="00785624">
              <w:rPr>
                <w:rFonts w:eastAsia="Calibri" w:cs="Calibri"/>
                <w:sz w:val="20"/>
                <w:bdr w:val="nil"/>
              </w:rPr>
              <w:sym w:font="Calibri" w:char="0067"/>
            </w:r>
            <w:r w:rsidRPr="00785624">
              <w:rPr>
                <w:rFonts w:eastAsia="Calibri" w:cs="Calibri"/>
                <w:sz w:val="20"/>
                <w:bdr w:val="nil"/>
              </w:rPr>
              <w:sym w:font="Calibri" w:char="0065"/>
            </w:r>
            <w:r w:rsidRPr="00785624">
              <w:rPr>
                <w:rFonts w:eastAsia="Calibri" w:cs="Calibri"/>
                <w:sz w:val="20"/>
                <w:bdr w:val="nil"/>
              </w:rPr>
              <w:sym w:font="Calibri" w:char="006F"/>
            </w:r>
            <w:r w:rsidRPr="00785624">
              <w:rPr>
                <w:rFonts w:eastAsia="Calibri" w:cs="Calibri"/>
                <w:sz w:val="20"/>
                <w:bdr w:val="nil"/>
              </w:rPr>
              <w:sym w:font="Calibri" w:char="006D"/>
            </w:r>
            <w:r w:rsidRPr="00785624">
              <w:rPr>
                <w:rFonts w:eastAsia="Calibri" w:cs="Calibri"/>
                <w:sz w:val="20"/>
                <w:bdr w:val="nil"/>
              </w:rPr>
              <w:sym w:font="Calibri" w:char="0065"/>
            </w:r>
            <w:r w:rsidRPr="00785624">
              <w:rPr>
                <w:rFonts w:eastAsia="Calibri" w:cs="Calibri"/>
                <w:sz w:val="20"/>
                <w:bdr w:val="nil"/>
              </w:rPr>
              <w:sym w:font="Calibri" w:char="0074"/>
            </w:r>
            <w:r w:rsidRPr="00785624">
              <w:rPr>
                <w:rFonts w:eastAsia="Calibri" w:cs="Calibri"/>
                <w:sz w:val="20"/>
                <w:bdr w:val="nil"/>
              </w:rPr>
              <w:sym w:font="Calibri" w:char="0072"/>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FA"/>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8"/>
            </w:r>
            <w:r w:rsidRPr="00785624">
              <w:rPr>
                <w:rFonts w:eastAsia="Calibri" w:cs="Calibri"/>
                <w:sz w:val="20"/>
                <w:bdr w:val="nil"/>
              </w:rPr>
              <w:sym w:font="Calibri" w:char="0079"/>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17ECB" w14:textId="77777777" w:rsidR="008A5BF9" w:rsidRPr="00785624" w:rsidRDefault="008A5BF9" w:rsidP="004A703E">
            <w:pPr>
              <w:spacing w:line="240" w:lineRule="auto"/>
              <w:rPr>
                <w:bdr w:val="nil"/>
              </w:rPr>
            </w:pPr>
            <w:r w:rsidRPr="00785624">
              <w:rPr>
                <w:rFonts w:eastAsia="Calibri" w:cs="Calibri"/>
                <w:sz w:val="20"/>
                <w:bdr w:val="nil"/>
              </w:rPr>
              <w:t>Žák • užívá logickou úvahu a kombinační úsudek při řešení úloh a problémů a nalézá různá řešení předkládaných nebo zkoumaných situací • řeší úlohy na prostorovou představivost, aplikuje a kombinuje poznatky a dovednosti z různých tematických a vzdělávacích oblastí </w:t>
            </w:r>
          </w:p>
        </w:tc>
      </w:tr>
      <w:tr w:rsidR="00785624" w:rsidRPr="00785624" w14:paraId="1EB1B185" w14:textId="77777777" w:rsidTr="004A703E">
        <w:tc>
          <w:tcPr>
            <w:tcW w:w="191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41488" w14:textId="77777777" w:rsidR="008A5BF9" w:rsidRPr="00785624" w:rsidRDefault="008A5BF9" w:rsidP="004A703E">
            <w:pPr>
              <w:spacing w:line="240" w:lineRule="auto"/>
              <w:jc w:val="left"/>
              <w:rPr>
                <w:bdr w:val="nil"/>
              </w:rPr>
            </w:pPr>
            <w:r w:rsidRPr="00785624">
              <w:rPr>
                <w:rFonts w:eastAsia="Calibri" w:cs="Calibri"/>
                <w:sz w:val="20"/>
                <w:bdr w:val="nil"/>
              </w:rPr>
              <w:t>Finanční gramotnost</w:t>
            </w:r>
          </w:p>
        </w:tc>
        <w:tc>
          <w:tcPr>
            <w:tcW w:w="308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4B005" w14:textId="77777777" w:rsidR="008A5BF9" w:rsidRPr="00785624" w:rsidRDefault="008A5BF9" w:rsidP="004A703E">
            <w:pPr>
              <w:spacing w:line="240" w:lineRule="auto"/>
              <w:rPr>
                <w:bdr w:val="nil"/>
              </w:rPr>
            </w:pPr>
            <w:r w:rsidRPr="00785624">
              <w:rPr>
                <w:rFonts w:eastAsia="Calibri" w:cs="Calibri"/>
                <w:sz w:val="20"/>
                <w:bdr w:val="nil"/>
              </w:rPr>
              <w:t>Žák: • řeší jednoduché slovní úlohy z oblasti nakupování či rozpočtu domácnosti • vypočítá cenu zboží • zaokrouhluje výsledné ceny </w:t>
            </w:r>
          </w:p>
        </w:tc>
      </w:tr>
      <w:tr w:rsidR="00785624" w:rsidRPr="00785624" w14:paraId="2889977C"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F3FEFB"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Průřezová témata, přesahy, souvislosti</w:t>
            </w:r>
          </w:p>
        </w:tc>
      </w:tr>
      <w:tr w:rsidR="00785624" w:rsidRPr="00785624" w14:paraId="3034295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541A5"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Spolupráce a soutěž</w:t>
            </w:r>
          </w:p>
        </w:tc>
      </w:tr>
      <w:tr w:rsidR="00785624" w:rsidRPr="00785624" w14:paraId="5ECF8EB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3A721" w14:textId="77777777" w:rsidR="008A5BF9" w:rsidRPr="00785624" w:rsidRDefault="008A5BF9" w:rsidP="004A703E">
            <w:pPr>
              <w:spacing w:line="240" w:lineRule="auto"/>
              <w:jc w:val="left"/>
              <w:rPr>
                <w:bdr w:val="nil"/>
              </w:rPr>
            </w:pPr>
            <w:r w:rsidRPr="00785624">
              <w:rPr>
                <w:rFonts w:eastAsia="Calibri" w:cs="Calibri"/>
                <w:sz w:val="20"/>
                <w:bdr w:val="nil"/>
              </w:rPr>
              <w:t>V rámci aktivit při vyučování se žák učí spolupracovat s ostatními spolužáky ve skupině. Žák se zapojuje do soutěží.</w:t>
            </w:r>
          </w:p>
        </w:tc>
      </w:tr>
      <w:tr w:rsidR="00785624" w:rsidRPr="00785624" w14:paraId="275D507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36B6E"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Poznávání a rozvoj vlastní osobnosti</w:t>
            </w:r>
          </w:p>
        </w:tc>
      </w:tr>
      <w:tr w:rsidR="00785624" w:rsidRPr="00785624" w14:paraId="676FFC7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41E6C" w14:textId="77777777" w:rsidR="008A5BF9" w:rsidRPr="00785624" w:rsidRDefault="008A5BF9" w:rsidP="004A703E">
            <w:pPr>
              <w:spacing w:line="240" w:lineRule="auto"/>
              <w:jc w:val="left"/>
              <w:rPr>
                <w:bdr w:val="nil"/>
              </w:rPr>
            </w:pPr>
            <w:r w:rsidRPr="00785624">
              <w:rPr>
                <w:rFonts w:eastAsia="Calibri" w:cs="Calibri"/>
                <w:sz w:val="20"/>
                <w:bdr w:val="nil"/>
              </w:rPr>
              <w:t>Žák rozvíjí  pozornost, paměť. Učí se soustředit. Plní zadané úkoly, připravuje se na výuku.</w:t>
            </w:r>
          </w:p>
        </w:tc>
      </w:tr>
      <w:tr w:rsidR="00785624" w:rsidRPr="00785624" w14:paraId="09A1543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6066D"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Komunikace</w:t>
            </w:r>
          </w:p>
        </w:tc>
      </w:tr>
      <w:tr w:rsidR="00785624" w:rsidRPr="00785624" w14:paraId="723DB94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8D345" w14:textId="77777777" w:rsidR="008A5BF9" w:rsidRPr="00785624" w:rsidRDefault="008A5BF9" w:rsidP="004A703E">
            <w:pPr>
              <w:spacing w:line="240" w:lineRule="auto"/>
              <w:jc w:val="left"/>
              <w:rPr>
                <w:bdr w:val="nil"/>
              </w:rPr>
            </w:pPr>
            <w:r w:rsidRPr="00785624">
              <w:rPr>
                <w:rFonts w:eastAsia="Calibri" w:cs="Calibri"/>
                <w:sz w:val="20"/>
                <w:bdr w:val="nil"/>
              </w:rPr>
              <w:t>Žák rozvíjí komunikační, formulační a argumentační schopnosti. Učí se správně vyjadřovat.  Při komunikaci používá správnou terminologii.</w:t>
            </w:r>
          </w:p>
        </w:tc>
      </w:tr>
      <w:tr w:rsidR="00785624" w:rsidRPr="00785624" w14:paraId="20622CD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905D9"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Řešení problémů a rozhodovací dovednosti</w:t>
            </w:r>
          </w:p>
        </w:tc>
      </w:tr>
      <w:tr w:rsidR="00785624" w:rsidRPr="00785624" w14:paraId="4EFE3F1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E7011" w14:textId="77777777" w:rsidR="008A5BF9" w:rsidRPr="00785624" w:rsidRDefault="008A5BF9" w:rsidP="004A703E">
            <w:pPr>
              <w:spacing w:line="240" w:lineRule="auto"/>
              <w:jc w:val="left"/>
              <w:rPr>
                <w:bdr w:val="nil"/>
              </w:rPr>
            </w:pPr>
            <w:r w:rsidRPr="00785624">
              <w:rPr>
                <w:rFonts w:eastAsia="Calibri" w:cs="Calibri"/>
                <w:sz w:val="20"/>
                <w:bdr w:val="nil"/>
              </w:rPr>
              <w:t>Žák hledá různé způsoby řešení problémových úloh; umí zdůvodnit správnost daného řešení.</w:t>
            </w:r>
          </w:p>
        </w:tc>
      </w:tr>
      <w:tr w:rsidR="00785624" w:rsidRPr="00785624" w14:paraId="014E55F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6A255" w14:textId="77777777" w:rsidR="008A5BF9" w:rsidRPr="00785624" w:rsidRDefault="008A5BF9" w:rsidP="004A703E">
            <w:pPr>
              <w:spacing w:line="240" w:lineRule="auto"/>
              <w:jc w:val="center"/>
              <w:rPr>
                <w:bdr w:val="nil"/>
              </w:rPr>
            </w:pPr>
            <w:r w:rsidRPr="00785624">
              <w:rPr>
                <w:rFonts w:eastAsia="Calibri" w:cs="Calibri"/>
                <w:sz w:val="20"/>
                <w:bdr w:val="nil"/>
              </w:rPr>
              <w:t>Mediální výchova - Uživatelé</w:t>
            </w:r>
          </w:p>
        </w:tc>
      </w:tr>
      <w:tr w:rsidR="00785624" w:rsidRPr="00785624" w14:paraId="2EB93A6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4E2B0" w14:textId="77777777" w:rsidR="008A5BF9" w:rsidRPr="00785624" w:rsidRDefault="008A5BF9" w:rsidP="004A703E">
            <w:pPr>
              <w:spacing w:line="240" w:lineRule="auto"/>
              <w:jc w:val="left"/>
              <w:rPr>
                <w:bdr w:val="nil"/>
              </w:rPr>
            </w:pPr>
            <w:r w:rsidRPr="00785624">
              <w:rPr>
                <w:rFonts w:eastAsia="Calibri" w:cs="Calibri"/>
                <w:sz w:val="20"/>
                <w:bdr w:val="nil"/>
              </w:rPr>
              <w:t>Žák vyhledává a zpracovává informace. Kriticky pracuje s různými zdroji informací.</w:t>
            </w:r>
          </w:p>
        </w:tc>
      </w:tr>
      <w:tr w:rsidR="00785624" w:rsidRPr="00785624" w14:paraId="3725425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16250" w14:textId="77777777" w:rsidR="008A5BF9" w:rsidRPr="00785624" w:rsidRDefault="008A5BF9" w:rsidP="004A703E">
            <w:pPr>
              <w:spacing w:line="240" w:lineRule="auto"/>
              <w:jc w:val="left"/>
              <w:rPr>
                <w:rFonts w:eastAsia="Calibri" w:cs="Calibri"/>
                <w:sz w:val="20"/>
                <w:bdr w:val="nil"/>
              </w:rPr>
            </w:pPr>
            <w:r w:rsidRPr="00785624">
              <w:rPr>
                <w:rFonts w:eastAsia="Calibri" w:cs="Calibri"/>
                <w:sz w:val="20"/>
                <w:bdr w:val="nil"/>
              </w:rPr>
              <w:t>Žák adekvátním způsobem využívá digitálních technologií pro získávání informací a práce s nimi – funkční využívání komunikačních a čtenářských dovedností ve všech oblastech vzdělávání.</w:t>
            </w:r>
          </w:p>
        </w:tc>
      </w:tr>
    </w:tbl>
    <w:p w14:paraId="2B6E9FF8" w14:textId="77777777" w:rsidR="008A5BF9" w:rsidRPr="00785624" w:rsidRDefault="008A5BF9" w:rsidP="008A5BF9">
      <w:pPr>
        <w:rPr>
          <w:bdr w:val="nil"/>
        </w:rPr>
      </w:pPr>
      <w:r w:rsidRPr="00785624">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39"/>
        <w:gridCol w:w="6849"/>
      </w:tblGrid>
      <w:tr w:rsidR="00785624" w:rsidRPr="00785624" w14:paraId="4B53D89C" w14:textId="77777777" w:rsidTr="004A703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FBAA3C"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BEA207"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5AC568" w14:textId="77777777" w:rsidR="008A5BF9" w:rsidRPr="00785624" w:rsidRDefault="008A5BF9" w:rsidP="004A703E">
            <w:pPr>
              <w:keepNext/>
            </w:pPr>
          </w:p>
        </w:tc>
      </w:tr>
      <w:tr w:rsidR="00785624" w:rsidRPr="00785624" w14:paraId="6F198471"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A9AA7E"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E8B1A"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k řešení problémů</w:t>
            </w:r>
          </w:p>
          <w:p w14:paraId="052B2A6F"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komunikativní</w:t>
            </w:r>
          </w:p>
          <w:p w14:paraId="64078A76"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sociální a personální</w:t>
            </w:r>
          </w:p>
          <w:p w14:paraId="1057BC2B"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občanská</w:t>
            </w:r>
          </w:p>
          <w:p w14:paraId="10DA754C"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k učení</w:t>
            </w:r>
          </w:p>
          <w:p w14:paraId="27D29683"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pracovní</w:t>
            </w:r>
          </w:p>
          <w:p w14:paraId="54E4F861" w14:textId="77777777" w:rsidR="008A5BF9" w:rsidRPr="00785624" w:rsidRDefault="008A5BF9" w:rsidP="00ED312A">
            <w:pPr>
              <w:numPr>
                <w:ilvl w:val="0"/>
                <w:numId w:val="54"/>
              </w:numPr>
              <w:spacing w:line="240" w:lineRule="auto"/>
              <w:jc w:val="left"/>
              <w:rPr>
                <w:sz w:val="20"/>
                <w:szCs w:val="20"/>
                <w:bdr w:val="nil"/>
              </w:rPr>
            </w:pPr>
            <w:r w:rsidRPr="00785624">
              <w:rPr>
                <w:sz w:val="20"/>
                <w:szCs w:val="20"/>
                <w:bdr w:val="nil"/>
              </w:rPr>
              <w:t>Kompetence digitální</w:t>
            </w:r>
          </w:p>
        </w:tc>
      </w:tr>
      <w:tr w:rsidR="00785624" w:rsidRPr="00785624" w14:paraId="67964C35"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FACFC6"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01A7FB"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ŠVP výstupy</w:t>
            </w:r>
          </w:p>
        </w:tc>
      </w:tr>
      <w:tr w:rsidR="00785624" w:rsidRPr="00785624" w14:paraId="1703CBA9"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66932" w14:textId="77777777" w:rsidR="008A5BF9" w:rsidRPr="00785624" w:rsidRDefault="008A5BF9" w:rsidP="004A703E">
            <w:pPr>
              <w:spacing w:line="240" w:lineRule="auto"/>
              <w:jc w:val="left"/>
              <w:rPr>
                <w:bdr w:val="nil"/>
              </w:rPr>
            </w:pPr>
            <w:r w:rsidRPr="00785624">
              <w:rPr>
                <w:rFonts w:eastAsia="Calibri" w:cs="Calibri"/>
                <w:sz w:val="20"/>
                <w:bdr w:val="nil"/>
              </w:rPr>
              <w:lastRenderedPageBreak/>
              <w:t>Celá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E51C6" w14:textId="77777777" w:rsidR="008A5BF9" w:rsidRPr="00785624" w:rsidRDefault="008A5BF9" w:rsidP="004A703E">
            <w:pPr>
              <w:spacing w:line="240" w:lineRule="auto"/>
              <w:rPr>
                <w:bdr w:val="nil"/>
              </w:rPr>
            </w:pPr>
            <w:r w:rsidRPr="00785624">
              <w:rPr>
                <w:rFonts w:eastAsia="Calibri" w:cs="Calibri"/>
                <w:sz w:val="20"/>
                <w:bdr w:val="nil"/>
              </w:rPr>
              <w:t>Žák • zapíše záporné a kladné číslo, • zobrazí celá čísla na číselné ose • určí číslo opačné • umí celá čísla porovnávat, sčítat, odčítat, násobit, dělit • užívá celá čísla v úlohách z praxe (teploměr, dluhy) </w:t>
            </w:r>
          </w:p>
        </w:tc>
      </w:tr>
      <w:tr w:rsidR="00785624" w:rsidRPr="00785624" w14:paraId="79AE579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8C4C0" w14:textId="77777777" w:rsidR="008A5BF9" w:rsidRPr="00785624" w:rsidRDefault="008A5BF9" w:rsidP="004A703E">
            <w:pPr>
              <w:spacing w:line="240" w:lineRule="auto"/>
              <w:jc w:val="left"/>
              <w:rPr>
                <w:bdr w:val="nil"/>
              </w:rPr>
            </w:pPr>
            <w:r w:rsidRPr="00785624">
              <w:rPr>
                <w:rFonts w:eastAsia="Calibri" w:cs="Calibri"/>
                <w:sz w:val="20"/>
                <w:bdr w:val="nil"/>
              </w:rPr>
              <w:t>Racionální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0AF9F" w14:textId="77777777" w:rsidR="008A5BF9" w:rsidRPr="00785624" w:rsidRDefault="008A5BF9" w:rsidP="004A703E">
            <w:pPr>
              <w:spacing w:line="240" w:lineRule="auto"/>
              <w:rPr>
                <w:bdr w:val="nil"/>
              </w:rPr>
            </w:pPr>
            <w:r w:rsidRPr="00785624">
              <w:rPr>
                <w:rFonts w:eastAsia="Calibri" w:cs="Calibri"/>
                <w:sz w:val="20"/>
                <w:bdr w:val="nil"/>
              </w:rPr>
              <w:t>Žák • uvede zlomek na základní tvar, zobrazí zlomek na číselné ose • umí porovnávat zlomky • určí společný jmenovatel zlomků • zlomky sčítá, odčítá, násobí a dělí • pracuje se smíšenými čísly • užívá zlomky při řešení praktických situací • zobrazí racionální číslo na číselné ose • porovnává racionální čísla • počítá s racionálními čísly • zná periodická čísla • převádí zlomek na desetinné číslo a naopak • numerické výpočty využívá při řešení slovních úloh </w:t>
            </w:r>
          </w:p>
        </w:tc>
      </w:tr>
      <w:tr w:rsidR="00785624" w:rsidRPr="00785624" w14:paraId="210EB083"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39E11" w14:textId="77777777" w:rsidR="008A5BF9" w:rsidRPr="00785624" w:rsidRDefault="008A5BF9" w:rsidP="004A703E">
            <w:pPr>
              <w:spacing w:line="240" w:lineRule="auto"/>
              <w:jc w:val="left"/>
              <w:rPr>
                <w:bdr w:val="nil"/>
              </w:rPr>
            </w:pPr>
            <w:r w:rsidRPr="00785624">
              <w:rPr>
                <w:rFonts w:eastAsia="Calibri" w:cs="Calibri"/>
                <w:sz w:val="20"/>
                <w:bdr w:val="nil"/>
              </w:rPr>
              <w:t>Poměr, 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3B409" w14:textId="77777777" w:rsidR="008A5BF9" w:rsidRPr="00785624" w:rsidRDefault="008A5BF9" w:rsidP="004A703E">
            <w:pPr>
              <w:spacing w:line="240" w:lineRule="auto"/>
              <w:rPr>
                <w:bdr w:val="nil"/>
              </w:rPr>
            </w:pPr>
            <w:r w:rsidRPr="00785624">
              <w:rPr>
                <w:rFonts w:eastAsia="Calibri" w:cs="Calibri"/>
                <w:sz w:val="20"/>
                <w:bdr w:val="nil"/>
              </w:rPr>
              <w:t>Žák • porovnává veličiny poměrem • zvětšuje či zmenšuje danou hodnotu v daném poměru • upraví poměr krácením a rozšiřováním • rozdělí celek na části v daném poměru • řeší slovní úlohy z praxe s využitím poměru • pracuje s měřítkem mapy a plánu (určí rozměry na mapě, skutečné rozměry, přepočte rozměry v různých měřítkách mapy) • řeší příklady z finanční matematiky </w:t>
            </w:r>
          </w:p>
        </w:tc>
      </w:tr>
      <w:tr w:rsidR="00785624" w:rsidRPr="00785624" w14:paraId="783317A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65327" w14:textId="77777777" w:rsidR="008A5BF9" w:rsidRPr="00785624" w:rsidRDefault="008A5BF9" w:rsidP="004A703E">
            <w:pPr>
              <w:spacing w:line="240" w:lineRule="auto"/>
              <w:jc w:val="left"/>
              <w:rPr>
                <w:bdr w:val="nil"/>
              </w:rPr>
            </w:pPr>
            <w:r w:rsidRPr="00785624">
              <w:rPr>
                <w:rFonts w:eastAsia="Calibri" w:cs="Calibri"/>
                <w:sz w:val="20"/>
                <w:bdr w:val="nil"/>
              </w:rPr>
              <w:t>Přímá a nepřímá úměrnost, 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0D688" w14:textId="77777777" w:rsidR="008A5BF9" w:rsidRPr="00785624" w:rsidRDefault="008A5BF9" w:rsidP="004A703E">
            <w:pPr>
              <w:spacing w:line="240" w:lineRule="auto"/>
              <w:rPr>
                <w:bdr w:val="nil"/>
              </w:rPr>
            </w:pPr>
            <w:r w:rsidRPr="00785624">
              <w:rPr>
                <w:rFonts w:eastAsia="Calibri" w:cs="Calibri"/>
                <w:sz w:val="20"/>
                <w:bdr w:val="nil"/>
              </w:rPr>
              <w:t>Žák • zapisuje tabulku přímé a nepřímé úměrnosti • pozná a zdůvodní, zda daná závislost je přímá /nepřímá • pracuje v pravoúhlé sestavě souřadnic • pracuje se vzorci pro přímou a nepřímou úměrnost • umí vyhledat data v grafu přímé a nepřímé úměrnosti • řeší slovní úlohy pomocí trojčlenky • znalosti využívá v řešení příkladů z finanční matematiky </w:t>
            </w:r>
          </w:p>
        </w:tc>
      </w:tr>
      <w:tr w:rsidR="00785624" w:rsidRPr="00785624" w14:paraId="1FD98428"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FC30D" w14:textId="77777777" w:rsidR="008A5BF9" w:rsidRPr="00785624" w:rsidRDefault="008A5BF9" w:rsidP="004A703E">
            <w:pPr>
              <w:spacing w:line="240" w:lineRule="auto"/>
              <w:jc w:val="left"/>
              <w:rPr>
                <w:bdr w:val="nil"/>
              </w:rPr>
            </w:pPr>
            <w:r w:rsidRPr="00785624">
              <w:rPr>
                <w:rFonts w:eastAsia="Calibri" w:cs="Calibri"/>
                <w:sz w:val="20"/>
                <w:bdr w:val="nil"/>
              </w:rPr>
              <w:t>Procenta, 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AB1F2" w14:textId="77777777" w:rsidR="008A5BF9" w:rsidRPr="00785624" w:rsidRDefault="008A5BF9" w:rsidP="004A703E">
            <w:pPr>
              <w:spacing w:line="240" w:lineRule="auto"/>
              <w:rPr>
                <w:bdr w:val="nil"/>
              </w:rPr>
            </w:pPr>
            <w:r w:rsidRPr="00785624">
              <w:rPr>
                <w:rFonts w:eastAsia="Calibri" w:cs="Calibri"/>
                <w:sz w:val="20"/>
                <w:bdr w:val="nil"/>
              </w:rPr>
              <w:t>Žák • ví, jaká část celku je procento a promile • umí určit kolik % je daná část z celku, umí určit počet %, určí celek z dané části, z daného počtu % • řeší slovní úlohy z praxe • zná vztah mezi procentem a promile • počítá úlohy z finanční matematiky (cena zboží - sleva, zdražení, úroky, úroková míra, půjčka, vklad) </w:t>
            </w:r>
          </w:p>
        </w:tc>
      </w:tr>
      <w:tr w:rsidR="00785624" w:rsidRPr="00785624" w14:paraId="1481220B"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FB417" w14:textId="77777777" w:rsidR="008A5BF9" w:rsidRPr="00785624" w:rsidRDefault="008A5BF9" w:rsidP="004A703E">
            <w:pPr>
              <w:spacing w:line="240" w:lineRule="auto"/>
              <w:jc w:val="left"/>
              <w:rPr>
                <w:bdr w:val="nil"/>
              </w:rPr>
            </w:pPr>
            <w:r w:rsidRPr="00785624">
              <w:rPr>
                <w:rFonts w:eastAsia="Calibri" w:cs="Calibri"/>
                <w:sz w:val="20"/>
                <w:bdr w:val="nil"/>
              </w:rPr>
              <w:t>Shodnost;</w:t>
            </w:r>
            <w:r w:rsidRPr="00785624">
              <w:rPr>
                <w:rFonts w:eastAsia="Calibri" w:cs="Calibri"/>
                <w:sz w:val="20"/>
                <w:bdr w:val="nil"/>
              </w:rPr>
              <w:br/>
              <w:t>Středová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CD416" w14:textId="77777777" w:rsidR="008A5BF9" w:rsidRPr="00785624" w:rsidRDefault="008A5BF9" w:rsidP="004A703E">
            <w:pPr>
              <w:spacing w:line="240" w:lineRule="auto"/>
              <w:rPr>
                <w:bdr w:val="nil"/>
              </w:rPr>
            </w:pPr>
            <w:r w:rsidRPr="00785624">
              <w:rPr>
                <w:rFonts w:eastAsia="Calibri" w:cs="Calibri"/>
                <w:sz w:val="20"/>
                <w:bdr w:val="nil"/>
              </w:rPr>
              <w:t>Žák • určí shodné útvary • užívá věty o shodnosti útvarů sss, sus, usu, umí sestrojit trojúhelník podle daných vět • sestrojí obraz útvaru v osové a středové souměrnosti • určí osu osově souměrného rovinného obrazce, určí střed souměrnosti rovinného obrazce • užívá shodná zobrazení v praxi </w:t>
            </w:r>
          </w:p>
        </w:tc>
      </w:tr>
      <w:tr w:rsidR="00785624" w:rsidRPr="00785624" w14:paraId="44EFDFAC"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3AF80" w14:textId="77777777" w:rsidR="008A5BF9" w:rsidRPr="00785624" w:rsidRDefault="008A5BF9" w:rsidP="004A703E">
            <w:pPr>
              <w:spacing w:line="240" w:lineRule="auto"/>
              <w:jc w:val="left"/>
              <w:rPr>
                <w:bdr w:val="nil"/>
              </w:rPr>
            </w:pPr>
            <w:r w:rsidRPr="00785624">
              <w:rPr>
                <w:rFonts w:eastAsia="Calibri" w:cs="Calibri"/>
                <w:sz w:val="20"/>
                <w:bdr w:val="nil"/>
              </w:rPr>
              <w:t>Čtyřúhelníky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0A17B" w14:textId="77777777" w:rsidR="008A5BF9" w:rsidRPr="00785624" w:rsidRDefault="008A5BF9" w:rsidP="004A703E">
            <w:pPr>
              <w:spacing w:line="240" w:lineRule="auto"/>
              <w:rPr>
                <w:bdr w:val="nil"/>
              </w:rPr>
            </w:pPr>
            <w:r w:rsidRPr="00785624">
              <w:rPr>
                <w:rFonts w:eastAsia="Calibri" w:cs="Calibri"/>
                <w:sz w:val="20"/>
                <w:bdr w:val="nil"/>
              </w:rPr>
              <w:t>Žák • umí rozlišovat jednotlivé druhy rovnoběžníků, lichoběžníků a zná jejich vlastnosti • umí tyto obrazce sestrojit, vypočítat jejich obvod a obsah • řeší slovní úlohy vedoucí k výpočtu obvodu a obsahu rovnoběžníku, lichoběžníku a trojúhelníku </w:t>
            </w:r>
          </w:p>
        </w:tc>
      </w:tr>
      <w:tr w:rsidR="00785624" w:rsidRPr="00785624" w14:paraId="15A81DFC"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4AA38" w14:textId="77777777" w:rsidR="008A5BF9" w:rsidRPr="00785624" w:rsidRDefault="008A5BF9" w:rsidP="004A703E">
            <w:pPr>
              <w:spacing w:line="240" w:lineRule="auto"/>
              <w:jc w:val="left"/>
              <w:rPr>
                <w:bdr w:val="nil"/>
              </w:rPr>
            </w:pPr>
            <w:r w:rsidRPr="00785624">
              <w:rPr>
                <w:rFonts w:eastAsia="Calibri" w:cs="Calibri"/>
                <w:sz w:val="20"/>
                <w:bdr w:val="nil"/>
              </w:rPr>
              <w:t>Hranoly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2ECED" w14:textId="77777777" w:rsidR="008A5BF9" w:rsidRPr="00785624" w:rsidRDefault="008A5BF9" w:rsidP="004A703E">
            <w:pPr>
              <w:spacing w:line="240" w:lineRule="auto"/>
              <w:rPr>
                <w:bdr w:val="nil"/>
              </w:rPr>
            </w:pPr>
            <w:r w:rsidRPr="00785624">
              <w:rPr>
                <w:rFonts w:eastAsia="Calibri" w:cs="Calibri"/>
                <w:sz w:val="20"/>
                <w:bdr w:val="nil"/>
              </w:rPr>
              <w:t>Žák • pozná a popíše hranol • sestrojí síť hranolu • narýsuje kvádr a krychli • umí vypočítat povrch a objem hranolu • převádí jednotky délky, objemu a obsahu </w:t>
            </w:r>
          </w:p>
        </w:tc>
      </w:tr>
      <w:tr w:rsidR="00785624" w:rsidRPr="00785624" w14:paraId="69A2284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316E0" w14:textId="77777777" w:rsidR="008A5BF9" w:rsidRPr="00785624" w:rsidRDefault="008A5BF9" w:rsidP="004A703E">
            <w:pPr>
              <w:spacing w:line="240" w:lineRule="auto"/>
              <w:jc w:val="left"/>
              <w:rPr>
                <w:bdr w:val="nil"/>
              </w:rPr>
            </w:pPr>
            <w:r w:rsidRPr="00785624">
              <w:rPr>
                <w:rFonts w:eastAsia="Calibri" w:cs="Calibri"/>
                <w:sz w:val="20"/>
                <w:bdr w:val="nil"/>
              </w:rPr>
              <w:lastRenderedPageBreak/>
              <w:t>Nestandardní aplikační úlohy a problémy</w:t>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10D"/>
            </w:r>
            <w:r w:rsidRPr="00785624">
              <w:rPr>
                <w:rFonts w:eastAsia="Calibri" w:cs="Calibri"/>
                <w:sz w:val="20"/>
                <w:bdr w:val="nil"/>
              </w:rPr>
              <w:sym w:font="Calibri" w:char="00ED"/>
            </w:r>
            <w:r w:rsidRPr="00785624">
              <w:rPr>
                <w:rFonts w:eastAsia="Calibri" w:cs="Calibri"/>
                <w:sz w:val="20"/>
                <w:bdr w:val="nil"/>
              </w:rPr>
              <w:sym w:font="Calibri" w:char="0073"/>
            </w:r>
            <w:r w:rsidRPr="00785624">
              <w:rPr>
                <w:rFonts w:eastAsia="Calibri" w:cs="Calibri"/>
                <w:sz w:val="20"/>
                <w:bdr w:val="nil"/>
              </w:rPr>
              <w:sym w:font="Calibri" w:char="0065"/>
            </w:r>
            <w:r w:rsidRPr="00785624">
              <w:rPr>
                <w:rFonts w:eastAsia="Calibri" w:cs="Calibri"/>
                <w:sz w:val="20"/>
                <w:bdr w:val="nil"/>
              </w:rPr>
              <w:sym w:font="Calibri" w:char="006C"/>
            </w:r>
            <w:r w:rsidRPr="00785624">
              <w:rPr>
                <w:rFonts w:eastAsia="Calibri" w:cs="Calibri"/>
                <w:sz w:val="20"/>
                <w:bdr w:val="nil"/>
              </w:rPr>
              <w:sym w:font="Calibri" w:char="006E"/>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159"/>
            </w:r>
            <w:r w:rsidRPr="00785624">
              <w:rPr>
                <w:rFonts w:eastAsia="Calibri" w:cs="Calibri"/>
                <w:sz w:val="20"/>
                <w:bdr w:val="nil"/>
              </w:rPr>
              <w:sym w:font="Calibri" w:char="0061"/>
            </w:r>
            <w:r w:rsidRPr="00785624">
              <w:rPr>
                <w:rFonts w:eastAsia="Calibri" w:cs="Calibri"/>
                <w:sz w:val="20"/>
                <w:bdr w:val="nil"/>
              </w:rPr>
              <w:sym w:font="Calibri" w:char="0064"/>
            </w:r>
            <w:r w:rsidRPr="00785624">
              <w:rPr>
                <w:rFonts w:eastAsia="Calibri" w:cs="Calibri"/>
                <w:sz w:val="20"/>
                <w:bdr w:val="nil"/>
              </w:rPr>
              <w:sym w:font="Calibri" w:char="0079"/>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10D"/>
            </w:r>
            <w:r w:rsidRPr="00785624">
              <w:rPr>
                <w:rFonts w:eastAsia="Calibri" w:cs="Calibri"/>
                <w:sz w:val="20"/>
                <w:bdr w:val="nil"/>
              </w:rPr>
              <w:sym w:font="Calibri" w:char="00ED"/>
            </w:r>
            <w:r w:rsidRPr="00785624">
              <w:rPr>
                <w:rFonts w:eastAsia="Calibri" w:cs="Calibri"/>
                <w:sz w:val="20"/>
                <w:bdr w:val="nil"/>
              </w:rPr>
              <w:sym w:font="Calibri" w:char="0073"/>
            </w:r>
            <w:r w:rsidRPr="00785624">
              <w:rPr>
                <w:rFonts w:eastAsia="Calibri" w:cs="Calibri"/>
                <w:sz w:val="20"/>
                <w:bdr w:val="nil"/>
              </w:rPr>
              <w:sym w:font="Calibri" w:char="0065"/>
            </w:r>
            <w:r w:rsidRPr="00785624">
              <w:rPr>
                <w:rFonts w:eastAsia="Calibri" w:cs="Calibri"/>
                <w:sz w:val="20"/>
                <w:bdr w:val="nil"/>
              </w:rPr>
              <w:sym w:font="Calibri" w:char="006C"/>
            </w:r>
            <w:r w:rsidRPr="00785624">
              <w:rPr>
                <w:rFonts w:eastAsia="Calibri" w:cs="Calibri"/>
                <w:sz w:val="20"/>
                <w:bdr w:val="nil"/>
              </w:rPr>
              <w:sym w:font="Calibri" w:char="006E"/>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F"/>
            </w:r>
            <w:r w:rsidRPr="00785624">
              <w:rPr>
                <w:rFonts w:eastAsia="Calibri" w:cs="Calibri"/>
                <w:sz w:val="20"/>
                <w:bdr w:val="nil"/>
              </w:rPr>
              <w:sym w:font="Calibri" w:char="0062"/>
            </w:r>
            <w:r w:rsidRPr="00785624">
              <w:rPr>
                <w:rFonts w:eastAsia="Calibri" w:cs="Calibri"/>
                <w:sz w:val="20"/>
                <w:bdr w:val="nil"/>
              </w:rPr>
              <w:sym w:font="Calibri" w:char="0072"/>
            </w:r>
            <w:r w:rsidRPr="00785624">
              <w:rPr>
                <w:rFonts w:eastAsia="Calibri" w:cs="Calibri"/>
                <w:sz w:val="20"/>
                <w:bdr w:val="nil"/>
              </w:rPr>
              <w:sym w:font="Calibri" w:char="00E1"/>
            </w:r>
            <w:r w:rsidRPr="00785624">
              <w:rPr>
                <w:rFonts w:eastAsia="Calibri" w:cs="Calibri"/>
                <w:sz w:val="20"/>
                <w:bdr w:val="nil"/>
              </w:rPr>
              <w:sym w:font="Calibri" w:char="007A"/>
            </w:r>
            <w:r w:rsidRPr="00785624">
              <w:rPr>
                <w:rFonts w:eastAsia="Calibri" w:cs="Calibri"/>
                <w:sz w:val="20"/>
                <w:bdr w:val="nil"/>
              </w:rPr>
              <w:sym w:font="Calibri" w:char="006B"/>
            </w:r>
            <w:r w:rsidRPr="00785624">
              <w:rPr>
                <w:rFonts w:eastAsia="Calibri" w:cs="Calibri"/>
                <w:sz w:val="20"/>
                <w:bdr w:val="nil"/>
              </w:rPr>
              <w:sym w:font="Calibri" w:char="006F"/>
            </w:r>
            <w:r w:rsidRPr="00785624">
              <w:rPr>
                <w:rFonts w:eastAsia="Calibri" w:cs="Calibri"/>
                <w:sz w:val="20"/>
                <w:bdr w:val="nil"/>
              </w:rPr>
              <w:sym w:font="Calibri" w:char="0076"/>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6E"/>
            </w:r>
            <w:r w:rsidRPr="00785624">
              <w:rPr>
                <w:rFonts w:eastAsia="Calibri" w:cs="Calibri"/>
                <w:sz w:val="20"/>
                <w:bdr w:val="nil"/>
              </w:rPr>
              <w:sym w:font="Calibri" w:char="0061"/>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5"/>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E"/>
            </w:r>
            <w:r w:rsidRPr="00785624">
              <w:rPr>
                <w:rFonts w:eastAsia="Calibri" w:cs="Calibri"/>
                <w:sz w:val="20"/>
                <w:bdr w:val="nil"/>
              </w:rPr>
              <w:sym w:font="Calibri" w:char="0065"/>
            </w:r>
            <w:r w:rsidRPr="00785624">
              <w:rPr>
                <w:rFonts w:eastAsia="Calibri" w:cs="Calibri"/>
                <w:sz w:val="20"/>
                <w:bdr w:val="nil"/>
              </w:rPr>
              <w:sym w:font="Calibri" w:char="0074"/>
            </w:r>
            <w:r w:rsidRPr="00785624">
              <w:rPr>
                <w:rFonts w:eastAsia="Calibri" w:cs="Calibri"/>
                <w:sz w:val="20"/>
                <w:bdr w:val="nil"/>
              </w:rPr>
              <w:sym w:font="Calibri" w:char="0072"/>
            </w:r>
            <w:r w:rsidRPr="00785624">
              <w:rPr>
                <w:rFonts w:eastAsia="Calibri" w:cs="Calibri"/>
                <w:sz w:val="20"/>
                <w:bdr w:val="nil"/>
              </w:rPr>
              <w:sym w:font="Calibri" w:char="0061"/>
            </w:r>
            <w:r w:rsidRPr="00785624">
              <w:rPr>
                <w:rFonts w:eastAsia="Calibri" w:cs="Calibri"/>
                <w:sz w:val="20"/>
                <w:bdr w:val="nil"/>
              </w:rPr>
              <w:sym w:font="Calibri" w:char="0064"/>
            </w:r>
            <w:r w:rsidRPr="00785624">
              <w:rPr>
                <w:rFonts w:eastAsia="Calibri" w:cs="Calibri"/>
                <w:sz w:val="20"/>
                <w:bdr w:val="nil"/>
              </w:rPr>
              <w:sym w:font="Calibri" w:char="0069"/>
            </w:r>
            <w:r w:rsidRPr="00785624">
              <w:rPr>
                <w:rFonts w:eastAsia="Calibri" w:cs="Calibri"/>
                <w:sz w:val="20"/>
                <w:bdr w:val="nil"/>
              </w:rPr>
              <w:sym w:font="Calibri" w:char="010D"/>
            </w:r>
            <w:r w:rsidRPr="00785624">
              <w:rPr>
                <w:rFonts w:eastAsia="Calibri" w:cs="Calibri"/>
                <w:sz w:val="20"/>
                <w:bdr w:val="nil"/>
              </w:rPr>
              <w:sym w:font="Calibri" w:char="006E"/>
            </w:r>
            <w:r w:rsidRPr="00785624">
              <w:rPr>
                <w:rFonts w:eastAsia="Calibri" w:cs="Calibri"/>
                <w:sz w:val="20"/>
                <w:bdr w:val="nil"/>
              </w:rPr>
              <w:sym w:font="Calibri" w:char="00ED"/>
            </w:r>
            <w:r w:rsidRPr="00785624">
              <w:rPr>
                <w:rFonts w:eastAsia="Calibri" w:cs="Calibri"/>
                <w:sz w:val="20"/>
                <w:bdr w:val="nil"/>
              </w:rPr>
              <w:sym w:font="Calibri" w:char="0020"/>
            </w:r>
            <w:r w:rsidRPr="00785624">
              <w:rPr>
                <w:rFonts w:eastAsia="Calibri" w:cs="Calibri"/>
                <w:sz w:val="20"/>
                <w:bdr w:val="nil"/>
              </w:rPr>
              <w:sym w:font="Calibri" w:char="0067"/>
            </w:r>
            <w:r w:rsidRPr="00785624">
              <w:rPr>
                <w:rFonts w:eastAsia="Calibri" w:cs="Calibri"/>
                <w:sz w:val="20"/>
                <w:bdr w:val="nil"/>
              </w:rPr>
              <w:sym w:font="Calibri" w:char="0065"/>
            </w:r>
            <w:r w:rsidRPr="00785624">
              <w:rPr>
                <w:rFonts w:eastAsia="Calibri" w:cs="Calibri"/>
                <w:sz w:val="20"/>
                <w:bdr w:val="nil"/>
              </w:rPr>
              <w:sym w:font="Calibri" w:char="006F"/>
            </w:r>
            <w:r w:rsidRPr="00785624">
              <w:rPr>
                <w:rFonts w:eastAsia="Calibri" w:cs="Calibri"/>
                <w:sz w:val="20"/>
                <w:bdr w:val="nil"/>
              </w:rPr>
              <w:sym w:font="Calibri" w:char="006D"/>
            </w:r>
            <w:r w:rsidRPr="00785624">
              <w:rPr>
                <w:rFonts w:eastAsia="Calibri" w:cs="Calibri"/>
                <w:sz w:val="20"/>
                <w:bdr w:val="nil"/>
              </w:rPr>
              <w:sym w:font="Calibri" w:char="0065"/>
            </w:r>
            <w:r w:rsidRPr="00785624">
              <w:rPr>
                <w:rFonts w:eastAsia="Calibri" w:cs="Calibri"/>
                <w:sz w:val="20"/>
                <w:bdr w:val="nil"/>
              </w:rPr>
              <w:sym w:font="Calibri" w:char="0074"/>
            </w:r>
            <w:r w:rsidRPr="00785624">
              <w:rPr>
                <w:rFonts w:eastAsia="Calibri" w:cs="Calibri"/>
                <w:sz w:val="20"/>
                <w:bdr w:val="nil"/>
              </w:rPr>
              <w:sym w:font="Calibri" w:char="0072"/>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FA"/>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8"/>
            </w:r>
            <w:r w:rsidRPr="00785624">
              <w:rPr>
                <w:rFonts w:eastAsia="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17068" w14:textId="77777777" w:rsidR="008A5BF9" w:rsidRPr="00785624" w:rsidRDefault="008A5BF9" w:rsidP="004A703E">
            <w:pPr>
              <w:spacing w:line="240" w:lineRule="auto"/>
              <w:rPr>
                <w:bdr w:val="nil"/>
              </w:rPr>
            </w:pPr>
            <w:r w:rsidRPr="00785624">
              <w:rPr>
                <w:rFonts w:eastAsia="Calibri" w:cs="Calibri"/>
                <w:sz w:val="20"/>
                <w:bdr w:val="nil"/>
              </w:rPr>
              <w:t>Žák • užívá logickou úvahu a kombinační úsudek při řešení úloh a problémů a nalézá různá řešení předkládaných nebo zkoumaných situací • řeší úlohy na prostorovou představivost, aplikuje a kombinuje poznatky a dovednosti z různých tematických a vzdělávacích oblastí </w:t>
            </w:r>
          </w:p>
        </w:tc>
      </w:tr>
      <w:tr w:rsidR="00785624" w:rsidRPr="00785624" w14:paraId="2200BF08"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F1596F"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Průřezová témata, přesahy, souvislosti</w:t>
            </w:r>
          </w:p>
        </w:tc>
      </w:tr>
      <w:tr w:rsidR="00785624" w:rsidRPr="00785624" w14:paraId="44AAAF4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D693B" w14:textId="77777777" w:rsidR="008A5BF9" w:rsidRPr="00785624" w:rsidRDefault="008A5BF9" w:rsidP="004A703E">
            <w:pPr>
              <w:spacing w:line="240" w:lineRule="auto"/>
              <w:jc w:val="center"/>
              <w:rPr>
                <w:bdr w:val="nil"/>
              </w:rPr>
            </w:pPr>
            <w:r w:rsidRPr="00785624">
              <w:rPr>
                <w:rFonts w:eastAsia="Calibri" w:cs="Calibri"/>
                <w:sz w:val="20"/>
                <w:bdr w:val="nil"/>
              </w:rPr>
              <w:t>Mediální výchova - Uživatelé</w:t>
            </w:r>
          </w:p>
        </w:tc>
      </w:tr>
      <w:tr w:rsidR="00785624" w:rsidRPr="00785624" w14:paraId="5599318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45059" w14:textId="77777777" w:rsidR="008A5BF9" w:rsidRPr="00785624" w:rsidRDefault="008A5BF9" w:rsidP="004A703E">
            <w:pPr>
              <w:spacing w:line="240" w:lineRule="auto"/>
              <w:jc w:val="left"/>
              <w:rPr>
                <w:rFonts w:eastAsia="Calibri" w:cs="Calibri"/>
                <w:sz w:val="20"/>
                <w:bdr w:val="nil"/>
              </w:rPr>
            </w:pPr>
            <w:r w:rsidRPr="00785624">
              <w:rPr>
                <w:rFonts w:eastAsia="Calibri" w:cs="Calibri"/>
                <w:sz w:val="20"/>
                <w:bdr w:val="nil"/>
              </w:rPr>
              <w:t>Žák vyhledává a zpracovává informace. Kriticky pracuje s různými zdroji informací.</w:t>
            </w:r>
          </w:p>
          <w:p w14:paraId="1D5B60B1" w14:textId="77777777" w:rsidR="008A5BF9" w:rsidRPr="00785624" w:rsidRDefault="008A5BF9" w:rsidP="004A703E">
            <w:pPr>
              <w:spacing w:line="240" w:lineRule="auto"/>
              <w:jc w:val="left"/>
              <w:rPr>
                <w:bdr w:val="nil"/>
              </w:rPr>
            </w:pPr>
            <w:r w:rsidRPr="00785624">
              <w:rPr>
                <w:rFonts w:eastAsia="Calibri" w:cs="Calibri"/>
                <w:sz w:val="20"/>
                <w:bdr w:val="nil"/>
              </w:rPr>
              <w:t>Žák adekvátním způsobem využívá digitálních technologií pro získávání informací a práce s nimi – funkční využívání komunikačních a čtenářských dovedností ve všech oblastech vzdělávání.</w:t>
            </w:r>
          </w:p>
        </w:tc>
      </w:tr>
      <w:tr w:rsidR="00785624" w:rsidRPr="00785624" w14:paraId="3EBBD47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DEFF7"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Komunikace</w:t>
            </w:r>
          </w:p>
        </w:tc>
      </w:tr>
      <w:tr w:rsidR="00785624" w:rsidRPr="00785624" w14:paraId="1541DAE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284EA" w14:textId="77777777" w:rsidR="008A5BF9" w:rsidRPr="00785624" w:rsidRDefault="008A5BF9" w:rsidP="004A703E">
            <w:pPr>
              <w:spacing w:line="240" w:lineRule="auto"/>
              <w:jc w:val="left"/>
              <w:rPr>
                <w:bdr w:val="nil"/>
              </w:rPr>
            </w:pPr>
            <w:r w:rsidRPr="00785624">
              <w:rPr>
                <w:rFonts w:eastAsia="Calibri" w:cs="Calibri"/>
                <w:sz w:val="20"/>
                <w:bdr w:val="nil"/>
              </w:rPr>
              <w:t>Žák rozvíjí komunikační, formulační a argumentační schopnosti. Učí se správně vyjadřovat.  Při komunikaci používá správnou terminologii.</w:t>
            </w:r>
          </w:p>
        </w:tc>
      </w:tr>
      <w:tr w:rsidR="00785624" w:rsidRPr="00785624" w14:paraId="5465CE0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6A35C"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Poznávání a rozvoj vlastní osobnosti</w:t>
            </w:r>
          </w:p>
        </w:tc>
      </w:tr>
      <w:tr w:rsidR="00785624" w:rsidRPr="00785624" w14:paraId="3C17F64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E8317" w14:textId="77777777" w:rsidR="008A5BF9" w:rsidRPr="00785624" w:rsidRDefault="008A5BF9" w:rsidP="004A703E">
            <w:pPr>
              <w:spacing w:line="240" w:lineRule="auto"/>
              <w:jc w:val="left"/>
              <w:rPr>
                <w:bdr w:val="nil"/>
              </w:rPr>
            </w:pPr>
            <w:r w:rsidRPr="00785624">
              <w:rPr>
                <w:rFonts w:eastAsia="Calibri" w:cs="Calibri"/>
                <w:sz w:val="20"/>
                <w:bdr w:val="nil"/>
              </w:rPr>
              <w:t>Žák rozvíjí  pozornost, paměť. Učí se soustředit. Plní zadané úkoly, připravuje se na výuku.</w:t>
            </w:r>
          </w:p>
        </w:tc>
      </w:tr>
      <w:tr w:rsidR="00785624" w:rsidRPr="00785624" w14:paraId="7BC3533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0C5DB"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Řešení problémů a rozhodovací dovednosti</w:t>
            </w:r>
          </w:p>
        </w:tc>
      </w:tr>
      <w:tr w:rsidR="00785624" w:rsidRPr="00785624" w14:paraId="15B46FB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D9F49" w14:textId="77777777" w:rsidR="008A5BF9" w:rsidRPr="00785624" w:rsidRDefault="008A5BF9" w:rsidP="004A703E">
            <w:pPr>
              <w:spacing w:line="240" w:lineRule="auto"/>
              <w:jc w:val="left"/>
              <w:rPr>
                <w:bdr w:val="nil"/>
              </w:rPr>
            </w:pPr>
            <w:r w:rsidRPr="00785624">
              <w:rPr>
                <w:rFonts w:eastAsia="Calibri" w:cs="Calibri"/>
                <w:sz w:val="20"/>
                <w:bdr w:val="nil"/>
              </w:rPr>
              <w:t>Žák hledá různé způsoby řešení problémových úloh; umí zdůvodnit správnost daného řešení.</w:t>
            </w:r>
          </w:p>
        </w:tc>
      </w:tr>
      <w:tr w:rsidR="00785624" w:rsidRPr="00785624" w14:paraId="5BACA96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D874F"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Spolupráce a soutěž</w:t>
            </w:r>
          </w:p>
        </w:tc>
      </w:tr>
      <w:tr w:rsidR="00785624" w:rsidRPr="00785624" w14:paraId="364E94B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BCE1B" w14:textId="77777777" w:rsidR="008A5BF9" w:rsidRPr="00785624" w:rsidRDefault="008A5BF9" w:rsidP="004A703E">
            <w:pPr>
              <w:spacing w:line="240" w:lineRule="auto"/>
              <w:jc w:val="left"/>
              <w:rPr>
                <w:bdr w:val="nil"/>
              </w:rPr>
            </w:pPr>
            <w:r w:rsidRPr="00785624">
              <w:rPr>
                <w:rFonts w:eastAsia="Calibri" w:cs="Calibri"/>
                <w:sz w:val="20"/>
                <w:bdr w:val="nil"/>
              </w:rPr>
              <w:t>V rámci aktivit při vyučování se žák učí spolupracovat s ostatními spolužáky ve skupině. Žák se zapojuje do soutěží.</w:t>
            </w:r>
          </w:p>
        </w:tc>
      </w:tr>
    </w:tbl>
    <w:p w14:paraId="7FAAE439" w14:textId="77777777" w:rsidR="008A5BF9" w:rsidRPr="00785624" w:rsidRDefault="008A5BF9" w:rsidP="008A5BF9">
      <w:pPr>
        <w:rPr>
          <w:bdr w:val="nil"/>
        </w:rPr>
      </w:pPr>
      <w:r w:rsidRPr="00785624">
        <w:rPr>
          <w:bdr w:val="nil"/>
        </w:rPr>
        <w:t>    </w:t>
      </w:r>
    </w:p>
    <w:p w14:paraId="5A025910" w14:textId="77777777" w:rsidR="008A5BF9" w:rsidRPr="00785624" w:rsidRDefault="008A5BF9" w:rsidP="008A5BF9">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39"/>
        <w:gridCol w:w="6849"/>
      </w:tblGrid>
      <w:tr w:rsidR="00785624" w:rsidRPr="00785624" w14:paraId="385E3B58" w14:textId="77777777" w:rsidTr="004A703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1FAC7B"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28B338" w14:textId="77777777" w:rsidR="008A5BF9" w:rsidRPr="00785624" w:rsidRDefault="008A5BF9" w:rsidP="004A703E">
            <w:pPr>
              <w:keepNext/>
              <w:shd w:val="clear" w:color="auto" w:fill="9CC2E5"/>
              <w:spacing w:line="240" w:lineRule="auto"/>
              <w:jc w:val="center"/>
              <w:rPr>
                <w:bdr w:val="nil"/>
              </w:rPr>
            </w:pPr>
            <w:r w:rsidRPr="00785624">
              <w:rPr>
                <w:rFonts w:eastAsia="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70183B" w14:textId="77777777" w:rsidR="008A5BF9" w:rsidRPr="00785624" w:rsidRDefault="008A5BF9" w:rsidP="004A703E">
            <w:pPr>
              <w:keepNext/>
            </w:pPr>
          </w:p>
        </w:tc>
      </w:tr>
      <w:tr w:rsidR="00785624" w:rsidRPr="00785624" w14:paraId="75EAAC6D"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176362"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C53DC"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k řešení problémů</w:t>
            </w:r>
          </w:p>
          <w:p w14:paraId="5939EDAC"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komunikativní</w:t>
            </w:r>
          </w:p>
          <w:p w14:paraId="1E5FB5A7"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sociální a personální</w:t>
            </w:r>
          </w:p>
          <w:p w14:paraId="58C89D29"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občanská</w:t>
            </w:r>
          </w:p>
          <w:p w14:paraId="23421167"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k učení</w:t>
            </w:r>
          </w:p>
          <w:p w14:paraId="38A25849" w14:textId="77777777" w:rsidR="008A5BF9" w:rsidRPr="00785624" w:rsidRDefault="008A5BF9" w:rsidP="00ED312A">
            <w:pPr>
              <w:numPr>
                <w:ilvl w:val="0"/>
                <w:numId w:val="54"/>
              </w:numPr>
              <w:spacing w:line="240" w:lineRule="auto"/>
              <w:jc w:val="left"/>
              <w:rPr>
                <w:bdr w:val="nil"/>
              </w:rPr>
            </w:pPr>
            <w:r w:rsidRPr="00785624">
              <w:rPr>
                <w:rFonts w:eastAsia="Calibri" w:cs="Calibri"/>
                <w:sz w:val="20"/>
                <w:bdr w:val="nil"/>
              </w:rPr>
              <w:t>Kompetence pracovní</w:t>
            </w:r>
          </w:p>
          <w:p w14:paraId="4721C761" w14:textId="77777777" w:rsidR="008A5BF9" w:rsidRPr="00785624" w:rsidRDefault="008A5BF9" w:rsidP="00ED312A">
            <w:pPr>
              <w:numPr>
                <w:ilvl w:val="0"/>
                <w:numId w:val="54"/>
              </w:numPr>
              <w:spacing w:line="240" w:lineRule="auto"/>
              <w:jc w:val="left"/>
              <w:rPr>
                <w:sz w:val="20"/>
                <w:szCs w:val="20"/>
                <w:bdr w:val="nil"/>
              </w:rPr>
            </w:pPr>
            <w:r w:rsidRPr="00785624">
              <w:rPr>
                <w:sz w:val="20"/>
                <w:szCs w:val="20"/>
                <w:bdr w:val="nil"/>
              </w:rPr>
              <w:t>Kompetence digitální</w:t>
            </w:r>
          </w:p>
        </w:tc>
      </w:tr>
      <w:tr w:rsidR="00785624" w:rsidRPr="00785624" w14:paraId="1DAF5D88"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E5C9C8"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7AE4FB"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ŠVP výstupy</w:t>
            </w:r>
          </w:p>
        </w:tc>
      </w:tr>
      <w:tr w:rsidR="00785624" w:rsidRPr="00785624" w14:paraId="065698BC"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3F70E" w14:textId="77777777" w:rsidR="008A5BF9" w:rsidRPr="00785624" w:rsidRDefault="008A5BF9" w:rsidP="004A703E">
            <w:pPr>
              <w:spacing w:line="240" w:lineRule="auto"/>
              <w:jc w:val="left"/>
              <w:rPr>
                <w:bdr w:val="nil"/>
              </w:rPr>
            </w:pPr>
            <w:r w:rsidRPr="00785624">
              <w:rPr>
                <w:rFonts w:eastAsia="Calibri" w:cs="Calibri"/>
                <w:sz w:val="20"/>
                <w:bdr w:val="nil"/>
              </w:rPr>
              <w:lastRenderedPageBreak/>
              <w:t>Mocniny a odmocniny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9CD53" w14:textId="77777777" w:rsidR="008A5BF9" w:rsidRPr="00785624" w:rsidRDefault="008A5BF9" w:rsidP="004A703E">
            <w:pPr>
              <w:spacing w:line="240" w:lineRule="auto"/>
              <w:rPr>
                <w:bdr w:val="nil"/>
              </w:rPr>
            </w:pPr>
            <w:r w:rsidRPr="00785624">
              <w:rPr>
                <w:rFonts w:eastAsia="Calibri" w:cs="Calibri"/>
                <w:sz w:val="20"/>
                <w:bdr w:val="nil"/>
              </w:rPr>
              <w:t>Žák používá druhou mocninu a odmocninu a mocniny s přirozeným mocnitelem. Používá symboly pro zápis. Odhaduje výsledek, zaokrouhluje. Počítá zpaměti, používá tabulky a kalkulátor. Řeší a tvoří úlohy, ve kterých aplikuje osvojené početní operace zná a používá pravidla pro počítání s mocninami. Umí zapsat číslo v desítkové soustavě. </w:t>
            </w:r>
          </w:p>
        </w:tc>
      </w:tr>
      <w:tr w:rsidR="00785624" w:rsidRPr="00785624" w14:paraId="196EC834"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E24E3" w14:textId="77777777" w:rsidR="008A5BF9" w:rsidRPr="00785624" w:rsidRDefault="008A5BF9" w:rsidP="004A703E">
            <w:pPr>
              <w:spacing w:line="240" w:lineRule="auto"/>
              <w:jc w:val="left"/>
              <w:rPr>
                <w:bdr w:val="nil"/>
              </w:rPr>
            </w:pPr>
            <w:r w:rsidRPr="00785624">
              <w:rPr>
                <w:rFonts w:eastAsia="Calibri" w:cs="Calibri"/>
                <w:sz w:val="20"/>
                <w:bdr w:val="nil"/>
              </w:rPr>
              <w:t>Pythagorova věta a její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9E1F8" w14:textId="77777777" w:rsidR="008A5BF9" w:rsidRPr="00785624" w:rsidRDefault="008A5BF9" w:rsidP="004A703E">
            <w:pPr>
              <w:spacing w:line="240" w:lineRule="auto"/>
              <w:rPr>
                <w:bdr w:val="nil"/>
              </w:rPr>
            </w:pPr>
            <w:r w:rsidRPr="00785624">
              <w:rPr>
                <w:rFonts w:eastAsia="Calibri" w:cs="Calibri"/>
                <w:sz w:val="20"/>
                <w:bdr w:val="nil"/>
              </w:rPr>
              <w:t>Žák umí popsat pravoúhlý trojúhelník. Zná a používá Pythagorovu větu. Na základě znalosti obrácené Pythagorovy věty umí určit, zda je trojúhelník pravoúhlý. Řeší praktické úlohy v rovině a prostoru. Porovnává, provádí odhady. </w:t>
            </w:r>
          </w:p>
        </w:tc>
      </w:tr>
      <w:tr w:rsidR="00785624" w:rsidRPr="00785624" w14:paraId="54F91BE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335F3" w14:textId="77777777" w:rsidR="008A5BF9" w:rsidRPr="00785624" w:rsidRDefault="008A5BF9" w:rsidP="004A703E">
            <w:pPr>
              <w:spacing w:line="240" w:lineRule="auto"/>
              <w:jc w:val="left"/>
              <w:rPr>
                <w:bdr w:val="nil"/>
              </w:rPr>
            </w:pPr>
            <w:r w:rsidRPr="00785624">
              <w:rPr>
                <w:rFonts w:eastAsia="Calibri" w:cs="Calibri"/>
                <w:sz w:val="20"/>
                <w:bdr w:val="nil"/>
              </w:rPr>
              <w:t>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99AEB" w14:textId="77777777" w:rsidR="008A5BF9" w:rsidRPr="00785624" w:rsidRDefault="008A5BF9" w:rsidP="004A703E">
            <w:pPr>
              <w:spacing w:line="240" w:lineRule="auto"/>
              <w:rPr>
                <w:bdr w:val="nil"/>
              </w:rPr>
            </w:pPr>
            <w:r w:rsidRPr="00785624">
              <w:rPr>
                <w:rFonts w:eastAsia="Calibri" w:cs="Calibri"/>
                <w:sz w:val="20"/>
                <w:bdr w:val="nil"/>
              </w:rPr>
              <w:t>Žák ví, co je číselný a algebraický výraz. Zná pojem proměnná. Vypočítá hodnotu číselného výrazu. Zná a používá různé druhy závorek. Zapisuje a upravuje výrazy s proměnnými. Řeší praktické úlohy s výrazy. </w:t>
            </w:r>
          </w:p>
        </w:tc>
      </w:tr>
      <w:tr w:rsidR="00785624" w:rsidRPr="00785624" w14:paraId="65B4487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195AF" w14:textId="77777777" w:rsidR="008A5BF9" w:rsidRPr="00785624" w:rsidRDefault="008A5BF9" w:rsidP="004A703E">
            <w:pPr>
              <w:spacing w:line="240" w:lineRule="auto"/>
              <w:jc w:val="left"/>
              <w:rPr>
                <w:bdr w:val="nil"/>
              </w:rPr>
            </w:pPr>
            <w:r w:rsidRPr="00785624">
              <w:rPr>
                <w:rFonts w:eastAsia="Calibri" w:cs="Calibri"/>
                <w:sz w:val="20"/>
                <w:bdr w:val="nil"/>
              </w:rPr>
              <w:t>Mnohočleny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8500F" w14:textId="77777777" w:rsidR="008A5BF9" w:rsidRPr="00785624" w:rsidRDefault="008A5BF9" w:rsidP="004A703E">
            <w:pPr>
              <w:spacing w:line="240" w:lineRule="auto"/>
              <w:rPr>
                <w:bdr w:val="nil"/>
              </w:rPr>
            </w:pPr>
            <w:r w:rsidRPr="00785624">
              <w:rPr>
                <w:rFonts w:eastAsia="Calibri" w:cs="Calibri"/>
                <w:sz w:val="20"/>
                <w:bdr w:val="nil"/>
              </w:rPr>
              <w:t>Žák ví, co je mnohočlen. Umí určit počet členů v mnohočlenu. Používá stručný zápis. Provádí početní operace s mnohočleny (sčítání, odčítání, násobení), rozkládá mnohočlen na součin. Zná a používá vzorce usnadňující úpravy. Znalosti aplikuje na konkrétní praktické příklady. </w:t>
            </w:r>
          </w:p>
        </w:tc>
      </w:tr>
      <w:tr w:rsidR="00785624" w:rsidRPr="00785624" w14:paraId="5D3A9849"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C97D4" w14:textId="77777777" w:rsidR="008A5BF9" w:rsidRPr="00785624" w:rsidRDefault="008A5BF9" w:rsidP="004A703E">
            <w:pPr>
              <w:spacing w:line="240" w:lineRule="auto"/>
              <w:jc w:val="left"/>
              <w:rPr>
                <w:bdr w:val="nil"/>
              </w:rPr>
            </w:pPr>
            <w:r w:rsidRPr="00785624">
              <w:rPr>
                <w:rFonts w:eastAsia="Calibri" w:cs="Calibri"/>
                <w:sz w:val="20"/>
                <w:bdr w:val="nil"/>
              </w:rPr>
              <w:t>Lineární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98C5D" w14:textId="77777777" w:rsidR="008A5BF9" w:rsidRPr="00785624" w:rsidRDefault="008A5BF9" w:rsidP="004A703E">
            <w:pPr>
              <w:spacing w:line="240" w:lineRule="auto"/>
              <w:rPr>
                <w:bdr w:val="nil"/>
              </w:rPr>
            </w:pPr>
            <w:r w:rsidRPr="00785624">
              <w:rPr>
                <w:rFonts w:eastAsia="Calibri" w:cs="Calibri"/>
                <w:sz w:val="20"/>
                <w:bdr w:val="nil"/>
              </w:rPr>
              <w:t>Žák ví, co je rovnice. Používá správné termíny. Umí řešit lineární rovnice s jednou neznámou, výsledek ověří zkouškou. Řeší jednoduché typy rovnic. Používá ekvivalentní úpravy rovnic. Řeší slovní úlohy pomocí rovnice s jednou neznámou (úlohy z praxe). Umí osamostatnit neznámou ze vzorce. </w:t>
            </w:r>
          </w:p>
        </w:tc>
      </w:tr>
      <w:tr w:rsidR="00785624" w:rsidRPr="00785624" w14:paraId="3187B3A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113D2" w14:textId="77777777" w:rsidR="008A5BF9" w:rsidRPr="00785624" w:rsidRDefault="008A5BF9" w:rsidP="004A703E">
            <w:pPr>
              <w:spacing w:line="240" w:lineRule="auto"/>
              <w:jc w:val="left"/>
              <w:rPr>
                <w:bdr w:val="nil"/>
              </w:rPr>
            </w:pPr>
            <w:r w:rsidRPr="00785624">
              <w:rPr>
                <w:rFonts w:eastAsia="Calibri" w:cs="Calibri"/>
                <w:sz w:val="20"/>
                <w:bdr w:val="nil"/>
              </w:rPr>
              <w:t>Základy statistiky, 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216F6" w14:textId="77777777" w:rsidR="008A5BF9" w:rsidRPr="00785624" w:rsidRDefault="008A5BF9" w:rsidP="004A703E">
            <w:pPr>
              <w:spacing w:line="240" w:lineRule="auto"/>
              <w:rPr>
                <w:bdr w:val="nil"/>
              </w:rPr>
            </w:pPr>
            <w:r w:rsidRPr="00785624">
              <w:rPr>
                <w:rFonts w:eastAsia="Calibri" w:cs="Calibri"/>
                <w:sz w:val="20"/>
                <w:bdr w:val="nil"/>
              </w:rPr>
              <w:t>Žák používá základní statistické pojmy (statistické šetření, statistický soubor, statistická jednotka, znak, hodnota znaku, četnost, relativní četnost). Zná základní druhy diagramů, umí znázornit výsledky statistického šetření. Vyhledá konkrétní příklady (např. z tisku, internetu) vyhledává, vyhodnocuje a zpracovává data v tabulkách a grafech porovnává soubory dat. Určí aritmetický průměr, modus, medián. Provádí jednoduchá statistická šetření. Vypočítá průměrný měsíční zisk. Umí číst a sestrojit diagramy z oblasti financí a ekonomiky.</w:t>
            </w:r>
          </w:p>
        </w:tc>
      </w:tr>
      <w:tr w:rsidR="00785624" w:rsidRPr="00785624" w14:paraId="7DF8819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4365E" w14:textId="77777777" w:rsidR="008A5BF9" w:rsidRPr="00785624" w:rsidRDefault="008A5BF9" w:rsidP="004A703E">
            <w:pPr>
              <w:spacing w:line="240" w:lineRule="auto"/>
              <w:jc w:val="left"/>
              <w:rPr>
                <w:bdr w:val="nil"/>
              </w:rPr>
            </w:pPr>
            <w:r w:rsidRPr="00785624">
              <w:rPr>
                <w:rFonts w:eastAsia="Calibri" w:cs="Calibri"/>
                <w:sz w:val="20"/>
                <w:bdr w:val="nil"/>
              </w:rPr>
              <w:t>Nestandardní aplikační úlohy a problémy</w:t>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10D"/>
            </w:r>
            <w:r w:rsidRPr="00785624">
              <w:rPr>
                <w:rFonts w:eastAsia="Calibri" w:cs="Calibri"/>
                <w:sz w:val="20"/>
                <w:bdr w:val="nil"/>
              </w:rPr>
              <w:sym w:font="Calibri" w:char="00ED"/>
            </w:r>
            <w:r w:rsidRPr="00785624">
              <w:rPr>
                <w:rFonts w:eastAsia="Calibri" w:cs="Calibri"/>
                <w:sz w:val="20"/>
                <w:bdr w:val="nil"/>
              </w:rPr>
              <w:sym w:font="Calibri" w:char="0073"/>
            </w:r>
            <w:r w:rsidRPr="00785624">
              <w:rPr>
                <w:rFonts w:eastAsia="Calibri" w:cs="Calibri"/>
                <w:sz w:val="20"/>
                <w:bdr w:val="nil"/>
              </w:rPr>
              <w:sym w:font="Calibri" w:char="0065"/>
            </w:r>
            <w:r w:rsidRPr="00785624">
              <w:rPr>
                <w:rFonts w:eastAsia="Calibri" w:cs="Calibri"/>
                <w:sz w:val="20"/>
                <w:bdr w:val="nil"/>
              </w:rPr>
              <w:sym w:font="Calibri" w:char="006C"/>
            </w:r>
            <w:r w:rsidRPr="00785624">
              <w:rPr>
                <w:rFonts w:eastAsia="Calibri" w:cs="Calibri"/>
                <w:sz w:val="20"/>
                <w:bdr w:val="nil"/>
              </w:rPr>
              <w:sym w:font="Calibri" w:char="006E"/>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159"/>
            </w:r>
            <w:r w:rsidRPr="00785624">
              <w:rPr>
                <w:rFonts w:eastAsia="Calibri" w:cs="Calibri"/>
                <w:sz w:val="20"/>
                <w:bdr w:val="nil"/>
              </w:rPr>
              <w:sym w:font="Calibri" w:char="0061"/>
            </w:r>
            <w:r w:rsidRPr="00785624">
              <w:rPr>
                <w:rFonts w:eastAsia="Calibri" w:cs="Calibri"/>
                <w:sz w:val="20"/>
                <w:bdr w:val="nil"/>
              </w:rPr>
              <w:sym w:font="Calibri" w:char="0064"/>
            </w:r>
            <w:r w:rsidRPr="00785624">
              <w:rPr>
                <w:rFonts w:eastAsia="Calibri" w:cs="Calibri"/>
                <w:sz w:val="20"/>
                <w:bdr w:val="nil"/>
              </w:rPr>
              <w:sym w:font="Calibri" w:char="0079"/>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10D"/>
            </w:r>
            <w:r w:rsidRPr="00785624">
              <w:rPr>
                <w:rFonts w:eastAsia="Calibri" w:cs="Calibri"/>
                <w:sz w:val="20"/>
                <w:bdr w:val="nil"/>
              </w:rPr>
              <w:sym w:font="Calibri" w:char="00ED"/>
            </w:r>
            <w:r w:rsidRPr="00785624">
              <w:rPr>
                <w:rFonts w:eastAsia="Calibri" w:cs="Calibri"/>
                <w:sz w:val="20"/>
                <w:bdr w:val="nil"/>
              </w:rPr>
              <w:sym w:font="Calibri" w:char="0073"/>
            </w:r>
            <w:r w:rsidRPr="00785624">
              <w:rPr>
                <w:rFonts w:eastAsia="Calibri" w:cs="Calibri"/>
                <w:sz w:val="20"/>
                <w:bdr w:val="nil"/>
              </w:rPr>
              <w:sym w:font="Calibri" w:char="0065"/>
            </w:r>
            <w:r w:rsidRPr="00785624">
              <w:rPr>
                <w:rFonts w:eastAsia="Calibri" w:cs="Calibri"/>
                <w:sz w:val="20"/>
                <w:bdr w:val="nil"/>
              </w:rPr>
              <w:sym w:font="Calibri" w:char="006C"/>
            </w:r>
            <w:r w:rsidRPr="00785624">
              <w:rPr>
                <w:rFonts w:eastAsia="Calibri" w:cs="Calibri"/>
                <w:sz w:val="20"/>
                <w:bdr w:val="nil"/>
              </w:rPr>
              <w:sym w:font="Calibri" w:char="006E"/>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F"/>
            </w:r>
            <w:r w:rsidRPr="00785624">
              <w:rPr>
                <w:rFonts w:eastAsia="Calibri" w:cs="Calibri"/>
                <w:sz w:val="20"/>
                <w:bdr w:val="nil"/>
              </w:rPr>
              <w:sym w:font="Calibri" w:char="0062"/>
            </w:r>
            <w:r w:rsidRPr="00785624">
              <w:rPr>
                <w:rFonts w:eastAsia="Calibri" w:cs="Calibri"/>
                <w:sz w:val="20"/>
                <w:bdr w:val="nil"/>
              </w:rPr>
              <w:sym w:font="Calibri" w:char="0072"/>
            </w:r>
            <w:r w:rsidRPr="00785624">
              <w:rPr>
                <w:rFonts w:eastAsia="Calibri" w:cs="Calibri"/>
                <w:sz w:val="20"/>
                <w:bdr w:val="nil"/>
              </w:rPr>
              <w:sym w:font="Calibri" w:char="00E1"/>
            </w:r>
            <w:r w:rsidRPr="00785624">
              <w:rPr>
                <w:rFonts w:eastAsia="Calibri" w:cs="Calibri"/>
                <w:sz w:val="20"/>
                <w:bdr w:val="nil"/>
              </w:rPr>
              <w:sym w:font="Calibri" w:char="007A"/>
            </w:r>
            <w:r w:rsidRPr="00785624">
              <w:rPr>
                <w:rFonts w:eastAsia="Calibri" w:cs="Calibri"/>
                <w:sz w:val="20"/>
                <w:bdr w:val="nil"/>
              </w:rPr>
              <w:sym w:font="Calibri" w:char="006B"/>
            </w:r>
            <w:r w:rsidRPr="00785624">
              <w:rPr>
                <w:rFonts w:eastAsia="Calibri" w:cs="Calibri"/>
                <w:sz w:val="20"/>
                <w:bdr w:val="nil"/>
              </w:rPr>
              <w:sym w:font="Calibri" w:char="006F"/>
            </w:r>
            <w:r w:rsidRPr="00785624">
              <w:rPr>
                <w:rFonts w:eastAsia="Calibri" w:cs="Calibri"/>
                <w:sz w:val="20"/>
                <w:bdr w:val="nil"/>
              </w:rPr>
              <w:sym w:font="Calibri" w:char="0076"/>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6E"/>
            </w:r>
            <w:r w:rsidRPr="00785624">
              <w:rPr>
                <w:rFonts w:eastAsia="Calibri" w:cs="Calibri"/>
                <w:sz w:val="20"/>
                <w:bdr w:val="nil"/>
              </w:rPr>
              <w:sym w:font="Calibri" w:char="0061"/>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5"/>
            </w:r>
            <w:r w:rsidRPr="00785624">
              <w:rPr>
                <w:rFonts w:eastAsia="Calibri" w:cs="Calibri"/>
                <w:sz w:val="20"/>
                <w:bdr w:val="nil"/>
              </w:rPr>
              <w:br/>
            </w:r>
            <w:r w:rsidRPr="00785624">
              <w:rPr>
                <w:rFonts w:eastAsia="Calibri" w:cs="Calibri"/>
                <w:sz w:val="20"/>
                <w:bdr w:val="nil"/>
              </w:rPr>
              <w:sym w:font="Calibri" w:char="002D"/>
            </w:r>
            <w:r w:rsidRPr="00785624">
              <w:rPr>
                <w:rFonts w:eastAsia="Calibri" w:cs="Calibri"/>
                <w:sz w:val="20"/>
                <w:bdr w:val="nil"/>
              </w:rPr>
              <w:sym w:font="Calibri" w:char="0020"/>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7"/>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61"/>
            </w:r>
            <w:r w:rsidRPr="00785624">
              <w:rPr>
                <w:rFonts w:eastAsia="Calibri" w:cs="Calibri"/>
                <w:sz w:val="20"/>
                <w:bdr w:val="nil"/>
              </w:rPr>
              <w:sym w:font="Calibri" w:char="0020"/>
            </w:r>
            <w:r w:rsidRPr="00785624">
              <w:rPr>
                <w:rFonts w:eastAsia="Calibri" w:cs="Calibri"/>
                <w:sz w:val="20"/>
                <w:bdr w:val="nil"/>
              </w:rPr>
              <w:sym w:font="Calibri" w:char="006E"/>
            </w:r>
            <w:r w:rsidRPr="00785624">
              <w:rPr>
                <w:rFonts w:eastAsia="Calibri" w:cs="Calibri"/>
                <w:sz w:val="20"/>
                <w:bdr w:val="nil"/>
              </w:rPr>
              <w:sym w:font="Calibri" w:char="0065"/>
            </w:r>
            <w:r w:rsidRPr="00785624">
              <w:rPr>
                <w:rFonts w:eastAsia="Calibri" w:cs="Calibri"/>
                <w:sz w:val="20"/>
                <w:bdr w:val="nil"/>
              </w:rPr>
              <w:sym w:font="Calibri" w:char="0074"/>
            </w:r>
            <w:r w:rsidRPr="00785624">
              <w:rPr>
                <w:rFonts w:eastAsia="Calibri" w:cs="Calibri"/>
                <w:sz w:val="20"/>
                <w:bdr w:val="nil"/>
              </w:rPr>
              <w:sym w:font="Calibri" w:char="0072"/>
            </w:r>
            <w:r w:rsidRPr="00785624">
              <w:rPr>
                <w:rFonts w:eastAsia="Calibri" w:cs="Calibri"/>
                <w:sz w:val="20"/>
                <w:bdr w:val="nil"/>
              </w:rPr>
              <w:sym w:font="Calibri" w:char="0061"/>
            </w:r>
            <w:r w:rsidRPr="00785624">
              <w:rPr>
                <w:rFonts w:eastAsia="Calibri" w:cs="Calibri"/>
                <w:sz w:val="20"/>
                <w:bdr w:val="nil"/>
              </w:rPr>
              <w:sym w:font="Calibri" w:char="0064"/>
            </w:r>
            <w:r w:rsidRPr="00785624">
              <w:rPr>
                <w:rFonts w:eastAsia="Calibri" w:cs="Calibri"/>
                <w:sz w:val="20"/>
                <w:bdr w:val="nil"/>
              </w:rPr>
              <w:sym w:font="Calibri" w:char="0069"/>
            </w:r>
            <w:r w:rsidRPr="00785624">
              <w:rPr>
                <w:rFonts w:eastAsia="Calibri" w:cs="Calibri"/>
                <w:sz w:val="20"/>
                <w:bdr w:val="nil"/>
              </w:rPr>
              <w:sym w:font="Calibri" w:char="010D"/>
            </w:r>
            <w:r w:rsidRPr="00785624">
              <w:rPr>
                <w:rFonts w:eastAsia="Calibri" w:cs="Calibri"/>
                <w:sz w:val="20"/>
                <w:bdr w:val="nil"/>
              </w:rPr>
              <w:sym w:font="Calibri" w:char="006E"/>
            </w:r>
            <w:r w:rsidRPr="00785624">
              <w:rPr>
                <w:rFonts w:eastAsia="Calibri" w:cs="Calibri"/>
                <w:sz w:val="20"/>
                <w:bdr w:val="nil"/>
              </w:rPr>
              <w:sym w:font="Calibri" w:char="00ED"/>
            </w:r>
            <w:r w:rsidRPr="00785624">
              <w:rPr>
                <w:rFonts w:eastAsia="Calibri" w:cs="Calibri"/>
                <w:sz w:val="20"/>
                <w:bdr w:val="nil"/>
              </w:rPr>
              <w:sym w:font="Calibri" w:char="0020"/>
            </w:r>
            <w:r w:rsidRPr="00785624">
              <w:rPr>
                <w:rFonts w:eastAsia="Calibri" w:cs="Calibri"/>
                <w:sz w:val="20"/>
                <w:bdr w:val="nil"/>
              </w:rPr>
              <w:sym w:font="Calibri" w:char="0067"/>
            </w:r>
            <w:r w:rsidRPr="00785624">
              <w:rPr>
                <w:rFonts w:eastAsia="Calibri" w:cs="Calibri"/>
                <w:sz w:val="20"/>
                <w:bdr w:val="nil"/>
              </w:rPr>
              <w:sym w:font="Calibri" w:char="0065"/>
            </w:r>
            <w:r w:rsidRPr="00785624">
              <w:rPr>
                <w:rFonts w:eastAsia="Calibri" w:cs="Calibri"/>
                <w:sz w:val="20"/>
                <w:bdr w:val="nil"/>
              </w:rPr>
              <w:sym w:font="Calibri" w:char="006F"/>
            </w:r>
            <w:r w:rsidRPr="00785624">
              <w:rPr>
                <w:rFonts w:eastAsia="Calibri" w:cs="Calibri"/>
                <w:sz w:val="20"/>
                <w:bdr w:val="nil"/>
              </w:rPr>
              <w:sym w:font="Calibri" w:char="006D"/>
            </w:r>
            <w:r w:rsidRPr="00785624">
              <w:rPr>
                <w:rFonts w:eastAsia="Calibri" w:cs="Calibri"/>
                <w:sz w:val="20"/>
                <w:bdr w:val="nil"/>
              </w:rPr>
              <w:sym w:font="Calibri" w:char="0065"/>
            </w:r>
            <w:r w:rsidRPr="00785624">
              <w:rPr>
                <w:rFonts w:eastAsia="Calibri" w:cs="Calibri"/>
                <w:sz w:val="20"/>
                <w:bdr w:val="nil"/>
              </w:rPr>
              <w:sym w:font="Calibri" w:char="0074"/>
            </w:r>
            <w:r w:rsidRPr="00785624">
              <w:rPr>
                <w:rFonts w:eastAsia="Calibri" w:cs="Calibri"/>
                <w:sz w:val="20"/>
                <w:bdr w:val="nil"/>
              </w:rPr>
              <w:sym w:font="Calibri" w:char="0072"/>
            </w:r>
            <w:r w:rsidRPr="00785624">
              <w:rPr>
                <w:rFonts w:eastAsia="Calibri" w:cs="Calibri"/>
                <w:sz w:val="20"/>
                <w:bdr w:val="nil"/>
              </w:rPr>
              <w:sym w:font="Calibri" w:char="0069"/>
            </w:r>
            <w:r w:rsidRPr="00785624">
              <w:rPr>
                <w:rFonts w:eastAsia="Calibri" w:cs="Calibri"/>
                <w:sz w:val="20"/>
                <w:bdr w:val="nil"/>
              </w:rPr>
              <w:sym w:font="Calibri" w:char="0063"/>
            </w:r>
            <w:r w:rsidRPr="00785624">
              <w:rPr>
                <w:rFonts w:eastAsia="Calibri" w:cs="Calibri"/>
                <w:sz w:val="20"/>
                <w:bdr w:val="nil"/>
              </w:rPr>
              <w:sym w:font="Calibri" w:char="006B"/>
            </w:r>
            <w:r w:rsidRPr="00785624">
              <w:rPr>
                <w:rFonts w:eastAsia="Calibri" w:cs="Calibri"/>
                <w:sz w:val="20"/>
                <w:bdr w:val="nil"/>
              </w:rPr>
              <w:sym w:font="Calibri" w:char="00E9"/>
            </w:r>
            <w:r w:rsidRPr="00785624">
              <w:rPr>
                <w:rFonts w:eastAsia="Calibri" w:cs="Calibri"/>
                <w:sz w:val="20"/>
                <w:bdr w:val="nil"/>
              </w:rPr>
              <w:sym w:font="Calibri" w:char="0020"/>
            </w:r>
            <w:r w:rsidRPr="00785624">
              <w:rPr>
                <w:rFonts w:eastAsia="Calibri" w:cs="Calibri"/>
                <w:sz w:val="20"/>
                <w:bdr w:val="nil"/>
              </w:rPr>
              <w:sym w:font="Calibri" w:char="00FA"/>
            </w:r>
            <w:r w:rsidRPr="00785624">
              <w:rPr>
                <w:rFonts w:eastAsia="Calibri" w:cs="Calibri"/>
                <w:sz w:val="20"/>
                <w:bdr w:val="nil"/>
              </w:rPr>
              <w:sym w:font="Calibri" w:char="006C"/>
            </w:r>
            <w:r w:rsidRPr="00785624">
              <w:rPr>
                <w:rFonts w:eastAsia="Calibri" w:cs="Calibri"/>
                <w:sz w:val="20"/>
                <w:bdr w:val="nil"/>
              </w:rPr>
              <w:sym w:font="Calibri" w:char="006F"/>
            </w:r>
            <w:r w:rsidRPr="00785624">
              <w:rPr>
                <w:rFonts w:eastAsia="Calibri" w:cs="Calibri"/>
                <w:sz w:val="20"/>
                <w:bdr w:val="nil"/>
              </w:rPr>
              <w:sym w:font="Calibri" w:char="0068"/>
            </w:r>
            <w:r w:rsidRPr="00785624">
              <w:rPr>
                <w:rFonts w:eastAsia="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69902" w14:textId="77777777" w:rsidR="008A5BF9" w:rsidRPr="00785624" w:rsidRDefault="008A5BF9" w:rsidP="004A703E">
            <w:pPr>
              <w:spacing w:line="240" w:lineRule="auto"/>
              <w:rPr>
                <w:bdr w:val="nil"/>
              </w:rPr>
            </w:pPr>
            <w:r w:rsidRPr="00785624">
              <w:rPr>
                <w:rFonts w:eastAsia="Calibri" w:cs="Calibri"/>
                <w:sz w:val="20"/>
                <w:bdr w:val="nil"/>
              </w:rPr>
              <w:t>Žák užívá logickou úvahu a kombinační úsudek při řešení úloh a problémů a nalézá různá řešení předkládaných nebo zkoumaných situací. Řeší úlohy na prostorovou představivost, aplikuje a kombinuje poznatky a dovednosti z různých tematických a vzdělávacích oblastí. </w:t>
            </w:r>
          </w:p>
        </w:tc>
      </w:tr>
      <w:tr w:rsidR="00785624" w:rsidRPr="00785624" w14:paraId="3DE4C523"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8F9F73" w14:textId="77777777" w:rsidR="008A5BF9" w:rsidRPr="00785624" w:rsidRDefault="008A5BF9" w:rsidP="004A703E">
            <w:pPr>
              <w:shd w:val="clear" w:color="auto" w:fill="DEEAF6"/>
              <w:spacing w:line="240" w:lineRule="auto"/>
              <w:jc w:val="center"/>
              <w:rPr>
                <w:bdr w:val="nil"/>
              </w:rPr>
            </w:pPr>
            <w:r w:rsidRPr="00785624">
              <w:rPr>
                <w:rFonts w:eastAsia="Calibri" w:cs="Calibri"/>
                <w:b/>
                <w:bCs/>
                <w:sz w:val="20"/>
                <w:bdr w:val="nil"/>
              </w:rPr>
              <w:t>Průřezová témata, přesahy, souvislosti</w:t>
            </w:r>
          </w:p>
        </w:tc>
      </w:tr>
      <w:tr w:rsidR="00785624" w:rsidRPr="00785624" w14:paraId="16CDBB5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B98B3"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Poznávání a rozvoj vlastní osobnosti</w:t>
            </w:r>
          </w:p>
        </w:tc>
      </w:tr>
      <w:tr w:rsidR="00785624" w:rsidRPr="00785624" w14:paraId="32B5FDC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971F7" w14:textId="77777777" w:rsidR="008A5BF9" w:rsidRPr="00785624" w:rsidRDefault="008A5BF9" w:rsidP="004A703E">
            <w:pPr>
              <w:spacing w:line="240" w:lineRule="auto"/>
              <w:jc w:val="left"/>
              <w:rPr>
                <w:bdr w:val="nil"/>
              </w:rPr>
            </w:pPr>
            <w:r w:rsidRPr="00785624">
              <w:rPr>
                <w:rFonts w:eastAsia="Calibri" w:cs="Calibri"/>
                <w:sz w:val="20"/>
                <w:bdr w:val="nil"/>
              </w:rPr>
              <w:t>Žák rozvíjí  pozornost, paměť. Učí se soustředit. Plní zadané úkoly, připravuje se na výuku.</w:t>
            </w:r>
          </w:p>
        </w:tc>
      </w:tr>
      <w:tr w:rsidR="00785624" w:rsidRPr="00785624" w14:paraId="1832476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493AF" w14:textId="77777777" w:rsidR="008A5BF9" w:rsidRPr="00785624" w:rsidRDefault="008A5BF9" w:rsidP="004A703E">
            <w:pPr>
              <w:spacing w:line="240" w:lineRule="auto"/>
              <w:jc w:val="center"/>
              <w:rPr>
                <w:bdr w:val="nil"/>
              </w:rPr>
            </w:pPr>
            <w:r w:rsidRPr="00785624">
              <w:rPr>
                <w:rFonts w:eastAsia="Calibri" w:cs="Calibri"/>
                <w:sz w:val="20"/>
                <w:bdr w:val="nil"/>
              </w:rPr>
              <w:lastRenderedPageBreak/>
              <w:t>Osobnostní a sociální výchova - Komunikace</w:t>
            </w:r>
          </w:p>
        </w:tc>
      </w:tr>
      <w:tr w:rsidR="00785624" w:rsidRPr="00785624" w14:paraId="279D3C9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97E40" w14:textId="77777777" w:rsidR="008A5BF9" w:rsidRPr="00785624" w:rsidRDefault="008A5BF9" w:rsidP="004A703E">
            <w:pPr>
              <w:spacing w:line="240" w:lineRule="auto"/>
              <w:jc w:val="left"/>
              <w:rPr>
                <w:bdr w:val="nil"/>
              </w:rPr>
            </w:pPr>
            <w:r w:rsidRPr="00785624">
              <w:rPr>
                <w:rFonts w:eastAsia="Calibri" w:cs="Calibri"/>
                <w:sz w:val="20"/>
                <w:bdr w:val="nil"/>
              </w:rPr>
              <w:t>Žák rozvíjí komunikační, formulační a argumentační schopnosti. Učí se správně vyjadřovat.  Při komunikaci používá správnou terminologii.</w:t>
            </w:r>
          </w:p>
        </w:tc>
      </w:tr>
      <w:tr w:rsidR="00785624" w:rsidRPr="00785624" w14:paraId="012DFAF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91596"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Spolupráce a soutěž</w:t>
            </w:r>
          </w:p>
        </w:tc>
      </w:tr>
      <w:tr w:rsidR="00785624" w:rsidRPr="00785624" w14:paraId="3315F36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125DA" w14:textId="77777777" w:rsidR="008A5BF9" w:rsidRPr="00785624" w:rsidRDefault="008A5BF9" w:rsidP="004A703E">
            <w:pPr>
              <w:spacing w:line="240" w:lineRule="auto"/>
              <w:jc w:val="left"/>
              <w:rPr>
                <w:bdr w:val="nil"/>
              </w:rPr>
            </w:pPr>
            <w:r w:rsidRPr="00785624">
              <w:rPr>
                <w:rFonts w:eastAsia="Calibri" w:cs="Calibri"/>
                <w:sz w:val="20"/>
                <w:bdr w:val="nil"/>
              </w:rPr>
              <w:t>V rámci aktivit při vyučování se žák učí spolupracovat s ostatními spolužáky ve skupině. Žák se zapojuje do soutěží.</w:t>
            </w:r>
          </w:p>
        </w:tc>
      </w:tr>
      <w:tr w:rsidR="00785624" w:rsidRPr="00785624" w14:paraId="5485B0F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7F8EE" w14:textId="77777777" w:rsidR="008A5BF9" w:rsidRPr="00785624" w:rsidRDefault="008A5BF9" w:rsidP="004A703E">
            <w:pPr>
              <w:spacing w:line="240" w:lineRule="auto"/>
              <w:jc w:val="center"/>
              <w:rPr>
                <w:bdr w:val="nil"/>
              </w:rPr>
            </w:pPr>
            <w:r w:rsidRPr="00785624">
              <w:rPr>
                <w:rFonts w:eastAsia="Calibri" w:cs="Calibri"/>
                <w:sz w:val="20"/>
                <w:bdr w:val="nil"/>
              </w:rPr>
              <w:t>Osobnostní a sociální výchova - Řešení problémů a rozhodovací dovednosti</w:t>
            </w:r>
          </w:p>
        </w:tc>
      </w:tr>
      <w:tr w:rsidR="00785624" w:rsidRPr="00785624" w14:paraId="5981280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36407" w14:textId="77777777" w:rsidR="008A5BF9" w:rsidRPr="00785624" w:rsidRDefault="008A5BF9" w:rsidP="004A703E">
            <w:pPr>
              <w:spacing w:line="240" w:lineRule="auto"/>
              <w:jc w:val="left"/>
              <w:rPr>
                <w:bdr w:val="nil"/>
              </w:rPr>
            </w:pPr>
            <w:r w:rsidRPr="00785624">
              <w:rPr>
                <w:rFonts w:eastAsia="Calibri" w:cs="Calibri"/>
                <w:sz w:val="20"/>
                <w:bdr w:val="nil"/>
              </w:rPr>
              <w:t>Žák hledá různé způsoby řešení problémových úloh; umí zdůvodnit správnost daného řešení.</w:t>
            </w:r>
          </w:p>
        </w:tc>
      </w:tr>
      <w:tr w:rsidR="00785624" w:rsidRPr="00785624" w14:paraId="7420669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952F5" w14:textId="77777777" w:rsidR="008A5BF9" w:rsidRPr="00785624" w:rsidRDefault="008A5BF9" w:rsidP="004A703E">
            <w:pPr>
              <w:spacing w:line="240" w:lineRule="auto"/>
              <w:jc w:val="center"/>
              <w:rPr>
                <w:bdr w:val="nil"/>
              </w:rPr>
            </w:pPr>
            <w:r w:rsidRPr="00785624">
              <w:rPr>
                <w:rFonts w:eastAsia="Calibri" w:cs="Calibri"/>
                <w:sz w:val="20"/>
                <w:bdr w:val="nil"/>
              </w:rPr>
              <w:t>Mediální výchova - Uživatelé</w:t>
            </w:r>
          </w:p>
        </w:tc>
      </w:tr>
      <w:tr w:rsidR="00785624" w:rsidRPr="00785624" w14:paraId="679FD18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D2DD7" w14:textId="77777777" w:rsidR="008A5BF9" w:rsidRPr="00785624" w:rsidRDefault="008A5BF9" w:rsidP="004A703E">
            <w:pPr>
              <w:spacing w:line="240" w:lineRule="auto"/>
              <w:jc w:val="left"/>
              <w:rPr>
                <w:rFonts w:eastAsia="Calibri" w:cs="Calibri"/>
                <w:sz w:val="20"/>
                <w:bdr w:val="nil"/>
              </w:rPr>
            </w:pPr>
            <w:r w:rsidRPr="00785624">
              <w:rPr>
                <w:rFonts w:eastAsia="Calibri" w:cs="Calibri"/>
                <w:sz w:val="20"/>
                <w:bdr w:val="nil"/>
              </w:rPr>
              <w:t>Žák vyhledává a zpracovává informace. Kriticky pracuje s různými zdroji informací.</w:t>
            </w:r>
          </w:p>
          <w:p w14:paraId="06A44961" w14:textId="77777777" w:rsidR="008A5BF9" w:rsidRPr="00785624" w:rsidRDefault="008A5BF9" w:rsidP="004A703E">
            <w:pPr>
              <w:spacing w:line="240" w:lineRule="auto"/>
              <w:jc w:val="left"/>
              <w:rPr>
                <w:bdr w:val="nil"/>
              </w:rPr>
            </w:pPr>
            <w:r w:rsidRPr="00785624">
              <w:rPr>
                <w:rFonts w:eastAsia="Calibri" w:cs="Calibri"/>
                <w:sz w:val="20"/>
                <w:bdr w:val="nil"/>
              </w:rPr>
              <w:t>Žák adekvátním způsobem využívá digitálních technologií pro získávání informací a práce s nimi – funkční využívání komunikačních a čtenářských dovedností ve všech oblastech vzdělávání.</w:t>
            </w:r>
          </w:p>
        </w:tc>
      </w:tr>
    </w:tbl>
    <w:p w14:paraId="7935DFDD" w14:textId="709ABB0D" w:rsidR="008A5BF9" w:rsidRDefault="008A5BF9" w:rsidP="008A5BF9">
      <w:pPr>
        <w:rPr>
          <w:bdr w:val="nil"/>
        </w:rPr>
      </w:pPr>
      <w:r w:rsidRPr="00785624">
        <w:rPr>
          <w:bdr w:val="nil"/>
        </w:rPr>
        <w:t>   </w:t>
      </w:r>
    </w:p>
    <w:p w14:paraId="4EDD17E3" w14:textId="77777777" w:rsidR="00A058A0" w:rsidRPr="00785624" w:rsidRDefault="00A058A0" w:rsidP="00A058A0">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39"/>
        <w:gridCol w:w="6849"/>
      </w:tblGrid>
      <w:tr w:rsidR="00A058A0" w:rsidRPr="00785624" w14:paraId="65627778" w14:textId="77777777" w:rsidTr="004E384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EA326A" w14:textId="77777777" w:rsidR="00A058A0" w:rsidRPr="00785624" w:rsidRDefault="00A058A0" w:rsidP="004E384E">
            <w:pPr>
              <w:keepNext/>
              <w:shd w:val="clear" w:color="auto" w:fill="9CC2E5"/>
              <w:spacing w:line="240" w:lineRule="auto"/>
              <w:jc w:val="center"/>
              <w:rPr>
                <w:bdr w:val="nil"/>
              </w:rPr>
            </w:pPr>
            <w:r w:rsidRPr="00785624">
              <w:rPr>
                <w:rFonts w:eastAsia="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9CC2E8" w14:textId="77777777" w:rsidR="00A058A0" w:rsidRPr="00785624" w:rsidRDefault="00A058A0" w:rsidP="004E384E">
            <w:pPr>
              <w:keepNext/>
              <w:shd w:val="clear" w:color="auto" w:fill="9CC2E5"/>
              <w:spacing w:line="240" w:lineRule="auto"/>
              <w:jc w:val="center"/>
              <w:rPr>
                <w:bdr w:val="nil"/>
              </w:rPr>
            </w:pPr>
            <w:r w:rsidRPr="00785624">
              <w:rPr>
                <w:rFonts w:eastAsia="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EE132D" w14:textId="77777777" w:rsidR="00A058A0" w:rsidRPr="00785624" w:rsidRDefault="00A058A0" w:rsidP="004E384E">
            <w:pPr>
              <w:keepNext/>
            </w:pPr>
          </w:p>
        </w:tc>
      </w:tr>
      <w:tr w:rsidR="00A058A0" w:rsidRPr="00785624" w14:paraId="485BAA25" w14:textId="77777777" w:rsidTr="004E384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8E136F" w14:textId="77777777" w:rsidR="00A058A0" w:rsidRPr="00785624" w:rsidRDefault="00A058A0" w:rsidP="004E384E">
            <w:pPr>
              <w:shd w:val="clear" w:color="auto" w:fill="DEEAF6"/>
              <w:spacing w:line="240" w:lineRule="auto"/>
              <w:jc w:val="center"/>
              <w:rPr>
                <w:bdr w:val="nil"/>
              </w:rPr>
            </w:pPr>
            <w:r w:rsidRPr="00785624">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C3ED3" w14:textId="77777777" w:rsidR="00A058A0" w:rsidRPr="00785624" w:rsidRDefault="00A058A0" w:rsidP="00ED312A">
            <w:pPr>
              <w:numPr>
                <w:ilvl w:val="0"/>
                <w:numId w:val="55"/>
              </w:numPr>
              <w:spacing w:line="240" w:lineRule="auto"/>
              <w:jc w:val="left"/>
              <w:rPr>
                <w:bdr w:val="nil"/>
              </w:rPr>
            </w:pPr>
            <w:r w:rsidRPr="00785624">
              <w:rPr>
                <w:rFonts w:eastAsia="Calibri" w:cs="Calibri"/>
                <w:sz w:val="20"/>
                <w:bdr w:val="nil"/>
              </w:rPr>
              <w:t>Kompetence k řešení problémů</w:t>
            </w:r>
          </w:p>
          <w:p w14:paraId="0552F2A8" w14:textId="77777777" w:rsidR="00A058A0" w:rsidRPr="00785624" w:rsidRDefault="00A058A0" w:rsidP="00ED312A">
            <w:pPr>
              <w:numPr>
                <w:ilvl w:val="0"/>
                <w:numId w:val="55"/>
              </w:numPr>
              <w:spacing w:line="240" w:lineRule="auto"/>
              <w:jc w:val="left"/>
              <w:rPr>
                <w:bdr w:val="nil"/>
              </w:rPr>
            </w:pPr>
            <w:r w:rsidRPr="00785624">
              <w:rPr>
                <w:rFonts w:eastAsia="Calibri" w:cs="Calibri"/>
                <w:sz w:val="20"/>
                <w:bdr w:val="nil"/>
              </w:rPr>
              <w:t>Kompetence komunikativní</w:t>
            </w:r>
          </w:p>
          <w:p w14:paraId="5A33CDE1" w14:textId="77777777" w:rsidR="00A058A0" w:rsidRPr="00785624" w:rsidRDefault="00A058A0" w:rsidP="00ED312A">
            <w:pPr>
              <w:numPr>
                <w:ilvl w:val="0"/>
                <w:numId w:val="55"/>
              </w:numPr>
              <w:spacing w:line="240" w:lineRule="auto"/>
              <w:jc w:val="left"/>
              <w:rPr>
                <w:bdr w:val="nil"/>
              </w:rPr>
            </w:pPr>
            <w:r w:rsidRPr="00785624">
              <w:rPr>
                <w:rFonts w:eastAsia="Calibri" w:cs="Calibri"/>
                <w:sz w:val="20"/>
                <w:bdr w:val="nil"/>
              </w:rPr>
              <w:t>Kompetence sociální a personální</w:t>
            </w:r>
          </w:p>
          <w:p w14:paraId="106E0915" w14:textId="77777777" w:rsidR="00A058A0" w:rsidRPr="00785624" w:rsidRDefault="00A058A0" w:rsidP="00ED312A">
            <w:pPr>
              <w:numPr>
                <w:ilvl w:val="0"/>
                <w:numId w:val="55"/>
              </w:numPr>
              <w:spacing w:line="240" w:lineRule="auto"/>
              <w:jc w:val="left"/>
              <w:rPr>
                <w:bdr w:val="nil"/>
              </w:rPr>
            </w:pPr>
            <w:r w:rsidRPr="00785624">
              <w:rPr>
                <w:rFonts w:eastAsia="Calibri" w:cs="Calibri"/>
                <w:sz w:val="20"/>
                <w:bdr w:val="nil"/>
              </w:rPr>
              <w:t>Kompetence občanská</w:t>
            </w:r>
          </w:p>
          <w:p w14:paraId="685F2406" w14:textId="77777777" w:rsidR="00A058A0" w:rsidRPr="00785624" w:rsidRDefault="00A058A0" w:rsidP="00ED312A">
            <w:pPr>
              <w:numPr>
                <w:ilvl w:val="0"/>
                <w:numId w:val="55"/>
              </w:numPr>
              <w:spacing w:line="240" w:lineRule="auto"/>
              <w:jc w:val="left"/>
              <w:rPr>
                <w:bdr w:val="nil"/>
              </w:rPr>
            </w:pPr>
            <w:r w:rsidRPr="00785624">
              <w:rPr>
                <w:rFonts w:eastAsia="Calibri" w:cs="Calibri"/>
                <w:sz w:val="20"/>
                <w:bdr w:val="nil"/>
              </w:rPr>
              <w:t>Kompetence k učení</w:t>
            </w:r>
          </w:p>
          <w:p w14:paraId="24F5D944" w14:textId="77777777" w:rsidR="00A058A0" w:rsidRPr="00785624" w:rsidRDefault="00A058A0" w:rsidP="00ED312A">
            <w:pPr>
              <w:numPr>
                <w:ilvl w:val="0"/>
                <w:numId w:val="55"/>
              </w:numPr>
              <w:spacing w:line="240" w:lineRule="auto"/>
              <w:jc w:val="left"/>
              <w:rPr>
                <w:bdr w:val="nil"/>
              </w:rPr>
            </w:pPr>
            <w:r w:rsidRPr="00785624">
              <w:rPr>
                <w:rFonts w:eastAsia="Calibri" w:cs="Calibri"/>
                <w:sz w:val="20"/>
                <w:bdr w:val="nil"/>
              </w:rPr>
              <w:t>Kompetence pracovní</w:t>
            </w:r>
          </w:p>
          <w:p w14:paraId="069CCC70" w14:textId="77777777" w:rsidR="00A058A0" w:rsidRPr="00785624" w:rsidRDefault="00A058A0" w:rsidP="00ED312A">
            <w:pPr>
              <w:numPr>
                <w:ilvl w:val="0"/>
                <w:numId w:val="55"/>
              </w:numPr>
              <w:spacing w:line="240" w:lineRule="auto"/>
              <w:jc w:val="left"/>
              <w:rPr>
                <w:sz w:val="20"/>
                <w:szCs w:val="20"/>
                <w:bdr w:val="nil"/>
              </w:rPr>
            </w:pPr>
            <w:r w:rsidRPr="00785624">
              <w:rPr>
                <w:sz w:val="20"/>
                <w:szCs w:val="20"/>
                <w:bdr w:val="nil"/>
              </w:rPr>
              <w:t>Kompetence digitální</w:t>
            </w:r>
          </w:p>
        </w:tc>
      </w:tr>
      <w:tr w:rsidR="00A058A0" w:rsidRPr="00785624" w14:paraId="49013529" w14:textId="77777777" w:rsidTr="004E384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9B35E3" w14:textId="77777777" w:rsidR="00A058A0" w:rsidRPr="00785624" w:rsidRDefault="00A058A0" w:rsidP="004E384E">
            <w:pPr>
              <w:shd w:val="clear" w:color="auto" w:fill="DEEAF6"/>
              <w:spacing w:line="240" w:lineRule="auto"/>
              <w:jc w:val="center"/>
              <w:rPr>
                <w:bdr w:val="nil"/>
              </w:rPr>
            </w:pPr>
            <w:r w:rsidRPr="00785624">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6F4D9D" w14:textId="77777777" w:rsidR="00A058A0" w:rsidRPr="00785624" w:rsidRDefault="00A058A0" w:rsidP="004E384E">
            <w:pPr>
              <w:shd w:val="clear" w:color="auto" w:fill="DEEAF6"/>
              <w:spacing w:line="240" w:lineRule="auto"/>
              <w:jc w:val="center"/>
              <w:rPr>
                <w:bdr w:val="nil"/>
              </w:rPr>
            </w:pPr>
            <w:r w:rsidRPr="00785624">
              <w:rPr>
                <w:rFonts w:eastAsia="Calibri" w:cs="Calibri"/>
                <w:b/>
                <w:bCs/>
                <w:sz w:val="20"/>
                <w:bdr w:val="nil"/>
              </w:rPr>
              <w:t>ŠVP výstupy</w:t>
            </w:r>
          </w:p>
        </w:tc>
      </w:tr>
      <w:tr w:rsidR="00A058A0" w:rsidRPr="00785624" w14:paraId="7B363330"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0DD0A" w14:textId="77777777" w:rsidR="00A058A0" w:rsidRPr="00785624" w:rsidRDefault="00A058A0" w:rsidP="004E384E">
            <w:pPr>
              <w:spacing w:line="240" w:lineRule="auto"/>
              <w:jc w:val="left"/>
              <w:rPr>
                <w:bdr w:val="nil"/>
              </w:rPr>
            </w:pPr>
            <w:r w:rsidRPr="00785624">
              <w:rPr>
                <w:rFonts w:eastAsia="Calibri" w:cs="Calibri"/>
                <w:sz w:val="20"/>
                <w:bdr w:val="nil"/>
              </w:rPr>
              <w:t>Soustavy lineárních rovnic se dvěma neznámými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C9F40" w14:textId="77777777" w:rsidR="00A058A0" w:rsidRPr="00785624" w:rsidRDefault="00A058A0" w:rsidP="004E384E">
            <w:pPr>
              <w:spacing w:line="240" w:lineRule="auto"/>
              <w:rPr>
                <w:bdr w:val="nil"/>
              </w:rPr>
            </w:pPr>
            <w:r w:rsidRPr="00785624">
              <w:rPr>
                <w:rFonts w:eastAsia="Calibri" w:cs="Calibri"/>
                <w:sz w:val="20"/>
                <w:bdr w:val="nil"/>
              </w:rPr>
              <w:t>Žák řeší soustavu dosazovací metodou a provádí zkoušku. Řeší soustavu sčítací metodou. Řeší slovní úlohy pomocí soustavy rovnic. </w:t>
            </w:r>
          </w:p>
        </w:tc>
      </w:tr>
      <w:tr w:rsidR="00A058A0" w:rsidRPr="00785624" w14:paraId="7255355B"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6A994" w14:textId="3CB1316A" w:rsidR="00A058A0" w:rsidRPr="00785624" w:rsidRDefault="00A058A0" w:rsidP="004E384E">
            <w:pPr>
              <w:spacing w:line="240" w:lineRule="auto"/>
              <w:jc w:val="left"/>
              <w:rPr>
                <w:bdr w:val="nil"/>
              </w:rPr>
            </w:pPr>
            <w:r w:rsidRPr="00785624">
              <w:rPr>
                <w:rFonts w:eastAsia="Calibri" w:cs="Calibri"/>
                <w:sz w:val="20"/>
                <w:bdr w:val="nil"/>
              </w:rPr>
              <w:t>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47765" w14:textId="1B11CEF7" w:rsidR="00A058A0" w:rsidRPr="00785624" w:rsidRDefault="00A058A0" w:rsidP="004E384E">
            <w:pPr>
              <w:spacing w:line="240" w:lineRule="auto"/>
              <w:rPr>
                <w:bdr w:val="nil"/>
              </w:rPr>
            </w:pPr>
            <w:r w:rsidRPr="00785624">
              <w:rPr>
                <w:rFonts w:eastAsia="Calibri" w:cs="Calibri"/>
                <w:sz w:val="20"/>
                <w:bdr w:val="nil"/>
              </w:rPr>
              <w:t>Žák rozezná funkční závislost. Určí, co je/není funkce. Určí definiční obor funkc</w:t>
            </w:r>
            <w:r w:rsidR="000C2FF7">
              <w:rPr>
                <w:rFonts w:eastAsia="Calibri" w:cs="Calibri"/>
                <w:sz w:val="20"/>
                <w:bdr w:val="nil"/>
              </w:rPr>
              <w:t>e</w:t>
            </w:r>
            <w:r w:rsidRPr="00785624">
              <w:rPr>
                <w:rFonts w:eastAsia="Calibri" w:cs="Calibri"/>
                <w:sz w:val="20"/>
                <w:bdr w:val="nil"/>
              </w:rPr>
              <w:t xml:space="preserve"> a obor hodnot funkce. Sestrojí graf funkce</w:t>
            </w:r>
            <w:r w:rsidR="000C2FF7">
              <w:rPr>
                <w:rFonts w:eastAsia="Calibri" w:cs="Calibri"/>
                <w:sz w:val="20"/>
                <w:bdr w:val="nil"/>
              </w:rPr>
              <w:t>.</w:t>
            </w:r>
            <w:r w:rsidRPr="00785624">
              <w:rPr>
                <w:rFonts w:eastAsia="Calibri" w:cs="Calibri"/>
                <w:sz w:val="20"/>
                <w:bdr w:val="nil"/>
              </w:rPr>
              <w:t xml:space="preserve"> </w:t>
            </w:r>
            <w:r w:rsidR="000C2FF7">
              <w:rPr>
                <w:rFonts w:eastAsia="Calibri" w:cs="Calibri"/>
                <w:sz w:val="20"/>
                <w:bdr w:val="nil"/>
              </w:rPr>
              <w:t>Vyjádří funkční vztah rovnicí, tabulkou či grafem. U</w:t>
            </w:r>
            <w:r w:rsidRPr="00785624">
              <w:rPr>
                <w:rFonts w:eastAsia="Calibri" w:cs="Calibri"/>
                <w:sz w:val="20"/>
                <w:bdr w:val="nil"/>
              </w:rPr>
              <w:t>žívá probrané funkce při řešení úloh z praxe. </w:t>
            </w:r>
          </w:p>
        </w:tc>
      </w:tr>
      <w:tr w:rsidR="00A058A0" w:rsidRPr="00785624" w14:paraId="6AAF5B3F"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CD1D4" w14:textId="77777777" w:rsidR="00A058A0" w:rsidRPr="00785624" w:rsidRDefault="00A058A0" w:rsidP="004E384E">
            <w:pPr>
              <w:spacing w:line="240" w:lineRule="auto"/>
              <w:jc w:val="left"/>
              <w:rPr>
                <w:bdr w:val="nil"/>
              </w:rPr>
            </w:pPr>
            <w:r w:rsidRPr="00785624">
              <w:rPr>
                <w:rFonts w:eastAsia="Calibri" w:cs="Calibri"/>
                <w:sz w:val="20"/>
                <w:bdr w:val="nil"/>
              </w:rPr>
              <w:t>Podobnost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A8FE7" w14:textId="77777777" w:rsidR="00A058A0" w:rsidRPr="00785624" w:rsidRDefault="00A058A0" w:rsidP="004E384E">
            <w:pPr>
              <w:spacing w:line="240" w:lineRule="auto"/>
              <w:rPr>
                <w:bdr w:val="nil"/>
              </w:rPr>
            </w:pPr>
            <w:r w:rsidRPr="00785624">
              <w:rPr>
                <w:rFonts w:eastAsia="Calibri" w:cs="Calibri"/>
                <w:sz w:val="20"/>
                <w:bdr w:val="nil"/>
              </w:rPr>
              <w:t xml:space="preserve">Žák určí podobné útvary v rovině. Určí a používá poměr podobnosti. Sestrojí rovinný obraz podobný danému. Rozdělí úsečku dané délky v určeném poměru. Užívá poměr podobnosti při práci s plány a mapami. </w:t>
            </w:r>
          </w:p>
        </w:tc>
      </w:tr>
      <w:tr w:rsidR="00A058A0" w:rsidRPr="00785624" w14:paraId="6233076A"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C60EB" w14:textId="77777777" w:rsidR="00A058A0" w:rsidRPr="00785624" w:rsidRDefault="00A058A0" w:rsidP="004E384E">
            <w:pPr>
              <w:spacing w:line="240" w:lineRule="auto"/>
              <w:jc w:val="left"/>
              <w:rPr>
                <w:bdr w:val="nil"/>
              </w:rPr>
            </w:pPr>
            <w:r w:rsidRPr="00785624">
              <w:rPr>
                <w:rFonts w:eastAsia="Calibri" w:cs="Calibri"/>
                <w:sz w:val="20"/>
                <w:bdr w:val="nil"/>
              </w:rPr>
              <w:lastRenderedPageBreak/>
              <w:t>Geometrická tělesa, jehlan, kužel,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EF9D3" w14:textId="113E8761" w:rsidR="00A058A0" w:rsidRPr="00785624" w:rsidRDefault="00A058A0" w:rsidP="004E384E">
            <w:pPr>
              <w:spacing w:line="240" w:lineRule="auto"/>
              <w:rPr>
                <w:bdr w:val="nil"/>
              </w:rPr>
            </w:pPr>
            <w:r w:rsidRPr="00785624">
              <w:rPr>
                <w:rFonts w:eastAsia="Calibri" w:cs="Calibri"/>
                <w:sz w:val="20"/>
                <w:bdr w:val="nil"/>
              </w:rPr>
              <w:t>Vypočítá objem a povrch jehlanu, kužele a koule v</w:t>
            </w:r>
            <w:r w:rsidR="000C2FF7">
              <w:rPr>
                <w:rFonts w:eastAsia="Calibri" w:cs="Calibri"/>
                <w:sz w:val="20"/>
                <w:bdr w:val="nil"/>
              </w:rPr>
              <w:t> </w:t>
            </w:r>
            <w:r w:rsidRPr="00785624">
              <w:rPr>
                <w:rFonts w:eastAsia="Calibri" w:cs="Calibri"/>
                <w:sz w:val="20"/>
                <w:bdr w:val="nil"/>
              </w:rPr>
              <w:t>příkladech</w:t>
            </w:r>
            <w:r w:rsidR="000C2FF7">
              <w:rPr>
                <w:rFonts w:eastAsia="Calibri" w:cs="Calibri"/>
                <w:sz w:val="20"/>
                <w:bdr w:val="nil"/>
              </w:rPr>
              <w:t xml:space="preserve"> z praxe</w:t>
            </w:r>
            <w:r w:rsidRPr="00785624">
              <w:rPr>
                <w:rFonts w:eastAsia="Calibri" w:cs="Calibri"/>
                <w:sz w:val="20"/>
                <w:bdr w:val="nil"/>
              </w:rPr>
              <w:t>. </w:t>
            </w:r>
          </w:p>
        </w:tc>
      </w:tr>
      <w:tr w:rsidR="00A058A0" w:rsidRPr="00785624" w14:paraId="26B4B538"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05FB2" w14:textId="77777777" w:rsidR="00A058A0" w:rsidRPr="00785624" w:rsidRDefault="00A058A0" w:rsidP="004E384E">
            <w:pPr>
              <w:spacing w:line="240" w:lineRule="auto"/>
              <w:jc w:val="left"/>
              <w:rPr>
                <w:bdr w:val="nil"/>
              </w:rPr>
            </w:pPr>
            <w:r w:rsidRPr="00785624">
              <w:rPr>
                <w:rFonts w:eastAsia="Calibri" w:cs="Calibri"/>
                <w:sz w:val="20"/>
                <w:bdr w:val="nil"/>
              </w:rPr>
              <w:t>Základy finanční matematiky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428F9" w14:textId="77777777" w:rsidR="00A058A0" w:rsidRPr="00785624" w:rsidRDefault="00A058A0" w:rsidP="004E384E">
            <w:pPr>
              <w:spacing w:line="240" w:lineRule="auto"/>
              <w:rPr>
                <w:bdr w:val="nil"/>
              </w:rPr>
            </w:pPr>
            <w:r w:rsidRPr="00785624">
              <w:rPr>
                <w:rFonts w:eastAsia="Calibri" w:cs="Calibri"/>
                <w:sz w:val="20"/>
                <w:bdr w:val="nil"/>
              </w:rPr>
              <w:t>Žák vypočítá úrok z dané jistiny za určité období v dané úrokové míře. Určí hledanou jistinu. Provádí jednoduché a složené úrokování a vypočítá úrok z úroku. Převádí různé měny. Zná cenné papíry, úvěry, pojištění, spoření, hypotéky, leasing, dluhopisy. Uvede možnosti různých typů pojištění. Zná platební karty. Určí reálnou cenu zboží včetně DPH a dalších poplatků. Orientuje se v účtence z obchodu, výpisu z účtu vypočítá daň. Popíše postup při reklamaci výrobku nebo služby. Na příkladu objasní, jak se bránit v případě porušení práv spotřebitele. </w:t>
            </w:r>
          </w:p>
        </w:tc>
      </w:tr>
      <w:tr w:rsidR="00A058A0" w:rsidRPr="00A14033" w14:paraId="48444EFE"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8FA3C" w14:textId="77777777" w:rsidR="00A058A0" w:rsidRPr="00A14033" w:rsidRDefault="00A058A0" w:rsidP="004E384E">
            <w:pPr>
              <w:spacing w:line="240" w:lineRule="auto"/>
              <w:jc w:val="left"/>
              <w:rPr>
                <w:rFonts w:eastAsia="Calibri" w:cs="Calibri"/>
                <w:sz w:val="20"/>
                <w:bdr w:val="nil"/>
              </w:rPr>
            </w:pPr>
            <w:r w:rsidRPr="00A14033">
              <w:rPr>
                <w:rFonts w:eastAsia="Calibri" w:cs="Calibri"/>
                <w:sz w:val="20"/>
                <w:bdr w:val="nil"/>
              </w:rPr>
              <w:t>Kružnice a kruh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4C847" w14:textId="77777777" w:rsidR="00A058A0" w:rsidRPr="00A14033" w:rsidRDefault="00A058A0" w:rsidP="004E384E">
            <w:pPr>
              <w:spacing w:line="240" w:lineRule="auto"/>
              <w:rPr>
                <w:rFonts w:eastAsia="Calibri" w:cs="Calibri"/>
                <w:sz w:val="20"/>
                <w:bdr w:val="nil"/>
              </w:rPr>
            </w:pPr>
            <w:r w:rsidRPr="00A14033">
              <w:rPr>
                <w:rFonts w:eastAsia="Calibri" w:cs="Calibri"/>
                <w:sz w:val="20"/>
                <w:bdr w:val="nil"/>
              </w:rPr>
              <w:t>Žák rozlišuje mezi kružnicí a kruhem. Umí tyto útvary načrtnout, narýsovat a popsat. Zná základní pojmy (poloměr, průměr). Určí vzájemnou polohu kružnice a bodu, dvou kružnic, kružnice a přímky (používá pojmy sečna, tečna, vnější přímka, tětiva). Umí narýsovat tečnu ke kružnici. Zná a využívá Thaletovu větu. Vypočítá délku kružnice, obvod kruhu, obsah kruhu. Ví, jaká je hodnota Ludolfova čísla. Znalosti dokáže využít v praxi. </w:t>
            </w:r>
          </w:p>
        </w:tc>
      </w:tr>
      <w:tr w:rsidR="00A058A0" w:rsidRPr="00A14033" w14:paraId="2441E1BC"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74235" w14:textId="77777777" w:rsidR="00A058A0" w:rsidRPr="00A14033" w:rsidRDefault="00A058A0" w:rsidP="004E384E">
            <w:pPr>
              <w:spacing w:line="240" w:lineRule="auto"/>
              <w:jc w:val="left"/>
              <w:rPr>
                <w:rFonts w:eastAsia="Calibri" w:cs="Calibri"/>
                <w:sz w:val="20"/>
                <w:bdr w:val="nil"/>
              </w:rPr>
            </w:pPr>
            <w:r w:rsidRPr="00A14033">
              <w:rPr>
                <w:rFonts w:eastAsia="Calibri" w:cs="Calibri"/>
                <w:sz w:val="20"/>
                <w:bdr w:val="nil"/>
              </w:rPr>
              <w:t>Válec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3E695" w14:textId="77777777" w:rsidR="00A058A0" w:rsidRPr="00A14033" w:rsidRDefault="00A058A0" w:rsidP="004E384E">
            <w:pPr>
              <w:spacing w:line="240" w:lineRule="auto"/>
              <w:rPr>
                <w:rFonts w:eastAsia="Calibri" w:cs="Calibri"/>
                <w:sz w:val="20"/>
                <w:bdr w:val="nil"/>
              </w:rPr>
            </w:pPr>
            <w:r w:rsidRPr="00A14033">
              <w:rPr>
                <w:rFonts w:eastAsia="Calibri" w:cs="Calibri"/>
                <w:sz w:val="20"/>
                <w:bdr w:val="nil"/>
              </w:rPr>
              <w:t>Žák uvede konkrétní příklady těles tvaru válce. Odliší válec od ostatních těles. Válec načrtne a popíše. Ví, co tvoří plášť válce, narýsuje síť válce. Vypočítá povrch a objem válce, správně zapíše výsledek odhaduje výsledek. Řeší úlohy z praxe. </w:t>
            </w:r>
          </w:p>
        </w:tc>
      </w:tr>
      <w:tr w:rsidR="00A058A0" w:rsidRPr="00785624" w14:paraId="71F58DA3"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DA997" w14:textId="77777777" w:rsidR="00A058A0" w:rsidRPr="00785624" w:rsidRDefault="00A058A0" w:rsidP="004E384E">
            <w:pPr>
              <w:spacing w:line="240" w:lineRule="auto"/>
              <w:jc w:val="left"/>
              <w:rPr>
                <w:bdr w:val="nil"/>
              </w:rPr>
            </w:pPr>
            <w:r w:rsidRPr="00785624">
              <w:rPr>
                <w:rFonts w:eastAsia="Calibri" w:cs="Calibri"/>
                <w:sz w:val="20"/>
                <w:bdr w:val="nil"/>
              </w:rPr>
              <w:t>Konstrukční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FB37E" w14:textId="77777777" w:rsidR="00A058A0" w:rsidRPr="00785624" w:rsidRDefault="00A058A0" w:rsidP="004E384E">
            <w:pPr>
              <w:spacing w:line="240" w:lineRule="auto"/>
              <w:rPr>
                <w:bdr w:val="nil"/>
              </w:rPr>
            </w:pPr>
            <w:r w:rsidRPr="00785624">
              <w:rPr>
                <w:rFonts w:eastAsia="Calibri" w:cs="Calibri"/>
                <w:sz w:val="20"/>
                <w:bdr w:val="nil"/>
              </w:rPr>
              <w:t>Žák črtá, rýsuje, měří. Používá správné značení rovinných útvarů. Používá matematickou symboliku. Umí popsat množiny bodů v rovině. Provádí konstrukce trojúhelníků a čtyřúhelníků (rozbor, postup konstrukce, konstrukce, kontrola, určení počtu řešení). Zná druhy trojúhelníků a čtyřúhelníků. Geometrické úlohy umí aplikovat v praxi. </w:t>
            </w:r>
          </w:p>
        </w:tc>
      </w:tr>
      <w:tr w:rsidR="00A058A0" w:rsidRPr="00785624" w14:paraId="37AD1142"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78E23" w14:textId="3BFF4E84" w:rsidR="00A058A0" w:rsidRPr="00785624" w:rsidRDefault="00A058A0" w:rsidP="004E384E">
            <w:pPr>
              <w:spacing w:line="240" w:lineRule="auto"/>
              <w:jc w:val="left"/>
              <w:rPr>
                <w:bdr w:val="nil"/>
              </w:rPr>
            </w:pPr>
            <w:r w:rsidRPr="00785624">
              <w:rPr>
                <w:rFonts w:eastAsia="Calibri" w:cs="Calibri"/>
                <w:sz w:val="20"/>
                <w:bdr w:val="nil"/>
              </w:rPr>
              <w:t>Nestandardní aplikační úlohy a problémy</w:t>
            </w:r>
            <w:r w:rsidRPr="00785624">
              <w:rPr>
                <w:rFonts w:eastAsia="Calibri" w:cs="Calibri"/>
                <w:sz w:val="20"/>
                <w:bdr w:val="nil"/>
              </w:rPr>
              <w:br/>
            </w:r>
            <w:r w:rsidRPr="00785624">
              <w:rPr>
                <w:rFonts w:ascii="Calibri" w:eastAsia="Calibri" w:hAnsi="Calibri" w:cs="Calibri"/>
                <w:sz w:val="20"/>
                <w:bdr w:val="nil"/>
              </w:rPr>
              <w:t>-číselné</w:t>
            </w:r>
            <w:r w:rsidR="000F3E1A">
              <w:rPr>
                <w:rFonts w:ascii="Calibri" w:eastAsia="Calibri" w:hAnsi="Calibri" w:cs="Calibri"/>
                <w:sz w:val="20"/>
                <w:bdr w:val="nil"/>
              </w:rPr>
              <w:t xml:space="preserve"> </w:t>
            </w:r>
            <w:r w:rsidRPr="00785624">
              <w:rPr>
                <w:rFonts w:ascii="Calibri" w:eastAsia="Calibri" w:hAnsi="Calibri" w:cs="Calibri"/>
                <w:sz w:val="20"/>
                <w:bdr w:val="nil"/>
              </w:rPr>
              <w:t>a</w:t>
            </w:r>
            <w:r w:rsidR="000F3E1A">
              <w:rPr>
                <w:rFonts w:ascii="Calibri" w:eastAsia="Calibri" w:hAnsi="Calibri" w:cs="Calibri"/>
                <w:sz w:val="20"/>
                <w:bdr w:val="nil"/>
              </w:rPr>
              <w:t xml:space="preserve"> </w:t>
            </w:r>
            <w:r w:rsidRPr="00785624">
              <w:rPr>
                <w:rFonts w:ascii="Calibri" w:eastAsia="Calibri" w:hAnsi="Calibri" w:cs="Calibri"/>
                <w:sz w:val="20"/>
                <w:bdr w:val="nil"/>
              </w:rPr>
              <w:t>logické</w:t>
            </w:r>
            <w:r w:rsidR="000F3E1A">
              <w:rPr>
                <w:rFonts w:ascii="Calibri" w:eastAsia="Calibri" w:hAnsi="Calibri" w:cs="Calibri"/>
                <w:sz w:val="20"/>
                <w:bdr w:val="nil"/>
              </w:rPr>
              <w:t xml:space="preserve"> </w:t>
            </w:r>
            <w:r w:rsidRPr="00785624">
              <w:rPr>
                <w:rFonts w:ascii="Calibri" w:eastAsia="Calibri" w:hAnsi="Calibri" w:cs="Calibri"/>
                <w:sz w:val="20"/>
                <w:bdr w:val="nil"/>
              </w:rPr>
              <w:t>řady</w:t>
            </w:r>
            <w:r w:rsidRPr="00785624">
              <w:rPr>
                <w:rFonts w:eastAsia="Calibri" w:cs="Calibri"/>
                <w:sz w:val="20"/>
                <w:bdr w:val="nil"/>
              </w:rPr>
              <w:br/>
            </w:r>
            <w:r w:rsidRPr="00785624">
              <w:rPr>
                <w:rFonts w:ascii="Calibri" w:eastAsia="Calibri" w:hAnsi="Calibri" w:cs="Calibri"/>
                <w:sz w:val="20"/>
                <w:bdr w:val="nil"/>
              </w:rPr>
              <w:t>-číselné</w:t>
            </w:r>
            <w:r w:rsidR="000F3E1A">
              <w:rPr>
                <w:rFonts w:ascii="Calibri" w:eastAsia="Calibri" w:hAnsi="Calibri" w:cs="Calibri"/>
                <w:sz w:val="20"/>
                <w:bdr w:val="nil"/>
              </w:rPr>
              <w:t xml:space="preserve"> </w:t>
            </w:r>
            <w:r w:rsidRPr="00785624">
              <w:rPr>
                <w:rFonts w:ascii="Calibri" w:eastAsia="Calibri" w:hAnsi="Calibri" w:cs="Calibri"/>
                <w:sz w:val="20"/>
                <w:bdr w:val="nil"/>
              </w:rPr>
              <w:t>a</w:t>
            </w:r>
            <w:r w:rsidR="000F3E1A">
              <w:rPr>
                <w:rFonts w:ascii="Calibri" w:eastAsia="Calibri" w:hAnsi="Calibri" w:cs="Calibri"/>
                <w:sz w:val="20"/>
                <w:bdr w:val="nil"/>
              </w:rPr>
              <w:t xml:space="preserve"> </w:t>
            </w:r>
            <w:r w:rsidRPr="00785624">
              <w:rPr>
                <w:rFonts w:ascii="Calibri" w:eastAsia="Calibri" w:hAnsi="Calibri" w:cs="Calibri"/>
                <w:sz w:val="20"/>
                <w:bdr w:val="nil"/>
              </w:rPr>
              <w:t>obrázkové</w:t>
            </w:r>
            <w:r w:rsidR="000F3E1A">
              <w:rPr>
                <w:rFonts w:ascii="Calibri" w:eastAsia="Calibri" w:hAnsi="Calibri" w:cs="Calibri"/>
                <w:sz w:val="20"/>
                <w:bdr w:val="nil"/>
              </w:rPr>
              <w:t xml:space="preserve"> </w:t>
            </w:r>
            <w:r w:rsidRPr="00785624">
              <w:rPr>
                <w:rFonts w:ascii="Calibri" w:eastAsia="Calibri" w:hAnsi="Calibri" w:cs="Calibri"/>
                <w:sz w:val="20"/>
                <w:bdr w:val="nil"/>
              </w:rPr>
              <w:t>analogie</w:t>
            </w:r>
            <w:r w:rsidRPr="00785624">
              <w:rPr>
                <w:rFonts w:eastAsia="Calibri" w:cs="Calibri"/>
                <w:sz w:val="20"/>
                <w:bdr w:val="nil"/>
              </w:rPr>
              <w:br/>
            </w:r>
            <w:r w:rsidRPr="00785624">
              <w:rPr>
                <w:rFonts w:ascii="Calibri" w:eastAsia="Calibri" w:hAnsi="Calibri" w:cs="Calibri"/>
                <w:sz w:val="20"/>
                <w:bdr w:val="nil"/>
              </w:rPr>
              <w:t>-logické</w:t>
            </w:r>
            <w:r w:rsidR="000F3E1A">
              <w:rPr>
                <w:rFonts w:ascii="Calibri" w:eastAsia="Calibri" w:hAnsi="Calibri" w:cs="Calibri"/>
                <w:sz w:val="20"/>
                <w:bdr w:val="nil"/>
              </w:rPr>
              <w:t xml:space="preserve"> </w:t>
            </w:r>
            <w:r w:rsidRPr="00785624">
              <w:rPr>
                <w:rFonts w:ascii="Calibri" w:eastAsia="Calibri" w:hAnsi="Calibri" w:cs="Calibri"/>
                <w:sz w:val="20"/>
                <w:bdr w:val="nil"/>
              </w:rPr>
              <w:t>a</w:t>
            </w:r>
            <w:r w:rsidR="000F3E1A">
              <w:rPr>
                <w:rFonts w:ascii="Calibri" w:eastAsia="Calibri" w:hAnsi="Calibri" w:cs="Calibri"/>
                <w:sz w:val="20"/>
                <w:bdr w:val="nil"/>
              </w:rPr>
              <w:t xml:space="preserve"> </w:t>
            </w:r>
            <w:r w:rsidRPr="00785624">
              <w:rPr>
                <w:rFonts w:ascii="Calibri" w:eastAsia="Calibri" w:hAnsi="Calibri" w:cs="Calibri"/>
                <w:sz w:val="20"/>
                <w:bdr w:val="nil"/>
              </w:rPr>
              <w:t>netradiční</w:t>
            </w:r>
            <w:r w:rsidR="000F3E1A">
              <w:rPr>
                <w:rFonts w:ascii="Calibri" w:eastAsia="Calibri" w:hAnsi="Calibri" w:cs="Calibri"/>
                <w:sz w:val="20"/>
                <w:bdr w:val="nil"/>
              </w:rPr>
              <w:t xml:space="preserve"> </w:t>
            </w:r>
            <w:r w:rsidRPr="00785624">
              <w:rPr>
                <w:rFonts w:ascii="Calibri" w:eastAsia="Calibri" w:hAnsi="Calibri" w:cs="Calibri"/>
                <w:sz w:val="20"/>
                <w:bdr w:val="nil"/>
              </w:rPr>
              <w:t>geometrické</w:t>
            </w:r>
            <w:r w:rsidR="000F3E1A">
              <w:rPr>
                <w:rFonts w:ascii="Calibri" w:eastAsia="Calibri" w:hAnsi="Calibri" w:cs="Calibri"/>
                <w:sz w:val="20"/>
                <w:bdr w:val="nil"/>
              </w:rPr>
              <w:t xml:space="preserve"> </w:t>
            </w:r>
            <w:r w:rsidRPr="00785624">
              <w:rPr>
                <w:rFonts w:ascii="Calibri" w:eastAsia="Calibri" w:hAnsi="Calibri" w:cs="Calibri"/>
                <w:sz w:val="20"/>
                <w:bdr w:val="nil"/>
              </w:rPr>
              <w:t>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4D284" w14:textId="77777777" w:rsidR="00A058A0" w:rsidRPr="00785624" w:rsidRDefault="00A058A0" w:rsidP="004E384E">
            <w:pPr>
              <w:spacing w:line="240" w:lineRule="auto"/>
              <w:rPr>
                <w:bdr w:val="nil"/>
              </w:rPr>
            </w:pPr>
            <w:r w:rsidRPr="00785624">
              <w:rPr>
                <w:rFonts w:eastAsia="Calibri" w:cs="Calibri"/>
                <w:sz w:val="20"/>
                <w:bdr w:val="nil"/>
              </w:rPr>
              <w:t>Žák užívá logickou úvahu a kombinační úsudek při řešení úloh a problémů a nalézá různá řešení předkládaných nebo zkoumaných situací. Řeší úlohy na prostorovou představivost, aplikuje a kombinuje poznatky a dovednosti z různých tematických a vzdělávacích oblastí. </w:t>
            </w:r>
          </w:p>
        </w:tc>
      </w:tr>
      <w:tr w:rsidR="00A058A0" w:rsidRPr="00785624" w14:paraId="7BAD3F76" w14:textId="77777777" w:rsidTr="004E384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7BDBD5" w14:textId="77777777" w:rsidR="00A058A0" w:rsidRPr="00785624" w:rsidRDefault="00A058A0" w:rsidP="004E384E">
            <w:pPr>
              <w:shd w:val="clear" w:color="auto" w:fill="DEEAF6"/>
              <w:spacing w:line="240" w:lineRule="auto"/>
              <w:jc w:val="center"/>
              <w:rPr>
                <w:bdr w:val="nil"/>
              </w:rPr>
            </w:pPr>
            <w:r w:rsidRPr="00785624">
              <w:rPr>
                <w:rFonts w:eastAsia="Calibri" w:cs="Calibri"/>
                <w:b/>
                <w:bCs/>
                <w:sz w:val="20"/>
                <w:bdr w:val="nil"/>
              </w:rPr>
              <w:t>Průřezová témata, přesahy, souvislosti</w:t>
            </w:r>
          </w:p>
        </w:tc>
      </w:tr>
      <w:tr w:rsidR="00A058A0" w:rsidRPr="00785624" w14:paraId="03B07135"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87DD7" w14:textId="77777777" w:rsidR="00A058A0" w:rsidRPr="00785624" w:rsidRDefault="00A058A0" w:rsidP="004E384E">
            <w:pPr>
              <w:spacing w:line="240" w:lineRule="auto"/>
              <w:jc w:val="center"/>
              <w:rPr>
                <w:bdr w:val="nil"/>
              </w:rPr>
            </w:pPr>
            <w:r w:rsidRPr="00785624">
              <w:rPr>
                <w:rFonts w:eastAsia="Calibri" w:cs="Calibri"/>
                <w:sz w:val="20"/>
                <w:bdr w:val="nil"/>
              </w:rPr>
              <w:t>Mediální výchova - Uživatelé</w:t>
            </w:r>
          </w:p>
        </w:tc>
      </w:tr>
      <w:tr w:rsidR="00A058A0" w:rsidRPr="00785624" w14:paraId="4961F7F8"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3B866" w14:textId="77777777" w:rsidR="00A058A0" w:rsidRPr="00785624" w:rsidRDefault="00A058A0" w:rsidP="004E384E">
            <w:pPr>
              <w:spacing w:line="240" w:lineRule="auto"/>
              <w:jc w:val="left"/>
              <w:rPr>
                <w:rFonts w:eastAsia="Calibri" w:cs="Calibri"/>
                <w:sz w:val="20"/>
                <w:bdr w:val="nil"/>
              </w:rPr>
            </w:pPr>
            <w:r w:rsidRPr="00785624">
              <w:rPr>
                <w:rFonts w:eastAsia="Calibri" w:cs="Calibri"/>
                <w:sz w:val="20"/>
                <w:bdr w:val="nil"/>
              </w:rPr>
              <w:t>Žák vyhledává a zpracovává informace. Kriticky pracuje s různými zdroji informací.</w:t>
            </w:r>
          </w:p>
          <w:p w14:paraId="7AF5F918" w14:textId="77777777" w:rsidR="00A058A0" w:rsidRPr="00785624" w:rsidRDefault="00A058A0" w:rsidP="004E384E">
            <w:pPr>
              <w:spacing w:line="240" w:lineRule="auto"/>
              <w:jc w:val="left"/>
              <w:rPr>
                <w:bdr w:val="nil"/>
              </w:rPr>
            </w:pPr>
            <w:r w:rsidRPr="00785624">
              <w:rPr>
                <w:rFonts w:eastAsia="Calibri" w:cs="Calibri"/>
                <w:sz w:val="20"/>
                <w:bdr w:val="nil"/>
              </w:rPr>
              <w:t>Žák adekvátním způsobem využívá digitálních technologií pro získávání informací a práce s nimi – funkční využívání komunikačních a čtenářských dovedností ve všech oblastech vzdělávání.</w:t>
            </w:r>
          </w:p>
        </w:tc>
      </w:tr>
      <w:tr w:rsidR="00A058A0" w:rsidRPr="00785624" w14:paraId="209B44F3"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2AE73" w14:textId="77777777" w:rsidR="00A058A0" w:rsidRPr="00785624" w:rsidRDefault="00A058A0" w:rsidP="004E384E">
            <w:pPr>
              <w:spacing w:line="240" w:lineRule="auto"/>
              <w:jc w:val="center"/>
              <w:rPr>
                <w:bdr w:val="nil"/>
              </w:rPr>
            </w:pPr>
            <w:r w:rsidRPr="00785624">
              <w:rPr>
                <w:rFonts w:eastAsia="Calibri" w:cs="Calibri"/>
                <w:sz w:val="20"/>
                <w:bdr w:val="nil"/>
              </w:rPr>
              <w:t>Osobnostní a sociální výchova - Komunikace</w:t>
            </w:r>
          </w:p>
        </w:tc>
      </w:tr>
      <w:tr w:rsidR="00A058A0" w:rsidRPr="00785624" w14:paraId="40FDC1A9"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0E994" w14:textId="77777777" w:rsidR="00A058A0" w:rsidRPr="00785624" w:rsidRDefault="00A058A0" w:rsidP="004E384E">
            <w:pPr>
              <w:spacing w:line="240" w:lineRule="auto"/>
              <w:jc w:val="left"/>
              <w:rPr>
                <w:bdr w:val="nil"/>
              </w:rPr>
            </w:pPr>
            <w:r w:rsidRPr="00785624">
              <w:rPr>
                <w:rFonts w:eastAsia="Calibri" w:cs="Calibri"/>
                <w:sz w:val="20"/>
                <w:bdr w:val="nil"/>
              </w:rPr>
              <w:t>Žák rozvíjí komunikační, formulační a argumentační schopnosti. Učí se správně vyjadřovat.  Při komunikaci používá správnou terminologii.</w:t>
            </w:r>
          </w:p>
        </w:tc>
      </w:tr>
      <w:tr w:rsidR="00A058A0" w:rsidRPr="00785624" w14:paraId="7F5EBCD9"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B43A3" w14:textId="77777777" w:rsidR="00A058A0" w:rsidRPr="00785624" w:rsidRDefault="00A058A0" w:rsidP="004E384E">
            <w:pPr>
              <w:spacing w:line="240" w:lineRule="auto"/>
              <w:jc w:val="center"/>
              <w:rPr>
                <w:bdr w:val="nil"/>
              </w:rPr>
            </w:pPr>
            <w:r w:rsidRPr="00785624">
              <w:rPr>
                <w:rFonts w:eastAsia="Calibri" w:cs="Calibri"/>
                <w:sz w:val="20"/>
                <w:bdr w:val="nil"/>
              </w:rPr>
              <w:lastRenderedPageBreak/>
              <w:t>Osobnostní a sociální výchova - Poznávání a rozvoj vlastní osobnosti</w:t>
            </w:r>
          </w:p>
        </w:tc>
      </w:tr>
      <w:tr w:rsidR="00A058A0" w:rsidRPr="00785624" w14:paraId="6F4CFD00"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FBB9A" w14:textId="77777777" w:rsidR="00A058A0" w:rsidRPr="00785624" w:rsidRDefault="00A058A0" w:rsidP="004E384E">
            <w:pPr>
              <w:spacing w:line="240" w:lineRule="auto"/>
              <w:jc w:val="left"/>
              <w:rPr>
                <w:bdr w:val="nil"/>
              </w:rPr>
            </w:pPr>
            <w:r w:rsidRPr="00785624">
              <w:rPr>
                <w:rFonts w:eastAsia="Calibri" w:cs="Calibri"/>
                <w:sz w:val="20"/>
                <w:bdr w:val="nil"/>
              </w:rPr>
              <w:t>Žák rozvíjí  pozornost, paměť. Učí se soustředit. Plní zadané úkoly, připravuje se na výuku.</w:t>
            </w:r>
          </w:p>
        </w:tc>
      </w:tr>
      <w:tr w:rsidR="00A058A0" w:rsidRPr="00785624" w14:paraId="596E089F"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2E527" w14:textId="77777777" w:rsidR="00A058A0" w:rsidRPr="00785624" w:rsidRDefault="00A058A0" w:rsidP="004E384E">
            <w:pPr>
              <w:spacing w:line="240" w:lineRule="auto"/>
              <w:jc w:val="center"/>
              <w:rPr>
                <w:bdr w:val="nil"/>
              </w:rPr>
            </w:pPr>
            <w:r w:rsidRPr="00785624">
              <w:rPr>
                <w:rFonts w:eastAsia="Calibri" w:cs="Calibri"/>
                <w:sz w:val="20"/>
                <w:bdr w:val="nil"/>
              </w:rPr>
              <w:t>Osobnostní a sociální výchova - Řešení problémů a rozhodovací dovednosti</w:t>
            </w:r>
          </w:p>
        </w:tc>
      </w:tr>
      <w:tr w:rsidR="00A058A0" w:rsidRPr="00785624" w14:paraId="5448C86D"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D948D" w14:textId="77777777" w:rsidR="00A058A0" w:rsidRPr="00785624" w:rsidRDefault="00A058A0" w:rsidP="004E384E">
            <w:pPr>
              <w:spacing w:line="240" w:lineRule="auto"/>
              <w:jc w:val="left"/>
              <w:rPr>
                <w:bdr w:val="nil"/>
              </w:rPr>
            </w:pPr>
            <w:r w:rsidRPr="00785624">
              <w:rPr>
                <w:rFonts w:eastAsia="Calibri" w:cs="Calibri"/>
                <w:sz w:val="20"/>
                <w:bdr w:val="nil"/>
              </w:rPr>
              <w:t>Žák hledá různé způsoby řešení problémových úloh; umí zdůvodnit správnost daného řešení.</w:t>
            </w:r>
          </w:p>
        </w:tc>
      </w:tr>
      <w:tr w:rsidR="00A058A0" w:rsidRPr="00785624" w14:paraId="6D5314C4"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DEA53" w14:textId="77777777" w:rsidR="00A058A0" w:rsidRPr="00785624" w:rsidRDefault="00A058A0" w:rsidP="004E384E">
            <w:pPr>
              <w:spacing w:line="240" w:lineRule="auto"/>
              <w:jc w:val="center"/>
              <w:rPr>
                <w:bdr w:val="nil"/>
              </w:rPr>
            </w:pPr>
            <w:r w:rsidRPr="00785624">
              <w:rPr>
                <w:rFonts w:eastAsia="Calibri" w:cs="Calibri"/>
                <w:sz w:val="20"/>
                <w:bdr w:val="nil"/>
              </w:rPr>
              <w:t>Osobnostní a sociální výchova - Spolupráce a soutěž</w:t>
            </w:r>
          </w:p>
        </w:tc>
      </w:tr>
      <w:tr w:rsidR="00A058A0" w:rsidRPr="00785624" w14:paraId="5B20E3F5"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0A043" w14:textId="77777777" w:rsidR="00A058A0" w:rsidRPr="00785624" w:rsidRDefault="00A058A0" w:rsidP="004E384E">
            <w:pPr>
              <w:spacing w:line="240" w:lineRule="auto"/>
              <w:jc w:val="left"/>
              <w:rPr>
                <w:bdr w:val="nil"/>
              </w:rPr>
            </w:pPr>
            <w:r w:rsidRPr="00785624">
              <w:rPr>
                <w:rFonts w:eastAsia="Calibri" w:cs="Calibri"/>
                <w:sz w:val="20"/>
                <w:bdr w:val="nil"/>
              </w:rPr>
              <w:t>V rámci aktivit při vyučování se žák učí spolupracovat s ostatními spolužáky ve skupině. Žák se zapojuje do soutěží.</w:t>
            </w:r>
          </w:p>
        </w:tc>
      </w:tr>
    </w:tbl>
    <w:p w14:paraId="17D621FF" w14:textId="77777777" w:rsidR="00A058A0" w:rsidRPr="00785624" w:rsidRDefault="00A058A0" w:rsidP="00A058A0">
      <w:pPr>
        <w:rPr>
          <w:bdr w:val="nil"/>
        </w:rPr>
      </w:pPr>
      <w:r w:rsidRPr="00785624">
        <w:rPr>
          <w:bdr w:val="nil"/>
        </w:rPr>
        <w:t>    </w:t>
      </w:r>
    </w:p>
    <w:p w14:paraId="644FFFCB" w14:textId="77777777" w:rsidR="008A5BF9" w:rsidRPr="00785624" w:rsidRDefault="008A5BF9" w:rsidP="008A5BF9">
      <w:pPr>
        <w:pStyle w:val="Nadpis2"/>
        <w:numPr>
          <w:ilvl w:val="0"/>
          <w:numId w:val="0"/>
        </w:numPr>
        <w:spacing w:before="299" w:after="299"/>
        <w:ind w:left="578"/>
        <w:rPr>
          <w:bdr w:val="nil"/>
        </w:rPr>
      </w:pPr>
    </w:p>
    <w:p w14:paraId="46E8DC9A" w14:textId="77777777" w:rsidR="00C75595" w:rsidRPr="00FA16C4" w:rsidRDefault="00C75595" w:rsidP="00C75595">
      <w:pPr>
        <w:pStyle w:val="Nadpis2"/>
        <w:spacing w:before="299" w:after="299"/>
        <w:rPr>
          <w:bdr w:val="nil"/>
        </w:rPr>
      </w:pPr>
      <w:bookmarkStart w:id="67" w:name="_Toc81216766"/>
      <w:bookmarkStart w:id="68" w:name="_Toc62736191"/>
      <w:bookmarkStart w:id="69" w:name="_Toc187902160"/>
      <w:bookmarkEnd w:id="64"/>
      <w:r w:rsidRPr="00FA16C4">
        <w:t xml:space="preserve">Charakteristika vzdělávací oblasti </w:t>
      </w:r>
      <w:r w:rsidRPr="00A14033">
        <w:t>Informatika</w:t>
      </w:r>
      <w:bookmarkEnd w:id="67"/>
      <w:bookmarkEnd w:id="69"/>
    </w:p>
    <w:p w14:paraId="6E63D210" w14:textId="77777777" w:rsidR="00C75595" w:rsidRDefault="00C75595" w:rsidP="00C75595">
      <w:pPr>
        <w:pStyle w:val="MezititulekRVPZV12bTunZarovnatdoblokuPrvndek1cmPed6Char"/>
        <w:rPr>
          <w:sz w:val="24"/>
          <w:lang w:val="cs-CZ"/>
        </w:rPr>
      </w:pPr>
      <w:r w:rsidRPr="00FA16C4">
        <w:rPr>
          <w:sz w:val="24"/>
        </w:rPr>
        <w:t>Charakteristika vzdělávací oblasti</w:t>
      </w:r>
    </w:p>
    <w:p w14:paraId="067EB304" w14:textId="77777777" w:rsidR="00C75595" w:rsidRDefault="00C75595" w:rsidP="00C75595">
      <w:pPr>
        <w:pStyle w:val="MezititulekRVPZV12bTunZarovnatdoblokuPrvndek1cmPed6Char"/>
        <w:rPr>
          <w:sz w:val="24"/>
          <w:lang w:val="cs-CZ"/>
        </w:rPr>
      </w:pPr>
    </w:p>
    <w:p w14:paraId="45A65607"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 xml:space="preserve">Vzdělávací oblast </w:t>
      </w:r>
      <w:r w:rsidRPr="00A14033">
        <w:rPr>
          <w:rFonts w:ascii="Times New Roman" w:eastAsia="TimesNewRomanPSMT" w:hAnsi="Times New Roman"/>
          <w:b/>
          <w:bCs/>
          <w:sz w:val="24"/>
        </w:rPr>
        <w:t xml:space="preserve">Informatika </w:t>
      </w:r>
      <w:r w:rsidRPr="00A14033">
        <w:rPr>
          <w:rFonts w:ascii="Times New Roman" w:eastAsia="TimesNewRomanPSMT" w:hAnsi="Times New Roman"/>
          <w:sz w:val="24"/>
        </w:rPr>
        <w:t>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14:paraId="193F1F84"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Žáci tvoří,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Učí se vytvářet, formálně zapisovat a systematicky posuzovat postupy vhodné pro automatizaci, zpracovávat i velké a nesourodé soubory dat. Díky poznávání toho, jak a proč digitální technologie</w:t>
      </w:r>
    </w:p>
    <w:p w14:paraId="25A8BDAE"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fungují, žáci chápou základní principy kódování, modelování a s větším porozuměním chrání sebe, své soukromí, data i zařízení.</w:t>
      </w:r>
    </w:p>
    <w:p w14:paraId="558194ED"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p>
    <w:p w14:paraId="673B2455"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b/>
          <w:bCs/>
          <w:sz w:val="24"/>
        </w:rPr>
      </w:pPr>
    </w:p>
    <w:p w14:paraId="62EDC1B8"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b/>
          <w:bCs/>
          <w:sz w:val="24"/>
        </w:rPr>
      </w:pPr>
      <w:r w:rsidRPr="00A14033">
        <w:rPr>
          <w:rFonts w:ascii="Times New Roman" w:eastAsia="TimesNewRomanPSMT" w:hAnsi="Times New Roman"/>
          <w:b/>
          <w:bCs/>
          <w:sz w:val="24"/>
        </w:rPr>
        <w:lastRenderedPageBreak/>
        <w:t>Cílové zaměření vzdělávací oblasti</w:t>
      </w:r>
    </w:p>
    <w:p w14:paraId="562D9ED0"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Vzdělávání v dané vzdělávací oblasti směřuje k utváření a rozvíjení klíčových kompetencí tím,</w:t>
      </w:r>
    </w:p>
    <w:p w14:paraId="2F326BC7" w14:textId="77777777" w:rsidR="00C75595" w:rsidRPr="00A14033" w:rsidRDefault="00C75595" w:rsidP="00C75595">
      <w:p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že vede žáka k:</w:t>
      </w:r>
    </w:p>
    <w:p w14:paraId="3C5D7F72"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systémovému přístupu při analýze situací a jevů světa kolem něj</w:t>
      </w:r>
    </w:p>
    <w:p w14:paraId="69EEFD32"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nacházení různých řešení a výběru toho nejvhodnějšího pro danou situaci</w:t>
      </w:r>
    </w:p>
    <w:p w14:paraId="10745DA1"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ke zkušenosti, že týmová práce umocněná technologiemi může vést k lepším výsledkům než</w:t>
      </w:r>
    </w:p>
    <w:p w14:paraId="5B38A3A2"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samostatná práce</w:t>
      </w:r>
    </w:p>
    <w:p w14:paraId="26EA55E5"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porozumění různým přístupům ke kódování informací i různým způsobům jejich organizace</w:t>
      </w:r>
    </w:p>
    <w:p w14:paraId="06EDF615"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Wingdings-Regular" w:hAnsi="Times New Roman"/>
          <w:sz w:val="24"/>
        </w:rPr>
        <w:t xml:space="preserve"> </w:t>
      </w:r>
      <w:r w:rsidRPr="00A14033">
        <w:rPr>
          <w:rFonts w:ascii="Times New Roman" w:eastAsia="TimesNewRomanPSMT" w:hAnsi="Times New Roman"/>
          <w:sz w:val="24"/>
        </w:rPr>
        <w:t>rozhodování na základě relevantních dat a jejich korektní interpretace, jeho obhajování pomocí</w:t>
      </w:r>
    </w:p>
    <w:p w14:paraId="72062678"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věcných argumentů</w:t>
      </w:r>
    </w:p>
    <w:p w14:paraId="70FEB530"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komunikaci pomocí formálních jazyků, kterým porozumí i stroje</w:t>
      </w:r>
    </w:p>
    <w:p w14:paraId="7679EC58"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standardizování pracovních postupů v situacích, kdy to usnadní práci</w:t>
      </w:r>
    </w:p>
    <w:p w14:paraId="3E6CDA30"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posuzování technických řešení z pohledu druhých lidí a jejich vyhodnocování v osobních, etických,</w:t>
      </w:r>
    </w:p>
    <w:p w14:paraId="70FB44C4"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bezpečnostních, právních, sociálních, ekonomických, environmentálních a kulturních souvislostech</w:t>
      </w:r>
    </w:p>
    <w:p w14:paraId="728A1188"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Wingdings-Regular" w:hAnsi="Times New Roman"/>
          <w:sz w:val="24"/>
        </w:rPr>
        <w:t xml:space="preserve"> </w:t>
      </w:r>
      <w:r w:rsidRPr="00A14033">
        <w:rPr>
          <w:rFonts w:ascii="Times New Roman" w:eastAsia="TimesNewRomanPSMT" w:hAnsi="Times New Roman"/>
          <w:sz w:val="24"/>
        </w:rPr>
        <w:t>nezdolnosti při řešení těžkých problémů, zvládání nejednoznačnosti a nejistoty a vypořádání se</w:t>
      </w:r>
    </w:p>
    <w:p w14:paraId="35CF71D6"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s problémy s otevřeným koncem</w:t>
      </w:r>
    </w:p>
    <w:p w14:paraId="724EFA14" w14:textId="77777777" w:rsidR="00C75595" w:rsidRPr="00A14033" w:rsidRDefault="00C75595" w:rsidP="00ED312A">
      <w:pPr>
        <w:pStyle w:val="Odstavecseseznamem"/>
        <w:numPr>
          <w:ilvl w:val="0"/>
          <w:numId w:val="169"/>
        </w:numPr>
        <w:autoSpaceDE w:val="0"/>
        <w:autoSpaceDN w:val="0"/>
        <w:adjustRightInd w:val="0"/>
        <w:spacing w:line="240" w:lineRule="auto"/>
        <w:jc w:val="left"/>
        <w:rPr>
          <w:rFonts w:ascii="Times New Roman" w:eastAsia="TimesNewRomanPSMT" w:hAnsi="Times New Roman"/>
          <w:sz w:val="24"/>
        </w:rPr>
      </w:pPr>
      <w:r w:rsidRPr="00A14033">
        <w:rPr>
          <w:rFonts w:ascii="Times New Roman" w:eastAsia="TimesNewRomanPSMT" w:hAnsi="Times New Roman"/>
          <w:sz w:val="24"/>
        </w:rPr>
        <w:t>otevřenosti novým cestám, nástrojům, snaze postupně se zlepšovat</w:t>
      </w:r>
    </w:p>
    <w:p w14:paraId="5ADCBB37" w14:textId="77777777" w:rsidR="00C75595" w:rsidRPr="00A14033" w:rsidRDefault="00C75595" w:rsidP="00C75595">
      <w:pPr>
        <w:pStyle w:val="MezititulekRVPZV12bTunZarovnatdoblokuPrvndek1cmPed6Char"/>
        <w:rPr>
          <w:sz w:val="24"/>
          <w:lang w:val="cs-CZ"/>
        </w:rPr>
      </w:pPr>
    </w:p>
    <w:p w14:paraId="610700D3" w14:textId="77777777" w:rsidR="00C75595" w:rsidRPr="00A14033" w:rsidRDefault="00C75595" w:rsidP="00C75595">
      <w:pPr>
        <w:pStyle w:val="MezititulekRVPZV12bTunZarovnatdoblokuPrvndek1cmPed6Char"/>
        <w:rPr>
          <w:sz w:val="24"/>
          <w:lang w:val="cs-CZ"/>
        </w:rPr>
      </w:pPr>
    </w:p>
    <w:p w14:paraId="64B7824E" w14:textId="77777777" w:rsidR="00C75595" w:rsidRPr="00FA16C4" w:rsidRDefault="00C75595" w:rsidP="00C75595">
      <w:pPr>
        <w:pStyle w:val="VetvtextuRVPZVCharPed3b"/>
        <w:numPr>
          <w:ilvl w:val="0"/>
          <w:numId w:val="0"/>
        </w:numPr>
        <w:tabs>
          <w:tab w:val="clear" w:pos="567"/>
        </w:tabs>
        <w:autoSpaceDE/>
        <w:autoSpaceDN/>
        <w:ind w:left="567"/>
        <w:rPr>
          <w:sz w:val="24"/>
          <w:szCs w:val="24"/>
        </w:rPr>
      </w:pPr>
    </w:p>
    <w:p w14:paraId="6F0EDA80" w14:textId="77777777" w:rsidR="00C75595" w:rsidRPr="00FA16C4" w:rsidRDefault="00C75595" w:rsidP="00C75595">
      <w:pPr>
        <w:pStyle w:val="VetvtextuRVPZVCharPed3b"/>
        <w:numPr>
          <w:ilvl w:val="0"/>
          <w:numId w:val="0"/>
        </w:numPr>
        <w:tabs>
          <w:tab w:val="clear" w:pos="567"/>
          <w:tab w:val="left" w:pos="0"/>
        </w:tabs>
        <w:autoSpaceDE/>
        <w:autoSpaceDN/>
        <w:rPr>
          <w:b/>
          <w:sz w:val="24"/>
          <w:szCs w:val="24"/>
        </w:rPr>
      </w:pPr>
      <w:r w:rsidRPr="00FA16C4">
        <w:rPr>
          <w:b/>
          <w:sz w:val="24"/>
          <w:szCs w:val="24"/>
        </w:rPr>
        <w:t>Prostory rozvoje výuky ICT</w:t>
      </w:r>
    </w:p>
    <w:p w14:paraId="27E15D7B" w14:textId="4A55789E" w:rsidR="00C75595" w:rsidRPr="00A14033" w:rsidRDefault="00C75595" w:rsidP="00C75595">
      <w:pPr>
        <w:pStyle w:val="VetvtextuRVPZVCharPed3b"/>
        <w:rPr>
          <w:sz w:val="24"/>
          <w:szCs w:val="24"/>
        </w:rPr>
      </w:pPr>
      <w:r w:rsidRPr="00FA16C4">
        <w:rPr>
          <w:sz w:val="24"/>
          <w:szCs w:val="24"/>
          <w:bdr w:val="nil"/>
        </w:rPr>
        <w:t xml:space="preserve">Škola neustále modernizuje a zkvalitňuje technické vybavení učeben a kabinetů. V současnosti jsou učebny vybaveny interaktivní tabulí, případně prezentační technikou. Škola umožňuje využití přístupu ke školnímu internetu během výuky i po ní, jak na školních PC a tabletech, tak i na vlastních zařízeních žáků. Budova školy je pokryta wi-fi sítí. </w:t>
      </w:r>
      <w:r w:rsidRPr="00A14033">
        <w:rPr>
          <w:sz w:val="24"/>
          <w:szCs w:val="24"/>
          <w:bdr w:val="nil"/>
        </w:rPr>
        <w:t xml:space="preserve">Nové </w:t>
      </w:r>
      <w:r w:rsidR="00DA151F" w:rsidRPr="00A14033">
        <w:rPr>
          <w:sz w:val="24"/>
          <w:szCs w:val="24"/>
          <w:bdr w:val="nil"/>
        </w:rPr>
        <w:t xml:space="preserve">technické vybavení </w:t>
      </w:r>
      <w:r w:rsidRPr="00A14033">
        <w:rPr>
          <w:sz w:val="24"/>
          <w:szCs w:val="24"/>
          <w:bdr w:val="nil"/>
        </w:rPr>
        <w:t>odpovíd</w:t>
      </w:r>
      <w:r w:rsidR="00DA151F" w:rsidRPr="00A14033">
        <w:rPr>
          <w:sz w:val="24"/>
          <w:szCs w:val="24"/>
          <w:bdr w:val="nil"/>
        </w:rPr>
        <w:t>á</w:t>
      </w:r>
      <w:r w:rsidRPr="00A14033">
        <w:rPr>
          <w:sz w:val="24"/>
          <w:szCs w:val="24"/>
          <w:bdr w:val="nil"/>
        </w:rPr>
        <w:t xml:space="preserve"> nejnovějším trendům. </w:t>
      </w:r>
    </w:p>
    <w:p w14:paraId="2EA694E8" w14:textId="73A6A1B6" w:rsidR="00C75595" w:rsidRPr="00A14033" w:rsidRDefault="00C75595" w:rsidP="00C75595">
      <w:pPr>
        <w:pStyle w:val="VetvtextuRVPZVCharPed3b"/>
        <w:rPr>
          <w:sz w:val="24"/>
          <w:szCs w:val="24"/>
        </w:rPr>
      </w:pPr>
      <w:r w:rsidRPr="00A14033">
        <w:rPr>
          <w:sz w:val="24"/>
          <w:szCs w:val="24"/>
        </w:rPr>
        <w:t xml:space="preserve">Ve škole je zároveň jeden kabinet </w:t>
      </w:r>
      <w:r w:rsidR="00D025CF" w:rsidRPr="00A14033">
        <w:rPr>
          <w:sz w:val="24"/>
          <w:szCs w:val="24"/>
        </w:rPr>
        <w:t>informatiky</w:t>
      </w:r>
      <w:r w:rsidRPr="00A14033">
        <w:rPr>
          <w:sz w:val="24"/>
          <w:szCs w:val="24"/>
        </w:rPr>
        <w:t>.</w:t>
      </w:r>
    </w:p>
    <w:p w14:paraId="47AB4666" w14:textId="77777777" w:rsidR="00C75595" w:rsidRPr="00FA16C4" w:rsidRDefault="00C75595" w:rsidP="00C75595">
      <w:pPr>
        <w:pStyle w:val="VetvtextuRVPZVCharPed3b"/>
        <w:numPr>
          <w:ilvl w:val="0"/>
          <w:numId w:val="0"/>
        </w:numPr>
        <w:ind w:left="530" w:hanging="360"/>
        <w:rPr>
          <w:sz w:val="24"/>
          <w:szCs w:val="24"/>
        </w:rPr>
      </w:pPr>
    </w:p>
    <w:p w14:paraId="10B880CA" w14:textId="77777777" w:rsidR="00C75595" w:rsidRPr="00FA16C4" w:rsidRDefault="00C75595" w:rsidP="00C75595">
      <w:pPr>
        <w:pStyle w:val="VetvtextuRVPZVCharPed3b"/>
        <w:numPr>
          <w:ilvl w:val="0"/>
          <w:numId w:val="0"/>
        </w:numPr>
        <w:ind w:left="530" w:hanging="360"/>
        <w:rPr>
          <w:sz w:val="24"/>
          <w:szCs w:val="24"/>
        </w:rPr>
      </w:pPr>
    </w:p>
    <w:p w14:paraId="11316EAC" w14:textId="77777777" w:rsidR="00C75595" w:rsidRPr="00FA16C4" w:rsidRDefault="00C75595" w:rsidP="00C75595">
      <w:pPr>
        <w:pStyle w:val="VetvtextuRVPZVCharPed3b"/>
        <w:numPr>
          <w:ilvl w:val="0"/>
          <w:numId w:val="0"/>
        </w:numPr>
        <w:ind w:left="530" w:hanging="360"/>
        <w:rPr>
          <w:sz w:val="24"/>
          <w:szCs w:val="24"/>
        </w:rPr>
      </w:pPr>
    </w:p>
    <w:p w14:paraId="306F732F" w14:textId="77777777" w:rsidR="00C75595" w:rsidRPr="00FA16C4" w:rsidRDefault="00C75595" w:rsidP="00C75595">
      <w:pPr>
        <w:pStyle w:val="VetvtextuRVPZVCharPed3b"/>
        <w:numPr>
          <w:ilvl w:val="0"/>
          <w:numId w:val="0"/>
        </w:numPr>
        <w:ind w:left="530"/>
        <w:rPr>
          <w:sz w:val="24"/>
          <w:szCs w:val="24"/>
        </w:rPr>
      </w:pPr>
    </w:p>
    <w:p w14:paraId="3EA29C7A" w14:textId="77777777" w:rsidR="00C75595" w:rsidRPr="00FA16C4" w:rsidRDefault="00C75595" w:rsidP="00C75595">
      <w:pPr>
        <w:jc w:val="left"/>
        <w:rPr>
          <w:b/>
          <w:sz w:val="24"/>
        </w:rPr>
      </w:pPr>
      <w:r w:rsidRPr="00FA16C4">
        <w:rPr>
          <w:b/>
          <w:sz w:val="24"/>
        </w:rPr>
        <w:t>Jak rozvíjíme informační gramotnost žáků?</w:t>
      </w:r>
    </w:p>
    <w:p w14:paraId="7F59DC51" w14:textId="77777777" w:rsidR="00C75595" w:rsidRPr="00FA16C4" w:rsidRDefault="00C75595" w:rsidP="00C75595">
      <w:pPr>
        <w:jc w:val="left"/>
        <w:rPr>
          <w:sz w:val="24"/>
        </w:rPr>
      </w:pPr>
      <w:r w:rsidRPr="00FA16C4">
        <w:rPr>
          <w:sz w:val="24"/>
        </w:rPr>
        <w:lastRenderedPageBreak/>
        <w:t xml:space="preserve">Při výuce všech předmětů využíváme formy a metody organizování vyučování, které podněcují aktivitu žáka, umožňují mu objevovat souvislosti, myšlenky, vztahy a řešení, vytvářejí prostor pro jeho vlastní tvořivou činnost, jejímž výsledkem je něco užitečného a originálního. Při výuce využíváme digitální technologie. </w:t>
      </w:r>
    </w:p>
    <w:p w14:paraId="35661420" w14:textId="77777777" w:rsidR="00C75595" w:rsidRPr="00FA16C4" w:rsidRDefault="00C75595" w:rsidP="00C75595">
      <w:pPr>
        <w:jc w:val="left"/>
        <w:rPr>
          <w:sz w:val="24"/>
        </w:rPr>
      </w:pPr>
      <w:r w:rsidRPr="00FA16C4">
        <w:rPr>
          <w:sz w:val="24"/>
        </w:rPr>
        <w:t xml:space="preserve">Do výuky jsou cíleně zařazovány reálné problémové úlohy, jejichž řešení vyžaduje využití rozdílných informačních zdrojů a informací, které je třeba kriticky zhodnotit. Vedeme žáky k aktivní práci s informacemi a zdroji, ověřování informací, hledání různých strategii a postupů řešení a týmové spolupráci. Při řešení problémů se pracuje s chybou.  Učitelé vytvářejí vhodné prostředí pro výukovou činnost, dávají žákům možnost experimentovat, inspirovat se z řešení ostatních, volit vlastní strategie, objevovat různé cesty a používat různé nástroje, podporují různé způsoby komunikace žáků (verbální, neverbální, diskuse, obhajování názorů, s využitím digitálních technologií, v on-line prostředí – internet, sociální sítě). </w:t>
      </w:r>
    </w:p>
    <w:p w14:paraId="281EDD7A" w14:textId="77777777" w:rsidR="00C75595" w:rsidRPr="00FA16C4" w:rsidRDefault="00C75595" w:rsidP="00C75595">
      <w:pPr>
        <w:jc w:val="left"/>
        <w:rPr>
          <w:sz w:val="24"/>
        </w:rPr>
      </w:pPr>
      <w:r w:rsidRPr="00FA16C4">
        <w:rPr>
          <w:sz w:val="24"/>
        </w:rPr>
        <w:t>Ve výuce i mimo ni (domácí příprava, projekty) vedeme žáky k vytváření různých typů výstupů, které respektují typografická a estetická pravidla a uvádění správné citace zdrojů (dodržování etických pravidel a zákonů, ochrana autorských práv). V rámci prezentací výstupů žáci rozvíjí své komunikační a sociální dovednosti.</w:t>
      </w:r>
    </w:p>
    <w:p w14:paraId="43236098" w14:textId="77777777" w:rsidR="00C75595" w:rsidRPr="00FA16C4" w:rsidRDefault="00C75595" w:rsidP="00C75595">
      <w:pPr>
        <w:jc w:val="left"/>
      </w:pPr>
      <w:r w:rsidRPr="00FA16C4">
        <w:rPr>
          <w:sz w:val="24"/>
        </w:rPr>
        <w:t>Ve vyučování jsou efektivně využívány digitální technologie. Vedeme žáky k respektování a aplikaci bezpečných pracovních postupů (předcházení rizikům spojených s nadměrným využíváním, bez</w:t>
      </w:r>
      <w:r w:rsidRPr="00FA16C4">
        <w:t>pečné pracovní postupy, zabezpečení a ochrana dat a digitální identity před ztrátou a zneužitím).</w:t>
      </w:r>
    </w:p>
    <w:p w14:paraId="3F3D87CD" w14:textId="77777777" w:rsidR="00C75595" w:rsidRPr="00FA16C4" w:rsidRDefault="00C75595" w:rsidP="00C75595">
      <w:pPr>
        <w:jc w:val="left"/>
      </w:pPr>
    </w:p>
    <w:p w14:paraId="368FA27C" w14:textId="77777777" w:rsidR="00C75595" w:rsidRPr="00FA16C4" w:rsidRDefault="00C75595" w:rsidP="00C75595">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3F592ED0" w14:textId="77777777" w:rsidR="00C75595" w:rsidRPr="00A14033" w:rsidRDefault="00C75595" w:rsidP="00C75595">
      <w:pPr>
        <w:jc w:val="left"/>
        <w:rPr>
          <w:b/>
          <w:sz w:val="24"/>
        </w:rPr>
      </w:pPr>
      <w:r w:rsidRPr="00A14033">
        <w:rPr>
          <w:b/>
          <w:sz w:val="24"/>
        </w:rPr>
        <w:t>Data, informace, modelování</w:t>
      </w:r>
    </w:p>
    <w:p w14:paraId="5B65AB24" w14:textId="77777777" w:rsidR="00C75595" w:rsidRPr="00A14033" w:rsidRDefault="00C75595" w:rsidP="00C75595">
      <w:pPr>
        <w:jc w:val="left"/>
        <w:rPr>
          <w:sz w:val="24"/>
        </w:rPr>
      </w:pPr>
      <w:r w:rsidRPr="00A14033">
        <w:rPr>
          <w:sz w:val="24"/>
        </w:rPr>
        <w:t>Žák:</w:t>
      </w:r>
    </w:p>
    <w:p w14:paraId="66636C27" w14:textId="77777777" w:rsidR="00C75595" w:rsidRPr="00A14033" w:rsidRDefault="00C75595" w:rsidP="00ED312A">
      <w:pPr>
        <w:pStyle w:val="Odstavecseseznamem"/>
        <w:numPr>
          <w:ilvl w:val="0"/>
          <w:numId w:val="170"/>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získá z dat informace, interpretuje data z oblastí, se kterými má zkušenosti</w:t>
      </w:r>
    </w:p>
    <w:p w14:paraId="0F38F979" w14:textId="77777777" w:rsidR="00C75595" w:rsidRPr="00A14033" w:rsidRDefault="00C75595" w:rsidP="00ED312A">
      <w:pPr>
        <w:pStyle w:val="Odstavecseseznamem"/>
        <w:numPr>
          <w:ilvl w:val="0"/>
          <w:numId w:val="170"/>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zakóduje a dekóduje jednoduchý text a obrázek</w:t>
      </w:r>
    </w:p>
    <w:p w14:paraId="17C7609D" w14:textId="77777777" w:rsidR="00C75595" w:rsidRPr="00A14033" w:rsidRDefault="00C75595" w:rsidP="00ED312A">
      <w:pPr>
        <w:pStyle w:val="Odstavecseseznamem"/>
        <w:numPr>
          <w:ilvl w:val="0"/>
          <w:numId w:val="170"/>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popíše problém podle nastavených kritérií a na základě vlastní zkušenosti</w:t>
      </w:r>
    </w:p>
    <w:p w14:paraId="56D22FB7" w14:textId="77777777" w:rsidR="00C75595" w:rsidRPr="00A14033" w:rsidRDefault="00C75595" w:rsidP="00ED312A">
      <w:pPr>
        <w:pStyle w:val="Odstavecseseznamem"/>
        <w:numPr>
          <w:ilvl w:val="0"/>
          <w:numId w:val="170"/>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určí, jaké informace bude potřebovat k jeho řešení; k popisu problému</w:t>
      </w:r>
    </w:p>
    <w:p w14:paraId="587D60A9" w14:textId="77777777" w:rsidR="00C75595" w:rsidRPr="00A14033" w:rsidRDefault="00C75595" w:rsidP="00ED312A">
      <w:pPr>
        <w:pStyle w:val="Odstavecseseznamem"/>
        <w:numPr>
          <w:ilvl w:val="0"/>
          <w:numId w:val="170"/>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používá grafické znázornění</w:t>
      </w:r>
    </w:p>
    <w:p w14:paraId="5CF223C9" w14:textId="77777777" w:rsidR="00C75595" w:rsidRPr="00A14033" w:rsidRDefault="00C75595" w:rsidP="00ED312A">
      <w:pPr>
        <w:pStyle w:val="Odstavecseseznamem"/>
        <w:numPr>
          <w:ilvl w:val="0"/>
          <w:numId w:val="170"/>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stanoví podle návodu, zda jsou v popisu problému všechny informace potřebné k jeho řešení</w:t>
      </w:r>
      <w:r w:rsidRPr="00A14033">
        <w:rPr>
          <w:rFonts w:cstheme="minorHAnsi"/>
          <w:iCs/>
        </w:rPr>
        <w:t xml:space="preserve"> </w:t>
      </w:r>
    </w:p>
    <w:p w14:paraId="5053C18A" w14:textId="77777777" w:rsidR="00C75595" w:rsidRPr="00A14033" w:rsidRDefault="00C75595" w:rsidP="00C75595">
      <w:pPr>
        <w:pStyle w:val="Default"/>
        <w:rPr>
          <w:rFonts w:asciiTheme="minorHAnsi" w:hAnsiTheme="minorHAnsi" w:cstheme="minorHAnsi"/>
          <w:b/>
          <w:iCs/>
          <w:color w:val="auto"/>
        </w:rPr>
      </w:pPr>
      <w:r w:rsidRPr="00A14033">
        <w:rPr>
          <w:rFonts w:asciiTheme="minorHAnsi" w:hAnsiTheme="minorHAnsi" w:cstheme="minorHAnsi"/>
          <w:b/>
          <w:iCs/>
          <w:color w:val="auto"/>
        </w:rPr>
        <w:lastRenderedPageBreak/>
        <w:t>Algoritmizace a programování</w:t>
      </w:r>
    </w:p>
    <w:p w14:paraId="3834BE13" w14:textId="77777777" w:rsidR="00C75595" w:rsidRPr="00A14033" w:rsidRDefault="00C75595" w:rsidP="00C75595">
      <w:pPr>
        <w:pStyle w:val="Default"/>
        <w:rPr>
          <w:rFonts w:asciiTheme="minorHAnsi" w:hAnsiTheme="minorHAnsi" w:cstheme="minorHAnsi"/>
          <w:iCs/>
          <w:color w:val="auto"/>
        </w:rPr>
      </w:pPr>
      <w:r w:rsidRPr="00A14033">
        <w:rPr>
          <w:rFonts w:asciiTheme="minorHAnsi" w:hAnsiTheme="minorHAnsi" w:cstheme="minorHAnsi"/>
          <w:iCs/>
          <w:color w:val="auto"/>
        </w:rPr>
        <w:t>Žák:</w:t>
      </w:r>
    </w:p>
    <w:p w14:paraId="5A6CAACE" w14:textId="77777777" w:rsidR="00C75595" w:rsidRPr="00A14033" w:rsidRDefault="00C75595" w:rsidP="00ED312A">
      <w:pPr>
        <w:pStyle w:val="Odstavecseseznamem"/>
        <w:numPr>
          <w:ilvl w:val="0"/>
          <w:numId w:val="171"/>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po přečtení jednotlivých kroků algoritmu vztahujícího se k praktické činnosti, kterou opakovaně řešil, uvede příklad takové činnosti</w:t>
      </w:r>
    </w:p>
    <w:p w14:paraId="15E17AC1" w14:textId="77777777" w:rsidR="00C75595" w:rsidRPr="00A14033" w:rsidRDefault="00C75595" w:rsidP="00ED312A">
      <w:pPr>
        <w:pStyle w:val="Odstavecseseznamem"/>
        <w:numPr>
          <w:ilvl w:val="0"/>
          <w:numId w:val="171"/>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rozdělí problém na jednotlivě řešitelné části a popíše podle návodu kroky k jejich řešení</w:t>
      </w:r>
    </w:p>
    <w:p w14:paraId="062EF065" w14:textId="77777777" w:rsidR="00C75595" w:rsidRPr="00A14033" w:rsidRDefault="00C75595" w:rsidP="00ED312A">
      <w:pPr>
        <w:pStyle w:val="Default"/>
        <w:numPr>
          <w:ilvl w:val="0"/>
          <w:numId w:val="171"/>
        </w:numPr>
        <w:rPr>
          <w:rFonts w:asciiTheme="minorHAnsi" w:hAnsiTheme="minorHAnsi" w:cstheme="minorHAnsi"/>
          <w:color w:val="auto"/>
        </w:rPr>
      </w:pPr>
      <w:r w:rsidRPr="00A14033">
        <w:rPr>
          <w:rFonts w:asciiTheme="minorHAnsi" w:hAnsiTheme="minorHAnsi" w:cstheme="minorHAnsi"/>
          <w:iCs/>
          <w:color w:val="auto"/>
        </w:rPr>
        <w:t>navrhne různé algoritmy pro řešení problému, s kterým se opakovaně setkal</w:t>
      </w:r>
    </w:p>
    <w:p w14:paraId="51C90199" w14:textId="77777777" w:rsidR="00C75595" w:rsidRPr="00A14033" w:rsidRDefault="00C75595" w:rsidP="00C75595">
      <w:pPr>
        <w:pStyle w:val="Default"/>
        <w:rPr>
          <w:rFonts w:asciiTheme="minorHAnsi" w:hAnsiTheme="minorHAnsi" w:cstheme="minorHAnsi"/>
          <w:b/>
          <w:color w:val="auto"/>
        </w:rPr>
      </w:pPr>
      <w:r w:rsidRPr="00A14033">
        <w:rPr>
          <w:rFonts w:asciiTheme="minorHAnsi" w:hAnsiTheme="minorHAnsi" w:cstheme="minorHAnsi"/>
          <w:b/>
          <w:iCs/>
          <w:color w:val="auto"/>
        </w:rPr>
        <w:t xml:space="preserve">Informační systémy </w:t>
      </w:r>
    </w:p>
    <w:p w14:paraId="274F192F" w14:textId="77777777" w:rsidR="00C75595" w:rsidRPr="00A14033" w:rsidRDefault="00C75595" w:rsidP="00C75595">
      <w:pPr>
        <w:jc w:val="left"/>
        <w:rPr>
          <w:sz w:val="24"/>
        </w:rPr>
      </w:pPr>
      <w:r w:rsidRPr="00A14033">
        <w:rPr>
          <w:sz w:val="24"/>
        </w:rPr>
        <w:t>Žák:</w:t>
      </w:r>
    </w:p>
    <w:p w14:paraId="2085E84F" w14:textId="77777777" w:rsidR="00C75595" w:rsidRPr="00A14033" w:rsidRDefault="00C75595" w:rsidP="00ED312A">
      <w:pPr>
        <w:pStyle w:val="Odstavecseseznamem"/>
        <w:numPr>
          <w:ilvl w:val="0"/>
          <w:numId w:val="172"/>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popíše účel informačních systémů, které používá</w:t>
      </w:r>
    </w:p>
    <w:p w14:paraId="4C2DD612" w14:textId="77777777" w:rsidR="00C75595" w:rsidRPr="00A14033" w:rsidRDefault="00C75595" w:rsidP="00ED312A">
      <w:pPr>
        <w:pStyle w:val="Odstavecseseznamem"/>
        <w:numPr>
          <w:ilvl w:val="0"/>
          <w:numId w:val="172"/>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nastavuje zobrazení, řazení a filtrování dat v tabulce</w:t>
      </w:r>
    </w:p>
    <w:p w14:paraId="157A534C" w14:textId="77777777" w:rsidR="00C75595" w:rsidRPr="00A14033" w:rsidRDefault="00C75595" w:rsidP="00ED312A">
      <w:pPr>
        <w:pStyle w:val="Odstavecseseznamem"/>
        <w:numPr>
          <w:ilvl w:val="0"/>
          <w:numId w:val="172"/>
        </w:numPr>
        <w:jc w:val="left"/>
        <w:rPr>
          <w:rFonts w:cstheme="minorHAnsi"/>
          <w:sz w:val="24"/>
        </w:rPr>
      </w:pPr>
      <w:r w:rsidRPr="00A14033">
        <w:rPr>
          <w:rFonts w:eastAsia="Times New Roman" w:cstheme="minorHAnsi"/>
          <w:iCs/>
          <w:sz w:val="24"/>
        </w:rPr>
        <w:t>na základě doporučeného návrhu sestaví tabulku pro evidenci dat</w:t>
      </w:r>
    </w:p>
    <w:p w14:paraId="10DA4D86" w14:textId="77777777" w:rsidR="00C75595" w:rsidRPr="00A14033" w:rsidRDefault="00C75595" w:rsidP="00C75595">
      <w:pPr>
        <w:jc w:val="left"/>
        <w:rPr>
          <w:rFonts w:cstheme="minorHAnsi"/>
          <w:b/>
          <w:sz w:val="24"/>
        </w:rPr>
      </w:pPr>
      <w:r w:rsidRPr="00A14033">
        <w:rPr>
          <w:rFonts w:cstheme="minorHAnsi"/>
          <w:b/>
          <w:sz w:val="24"/>
        </w:rPr>
        <w:t>Digitální technologie</w:t>
      </w:r>
    </w:p>
    <w:p w14:paraId="21DCC906" w14:textId="77777777" w:rsidR="00C75595" w:rsidRPr="00A14033" w:rsidRDefault="00C75595" w:rsidP="00C75595">
      <w:pPr>
        <w:jc w:val="left"/>
        <w:rPr>
          <w:rFonts w:cstheme="minorHAnsi"/>
          <w:b/>
          <w:sz w:val="24"/>
        </w:rPr>
      </w:pPr>
      <w:r w:rsidRPr="00A14033">
        <w:rPr>
          <w:rFonts w:cstheme="minorHAnsi"/>
          <w:sz w:val="24"/>
        </w:rPr>
        <w:t>Žák</w:t>
      </w:r>
      <w:r w:rsidRPr="00A14033">
        <w:rPr>
          <w:rFonts w:cstheme="minorHAnsi"/>
          <w:b/>
          <w:sz w:val="24"/>
        </w:rPr>
        <w:t>:</w:t>
      </w:r>
    </w:p>
    <w:p w14:paraId="2E18BFA0" w14:textId="77777777" w:rsidR="00C75595" w:rsidRPr="00A14033" w:rsidRDefault="00C75595" w:rsidP="00ED312A">
      <w:pPr>
        <w:pStyle w:val="Odstavecseseznamem"/>
        <w:numPr>
          <w:ilvl w:val="0"/>
          <w:numId w:val="173"/>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rozlišuje funkce počítače po stránce hardwaru i operačního systému</w:t>
      </w:r>
    </w:p>
    <w:p w14:paraId="067C2BCE" w14:textId="77777777" w:rsidR="00C75595" w:rsidRPr="00A14033" w:rsidRDefault="00C75595" w:rsidP="00ED312A">
      <w:pPr>
        <w:pStyle w:val="Odstavecseseznamem"/>
        <w:numPr>
          <w:ilvl w:val="0"/>
          <w:numId w:val="173"/>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ukládá a spravuje svá data ve vhodném formátu</w:t>
      </w:r>
    </w:p>
    <w:p w14:paraId="64A926AC" w14:textId="77777777" w:rsidR="00C75595" w:rsidRPr="00A14033" w:rsidRDefault="00C75595" w:rsidP="00ED312A">
      <w:pPr>
        <w:pStyle w:val="Odstavecseseznamem"/>
        <w:numPr>
          <w:ilvl w:val="0"/>
          <w:numId w:val="173"/>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pracuje v online prostředí; propojí podle návodu digitální zařízení a na příkladech popíše možná rizika, která s takovým propojením souvisejí</w:t>
      </w:r>
    </w:p>
    <w:p w14:paraId="483D6E19" w14:textId="77777777" w:rsidR="00C75595" w:rsidRPr="00A14033" w:rsidRDefault="00C75595" w:rsidP="00ED312A">
      <w:pPr>
        <w:pStyle w:val="Odstavecseseznamem"/>
        <w:numPr>
          <w:ilvl w:val="0"/>
          <w:numId w:val="173"/>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rozpozná typické závady a chybové stavy počítačů a obrátí se s žádostí pomoc na dospělou osobu</w:t>
      </w:r>
    </w:p>
    <w:p w14:paraId="77B59836" w14:textId="77777777" w:rsidR="00C75595" w:rsidRPr="00A14033" w:rsidRDefault="00C75595" w:rsidP="00ED312A">
      <w:pPr>
        <w:pStyle w:val="Odstavecseseznamem"/>
        <w:numPr>
          <w:ilvl w:val="0"/>
          <w:numId w:val="173"/>
        </w:numPr>
        <w:autoSpaceDE w:val="0"/>
        <w:autoSpaceDN w:val="0"/>
        <w:adjustRightInd w:val="0"/>
        <w:spacing w:line="240" w:lineRule="auto"/>
        <w:jc w:val="left"/>
        <w:rPr>
          <w:rFonts w:eastAsia="Times New Roman" w:cstheme="minorHAnsi"/>
          <w:iCs/>
          <w:sz w:val="24"/>
        </w:rPr>
      </w:pPr>
      <w:r w:rsidRPr="00A14033">
        <w:rPr>
          <w:rFonts w:eastAsia="Times New Roman" w:cstheme="minorHAnsi"/>
          <w:iCs/>
          <w:sz w:val="24"/>
        </w:rPr>
        <w:t>dokáže usměrnit svoji činnost tak, aby minimalizoval riziko ztráty či zneužití dat</w:t>
      </w:r>
    </w:p>
    <w:p w14:paraId="0C9D3560" w14:textId="77777777" w:rsidR="00C75595" w:rsidRPr="00A14033" w:rsidRDefault="00C75595" w:rsidP="00C75595">
      <w:pPr>
        <w:pStyle w:val="Nadpis2"/>
        <w:spacing w:before="299" w:after="299"/>
        <w:rPr>
          <w:bdr w:val="nil"/>
        </w:rPr>
      </w:pPr>
      <w:bookmarkStart w:id="70" w:name="_Toc81216767"/>
      <w:bookmarkStart w:id="71" w:name="_Toc187902161"/>
      <w:r w:rsidRPr="00A14033">
        <w:rPr>
          <w:bdr w:val="nil"/>
        </w:rPr>
        <w:t>Informatika</w:t>
      </w:r>
      <w:bookmarkEnd w:id="70"/>
      <w:bookmarkEnd w:id="71"/>
    </w:p>
    <w:p w14:paraId="06154AC4" w14:textId="77777777" w:rsidR="00C75595" w:rsidRPr="00FA16C4" w:rsidRDefault="00C75595" w:rsidP="00C75595">
      <w:pPr>
        <w:pStyle w:val="Mezera"/>
      </w:pPr>
    </w:p>
    <w:tbl>
      <w:tblPr>
        <w:tblStyle w:val="TabulkaP1"/>
        <w:tblW w:w="4250" w:type="pct"/>
        <w:tblCellMar>
          <w:left w:w="15" w:type="dxa"/>
          <w:right w:w="15" w:type="dxa"/>
        </w:tblCellMar>
        <w:tblLook w:val="04A0" w:firstRow="1" w:lastRow="0" w:firstColumn="1" w:lastColumn="0" w:noHBand="0" w:noVBand="1"/>
      </w:tblPr>
      <w:tblGrid>
        <w:gridCol w:w="2421"/>
        <w:gridCol w:w="2421"/>
        <w:gridCol w:w="2421"/>
        <w:gridCol w:w="2421"/>
        <w:gridCol w:w="1958"/>
      </w:tblGrid>
      <w:tr w:rsidR="00C75595" w:rsidRPr="00FA16C4" w14:paraId="2DEF9E5F"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E1FF17" w14:textId="46D8CC34" w:rsidR="00C75595" w:rsidRPr="00FA16C4" w:rsidRDefault="00C75595" w:rsidP="005732C0">
            <w:pPr>
              <w:pStyle w:val="Normal0"/>
              <w:shd w:val="clear" w:color="auto" w:fill="9CC2E5"/>
              <w:spacing w:line="240" w:lineRule="auto"/>
              <w:jc w:val="center"/>
            </w:pPr>
            <w:r w:rsidRPr="00FA16C4">
              <w:rPr>
                <w:rFonts w:eastAsia="Calibri" w:cs="Calibri"/>
                <w:b/>
                <w:bCs/>
                <w:sz w:val="20"/>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0416E7" w14:textId="77777777" w:rsidR="00C75595" w:rsidRPr="00FA16C4" w:rsidRDefault="00C75595" w:rsidP="005732C0">
            <w:pPr>
              <w:pStyle w:val="Normal0"/>
              <w:shd w:val="clear" w:color="auto" w:fill="9CC2E5"/>
              <w:spacing w:line="240" w:lineRule="auto"/>
              <w:jc w:val="center"/>
            </w:pPr>
            <w:r w:rsidRPr="00FA16C4">
              <w:rPr>
                <w:rFonts w:eastAsia="Calibri" w:cs="Calibri"/>
                <w:b/>
                <w:bCs/>
                <w:sz w:val="20"/>
              </w:rPr>
              <w:t>Celkem</w:t>
            </w:r>
          </w:p>
        </w:tc>
      </w:tr>
      <w:tr w:rsidR="00C75595" w:rsidRPr="00FA16C4" w14:paraId="5C023ED0" w14:textId="77777777" w:rsidTr="005732C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9B5F21" w14:textId="6AEFB15B" w:rsidR="00C75595" w:rsidRPr="00FA16C4" w:rsidRDefault="00C75595" w:rsidP="005732C0">
            <w:pPr>
              <w:pStyle w:val="Normal0"/>
              <w:shd w:val="clear" w:color="auto" w:fill="DEEAF6"/>
              <w:spacing w:line="240" w:lineRule="auto"/>
              <w:jc w:val="center"/>
            </w:pPr>
            <w: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9D4CCE" w14:textId="6B75DEFC" w:rsidR="00C75595" w:rsidRPr="00FA16C4" w:rsidRDefault="00C75595" w:rsidP="005732C0">
            <w:pPr>
              <w:pStyle w:val="Normal0"/>
              <w:shd w:val="clear" w:color="auto" w:fill="DEEAF6"/>
              <w:spacing w:line="240" w:lineRule="auto"/>
              <w:jc w:val="center"/>
            </w:pPr>
            <w: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98502D" w14:textId="2D20516E" w:rsidR="00C75595" w:rsidRPr="00FA16C4" w:rsidRDefault="00C75595" w:rsidP="005732C0">
            <w:pPr>
              <w:pStyle w:val="Normal0"/>
              <w:shd w:val="clear" w:color="auto" w:fill="DEEAF6"/>
              <w:spacing w:line="240" w:lineRule="auto"/>
              <w:jc w:val="center"/>
            </w:pPr>
            <w: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48CA47" w14:textId="52376F45" w:rsidR="00C75595" w:rsidRPr="00FA16C4" w:rsidRDefault="00C75595" w:rsidP="005732C0">
            <w:pPr>
              <w:pStyle w:val="Normal0"/>
              <w:shd w:val="clear" w:color="auto" w:fill="DEEAF6"/>
              <w:spacing w:line="240" w:lineRule="auto"/>
              <w:jc w:val="center"/>
            </w:pPr>
            <w:r>
              <w:t>9. ročník</w:t>
            </w:r>
          </w:p>
        </w:tc>
        <w:tc>
          <w:tcPr>
            <w:tcW w:w="0" w:type="auto"/>
            <w:vMerge/>
            <w:tcBorders>
              <w:top w:val="inset" w:sz="6" w:space="0" w:color="808080"/>
              <w:left w:val="inset" w:sz="6" w:space="0" w:color="808080"/>
              <w:bottom w:val="inset" w:sz="6" w:space="0" w:color="808080"/>
              <w:right w:val="inset" w:sz="6" w:space="0" w:color="808080"/>
            </w:tcBorders>
          </w:tcPr>
          <w:p w14:paraId="5984F044" w14:textId="77777777" w:rsidR="00C75595" w:rsidRPr="00FA16C4" w:rsidRDefault="00C75595" w:rsidP="005732C0"/>
        </w:tc>
      </w:tr>
      <w:tr w:rsidR="00C75595" w:rsidRPr="00FA16C4" w14:paraId="0D7178A1" w14:textId="77777777" w:rsidTr="005732C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090CB" w14:textId="77777777" w:rsidR="00C75595" w:rsidRPr="00FA16C4" w:rsidRDefault="00C75595" w:rsidP="005732C0">
            <w:pPr>
              <w:pStyle w:val="Normal0"/>
              <w:spacing w:line="240" w:lineRule="auto"/>
              <w:jc w:val="center"/>
            </w:pPr>
            <w:r w:rsidRPr="00FA16C4">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FB6C8" w14:textId="77777777" w:rsidR="00C75595" w:rsidRPr="00FA16C4" w:rsidRDefault="00C75595" w:rsidP="005732C0">
            <w:pPr>
              <w:pStyle w:val="Normal0"/>
              <w:spacing w:line="240" w:lineRule="auto"/>
              <w:jc w:val="center"/>
            </w:pPr>
            <w:r w:rsidRPr="00FA16C4">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3D3DF" w14:textId="77777777" w:rsidR="00C75595" w:rsidRPr="00FA16C4" w:rsidRDefault="00C75595" w:rsidP="005732C0">
            <w:pPr>
              <w:pStyle w:val="Normal0"/>
              <w:spacing w:line="240" w:lineRule="auto"/>
              <w:jc w:val="center"/>
            </w:pPr>
            <w:r w:rsidRPr="00FA16C4">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3FB36" w14:textId="77777777" w:rsidR="00C75595" w:rsidRPr="00FA16C4" w:rsidRDefault="00C75595" w:rsidP="005732C0">
            <w:pPr>
              <w:pStyle w:val="Normal0"/>
              <w:spacing w:line="240" w:lineRule="auto"/>
              <w:jc w:val="center"/>
            </w:pPr>
            <w:r w:rsidRPr="00FA16C4">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9215B" w14:textId="77777777" w:rsidR="00C75595" w:rsidRPr="00FA16C4" w:rsidRDefault="00C75595" w:rsidP="005732C0">
            <w:pPr>
              <w:pStyle w:val="Normal0"/>
              <w:spacing w:line="240" w:lineRule="auto"/>
              <w:jc w:val="center"/>
            </w:pPr>
            <w:r w:rsidRPr="00FA16C4">
              <w:rPr>
                <w:rFonts w:eastAsia="Calibri" w:cs="Calibri"/>
                <w:sz w:val="20"/>
              </w:rPr>
              <w:t>4</w:t>
            </w:r>
          </w:p>
        </w:tc>
      </w:tr>
      <w:tr w:rsidR="00C75595" w:rsidRPr="00FA16C4" w14:paraId="1F100D15" w14:textId="77777777" w:rsidTr="005732C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D606D" w14:textId="77777777" w:rsidR="00C75595" w:rsidRPr="00FA16C4" w:rsidRDefault="00C75595" w:rsidP="005732C0">
            <w:pPr>
              <w:pStyle w:val="Normal0"/>
              <w:spacing w:line="240" w:lineRule="auto"/>
              <w:jc w:val="center"/>
            </w:pPr>
            <w:r w:rsidRPr="00FA16C4">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90851" w14:textId="77777777" w:rsidR="00C75595" w:rsidRPr="00FA16C4" w:rsidRDefault="00C75595" w:rsidP="005732C0">
            <w:pPr>
              <w:pStyle w:val="Normal0"/>
              <w:spacing w:line="240" w:lineRule="auto"/>
              <w:jc w:val="center"/>
            </w:pPr>
            <w:r w:rsidRPr="00FA16C4">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0F9A5" w14:textId="77777777" w:rsidR="00C75595" w:rsidRPr="00FA16C4" w:rsidRDefault="00C75595" w:rsidP="005732C0">
            <w:pPr>
              <w:pStyle w:val="Normal0"/>
              <w:spacing w:line="240" w:lineRule="auto"/>
              <w:jc w:val="center"/>
            </w:pPr>
            <w:r w:rsidRPr="00FA16C4">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61034" w14:textId="77777777" w:rsidR="00C75595" w:rsidRPr="00FA16C4" w:rsidRDefault="00C75595" w:rsidP="005732C0">
            <w:pPr>
              <w:pStyle w:val="Normal0"/>
              <w:spacing w:line="240" w:lineRule="auto"/>
              <w:jc w:val="center"/>
            </w:pPr>
            <w:r w:rsidRPr="00FA16C4">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84587" w14:textId="77777777" w:rsidR="00C75595" w:rsidRPr="00FA16C4" w:rsidRDefault="00C75595" w:rsidP="005732C0">
            <w:pPr>
              <w:pStyle w:val="Normal0"/>
              <w:spacing w:line="240" w:lineRule="auto"/>
            </w:pPr>
            <w:r w:rsidRPr="00FA16C4">
              <w:rPr>
                <w:rFonts w:eastAsia="Calibri" w:cs="Calibri"/>
                <w:sz w:val="20"/>
              </w:rPr>
              <w:t> </w:t>
            </w:r>
          </w:p>
        </w:tc>
      </w:tr>
    </w:tbl>
    <w:p w14:paraId="73425ED4" w14:textId="33B49B95" w:rsidR="00C75595" w:rsidRPr="00FA16C4" w:rsidRDefault="00C75595" w:rsidP="00C75595">
      <w:pPr>
        <w:pStyle w:val="Normal0"/>
      </w:pPr>
      <w:r w:rsidRPr="00FA16C4">
        <w:t> </w:t>
      </w:r>
    </w:p>
    <w:p w14:paraId="543CDD22" w14:textId="77777777" w:rsidR="00C75595" w:rsidRPr="00FA16C4" w:rsidRDefault="00C75595" w:rsidP="00C75595">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75595" w:rsidRPr="00FA16C4" w14:paraId="64AFAA01"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FC4455" w14:textId="77777777" w:rsidR="00C75595" w:rsidRPr="00FA16C4" w:rsidRDefault="00C75595" w:rsidP="005732C0">
            <w:pPr>
              <w:shd w:val="clear" w:color="auto" w:fill="9CC2E5"/>
              <w:spacing w:line="240" w:lineRule="auto"/>
              <w:jc w:val="left"/>
              <w:rPr>
                <w:bdr w:val="nil"/>
              </w:rPr>
            </w:pPr>
            <w:r w:rsidRPr="00FA16C4">
              <w:rPr>
                <w:rFonts w:ascii="Calibri" w:eastAsia="Calibri" w:hAnsi="Calibri" w:cs="Calibri"/>
                <w:bdr w:val="nil"/>
              </w:rPr>
              <w:lastRenderedPageBreak/>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D648B3" w14:textId="77777777" w:rsidR="00C75595" w:rsidRPr="00FA16C4" w:rsidRDefault="00C75595" w:rsidP="005732C0">
            <w:pPr>
              <w:shd w:val="clear" w:color="auto" w:fill="9CC2E5"/>
              <w:spacing w:line="240" w:lineRule="auto"/>
              <w:jc w:val="center"/>
              <w:rPr>
                <w:bdr w:val="nil"/>
              </w:rPr>
            </w:pPr>
            <w:r w:rsidRPr="00FA16C4">
              <w:rPr>
                <w:rFonts w:ascii="Calibri" w:eastAsia="Calibri" w:hAnsi="Calibri" w:cs="Calibri"/>
                <w:bdr w:val="nil"/>
              </w:rPr>
              <w:t>Informatika a výpočetní technika</w:t>
            </w:r>
          </w:p>
        </w:tc>
      </w:tr>
      <w:tr w:rsidR="00C75595" w:rsidRPr="00FA16C4" w14:paraId="28609FF5"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19E44B" w14:textId="77777777" w:rsidR="00C75595" w:rsidRPr="00FA16C4" w:rsidRDefault="00C75595" w:rsidP="005732C0">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7FBB7" w14:textId="77777777" w:rsidR="00C75595" w:rsidRPr="00A14033" w:rsidRDefault="00C75595" w:rsidP="005732C0">
            <w:pPr>
              <w:spacing w:line="240" w:lineRule="auto"/>
              <w:jc w:val="left"/>
              <w:rPr>
                <w:bdr w:val="nil"/>
              </w:rPr>
            </w:pPr>
            <w:r w:rsidRPr="00A14033">
              <w:rPr>
                <w:rFonts w:ascii="Calibri" w:eastAsia="Calibri" w:hAnsi="Calibri" w:cs="Calibri"/>
                <w:bdr w:val="nil"/>
              </w:rPr>
              <w:t>Informatika</w:t>
            </w:r>
          </w:p>
        </w:tc>
      </w:tr>
      <w:tr w:rsidR="00C75595" w:rsidRPr="00FA16C4" w14:paraId="0FDA5F8F"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E532E0" w14:textId="77777777" w:rsidR="00C75595" w:rsidRPr="00FA16C4" w:rsidRDefault="00C75595" w:rsidP="005732C0">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D900A"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14:paraId="5AEBD993"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14:paraId="2506C5AE" w14:textId="77777777" w:rsidR="00C75595" w:rsidRPr="00A14033" w:rsidRDefault="00C75595" w:rsidP="005732C0">
            <w:pPr>
              <w:spacing w:line="240" w:lineRule="auto"/>
              <w:jc w:val="left"/>
              <w:rPr>
                <w:bdr w:val="nil"/>
              </w:rPr>
            </w:pPr>
            <w:r w:rsidRPr="00A14033">
              <w:rPr>
                <w:rFonts w:cstheme="minorHAnsi"/>
              </w:rPr>
              <w:t>Škola klade důraz na rozvíjení digitální gramotnosti v ostatních předmětech, k tomu přispívá informatika svým specifickým dílem.</w:t>
            </w:r>
          </w:p>
        </w:tc>
      </w:tr>
      <w:tr w:rsidR="00C75595" w:rsidRPr="00FA16C4" w14:paraId="5AF44409"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909F08" w14:textId="77777777" w:rsidR="00C75595" w:rsidRPr="00FA16C4" w:rsidRDefault="00C75595" w:rsidP="005732C0">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1C496" w14:textId="77777777" w:rsidR="00C75595" w:rsidRPr="00A14033" w:rsidRDefault="00C75595" w:rsidP="005732C0">
            <w:pPr>
              <w:jc w:val="left"/>
            </w:pPr>
            <w:r w:rsidRPr="00A14033">
              <w:rPr>
                <w:rFonts w:ascii="Calibri" w:eastAsia="Calibri" w:hAnsi="Calibri" w:cs="Calibri"/>
                <w:bdr w:val="nil"/>
              </w:rPr>
              <w:t>Časová dotace předmětu se řídí učebním plánem.</w:t>
            </w:r>
            <w:r w:rsidRPr="00A14033">
              <w:rPr>
                <w:rFonts w:ascii="Calibri" w:eastAsia="Calibri" w:hAnsi="Calibri" w:cs="Calibri"/>
                <w:bdr w:val="nil"/>
              </w:rPr>
              <w:br/>
              <w:t>Žáci jsou vyučováni ve skupinách do výše kapacity učebny, při dodržení zásady 1 žák/1 počítač.</w:t>
            </w:r>
            <w:r w:rsidRPr="00A14033">
              <w:rPr>
                <w:rFonts w:ascii="Calibri" w:eastAsia="Calibri" w:hAnsi="Calibri" w:cs="Calibri"/>
                <w:bdr w:val="nil"/>
              </w:rPr>
              <w:br/>
            </w:r>
            <w:r w:rsidRPr="00A14033">
              <w:rPr>
                <w:rFonts w:eastAsia="Calibri"/>
              </w:rPr>
              <w:t>Postupy, metody a formy:</w:t>
            </w:r>
          </w:p>
          <w:p w14:paraId="1A4F5755" w14:textId="77777777" w:rsidR="00C75595" w:rsidRPr="00A14033" w:rsidRDefault="00C75595" w:rsidP="00ED312A">
            <w:pPr>
              <w:numPr>
                <w:ilvl w:val="0"/>
                <w:numId w:val="175"/>
              </w:numPr>
              <w:autoSpaceDN w:val="0"/>
              <w:spacing w:line="240" w:lineRule="auto"/>
              <w:jc w:val="left"/>
            </w:pPr>
            <w:r w:rsidRPr="00A14033">
              <w:rPr>
                <w:rFonts w:eastAsia="Calibri"/>
              </w:rPr>
              <w:t>frontální práce</w:t>
            </w:r>
          </w:p>
          <w:p w14:paraId="70D60B21" w14:textId="77777777" w:rsidR="00C75595" w:rsidRPr="00A14033" w:rsidRDefault="00C75595" w:rsidP="00ED312A">
            <w:pPr>
              <w:numPr>
                <w:ilvl w:val="0"/>
                <w:numId w:val="175"/>
              </w:numPr>
              <w:autoSpaceDN w:val="0"/>
              <w:spacing w:line="240" w:lineRule="auto"/>
              <w:jc w:val="left"/>
            </w:pPr>
            <w:r w:rsidRPr="00A14033">
              <w:rPr>
                <w:rFonts w:eastAsia="Calibri"/>
              </w:rPr>
              <w:t>samostatná práce</w:t>
            </w:r>
          </w:p>
          <w:p w14:paraId="5E75D41E" w14:textId="77777777" w:rsidR="00C75595" w:rsidRPr="00A14033" w:rsidRDefault="00C75595" w:rsidP="00ED312A">
            <w:pPr>
              <w:numPr>
                <w:ilvl w:val="0"/>
                <w:numId w:val="175"/>
              </w:numPr>
              <w:autoSpaceDN w:val="0"/>
              <w:spacing w:line="240" w:lineRule="auto"/>
              <w:jc w:val="left"/>
            </w:pPr>
            <w:r w:rsidRPr="00A14033">
              <w:rPr>
                <w:rFonts w:eastAsia="Calibri"/>
              </w:rPr>
              <w:t>práce ve dvojicích</w:t>
            </w:r>
          </w:p>
          <w:p w14:paraId="695768B9" w14:textId="77777777" w:rsidR="00C75595" w:rsidRPr="00A14033" w:rsidRDefault="00C75595" w:rsidP="00ED312A">
            <w:pPr>
              <w:numPr>
                <w:ilvl w:val="0"/>
                <w:numId w:val="175"/>
              </w:numPr>
              <w:autoSpaceDN w:val="0"/>
              <w:spacing w:line="240" w:lineRule="auto"/>
              <w:jc w:val="left"/>
            </w:pPr>
            <w:r w:rsidRPr="00A14033">
              <w:rPr>
                <w:rFonts w:eastAsia="Calibri"/>
              </w:rPr>
              <w:t>skupinová práce</w:t>
            </w:r>
          </w:p>
          <w:p w14:paraId="59597BA3" w14:textId="77777777" w:rsidR="00C75595" w:rsidRPr="00A14033" w:rsidRDefault="00C75595" w:rsidP="00ED312A">
            <w:pPr>
              <w:numPr>
                <w:ilvl w:val="0"/>
                <w:numId w:val="175"/>
              </w:numPr>
              <w:autoSpaceDN w:val="0"/>
              <w:spacing w:line="240" w:lineRule="auto"/>
              <w:jc w:val="left"/>
            </w:pPr>
            <w:r w:rsidRPr="00A14033">
              <w:rPr>
                <w:rFonts w:eastAsia="Calibri"/>
              </w:rPr>
              <w:t>práce s PC</w:t>
            </w:r>
          </w:p>
          <w:p w14:paraId="58E914C6" w14:textId="77777777" w:rsidR="00C75595" w:rsidRPr="00A14033" w:rsidRDefault="00C75595" w:rsidP="00ED312A">
            <w:pPr>
              <w:numPr>
                <w:ilvl w:val="0"/>
                <w:numId w:val="175"/>
              </w:numPr>
              <w:autoSpaceDN w:val="0"/>
              <w:spacing w:line="240" w:lineRule="auto"/>
              <w:jc w:val="left"/>
            </w:pPr>
            <w:r w:rsidRPr="00A14033">
              <w:rPr>
                <w:rFonts w:eastAsia="Calibri"/>
              </w:rPr>
              <w:t>práce s interaktivními pomůckami</w:t>
            </w:r>
          </w:p>
          <w:p w14:paraId="00CED3BD" w14:textId="77777777" w:rsidR="00C75595" w:rsidRPr="00A14033" w:rsidRDefault="00C75595" w:rsidP="00ED312A">
            <w:pPr>
              <w:numPr>
                <w:ilvl w:val="0"/>
                <w:numId w:val="175"/>
              </w:numPr>
              <w:autoSpaceDN w:val="0"/>
              <w:spacing w:line="240" w:lineRule="auto"/>
              <w:jc w:val="left"/>
            </w:pPr>
            <w:r w:rsidRPr="00A14033">
              <w:t>diskuse, dramatizace, heuristický rozhovor, badatelské aktivity, problémové úkoly</w:t>
            </w:r>
          </w:p>
          <w:p w14:paraId="199DAB0A" w14:textId="77777777" w:rsidR="00C75595" w:rsidRPr="00A14033" w:rsidRDefault="00C75595" w:rsidP="00ED312A">
            <w:pPr>
              <w:numPr>
                <w:ilvl w:val="0"/>
                <w:numId w:val="175"/>
              </w:numPr>
              <w:autoSpaceDN w:val="0"/>
              <w:spacing w:line="240" w:lineRule="auto"/>
              <w:jc w:val="left"/>
            </w:pPr>
            <w:r w:rsidRPr="00A14033">
              <w:t>projektová výuka</w:t>
            </w:r>
          </w:p>
          <w:p w14:paraId="50B76D02" w14:textId="77777777" w:rsidR="00C75595" w:rsidRPr="00A14033" w:rsidRDefault="00C75595" w:rsidP="005732C0">
            <w:pPr>
              <w:autoSpaceDN w:val="0"/>
              <w:spacing w:line="240" w:lineRule="auto"/>
              <w:jc w:val="left"/>
            </w:pPr>
          </w:p>
          <w:p w14:paraId="27DDCAEB" w14:textId="77777777" w:rsidR="00C75595" w:rsidRPr="00A14033" w:rsidRDefault="00C75595" w:rsidP="005732C0">
            <w:pPr>
              <w:rPr>
                <w:rFonts w:eastAsia="Calibri"/>
              </w:rPr>
            </w:pPr>
            <w:r w:rsidRPr="00A14033">
              <w:rPr>
                <w:rFonts w:eastAsia="Calibri"/>
              </w:rPr>
              <w:t>V případě distanční výuky:</w:t>
            </w:r>
          </w:p>
          <w:p w14:paraId="02BE6BCC" w14:textId="77777777" w:rsidR="00C75595" w:rsidRPr="00A14033" w:rsidRDefault="00C75595" w:rsidP="005732C0">
            <w:pPr>
              <w:rPr>
                <w:rFonts w:eastAsia="Calibri"/>
              </w:rPr>
            </w:pPr>
            <w:r w:rsidRPr="00A14033">
              <w:rPr>
                <w:rFonts w:eastAsia="Calibri"/>
              </w:rPr>
              <w:t>Komunikace prostřednictvím MS Teams a Bakalářů, online podpora, zadávání a kontrola prací žáků (pracovní listy, testy, prezentace), doporučení zajímavých výukových materiálů. Soustředit se na základní znalosti a dovednosti.</w:t>
            </w:r>
          </w:p>
          <w:p w14:paraId="5E3A1D17" w14:textId="77777777" w:rsidR="00C75595" w:rsidRPr="00A14033" w:rsidRDefault="00C75595" w:rsidP="005732C0">
            <w:pPr>
              <w:rPr>
                <w:rFonts w:eastAsia="Calibri"/>
              </w:rPr>
            </w:pPr>
          </w:p>
          <w:p w14:paraId="767AED19" w14:textId="77777777" w:rsidR="00C75595" w:rsidRPr="00A14033" w:rsidRDefault="00C75595" w:rsidP="005732C0">
            <w:pPr>
              <w:rPr>
                <w:rFonts w:eastAsia="Calibri"/>
              </w:rPr>
            </w:pPr>
            <w:r w:rsidRPr="00A14033">
              <w:rPr>
                <w:rFonts w:eastAsia="Calibri"/>
              </w:rPr>
              <w:lastRenderedPageBreak/>
              <w:t>Žákům je poskytována zpětná vazba k dosahování pokroku (tj. co se naučil, v čem se zlepšil, v čem chybuje a jak postupovat dále).  Žáci jsou vedeni k zodpovědnosti za svoji práci.</w:t>
            </w:r>
          </w:p>
          <w:p w14:paraId="64E6BE95" w14:textId="77777777" w:rsidR="00C75595" w:rsidRPr="00A14033" w:rsidRDefault="00C75595" w:rsidP="005732C0">
            <w:pPr>
              <w:rPr>
                <w:rFonts w:eastAsia="Calibri"/>
              </w:rPr>
            </w:pPr>
          </w:p>
          <w:p w14:paraId="032A468E" w14:textId="77777777" w:rsidR="00C75595" w:rsidRPr="00A14033" w:rsidRDefault="00C75595" w:rsidP="005732C0">
            <w:pPr>
              <w:rPr>
                <w:rFonts w:eastAsia="Calibri"/>
              </w:rPr>
            </w:pPr>
            <w:r w:rsidRPr="00A14033">
              <w:rPr>
                <w:rFonts w:eastAsia="Calibri"/>
              </w:rPr>
              <w:t>Hodnocení sumativně i formativně, soustředit se na individuální pokrok každého žáka, respektovat specifické vzdělávací potřeby. Nehodnotí se osobnost žáka, ale konkrétní očekávaný výstup.</w:t>
            </w:r>
          </w:p>
          <w:p w14:paraId="07E162B2" w14:textId="77777777" w:rsidR="00C75595" w:rsidRPr="00A14033" w:rsidRDefault="00C75595" w:rsidP="005732C0">
            <w:pPr>
              <w:rPr>
                <w:rFonts w:eastAsia="Calibri"/>
              </w:rPr>
            </w:pPr>
            <w:r w:rsidRPr="00A14033">
              <w:rPr>
                <w:rFonts w:eastAsia="Calibri"/>
              </w:rPr>
              <w:t>Při sebehodnocení může žák hodnotit jak sám sebe, tak práci celé skupiny, které je členem. Osvojuje si schopnost přijmout kritické hodnocení ostatních a poučit se z něho.</w:t>
            </w:r>
          </w:p>
          <w:p w14:paraId="6C94077A" w14:textId="77777777" w:rsidR="00C75595" w:rsidRPr="00A14033" w:rsidRDefault="00C75595" w:rsidP="005732C0">
            <w:pPr>
              <w:rPr>
                <w:rFonts w:eastAsia="Calibri"/>
              </w:rPr>
            </w:pPr>
            <w:r w:rsidRPr="00A14033">
              <w:rPr>
                <w:rFonts w:eastAsia="Calibri"/>
              </w:rPr>
              <w:t>Cílem je zajistit rozvíjení kompetencí žáků, navazovat na aktuální znalosti a dovednosti.</w:t>
            </w:r>
          </w:p>
          <w:p w14:paraId="05EFC8BA" w14:textId="77777777" w:rsidR="00C75595" w:rsidRPr="00A14033" w:rsidRDefault="00C75595" w:rsidP="005732C0">
            <w:pPr>
              <w:spacing w:line="240" w:lineRule="auto"/>
              <w:jc w:val="left"/>
              <w:rPr>
                <w:bdr w:val="nil"/>
              </w:rPr>
            </w:pPr>
            <w:r w:rsidRPr="00A14033">
              <w:rPr>
                <w:rFonts w:ascii="Calibri" w:eastAsia="Calibri" w:hAnsi="Calibri" w:cs="Calibri"/>
                <w:bdr w:val="nil"/>
              </w:rPr>
              <w:t>Pro utváření a rozvíjení klíčových kompetencí žáka učitel:</w:t>
            </w:r>
            <w:r w:rsidRPr="00A14033">
              <w:rPr>
                <w:rFonts w:ascii="Calibri" w:eastAsia="Calibri" w:hAnsi="Calibri" w:cs="Calibri"/>
                <w:bdr w:val="nil"/>
              </w:rPr>
              <w:br/>
              <w:t> - vede žáky k samostatnosti, samostatnému používání, studiu a manipulaci s ICT</w:t>
            </w:r>
            <w:r w:rsidRPr="00A14033">
              <w:rPr>
                <w:rFonts w:ascii="Calibri" w:eastAsia="Calibri" w:hAnsi="Calibri" w:cs="Calibri"/>
                <w:bdr w:val="nil"/>
              </w:rPr>
              <w:br/>
              <w:t> - navozuje výukové problémy, vede žáky k jejich originálnímu a správnému řešení s využitím znalostí ICT</w:t>
            </w:r>
            <w:r w:rsidRPr="00A14033">
              <w:rPr>
                <w:rFonts w:ascii="Calibri" w:eastAsia="Calibri" w:hAnsi="Calibri" w:cs="Calibri"/>
                <w:bdr w:val="nil"/>
              </w:rPr>
              <w:br/>
              <w:t> - seznamuje žáky uživatelským prostředím softwaru a základními principy jeho ovládání</w:t>
            </w:r>
            <w:r w:rsidRPr="00A14033">
              <w:rPr>
                <w:rFonts w:ascii="Calibri" w:eastAsia="Calibri" w:hAnsi="Calibri" w:cs="Calibri"/>
                <w:bdr w:val="nil"/>
              </w:rPr>
              <w:br/>
              <w:t> - multimediální formou vysvětluje, přednáší a diskutuje se studenty o teoretických tématech ICT</w:t>
            </w:r>
            <w:r w:rsidRPr="00A14033">
              <w:rPr>
                <w:rFonts w:ascii="Calibri" w:eastAsia="Calibri" w:hAnsi="Calibri" w:cs="Calibri"/>
                <w:bdr w:val="nil"/>
              </w:rPr>
              <w:br/>
              <w:t> - vede žáky k samostatné prezentaci výsledků své práce a studia</w:t>
            </w:r>
            <w:r w:rsidRPr="00A14033">
              <w:rPr>
                <w:rFonts w:ascii="Calibri" w:eastAsia="Calibri" w:hAnsi="Calibri" w:cs="Calibri"/>
                <w:bdr w:val="nil"/>
              </w:rPr>
              <w:br/>
              <w:t> - při vhodných činnostech vede žáky k týmové či skupinové spolupráci</w:t>
            </w:r>
            <w:r w:rsidRPr="00A14033">
              <w:rPr>
                <w:rFonts w:ascii="Calibri" w:eastAsia="Calibri" w:hAnsi="Calibri" w:cs="Calibri"/>
                <w:bdr w:val="nil"/>
              </w:rPr>
              <w:br/>
              <w:t> - vhodnými úkoly vede žáky ke správnému zacházení s informacemi</w:t>
            </w:r>
            <w:r w:rsidRPr="00A14033">
              <w:rPr>
                <w:rFonts w:ascii="Calibri" w:eastAsia="Calibri" w:hAnsi="Calibri" w:cs="Calibri"/>
                <w:bdr w:val="nil"/>
              </w:rPr>
              <w:br/>
              <w:t> - hodnotí práci žáků individuálně s přihlédnutím k míře originality a správnosti řešení</w:t>
            </w:r>
            <w:r w:rsidRPr="00A14033">
              <w:rPr>
                <w:rFonts w:ascii="Calibri" w:eastAsia="Calibri" w:hAnsi="Calibri" w:cs="Calibri"/>
                <w:bdr w:val="nil"/>
              </w:rPr>
              <w:br/>
              <w:t>Rozvíjení mezipředmětových vztahů:</w:t>
            </w:r>
            <w:r w:rsidRPr="00A14033">
              <w:rPr>
                <w:rFonts w:ascii="Calibri" w:eastAsia="Calibri" w:hAnsi="Calibri" w:cs="Calibri"/>
                <w:bdr w:val="nil"/>
              </w:rPr>
              <w:br/>
              <w:t>V předmětu se uplatňují mezipředmětové vztahy k předmětům matematika, český jazyk, fyzika, občanská nauka.</w:t>
            </w:r>
            <w:r w:rsidRPr="00A14033">
              <w:rPr>
                <w:rFonts w:ascii="Calibri" w:eastAsia="Calibri" w:hAnsi="Calibri" w:cs="Calibri"/>
                <w:bdr w:val="nil"/>
              </w:rPr>
              <w:br/>
              <w:t>Rozvíjená průřezová témata a jejich tematické okruhy:</w:t>
            </w:r>
            <w:r w:rsidRPr="00A14033">
              <w:rPr>
                <w:rFonts w:ascii="Calibri" w:eastAsia="Calibri" w:hAnsi="Calibri" w:cs="Calibri"/>
                <w:bdr w:val="nil"/>
              </w:rPr>
              <w:br/>
              <w:t>Osobnostní a sociální výchova</w:t>
            </w:r>
            <w:r w:rsidRPr="00A14033">
              <w:rPr>
                <w:rFonts w:ascii="Calibri" w:eastAsia="Calibri" w:hAnsi="Calibri" w:cs="Calibri"/>
                <w:bdr w:val="nil"/>
              </w:rPr>
              <w:br/>
              <w:t> - poznávání a rozvoj vlastní osobnosti</w:t>
            </w:r>
            <w:r w:rsidRPr="00A14033">
              <w:rPr>
                <w:rFonts w:ascii="Calibri" w:eastAsia="Calibri" w:hAnsi="Calibri" w:cs="Calibri"/>
                <w:bdr w:val="nil"/>
              </w:rPr>
              <w:br/>
              <w:t> - organizační dovednosti a efektivní řešení problémů</w:t>
            </w:r>
            <w:r w:rsidRPr="00A14033">
              <w:rPr>
                <w:rFonts w:ascii="Calibri" w:eastAsia="Calibri" w:hAnsi="Calibri" w:cs="Calibri"/>
                <w:bdr w:val="nil"/>
              </w:rPr>
              <w:br/>
              <w:t> - sociální komunikace</w:t>
            </w:r>
            <w:r w:rsidRPr="00A14033">
              <w:rPr>
                <w:rFonts w:ascii="Calibri" w:eastAsia="Calibri" w:hAnsi="Calibri" w:cs="Calibri"/>
                <w:bdr w:val="nil"/>
              </w:rPr>
              <w:br/>
              <w:t> - spolupráce a soutěž</w:t>
            </w:r>
            <w:r w:rsidRPr="00A14033">
              <w:rPr>
                <w:rFonts w:ascii="Calibri" w:eastAsia="Calibri" w:hAnsi="Calibri" w:cs="Calibri"/>
                <w:bdr w:val="nil"/>
              </w:rPr>
              <w:br/>
              <w:t>Mediální výchova</w:t>
            </w:r>
            <w:r w:rsidRPr="00A14033">
              <w:rPr>
                <w:rFonts w:ascii="Calibri" w:eastAsia="Calibri" w:hAnsi="Calibri" w:cs="Calibri"/>
                <w:bdr w:val="nil"/>
              </w:rPr>
              <w:br/>
              <w:t> - vyhledávání informací</w:t>
            </w:r>
            <w:r w:rsidRPr="00A14033">
              <w:rPr>
                <w:rFonts w:ascii="Calibri" w:eastAsia="Calibri" w:hAnsi="Calibri" w:cs="Calibri"/>
                <w:bdr w:val="nil"/>
              </w:rPr>
              <w:br/>
            </w:r>
            <w:r w:rsidRPr="00A14033">
              <w:rPr>
                <w:rFonts w:ascii="Calibri" w:eastAsia="Calibri" w:hAnsi="Calibri" w:cs="Calibri"/>
                <w:bdr w:val="nil"/>
              </w:rPr>
              <w:lastRenderedPageBreak/>
              <w:t> - posouzení kvality informace a informačních zdrojů</w:t>
            </w:r>
            <w:r w:rsidRPr="00A14033">
              <w:rPr>
                <w:rFonts w:ascii="Calibri" w:eastAsia="Calibri" w:hAnsi="Calibri" w:cs="Calibri"/>
                <w:bdr w:val="nil"/>
              </w:rPr>
              <w:br/>
              <w:t> - význam médií v současné společnosti</w:t>
            </w:r>
          </w:p>
        </w:tc>
      </w:tr>
      <w:tr w:rsidR="00C75595" w:rsidRPr="00FA16C4" w14:paraId="31BD5B2B"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E2FD83" w14:textId="77777777" w:rsidR="00C75595" w:rsidRPr="00FA16C4" w:rsidRDefault="00C75595" w:rsidP="005732C0">
            <w:pPr>
              <w:shd w:val="clear" w:color="auto" w:fill="DEEAF6"/>
              <w:spacing w:line="240" w:lineRule="auto"/>
              <w:jc w:val="left"/>
              <w:rPr>
                <w:bdr w:val="nil"/>
              </w:rPr>
            </w:pPr>
            <w:r w:rsidRPr="00FA16C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4682E" w14:textId="77777777" w:rsidR="00C75595" w:rsidRPr="00FA16C4" w:rsidRDefault="00C75595" w:rsidP="00ED312A">
            <w:pPr>
              <w:numPr>
                <w:ilvl w:val="0"/>
                <w:numId w:val="60"/>
              </w:numPr>
              <w:spacing w:line="240" w:lineRule="auto"/>
              <w:jc w:val="left"/>
              <w:rPr>
                <w:bdr w:val="nil"/>
              </w:rPr>
            </w:pPr>
            <w:r w:rsidRPr="00A14033">
              <w:rPr>
                <w:rFonts w:ascii="Calibri" w:eastAsia="Calibri" w:hAnsi="Calibri" w:cs="Calibri"/>
                <w:bdr w:val="nil"/>
              </w:rPr>
              <w:t>Informatika</w:t>
            </w:r>
          </w:p>
        </w:tc>
      </w:tr>
      <w:tr w:rsidR="00C75595" w:rsidRPr="00FA16C4" w14:paraId="4F8AC829" w14:textId="77777777" w:rsidTr="005732C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5F4BC6" w14:textId="77777777" w:rsidR="00C75595" w:rsidRPr="00FA16C4" w:rsidRDefault="00C75595" w:rsidP="005732C0">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ACBE4" w14:textId="77777777" w:rsidR="00C75595" w:rsidRPr="00FA16C4" w:rsidRDefault="00C75595" w:rsidP="005732C0">
            <w:pPr>
              <w:spacing w:line="240" w:lineRule="auto"/>
              <w:jc w:val="left"/>
              <w:rPr>
                <w:rFonts w:ascii="Calibri" w:eastAsia="Calibri" w:hAnsi="Calibri" w:cs="Calibri"/>
                <w:bdr w:val="nil"/>
              </w:rPr>
            </w:pPr>
            <w:r w:rsidRPr="00FA16C4">
              <w:rPr>
                <w:rFonts w:ascii="Calibri" w:eastAsia="Calibri" w:hAnsi="Calibri" w:cs="Calibri"/>
                <w:b/>
                <w:bCs/>
                <w:bdr w:val="nil"/>
              </w:rPr>
              <w:t>Kompetence k řešení problémů:</w:t>
            </w:r>
            <w:r w:rsidRPr="00FA16C4">
              <w:rPr>
                <w:rFonts w:ascii="Calibri" w:eastAsia="Calibri" w:hAnsi="Calibri" w:cs="Calibri"/>
                <w:bdr w:val="nil"/>
              </w:rPr>
              <w:br/>
              <w:t>Učitel:</w:t>
            </w:r>
            <w:r w:rsidRPr="00FA16C4">
              <w:rPr>
                <w:rFonts w:ascii="Calibri" w:eastAsia="Calibri" w:hAnsi="Calibri" w:cs="Calibri"/>
                <w:bdr w:val="nil"/>
              </w:rPr>
              <w:br/>
              <w:t>- učí žáky schopnosti formulovat své požadavky, zadáváním úloh a projektů je vede k tvořivému přístupu při jejich řešení, či k hledání více řešení, vede žáky nejen k nalezení řešení, ale  i k jeho praktickému provedení</w:t>
            </w:r>
          </w:p>
          <w:p w14:paraId="6C9C9EF3" w14:textId="77777777" w:rsidR="00C75595" w:rsidRPr="00FA16C4" w:rsidRDefault="00C75595" w:rsidP="005732C0">
            <w:pPr>
              <w:spacing w:line="240" w:lineRule="auto"/>
              <w:jc w:val="left"/>
              <w:rPr>
                <w:bdr w:val="nil"/>
              </w:rPr>
            </w:pPr>
            <w:r w:rsidRPr="00FA16C4">
              <w:rPr>
                <w:rFonts w:ascii="Calibri" w:eastAsia="Calibri" w:hAnsi="Calibri" w:cs="Calibri"/>
                <w:bdr w:val="nil"/>
              </w:rPr>
              <w:t>- nabízí žákům dostatek úkolů z reálného života, které žáci řeší pomocí informačních a komunikačních technologií</w:t>
            </w:r>
            <w:r w:rsidRPr="00FA16C4">
              <w:rPr>
                <w:rFonts w:ascii="Calibri" w:eastAsia="Calibri" w:hAnsi="Calibri" w:cs="Calibri"/>
                <w:bdr w:val="nil"/>
              </w:rPr>
              <w:br/>
              <w:t>- umožňuje žákům prezentovat výsledky jejich činnosti a obhájit realizovaná řešení</w:t>
            </w:r>
          </w:p>
        </w:tc>
      </w:tr>
      <w:tr w:rsidR="00C75595" w:rsidRPr="00FA16C4" w14:paraId="7C3C4843" w14:textId="77777777" w:rsidTr="005732C0">
        <w:tc>
          <w:tcPr>
            <w:tcW w:w="1500" w:type="pct"/>
            <w:vMerge/>
            <w:tcBorders>
              <w:top w:val="inset" w:sz="6" w:space="0" w:color="808080"/>
              <w:left w:val="inset" w:sz="6" w:space="0" w:color="808080"/>
              <w:bottom w:val="inset" w:sz="6" w:space="0" w:color="808080"/>
              <w:right w:val="inset" w:sz="6" w:space="0" w:color="808080"/>
            </w:tcBorders>
          </w:tcPr>
          <w:p w14:paraId="1A2DBEB7" w14:textId="77777777" w:rsidR="00C75595" w:rsidRPr="00FA16C4" w:rsidRDefault="00C75595"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A2295" w14:textId="77777777" w:rsidR="00C75595" w:rsidRPr="00FA16C4" w:rsidRDefault="00C75595" w:rsidP="005732C0">
            <w:pPr>
              <w:spacing w:line="240" w:lineRule="auto"/>
              <w:jc w:val="left"/>
              <w:rPr>
                <w:rFonts w:ascii="Calibri" w:eastAsia="Calibri" w:hAnsi="Calibri" w:cs="Calibri"/>
                <w:bdr w:val="nil"/>
              </w:rPr>
            </w:pPr>
            <w:r w:rsidRPr="00FA16C4">
              <w:rPr>
                <w:rFonts w:ascii="Calibri" w:eastAsia="Calibri" w:hAnsi="Calibri" w:cs="Calibri"/>
                <w:b/>
                <w:bCs/>
                <w:bdr w:val="nil"/>
              </w:rPr>
              <w:t>Kompetence komunikativní:</w:t>
            </w:r>
            <w:r w:rsidRPr="00FA16C4">
              <w:rPr>
                <w:rFonts w:ascii="Calibri" w:eastAsia="Calibri" w:hAnsi="Calibri" w:cs="Calibri"/>
                <w:bdr w:val="nil"/>
              </w:rPr>
              <w:br/>
              <w:t>Učitel:</w:t>
            </w:r>
            <w:r w:rsidRPr="00FA16C4">
              <w:rPr>
                <w:rFonts w:ascii="Calibri" w:eastAsia="Calibri" w:hAnsi="Calibri" w:cs="Calibri"/>
                <w:bdr w:val="nil"/>
              </w:rPr>
              <w:br/>
              <w:t>- vede žáky k hodnocení vlastní samostatné práce i práce jiných žáků</w:t>
            </w:r>
            <w:r w:rsidRPr="00FA16C4">
              <w:rPr>
                <w:rFonts w:ascii="Calibri" w:eastAsia="Calibri" w:hAnsi="Calibri" w:cs="Calibri"/>
                <w:bdr w:val="nil"/>
              </w:rPr>
              <w:br/>
              <w:t>- vyžaduje od žáků střídmé, jasné a logicky strukturované vyjádření</w:t>
            </w:r>
          </w:p>
          <w:p w14:paraId="020D9F80" w14:textId="77777777" w:rsidR="00C75595" w:rsidRPr="00FA16C4" w:rsidRDefault="00C75595" w:rsidP="005732C0">
            <w:pPr>
              <w:spacing w:line="240" w:lineRule="auto"/>
              <w:jc w:val="left"/>
              <w:rPr>
                <w:rFonts w:ascii="Calibri" w:eastAsia="Calibri" w:hAnsi="Calibri" w:cs="Calibri"/>
                <w:bdr w:val="nil"/>
              </w:rPr>
            </w:pPr>
            <w:r w:rsidRPr="00FA16C4">
              <w:rPr>
                <w:rFonts w:ascii="Calibri" w:eastAsia="Calibri" w:hAnsi="Calibri" w:cs="Calibri"/>
                <w:bdr w:val="nil"/>
              </w:rPr>
              <w:t xml:space="preserve">- podporuje v žácích zájem o smysluplné využívání moderních informačních a komunikačních prostředků </w:t>
            </w:r>
          </w:p>
          <w:p w14:paraId="5FAC9E28" w14:textId="77777777" w:rsidR="00C75595" w:rsidRPr="00FA16C4" w:rsidRDefault="00C75595" w:rsidP="005732C0">
            <w:pPr>
              <w:spacing w:line="240" w:lineRule="auto"/>
              <w:jc w:val="left"/>
              <w:rPr>
                <w:bdr w:val="nil"/>
              </w:rPr>
            </w:pPr>
            <w:r w:rsidRPr="00FA16C4">
              <w:rPr>
                <w:rFonts w:ascii="Calibri" w:eastAsia="Calibri" w:hAnsi="Calibri" w:cs="Calibri"/>
                <w:bdr w:val="nil"/>
              </w:rPr>
              <w:t>- vede žáky k dodržování pravidel správné a bezpečné komunikace</w:t>
            </w:r>
          </w:p>
        </w:tc>
      </w:tr>
      <w:tr w:rsidR="00C75595" w:rsidRPr="00FA16C4" w14:paraId="6D6A8D16" w14:textId="77777777" w:rsidTr="005732C0">
        <w:tc>
          <w:tcPr>
            <w:tcW w:w="1500" w:type="pct"/>
            <w:vMerge/>
            <w:tcBorders>
              <w:top w:val="inset" w:sz="6" w:space="0" w:color="808080"/>
              <w:left w:val="inset" w:sz="6" w:space="0" w:color="808080"/>
              <w:bottom w:val="inset" w:sz="6" w:space="0" w:color="808080"/>
              <w:right w:val="inset" w:sz="6" w:space="0" w:color="808080"/>
            </w:tcBorders>
          </w:tcPr>
          <w:p w14:paraId="2FAD1A1E" w14:textId="77777777" w:rsidR="00C75595" w:rsidRPr="00FA16C4" w:rsidRDefault="00C75595"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FBA68" w14:textId="77777777" w:rsidR="00C75595" w:rsidRPr="00FA16C4" w:rsidRDefault="00C75595" w:rsidP="005732C0">
            <w:pPr>
              <w:spacing w:line="240" w:lineRule="auto"/>
              <w:jc w:val="left"/>
              <w:rPr>
                <w:rFonts w:ascii="Calibri" w:eastAsia="Calibri" w:hAnsi="Calibri" w:cs="Calibri"/>
                <w:bdr w:val="nil"/>
              </w:rPr>
            </w:pPr>
            <w:r w:rsidRPr="00FA16C4">
              <w:rPr>
                <w:rFonts w:ascii="Calibri" w:eastAsia="Calibri" w:hAnsi="Calibri" w:cs="Calibri"/>
                <w:b/>
                <w:bCs/>
                <w:bdr w:val="nil"/>
              </w:rPr>
              <w:t>Kompetence sociální a personální:</w:t>
            </w:r>
            <w:r w:rsidRPr="00FA16C4">
              <w:rPr>
                <w:rFonts w:ascii="Calibri" w:eastAsia="Calibri" w:hAnsi="Calibri" w:cs="Calibri"/>
                <w:bdr w:val="nil"/>
              </w:rPr>
              <w:br/>
              <w:t>Učitel:</w:t>
            </w:r>
            <w:r w:rsidRPr="00FA16C4">
              <w:rPr>
                <w:rFonts w:ascii="Calibri" w:eastAsia="Calibri" w:hAnsi="Calibri" w:cs="Calibri"/>
                <w:bdr w:val="nil"/>
              </w:rPr>
              <w:br/>
              <w:t>- ukazuje žákům způsoby práce s informacemi, jejich zdroji a upozorňuje na obecně platné zásady práce s daty</w:t>
            </w:r>
            <w:r w:rsidRPr="00FA16C4">
              <w:rPr>
                <w:rFonts w:ascii="Calibri" w:eastAsia="Calibri" w:hAnsi="Calibri" w:cs="Calibri"/>
                <w:bdr w:val="nil"/>
              </w:rPr>
              <w:br/>
              <w:t>- při zadávaných projektech je učí pracovat v týmu, s následným kolektivním hodnocením jednotlivých prací (vytváření projektů)</w:t>
            </w:r>
          </w:p>
          <w:p w14:paraId="222EE287" w14:textId="77777777" w:rsidR="00C75595" w:rsidRPr="00FA16C4" w:rsidRDefault="00C75595" w:rsidP="005732C0">
            <w:pPr>
              <w:spacing w:line="240" w:lineRule="auto"/>
              <w:jc w:val="left"/>
              <w:rPr>
                <w:bdr w:val="nil"/>
              </w:rPr>
            </w:pPr>
            <w:r w:rsidRPr="00FA16C4">
              <w:rPr>
                <w:bdr w:val="nil"/>
              </w:rPr>
              <w:t>- podílí se na utváření příjemné atmosféry ve skupině a přispívá k upevňování dobrých mezilidských vztahů</w:t>
            </w:r>
          </w:p>
          <w:p w14:paraId="7BB5181A" w14:textId="77777777" w:rsidR="00C75595" w:rsidRPr="00FA16C4" w:rsidRDefault="00C75595" w:rsidP="005732C0">
            <w:pPr>
              <w:spacing w:line="240" w:lineRule="auto"/>
              <w:jc w:val="left"/>
              <w:rPr>
                <w:bdr w:val="nil"/>
              </w:rPr>
            </w:pPr>
            <w:r w:rsidRPr="00FA16C4">
              <w:rPr>
                <w:bdr w:val="nil"/>
              </w:rPr>
              <w:t>- vyžaduje dodržování bezpečného chování žáků při práci v odborné učebně</w:t>
            </w:r>
          </w:p>
        </w:tc>
      </w:tr>
      <w:tr w:rsidR="00C75595" w:rsidRPr="00FA16C4" w14:paraId="7FEC76AE" w14:textId="77777777" w:rsidTr="005732C0">
        <w:tc>
          <w:tcPr>
            <w:tcW w:w="1500" w:type="pct"/>
            <w:vMerge/>
            <w:tcBorders>
              <w:top w:val="inset" w:sz="6" w:space="0" w:color="808080"/>
              <w:left w:val="inset" w:sz="6" w:space="0" w:color="808080"/>
              <w:bottom w:val="inset" w:sz="6" w:space="0" w:color="808080"/>
              <w:right w:val="inset" w:sz="6" w:space="0" w:color="808080"/>
            </w:tcBorders>
          </w:tcPr>
          <w:p w14:paraId="2BB377B5" w14:textId="77777777" w:rsidR="00C75595" w:rsidRPr="00FA16C4" w:rsidRDefault="00C75595"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43831" w14:textId="77777777" w:rsidR="00C75595" w:rsidRPr="00FA16C4" w:rsidRDefault="00C75595" w:rsidP="005732C0">
            <w:pPr>
              <w:spacing w:line="240" w:lineRule="auto"/>
              <w:jc w:val="left"/>
              <w:rPr>
                <w:bdr w:val="nil"/>
              </w:rPr>
            </w:pPr>
            <w:r w:rsidRPr="00FA16C4">
              <w:rPr>
                <w:rFonts w:ascii="Calibri" w:eastAsia="Calibri" w:hAnsi="Calibri" w:cs="Calibri"/>
                <w:b/>
                <w:bCs/>
                <w:bdr w:val="nil"/>
              </w:rPr>
              <w:t>Kompetence občanská:</w:t>
            </w:r>
            <w:r w:rsidRPr="00FA16C4">
              <w:rPr>
                <w:rFonts w:ascii="Calibri" w:eastAsia="Calibri" w:hAnsi="Calibri" w:cs="Calibri"/>
                <w:bdr w:val="nil"/>
              </w:rPr>
              <w:br/>
              <w:t>Učitel:</w:t>
            </w:r>
            <w:r w:rsidRPr="00FA16C4">
              <w:rPr>
                <w:rFonts w:ascii="Calibri" w:eastAsia="Calibri" w:hAnsi="Calibri" w:cs="Calibri"/>
                <w:bdr w:val="nil"/>
              </w:rPr>
              <w:br/>
              <w:t>- šetrným a ohleduplným zacházením s výpočetní technikou učí žáky zodpovědnosti za svěřený majetek</w:t>
            </w:r>
            <w:r w:rsidRPr="00FA16C4">
              <w:rPr>
                <w:rFonts w:ascii="Calibri" w:eastAsia="Calibri" w:hAnsi="Calibri" w:cs="Calibri"/>
                <w:bdr w:val="nil"/>
              </w:rPr>
              <w:br/>
              <w:t>- seznamuje je s morálními i legislativními zákony při užívání VT (pirátství, autorské zákony, hesla), vede žáky také k přemýšlení nad materiály získanými na Internetu</w:t>
            </w:r>
          </w:p>
        </w:tc>
      </w:tr>
      <w:tr w:rsidR="00C75595" w:rsidRPr="00FA16C4" w14:paraId="282002B5" w14:textId="77777777" w:rsidTr="005732C0">
        <w:tc>
          <w:tcPr>
            <w:tcW w:w="1500" w:type="pct"/>
            <w:vMerge/>
            <w:tcBorders>
              <w:top w:val="inset" w:sz="6" w:space="0" w:color="808080"/>
              <w:left w:val="inset" w:sz="6" w:space="0" w:color="808080"/>
              <w:bottom w:val="inset" w:sz="6" w:space="0" w:color="808080"/>
              <w:right w:val="inset" w:sz="6" w:space="0" w:color="808080"/>
            </w:tcBorders>
          </w:tcPr>
          <w:p w14:paraId="2D91EAF9" w14:textId="77777777" w:rsidR="00C75595" w:rsidRPr="00FA16C4" w:rsidRDefault="00C75595"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00C60" w14:textId="77777777" w:rsidR="00C75595" w:rsidRPr="00FA16C4" w:rsidRDefault="00C75595" w:rsidP="005732C0">
            <w:pPr>
              <w:spacing w:line="240" w:lineRule="auto"/>
              <w:jc w:val="left"/>
              <w:rPr>
                <w:bdr w:val="nil"/>
              </w:rPr>
            </w:pPr>
            <w:r w:rsidRPr="00FA16C4">
              <w:rPr>
                <w:rFonts w:ascii="Calibri" w:eastAsia="Calibri" w:hAnsi="Calibri" w:cs="Calibri"/>
                <w:b/>
                <w:bCs/>
                <w:bdr w:val="nil"/>
              </w:rPr>
              <w:t>Kompetence k učení:</w:t>
            </w:r>
          </w:p>
          <w:p w14:paraId="0117A861" w14:textId="77777777" w:rsidR="00C75595" w:rsidRPr="00FA16C4" w:rsidRDefault="00C75595" w:rsidP="005732C0">
            <w:pPr>
              <w:spacing w:line="240" w:lineRule="auto"/>
              <w:jc w:val="left"/>
              <w:rPr>
                <w:bdr w:val="nil"/>
              </w:rPr>
            </w:pPr>
            <w:r w:rsidRPr="00FA16C4">
              <w:rPr>
                <w:rFonts w:ascii="Calibri" w:eastAsia="Calibri" w:hAnsi="Calibri" w:cs="Calibri"/>
                <w:bdr w:val="nil"/>
              </w:rPr>
              <w:lastRenderedPageBreak/>
              <w:t>Učitel:</w:t>
            </w:r>
            <w:r w:rsidRPr="00FA16C4">
              <w:rPr>
                <w:rFonts w:ascii="Calibri" w:eastAsia="Calibri" w:hAnsi="Calibri" w:cs="Calibri"/>
                <w:bdr w:val="nil"/>
              </w:rPr>
              <w:br/>
              <w:t>- vede žáky zadávanými úkoly k samostatnému využívání VT při získávání informací i jejich využití v praktickém životě (využívání různých SW produktů, vyhledávání</w:t>
            </w:r>
            <w:r w:rsidRPr="00FA16C4">
              <w:rPr>
                <w:rFonts w:ascii="Calibri" w:eastAsia="Calibri" w:hAnsi="Calibri" w:cs="Calibri"/>
                <w:bdr w:val="nil"/>
              </w:rPr>
              <w:br/>
              <w:t>různých informací)</w:t>
            </w:r>
            <w:r w:rsidRPr="00FA16C4">
              <w:rPr>
                <w:rFonts w:ascii="Calibri" w:eastAsia="Calibri" w:hAnsi="Calibri" w:cs="Calibri"/>
                <w:bdr w:val="nil"/>
              </w:rPr>
              <w:br/>
              <w:t>- vede žáky k  ověřování teoretických znalostí při praktických činnostech</w:t>
            </w:r>
          </w:p>
          <w:p w14:paraId="03A33B21" w14:textId="77777777" w:rsidR="00C75595" w:rsidRPr="00FA16C4" w:rsidRDefault="00C75595" w:rsidP="005732C0">
            <w:pPr>
              <w:spacing w:line="240" w:lineRule="auto"/>
              <w:jc w:val="left"/>
              <w:rPr>
                <w:bdr w:val="nil"/>
              </w:rPr>
            </w:pPr>
            <w:r w:rsidRPr="00FA16C4">
              <w:rPr>
                <w:rFonts w:ascii="Calibri" w:eastAsia="Calibri" w:hAnsi="Calibri" w:cs="Calibri"/>
                <w:bdr w:val="nil"/>
              </w:rPr>
              <w:t>- vede žáky k samostatné práci i spolupráci</w:t>
            </w:r>
          </w:p>
        </w:tc>
      </w:tr>
      <w:tr w:rsidR="00C75595" w:rsidRPr="00FA16C4" w14:paraId="2B8CE788" w14:textId="77777777" w:rsidTr="005732C0">
        <w:tc>
          <w:tcPr>
            <w:tcW w:w="1500" w:type="pct"/>
            <w:vMerge/>
            <w:tcBorders>
              <w:top w:val="inset" w:sz="6" w:space="0" w:color="808080"/>
              <w:left w:val="inset" w:sz="6" w:space="0" w:color="808080"/>
              <w:bottom w:val="inset" w:sz="6" w:space="0" w:color="808080"/>
              <w:right w:val="inset" w:sz="6" w:space="0" w:color="808080"/>
            </w:tcBorders>
          </w:tcPr>
          <w:p w14:paraId="6F14B50C" w14:textId="77777777" w:rsidR="00C75595" w:rsidRPr="00FA16C4" w:rsidRDefault="00C75595"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27F5E" w14:textId="77777777" w:rsidR="00C75595" w:rsidRPr="00FA16C4" w:rsidRDefault="00C75595" w:rsidP="005732C0">
            <w:pPr>
              <w:spacing w:line="240" w:lineRule="auto"/>
              <w:jc w:val="left"/>
              <w:rPr>
                <w:bdr w:val="nil"/>
              </w:rPr>
            </w:pPr>
            <w:r w:rsidRPr="00FA16C4">
              <w:rPr>
                <w:rFonts w:ascii="Calibri" w:eastAsia="Calibri" w:hAnsi="Calibri" w:cs="Calibri"/>
                <w:b/>
                <w:bCs/>
                <w:bdr w:val="nil"/>
              </w:rPr>
              <w:t>Kompetence pracovní:</w:t>
            </w:r>
            <w:r w:rsidRPr="00FA16C4">
              <w:rPr>
                <w:rFonts w:ascii="Calibri" w:eastAsia="Calibri" w:hAnsi="Calibri" w:cs="Calibri"/>
                <w:bdr w:val="nil"/>
              </w:rPr>
              <w:br/>
              <w:t>Učitel:</w:t>
            </w:r>
            <w:r w:rsidRPr="00FA16C4">
              <w:rPr>
                <w:rFonts w:ascii="Calibri" w:eastAsia="Calibri" w:hAnsi="Calibri" w:cs="Calibri"/>
                <w:bdr w:val="nil"/>
              </w:rPr>
              <w:br/>
              <w:t>- seznámí žáky s technickými pomůckami a umožní jim s nimi pracovat – osobní počítač, skener, tiskárny, digitální fotoaparát, atp., protože jejich využíváním se zvyšuje organizace a efektivita práce</w:t>
            </w:r>
            <w:r w:rsidRPr="00FA16C4">
              <w:rPr>
                <w:rFonts w:ascii="Calibri" w:eastAsia="Calibri" w:hAnsi="Calibri" w:cs="Calibri"/>
                <w:bdr w:val="nil"/>
              </w:rPr>
              <w:br/>
              <w:t>- učí je chápat funkci výpočetní techniky jako prostředku simulace a modelování přírodních a sociálních jevů a procesů</w:t>
            </w:r>
            <w:r w:rsidRPr="00FA16C4">
              <w:rPr>
                <w:rFonts w:ascii="Calibri" w:eastAsia="Calibri" w:hAnsi="Calibri" w:cs="Calibri"/>
                <w:bdr w:val="nil"/>
              </w:rPr>
              <w:br/>
              <w:t>- vyžaduje výsledky zpracovávat do tabulek, grafů, přehledů</w:t>
            </w:r>
            <w:r w:rsidRPr="00FA16C4">
              <w:rPr>
                <w:rFonts w:ascii="Calibri" w:eastAsia="Calibri" w:hAnsi="Calibri" w:cs="Calibri"/>
                <w:bdr w:val="nil"/>
              </w:rPr>
              <w:br/>
              <w:t>- v neposlední řadě vede žáky k dodržování základních bezpečnostních a hygienických pravidel při práci</w:t>
            </w:r>
          </w:p>
        </w:tc>
      </w:tr>
      <w:tr w:rsidR="00C75595" w:rsidRPr="00FA16C4" w14:paraId="33BC21D4" w14:textId="77777777" w:rsidTr="005732C0">
        <w:tc>
          <w:tcPr>
            <w:tcW w:w="1500" w:type="pct"/>
            <w:tcBorders>
              <w:top w:val="inset" w:sz="6" w:space="0" w:color="808080"/>
              <w:left w:val="inset" w:sz="6" w:space="0" w:color="808080"/>
              <w:bottom w:val="inset" w:sz="6" w:space="0" w:color="808080"/>
              <w:right w:val="inset" w:sz="6" w:space="0" w:color="808080"/>
            </w:tcBorders>
          </w:tcPr>
          <w:p w14:paraId="579B1097" w14:textId="77777777" w:rsidR="00C75595" w:rsidRPr="00FA16C4" w:rsidRDefault="00C75595"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855EE" w14:textId="77777777" w:rsidR="00C75595" w:rsidRPr="00A14033" w:rsidRDefault="00C75595" w:rsidP="005732C0">
            <w:pPr>
              <w:spacing w:line="240" w:lineRule="auto"/>
              <w:jc w:val="left"/>
              <w:rPr>
                <w:rFonts w:eastAsia="Calibri" w:cstheme="minorHAnsi"/>
                <w:b/>
                <w:bCs/>
                <w:bdr w:val="nil"/>
              </w:rPr>
            </w:pPr>
            <w:r w:rsidRPr="00A14033">
              <w:rPr>
                <w:rFonts w:eastAsia="Calibri" w:cstheme="minorHAnsi"/>
                <w:b/>
                <w:bCs/>
                <w:bdr w:val="nil"/>
              </w:rPr>
              <w:t>Kompetence digitální:</w:t>
            </w:r>
          </w:p>
          <w:p w14:paraId="70658CEF" w14:textId="77777777" w:rsidR="00C75595" w:rsidRPr="00A14033" w:rsidRDefault="00C75595" w:rsidP="005732C0">
            <w:pPr>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Žák:</w:t>
            </w:r>
          </w:p>
          <w:p w14:paraId="02DCA83C" w14:textId="77777777" w:rsidR="00C75595" w:rsidRPr="00A14033" w:rsidRDefault="00C75595" w:rsidP="00ED312A">
            <w:pPr>
              <w:pStyle w:val="Odstavecseseznamem"/>
              <w:numPr>
                <w:ilvl w:val="0"/>
                <w:numId w:val="198"/>
              </w:numPr>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ovládá běžně používaná digitální zařízení, aplikace a služby; využívá je při učení i při zapojení do</w:t>
            </w:r>
          </w:p>
          <w:p w14:paraId="662EBF91" w14:textId="77777777" w:rsidR="00C75595" w:rsidRPr="00A14033" w:rsidRDefault="00C75595" w:rsidP="005732C0">
            <w:pPr>
              <w:pStyle w:val="Odstavecseseznamem"/>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života školy a do společnosti; samostatně rozhoduje, které technologie pro jakou činnost či řešený</w:t>
            </w:r>
          </w:p>
          <w:p w14:paraId="2A77F93E" w14:textId="77777777" w:rsidR="00C75595" w:rsidRPr="00A14033" w:rsidRDefault="00C75595" w:rsidP="005732C0">
            <w:pPr>
              <w:pStyle w:val="Odstavecseseznamem"/>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problém použít</w:t>
            </w:r>
          </w:p>
          <w:p w14:paraId="57A188A7" w14:textId="77777777" w:rsidR="00C75595" w:rsidRPr="00A14033" w:rsidRDefault="00C75595" w:rsidP="00ED312A">
            <w:pPr>
              <w:pStyle w:val="Odstavecseseznamem"/>
              <w:numPr>
                <w:ilvl w:val="0"/>
                <w:numId w:val="198"/>
              </w:numPr>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získává, vyhledává, kriticky posuzuje, spravuje a sdílí data, informace a digitální obsah, k tomu volí</w:t>
            </w:r>
          </w:p>
          <w:p w14:paraId="6B04534B" w14:textId="77777777" w:rsidR="00C75595" w:rsidRPr="00A14033" w:rsidRDefault="00C75595" w:rsidP="005732C0">
            <w:pPr>
              <w:pStyle w:val="Odstavecseseznamem"/>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postupy, způsoby a prostředky, které odpovídají konkrétní situaci a účelu</w:t>
            </w:r>
          </w:p>
          <w:p w14:paraId="1FFC6247" w14:textId="77777777" w:rsidR="00C75595" w:rsidRPr="00A14033" w:rsidRDefault="00C75595" w:rsidP="00ED312A">
            <w:pPr>
              <w:pStyle w:val="Odstavecseseznamem"/>
              <w:numPr>
                <w:ilvl w:val="0"/>
                <w:numId w:val="198"/>
              </w:numPr>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vytváří a upravuje digitální obsah, kombinuje různé formáty, vyjadřuje se za pomoci digitálních</w:t>
            </w:r>
          </w:p>
          <w:p w14:paraId="3053055A" w14:textId="77777777" w:rsidR="00C75595" w:rsidRPr="00A14033" w:rsidRDefault="00C75595" w:rsidP="005732C0">
            <w:pPr>
              <w:pStyle w:val="Odstavecseseznamem"/>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prostředků</w:t>
            </w:r>
          </w:p>
          <w:p w14:paraId="7C011313" w14:textId="77777777" w:rsidR="00C75595" w:rsidRPr="00A14033" w:rsidRDefault="00C75595" w:rsidP="00ED312A">
            <w:pPr>
              <w:pStyle w:val="Odstavecseseznamem"/>
              <w:numPr>
                <w:ilvl w:val="0"/>
                <w:numId w:val="198"/>
              </w:numPr>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využívá digitální technologie, aby si usnadnil práci, zautomatizoval rutinní činnosti, zefektivnil či</w:t>
            </w:r>
          </w:p>
          <w:p w14:paraId="5045C7BF" w14:textId="77777777" w:rsidR="00C75595" w:rsidRPr="00A14033" w:rsidRDefault="00C75595" w:rsidP="005732C0">
            <w:pPr>
              <w:pStyle w:val="Odstavecseseznamem"/>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zjednodušil své pracovní postupy a zkvalitnil výsledky své práce</w:t>
            </w:r>
          </w:p>
          <w:p w14:paraId="200CD05E" w14:textId="77777777" w:rsidR="00C75595" w:rsidRPr="00A14033" w:rsidRDefault="00C75595" w:rsidP="00ED312A">
            <w:pPr>
              <w:pStyle w:val="Odstavecseseznamem"/>
              <w:numPr>
                <w:ilvl w:val="0"/>
                <w:numId w:val="198"/>
              </w:numPr>
              <w:autoSpaceDE w:val="0"/>
              <w:autoSpaceDN w:val="0"/>
              <w:adjustRightInd w:val="0"/>
              <w:spacing w:line="240" w:lineRule="auto"/>
              <w:jc w:val="left"/>
              <w:rPr>
                <w:rFonts w:eastAsia="TimesNewRomanPSMT" w:cstheme="minorHAnsi"/>
                <w:szCs w:val="22"/>
              </w:rPr>
            </w:pPr>
            <w:r w:rsidRPr="00A14033">
              <w:rPr>
                <w:rFonts w:eastAsia="Wingdings-Regular" w:cstheme="minorHAnsi"/>
                <w:szCs w:val="22"/>
              </w:rPr>
              <w:t xml:space="preserve"> </w:t>
            </w:r>
            <w:r w:rsidRPr="00A14033">
              <w:rPr>
                <w:rFonts w:eastAsia="TimesNewRomanPSMT" w:cstheme="minorHAnsi"/>
                <w:szCs w:val="22"/>
              </w:rPr>
              <w:t>chápe význam digitálních technologií pro lidskou společnost, seznamuje se s novými technologiemi, kriticky hodnotí jejich přínosy a reflektuje rizika jejich využívání</w:t>
            </w:r>
          </w:p>
          <w:p w14:paraId="26A261CB" w14:textId="77777777" w:rsidR="00C75595" w:rsidRPr="00A14033" w:rsidRDefault="00C75595" w:rsidP="00ED312A">
            <w:pPr>
              <w:pStyle w:val="Odstavecseseznamem"/>
              <w:numPr>
                <w:ilvl w:val="0"/>
                <w:numId w:val="198"/>
              </w:numPr>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předchází situacím ohrožujícím bezpečnost zařízení i dat, situacím s negativním dopadem na jeho</w:t>
            </w:r>
          </w:p>
          <w:p w14:paraId="3E8E72B3" w14:textId="77777777" w:rsidR="00C75595" w:rsidRPr="00A14033" w:rsidRDefault="00C75595" w:rsidP="005732C0">
            <w:pPr>
              <w:pStyle w:val="Odstavecseseznamem"/>
              <w:autoSpaceDE w:val="0"/>
              <w:autoSpaceDN w:val="0"/>
              <w:adjustRightInd w:val="0"/>
              <w:spacing w:line="240" w:lineRule="auto"/>
              <w:jc w:val="left"/>
              <w:rPr>
                <w:rFonts w:eastAsia="TimesNewRomanPSMT" w:cstheme="minorHAnsi"/>
                <w:szCs w:val="22"/>
              </w:rPr>
            </w:pPr>
            <w:r w:rsidRPr="00A14033">
              <w:rPr>
                <w:rFonts w:eastAsia="TimesNewRomanPSMT" w:cstheme="minorHAnsi"/>
                <w:szCs w:val="22"/>
              </w:rPr>
              <w:t>tělesné a duševní zdraví i zdraví ostatních; při spolupráci, komunikaci a sdílení informací</w:t>
            </w:r>
          </w:p>
          <w:p w14:paraId="79D32194" w14:textId="77777777" w:rsidR="00C75595" w:rsidRPr="00B81184" w:rsidRDefault="00C75595" w:rsidP="005732C0">
            <w:pPr>
              <w:pStyle w:val="Odstavecseseznamem"/>
              <w:spacing w:line="240" w:lineRule="auto"/>
              <w:jc w:val="left"/>
              <w:rPr>
                <w:rFonts w:eastAsia="Calibri" w:cstheme="minorHAnsi"/>
                <w:b/>
                <w:bCs/>
                <w:bdr w:val="nil"/>
              </w:rPr>
            </w:pPr>
            <w:r w:rsidRPr="00A14033">
              <w:rPr>
                <w:rFonts w:eastAsia="TimesNewRomanPSMT" w:cstheme="minorHAnsi"/>
                <w:szCs w:val="22"/>
              </w:rPr>
              <w:t>v digitálním prostředí jedná eticky</w:t>
            </w:r>
          </w:p>
        </w:tc>
      </w:tr>
      <w:tr w:rsidR="00C75595" w:rsidRPr="00FA16C4" w14:paraId="40BC0399"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6A8D9E" w14:textId="77777777" w:rsidR="00C75595" w:rsidRPr="00FA16C4" w:rsidRDefault="00C75595" w:rsidP="005732C0">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7CACE" w14:textId="77777777" w:rsidR="00C75595" w:rsidRPr="00FA16C4" w:rsidRDefault="00C75595" w:rsidP="005732C0">
            <w:pPr>
              <w:spacing w:line="240" w:lineRule="auto"/>
              <w:jc w:val="left"/>
              <w:rPr>
                <w:bdr w:val="nil"/>
              </w:rPr>
            </w:pPr>
            <w:r w:rsidRPr="00FA16C4">
              <w:rPr>
                <w:rFonts w:ascii="Calibri" w:eastAsia="Calibri" w:hAnsi="Calibri" w:cs="Calibri"/>
                <w:bdr w:val="nil"/>
              </w:rPr>
              <w:t>Žáci jsou hodnoceni dle klasifikačního řádu.</w:t>
            </w:r>
          </w:p>
        </w:tc>
      </w:tr>
    </w:tbl>
    <w:p w14:paraId="07E2D85B" w14:textId="77777777" w:rsidR="00C75595" w:rsidRPr="00FA16C4" w:rsidRDefault="00C75595" w:rsidP="00C75595">
      <w:pPr>
        <w:rPr>
          <w:bdr w:val="nil"/>
        </w:rPr>
      </w:pPr>
      <w:r w:rsidRPr="00FA16C4">
        <w:rPr>
          <w:bdr w:val="nil"/>
        </w:rPr>
        <w:lastRenderedPageBreak/>
        <w:t>   </w:t>
      </w:r>
    </w:p>
    <w:p w14:paraId="2492D162" w14:textId="77777777" w:rsidR="00C75595" w:rsidRPr="00FA16C4" w:rsidRDefault="00C75595" w:rsidP="00C75595">
      <w:pPr>
        <w:pStyle w:val="Normal0"/>
      </w:pPr>
    </w:p>
    <w:p w14:paraId="2F776A87" w14:textId="77777777" w:rsidR="00C75595" w:rsidRPr="00FA16C4" w:rsidRDefault="00C75595" w:rsidP="00C75595">
      <w:pPr>
        <w:pStyle w:val="Normal0"/>
      </w:pPr>
    </w:p>
    <w:tbl>
      <w:tblPr>
        <w:tblStyle w:val="TabulkaP1"/>
        <w:tblW w:w="5000" w:type="pct"/>
        <w:tblLook w:val="04A0" w:firstRow="1" w:lastRow="0" w:firstColumn="1" w:lastColumn="0" w:noHBand="0" w:noVBand="1"/>
      </w:tblPr>
      <w:tblGrid>
        <w:gridCol w:w="4109"/>
        <w:gridCol w:w="2739"/>
        <w:gridCol w:w="6849"/>
      </w:tblGrid>
      <w:tr w:rsidR="00C75595" w:rsidRPr="00FA16C4" w14:paraId="723DB447"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33E934A" w14:textId="77777777" w:rsidR="00C75595" w:rsidRPr="00FA16C4" w:rsidRDefault="00C75595" w:rsidP="005732C0">
            <w:pPr>
              <w:pStyle w:val="Normal0"/>
              <w:shd w:val="clear" w:color="auto" w:fill="9CC2E5"/>
              <w:spacing w:line="240" w:lineRule="auto"/>
              <w:jc w:val="center"/>
            </w:pPr>
            <w:r w:rsidRPr="00A14033">
              <w:rPr>
                <w:rFonts w:eastAsia="Calibri" w:cs="Calibri"/>
                <w:b/>
                <w:bCs/>
                <w:sz w:val="20"/>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2A533FB" w14:textId="773AC97F" w:rsidR="00C75595" w:rsidRPr="00FA16C4" w:rsidRDefault="00C75595" w:rsidP="005732C0">
            <w:pPr>
              <w:pStyle w:val="Normal0"/>
              <w:shd w:val="clear" w:color="auto" w:fill="9CC2E5"/>
              <w:spacing w:line="240" w:lineRule="auto"/>
              <w:jc w:val="center"/>
            </w:pPr>
            <w: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C80390" w14:textId="77777777" w:rsidR="00C75595" w:rsidRPr="00FA16C4" w:rsidRDefault="00C75595" w:rsidP="005732C0"/>
        </w:tc>
      </w:tr>
      <w:tr w:rsidR="00C75595" w:rsidRPr="00FA16C4" w14:paraId="1E624C22"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43A097E" w14:textId="77777777" w:rsidR="00C75595" w:rsidRPr="00FA16C4" w:rsidRDefault="00C75595" w:rsidP="005732C0">
            <w:pPr>
              <w:pStyle w:val="Normal0"/>
              <w:shd w:val="clear" w:color="auto" w:fill="DEEAF6"/>
              <w:spacing w:line="240" w:lineRule="auto"/>
              <w:ind w:left="60"/>
              <w:jc w:val="left"/>
            </w:pPr>
            <w:r w:rsidRPr="00FA16C4">
              <w:rPr>
                <w:rFonts w:eastAsia="Calibri" w:cs="Calibri"/>
                <w:b/>
                <w:bCs/>
                <w:sz w:val="20"/>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18B10CD" w14:textId="77777777" w:rsidR="00C75595" w:rsidRPr="00FA16C4" w:rsidRDefault="00C75595" w:rsidP="00C75595">
            <w:pPr>
              <w:pStyle w:val="Normal0"/>
              <w:numPr>
                <w:ilvl w:val="0"/>
                <w:numId w:val="3"/>
              </w:numPr>
              <w:spacing w:line="240" w:lineRule="auto"/>
              <w:jc w:val="left"/>
            </w:pPr>
            <w:r w:rsidRPr="00FA16C4">
              <w:rPr>
                <w:rFonts w:eastAsia="Calibri" w:cs="Calibri"/>
                <w:sz w:val="20"/>
              </w:rPr>
              <w:t>Kompetence k řešení problémů</w:t>
            </w:r>
          </w:p>
          <w:p w14:paraId="4F103CC6" w14:textId="77777777" w:rsidR="00C75595" w:rsidRPr="00FA16C4" w:rsidRDefault="00C75595" w:rsidP="00C75595">
            <w:pPr>
              <w:pStyle w:val="Normal0"/>
              <w:numPr>
                <w:ilvl w:val="0"/>
                <w:numId w:val="3"/>
              </w:numPr>
              <w:spacing w:line="240" w:lineRule="auto"/>
              <w:jc w:val="left"/>
            </w:pPr>
            <w:r w:rsidRPr="00FA16C4">
              <w:rPr>
                <w:rFonts w:eastAsia="Calibri" w:cs="Calibri"/>
                <w:sz w:val="20"/>
              </w:rPr>
              <w:t>Kompetence komunikativní</w:t>
            </w:r>
          </w:p>
          <w:p w14:paraId="3CF84987" w14:textId="77777777" w:rsidR="00C75595" w:rsidRPr="00FA16C4" w:rsidRDefault="00C75595" w:rsidP="00C75595">
            <w:pPr>
              <w:pStyle w:val="Normal0"/>
              <w:numPr>
                <w:ilvl w:val="0"/>
                <w:numId w:val="3"/>
              </w:numPr>
              <w:spacing w:line="240" w:lineRule="auto"/>
              <w:jc w:val="left"/>
            </w:pPr>
            <w:r w:rsidRPr="00FA16C4">
              <w:rPr>
                <w:rFonts w:eastAsia="Calibri" w:cs="Calibri"/>
                <w:sz w:val="20"/>
              </w:rPr>
              <w:t>Kompetence sociální a personální</w:t>
            </w:r>
          </w:p>
          <w:p w14:paraId="1C299DEE" w14:textId="77777777" w:rsidR="00C75595" w:rsidRPr="00FA16C4" w:rsidRDefault="00C75595" w:rsidP="00C75595">
            <w:pPr>
              <w:pStyle w:val="Normal0"/>
              <w:numPr>
                <w:ilvl w:val="0"/>
                <w:numId w:val="3"/>
              </w:numPr>
              <w:spacing w:line="240" w:lineRule="auto"/>
              <w:jc w:val="left"/>
            </w:pPr>
            <w:r w:rsidRPr="00FA16C4">
              <w:rPr>
                <w:rFonts w:eastAsia="Calibri" w:cs="Calibri"/>
                <w:sz w:val="20"/>
              </w:rPr>
              <w:t>Kompetence občanská</w:t>
            </w:r>
          </w:p>
          <w:p w14:paraId="039C7DCB" w14:textId="77777777" w:rsidR="00C75595" w:rsidRPr="00FA16C4" w:rsidRDefault="00C75595" w:rsidP="00C75595">
            <w:pPr>
              <w:pStyle w:val="Normal0"/>
              <w:numPr>
                <w:ilvl w:val="0"/>
                <w:numId w:val="3"/>
              </w:numPr>
              <w:spacing w:line="240" w:lineRule="auto"/>
              <w:jc w:val="left"/>
            </w:pPr>
            <w:r w:rsidRPr="00FA16C4">
              <w:rPr>
                <w:rFonts w:eastAsia="Calibri" w:cs="Calibri"/>
                <w:sz w:val="20"/>
              </w:rPr>
              <w:t>Kompetence k učení</w:t>
            </w:r>
          </w:p>
          <w:p w14:paraId="25928F6B" w14:textId="77777777" w:rsidR="00C75595" w:rsidRPr="00FC511D" w:rsidRDefault="00C75595" w:rsidP="00C75595">
            <w:pPr>
              <w:pStyle w:val="Normal0"/>
              <w:numPr>
                <w:ilvl w:val="0"/>
                <w:numId w:val="3"/>
              </w:numPr>
              <w:spacing w:line="240" w:lineRule="auto"/>
              <w:jc w:val="left"/>
            </w:pPr>
            <w:r w:rsidRPr="00FA16C4">
              <w:rPr>
                <w:rFonts w:eastAsia="Calibri" w:cs="Calibri"/>
                <w:sz w:val="20"/>
              </w:rPr>
              <w:t>Kompetence pracovní</w:t>
            </w:r>
          </w:p>
          <w:p w14:paraId="0294B7F8" w14:textId="77777777" w:rsidR="00C75595" w:rsidRPr="00FA16C4" w:rsidRDefault="00C75595" w:rsidP="00C75595">
            <w:pPr>
              <w:pStyle w:val="Normal0"/>
              <w:numPr>
                <w:ilvl w:val="0"/>
                <w:numId w:val="3"/>
              </w:numPr>
              <w:spacing w:line="240" w:lineRule="auto"/>
              <w:jc w:val="left"/>
            </w:pPr>
            <w:r w:rsidRPr="00A14033">
              <w:rPr>
                <w:rFonts w:eastAsia="Calibri" w:cs="Calibri"/>
                <w:sz w:val="20"/>
              </w:rPr>
              <w:t>Kompetence digitální</w:t>
            </w:r>
          </w:p>
        </w:tc>
      </w:tr>
      <w:tr w:rsidR="00C75595" w:rsidRPr="00FA16C4" w14:paraId="7B977D16"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C0F802F" w14:textId="77777777" w:rsidR="00C75595" w:rsidRPr="00FA16C4" w:rsidRDefault="00C75595" w:rsidP="005732C0">
            <w:pPr>
              <w:pStyle w:val="Normal0"/>
              <w:shd w:val="clear" w:color="auto" w:fill="DEEAF6"/>
              <w:spacing w:line="240" w:lineRule="auto"/>
              <w:ind w:left="60"/>
              <w:jc w:val="left"/>
            </w:pPr>
            <w:r w:rsidRPr="00FA16C4">
              <w:rPr>
                <w:rFonts w:eastAsia="Calibri" w:cs="Calibri"/>
                <w:b/>
                <w:bCs/>
                <w:sz w:val="2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9B54EA9" w14:textId="77777777" w:rsidR="00C75595" w:rsidRPr="00FA16C4" w:rsidRDefault="00C75595" w:rsidP="005732C0">
            <w:pPr>
              <w:pStyle w:val="Normal0"/>
              <w:shd w:val="clear" w:color="auto" w:fill="DEEAF6"/>
              <w:spacing w:line="240" w:lineRule="auto"/>
              <w:ind w:left="60"/>
              <w:jc w:val="left"/>
            </w:pPr>
            <w:r w:rsidRPr="00FA16C4">
              <w:rPr>
                <w:rFonts w:eastAsia="Calibri" w:cs="Calibri"/>
                <w:b/>
                <w:bCs/>
                <w:sz w:val="20"/>
              </w:rPr>
              <w:t>ŠVP výstupy</w:t>
            </w:r>
          </w:p>
        </w:tc>
      </w:tr>
      <w:tr w:rsidR="00C75595" w:rsidRPr="00A14033" w14:paraId="26DDC4D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6B112" w14:textId="77777777" w:rsidR="00C75595" w:rsidRPr="00A14033" w:rsidRDefault="00C75595" w:rsidP="005732C0">
            <w:pPr>
              <w:pStyle w:val="Normal0"/>
              <w:spacing w:line="240" w:lineRule="auto"/>
              <w:jc w:val="left"/>
              <w:rPr>
                <w:b/>
              </w:rPr>
            </w:pPr>
            <w:r w:rsidRPr="00A14033">
              <w:rPr>
                <w:b/>
              </w:rPr>
              <w:t>Kódování a šifrování dat a informací</w:t>
            </w:r>
          </w:p>
          <w:p w14:paraId="7EE3F7F2" w14:textId="77777777" w:rsidR="00C75595" w:rsidRPr="00A14033" w:rsidRDefault="00C75595" w:rsidP="005732C0">
            <w:pPr>
              <w:pStyle w:val="Normal0"/>
              <w:spacing w:line="240" w:lineRule="auto"/>
              <w:jc w:val="left"/>
              <w:rPr>
                <w:b/>
                <w:i/>
              </w:rPr>
            </w:pPr>
            <w:r w:rsidRPr="00A14033">
              <w:rPr>
                <w:b/>
                <w:i/>
              </w:rPr>
              <w:t>(Data, informace a modelování)</w:t>
            </w:r>
          </w:p>
          <w:p w14:paraId="0AABFB3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Přenos informací, standardizované kódy</w:t>
            </w:r>
          </w:p>
          <w:p w14:paraId="02D17A60"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Znakové sady</w:t>
            </w:r>
          </w:p>
          <w:p w14:paraId="39505EFC"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Přenos dat, symetrická šifra</w:t>
            </w:r>
          </w:p>
          <w:p w14:paraId="5B58C68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Identifikace barev, barevný model</w:t>
            </w:r>
          </w:p>
          <w:p w14:paraId="77C55034"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Vektorová grafika</w:t>
            </w:r>
          </w:p>
          <w:p w14:paraId="67A2E44F"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Zjednodušení zápisu, kontrolní součet</w:t>
            </w:r>
          </w:p>
          <w:p w14:paraId="6F1D89A1"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Binární kód, logické A a NEBO</w:t>
            </w:r>
          </w:p>
          <w:p w14:paraId="5B35EB02" w14:textId="77777777" w:rsidR="00C75595" w:rsidRPr="00A14033" w:rsidRDefault="00C75595" w:rsidP="005732C0">
            <w:pPr>
              <w:pStyle w:val="Normal0"/>
              <w:spacing w:line="240" w:lineRule="auto"/>
              <w:jc w:val="left"/>
              <w:rPr>
                <w:rFonts w:asciiTheme="minorHAnsi" w:hAnsiTheme="minorHAnsi" w:cstheme="minorHAnsi"/>
              </w:rPr>
            </w:pPr>
          </w:p>
          <w:p w14:paraId="3E859FF1"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2755AFD4"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Kódy kolem nás</w:t>
            </w:r>
          </w:p>
          <w:p w14:paraId="1D47123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Kódování znaků</w:t>
            </w:r>
          </w:p>
          <w:p w14:paraId="4A9366CE"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Šifrování</w:t>
            </w:r>
          </w:p>
          <w:p w14:paraId="13DBD2F7"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Kódování barev</w:t>
            </w:r>
          </w:p>
          <w:p w14:paraId="7339174F"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Obrázky z čar</w:t>
            </w:r>
          </w:p>
          <w:p w14:paraId="704019C6"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Komprese a kontrola</w:t>
            </w:r>
          </w:p>
          <w:p w14:paraId="6629A64E" w14:textId="77777777" w:rsidR="00C75595" w:rsidRPr="00A14033" w:rsidRDefault="00C75595" w:rsidP="005732C0">
            <w:pPr>
              <w:pStyle w:val="Normal0"/>
              <w:spacing w:line="240" w:lineRule="auto"/>
              <w:jc w:val="left"/>
              <w:rPr>
                <w:rFonts w:asciiTheme="minorHAnsi" w:hAnsiTheme="minorHAnsi" w:cstheme="minorHAnsi"/>
                <w:b/>
                <w:i/>
              </w:rPr>
            </w:pPr>
            <w:r w:rsidRPr="00A14033">
              <w:rPr>
                <w:rFonts w:asciiTheme="minorHAnsi" w:hAnsiTheme="minorHAnsi" w:cstheme="minorHAnsi"/>
                <w:i/>
              </w:rPr>
              <w:t>Binární čísla</w:t>
            </w:r>
          </w:p>
          <w:p w14:paraId="66DDF565" w14:textId="77777777" w:rsidR="00C75595" w:rsidRPr="00A14033" w:rsidRDefault="00C75595" w:rsidP="005732C0">
            <w:pPr>
              <w:pStyle w:val="Normal0"/>
              <w:spacing w:line="240" w:lineRule="auto"/>
              <w:ind w:left="60"/>
              <w:jc w:val="left"/>
              <w:rPr>
                <w:b/>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C1594" w14:textId="77777777" w:rsidR="00C75595" w:rsidRPr="00A14033" w:rsidRDefault="00C75595" w:rsidP="005732C0">
            <w:pPr>
              <w:pStyle w:val="Normal0"/>
              <w:spacing w:line="240" w:lineRule="auto"/>
              <w:ind w:left="60"/>
              <w:jc w:val="left"/>
              <w:rPr>
                <w:rFonts w:asciiTheme="minorHAnsi" w:hAnsiTheme="minorHAnsi" w:cstheme="minorHAnsi"/>
              </w:rPr>
            </w:pPr>
            <w:r w:rsidRPr="00A14033">
              <w:rPr>
                <w:rFonts w:asciiTheme="minorHAnsi" w:hAnsiTheme="minorHAnsi" w:cstheme="minorHAnsi"/>
              </w:rPr>
              <w:t>Žák:</w:t>
            </w:r>
          </w:p>
          <w:p w14:paraId="0C74D291"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rozpozná zakódované informace kolem sebe</w:t>
            </w:r>
          </w:p>
          <w:p w14:paraId="78BECBA1"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zakóduje a dekóduje znaky pomocí znakové sady</w:t>
            </w:r>
          </w:p>
          <w:p w14:paraId="4A96E037"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zašifruje a dešifruje text pomocí několika šifer</w:t>
            </w:r>
          </w:p>
          <w:p w14:paraId="19247A38"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zakóduje v obrázku barvy více způsoby</w:t>
            </w:r>
          </w:p>
          <w:p w14:paraId="277180D3"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zakóduje obrázek pomocí základní geometrických tvarů</w:t>
            </w:r>
          </w:p>
          <w:p w14:paraId="4867E742"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zjednoduší zápis textu a obrázku, pomocí kontrolního součtu ověří úplnost zápisu</w:t>
            </w:r>
          </w:p>
          <w:p w14:paraId="551FA930" w14:textId="77777777" w:rsidR="00C75595" w:rsidRPr="00A14033" w:rsidRDefault="00C75595" w:rsidP="00ED312A">
            <w:pPr>
              <w:pStyle w:val="Standard"/>
              <w:numPr>
                <w:ilvl w:val="0"/>
                <w:numId w:val="174"/>
              </w:numPr>
              <w:spacing w:line="240" w:lineRule="auto"/>
              <w:rPr>
                <w:rFonts w:asciiTheme="minorHAnsi" w:hAnsiTheme="minorHAnsi" w:cstheme="minorHAnsi"/>
              </w:rPr>
            </w:pPr>
            <w:r w:rsidRPr="00A14033">
              <w:rPr>
                <w:rFonts w:asciiTheme="minorHAnsi" w:hAnsiTheme="minorHAnsi" w:cstheme="minorHAnsi"/>
              </w:rPr>
              <w:t>ke kódování využívá i binární čísla</w:t>
            </w:r>
          </w:p>
          <w:p w14:paraId="3AAA8AF4" w14:textId="77777777" w:rsidR="00C75595" w:rsidRPr="00A14033" w:rsidRDefault="00C75595" w:rsidP="005732C0">
            <w:pPr>
              <w:pStyle w:val="Normal0"/>
              <w:spacing w:line="240" w:lineRule="auto"/>
              <w:ind w:left="60"/>
              <w:jc w:val="left"/>
              <w:rPr>
                <w:rFonts w:asciiTheme="minorHAnsi" w:hAnsiTheme="minorHAnsi" w:cstheme="minorHAnsi"/>
                <w:i/>
              </w:rPr>
            </w:pPr>
          </w:p>
          <w:p w14:paraId="3BA1776D" w14:textId="77777777" w:rsidR="00C75595" w:rsidRPr="00A14033" w:rsidRDefault="00C75595" w:rsidP="005732C0">
            <w:pPr>
              <w:pStyle w:val="Normal0"/>
              <w:spacing w:line="240" w:lineRule="auto"/>
              <w:ind w:left="60"/>
              <w:jc w:val="left"/>
              <w:rPr>
                <w:rFonts w:asciiTheme="minorHAnsi" w:hAnsiTheme="minorHAnsi" w:cstheme="minorHAnsi"/>
                <w:i/>
              </w:rPr>
            </w:pPr>
            <w:r w:rsidRPr="00A14033">
              <w:rPr>
                <w:rFonts w:asciiTheme="minorHAnsi" w:hAnsiTheme="minorHAnsi" w:cstheme="minorHAnsi"/>
                <w:i/>
              </w:rPr>
              <w:t>Žák:</w:t>
            </w:r>
          </w:p>
          <w:p w14:paraId="3C6F60B2" w14:textId="77777777" w:rsidR="00C75595" w:rsidRPr="00A14033" w:rsidRDefault="00C75595" w:rsidP="00ED312A">
            <w:pPr>
              <w:pStyle w:val="Normal0"/>
              <w:numPr>
                <w:ilvl w:val="0"/>
                <w:numId w:val="183"/>
              </w:numPr>
              <w:spacing w:line="240" w:lineRule="auto"/>
              <w:jc w:val="left"/>
              <w:rPr>
                <w:rFonts w:asciiTheme="minorHAnsi" w:hAnsiTheme="minorHAnsi" w:cstheme="minorHAnsi"/>
                <w:i/>
              </w:rPr>
            </w:pPr>
            <w:r w:rsidRPr="00A14033">
              <w:rPr>
                <w:rFonts w:asciiTheme="minorHAnsi" w:hAnsiTheme="minorHAnsi" w:cstheme="minorHAnsi"/>
                <w:i/>
              </w:rPr>
              <w:t>navrhuje a porovnává různé způsoby kódování dat s cílem jejich uložení a přenosu</w:t>
            </w:r>
          </w:p>
          <w:p w14:paraId="17DD6D2D" w14:textId="77777777" w:rsidR="00C75595" w:rsidRPr="00A14033" w:rsidRDefault="00C75595" w:rsidP="005732C0">
            <w:pPr>
              <w:pStyle w:val="Standard"/>
              <w:spacing w:line="240" w:lineRule="auto"/>
              <w:rPr>
                <w:rFonts w:asciiTheme="minorHAnsi" w:hAnsiTheme="minorHAnsi" w:cstheme="minorHAnsi"/>
              </w:rPr>
            </w:pPr>
          </w:p>
          <w:p w14:paraId="24B20907" w14:textId="77777777" w:rsidR="00C75595" w:rsidRPr="00A14033" w:rsidRDefault="00C75595" w:rsidP="005732C0">
            <w:pPr>
              <w:pStyle w:val="Standard"/>
              <w:spacing w:line="240" w:lineRule="auto"/>
              <w:rPr>
                <w:rFonts w:asciiTheme="minorHAnsi" w:hAnsiTheme="minorHAnsi" w:cstheme="minorHAnsi"/>
              </w:rPr>
            </w:pPr>
          </w:p>
          <w:p w14:paraId="5D11156D" w14:textId="77777777" w:rsidR="00C75595" w:rsidRPr="00A14033" w:rsidRDefault="00C75595" w:rsidP="005732C0">
            <w:pPr>
              <w:pStyle w:val="Normal0"/>
              <w:spacing w:line="240" w:lineRule="auto"/>
              <w:ind w:left="60"/>
              <w:jc w:val="left"/>
              <w:rPr>
                <w:b/>
              </w:rPr>
            </w:pPr>
          </w:p>
          <w:p w14:paraId="736FE62A" w14:textId="77777777" w:rsidR="00C75595" w:rsidRPr="00A14033" w:rsidRDefault="00C75595" w:rsidP="005732C0">
            <w:pPr>
              <w:pStyle w:val="Normal0"/>
              <w:spacing w:line="240" w:lineRule="auto"/>
              <w:ind w:left="60"/>
              <w:jc w:val="left"/>
              <w:rPr>
                <w:b/>
              </w:rPr>
            </w:pPr>
          </w:p>
        </w:tc>
      </w:tr>
      <w:tr w:rsidR="00C75595" w:rsidRPr="00A14033" w14:paraId="141DD24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5D91B" w14:textId="77777777" w:rsidR="00C75595" w:rsidRPr="00A14033" w:rsidRDefault="00C75595" w:rsidP="005732C0">
            <w:pPr>
              <w:pStyle w:val="Normal0"/>
              <w:spacing w:line="240" w:lineRule="auto"/>
              <w:jc w:val="left"/>
              <w:rPr>
                <w:rFonts w:asciiTheme="minorHAnsi" w:hAnsiTheme="minorHAnsi" w:cstheme="minorHAnsi"/>
                <w:b/>
              </w:rPr>
            </w:pPr>
            <w:r w:rsidRPr="00A14033">
              <w:rPr>
                <w:rFonts w:asciiTheme="minorHAnsi" w:hAnsiTheme="minorHAnsi" w:cstheme="minorHAnsi"/>
                <w:b/>
              </w:rPr>
              <w:lastRenderedPageBreak/>
              <w:t>Práce s daty</w:t>
            </w:r>
          </w:p>
          <w:p w14:paraId="3AF6A897" w14:textId="77777777" w:rsidR="00C75595" w:rsidRPr="00A14033" w:rsidRDefault="00C75595" w:rsidP="005732C0">
            <w:pPr>
              <w:pStyle w:val="Normal0"/>
              <w:spacing w:line="240" w:lineRule="auto"/>
              <w:jc w:val="left"/>
              <w:rPr>
                <w:rFonts w:asciiTheme="minorHAnsi" w:hAnsiTheme="minorHAnsi" w:cstheme="minorHAnsi"/>
                <w:b/>
                <w:i/>
              </w:rPr>
            </w:pPr>
            <w:r w:rsidRPr="00A14033">
              <w:rPr>
                <w:rFonts w:asciiTheme="minorHAnsi" w:hAnsiTheme="minorHAnsi" w:cstheme="minorHAnsi"/>
                <w:b/>
                <w:i/>
              </w:rPr>
              <w:t>(Informační systémy)</w:t>
            </w:r>
          </w:p>
          <w:p w14:paraId="23AE8325" w14:textId="77777777" w:rsidR="00C75595" w:rsidRPr="00A14033" w:rsidRDefault="00C75595" w:rsidP="005732C0">
            <w:pPr>
              <w:pStyle w:val="Standard"/>
              <w:spacing w:line="240" w:lineRule="auto"/>
              <w:jc w:val="left"/>
              <w:rPr>
                <w:rFonts w:asciiTheme="minorHAnsi" w:hAnsiTheme="minorHAnsi" w:cstheme="minorHAnsi"/>
              </w:rPr>
            </w:pPr>
            <w:r w:rsidRPr="00A14033">
              <w:rPr>
                <w:rFonts w:asciiTheme="minorHAnsi" w:hAnsiTheme="minorHAnsi" w:cstheme="minorHAnsi"/>
              </w:rPr>
              <w:t>Data v grafu a tabulce</w:t>
            </w:r>
          </w:p>
          <w:p w14:paraId="78E9F78F" w14:textId="77777777" w:rsidR="00C75595" w:rsidRPr="00A14033" w:rsidRDefault="00C75595" w:rsidP="005732C0">
            <w:pPr>
              <w:pStyle w:val="Standard"/>
              <w:spacing w:line="240" w:lineRule="auto"/>
              <w:jc w:val="left"/>
              <w:rPr>
                <w:rFonts w:asciiTheme="minorHAnsi" w:hAnsiTheme="minorHAnsi" w:cstheme="minorHAnsi"/>
              </w:rPr>
            </w:pPr>
            <w:r w:rsidRPr="00A14033">
              <w:rPr>
                <w:rFonts w:asciiTheme="minorHAnsi" w:hAnsiTheme="minorHAnsi" w:cstheme="minorHAnsi"/>
              </w:rPr>
              <w:t>Evidence dat, názvy a hodnoty v tabulce</w:t>
            </w:r>
          </w:p>
          <w:p w14:paraId="42CB0FFA" w14:textId="77777777" w:rsidR="00C75595" w:rsidRPr="00A14033" w:rsidRDefault="00C75595" w:rsidP="005732C0">
            <w:pPr>
              <w:pStyle w:val="Standard"/>
              <w:spacing w:line="240" w:lineRule="auto"/>
              <w:jc w:val="left"/>
              <w:rPr>
                <w:rFonts w:asciiTheme="minorHAnsi" w:hAnsiTheme="minorHAnsi" w:cstheme="minorHAnsi"/>
              </w:rPr>
            </w:pPr>
            <w:r w:rsidRPr="00A14033">
              <w:rPr>
                <w:rFonts w:asciiTheme="minorHAnsi" w:hAnsiTheme="minorHAnsi" w:cstheme="minorHAnsi"/>
              </w:rPr>
              <w:t>Kontrola hodnot v tabulce</w:t>
            </w:r>
          </w:p>
          <w:p w14:paraId="0330BA5F" w14:textId="77777777" w:rsidR="00C75595" w:rsidRPr="00A14033" w:rsidRDefault="00C75595" w:rsidP="005732C0">
            <w:pPr>
              <w:pStyle w:val="Standard"/>
              <w:spacing w:line="240" w:lineRule="auto"/>
              <w:jc w:val="left"/>
              <w:rPr>
                <w:rFonts w:asciiTheme="minorHAnsi" w:hAnsiTheme="minorHAnsi" w:cstheme="minorHAnsi"/>
              </w:rPr>
            </w:pPr>
            <w:r w:rsidRPr="00A14033">
              <w:rPr>
                <w:rFonts w:asciiTheme="minorHAnsi" w:hAnsiTheme="minorHAnsi" w:cstheme="minorHAnsi"/>
              </w:rPr>
              <w:t>Filtrování, řazení a třídění dat</w:t>
            </w:r>
          </w:p>
          <w:p w14:paraId="7F6A8C19" w14:textId="77777777" w:rsidR="00C75595" w:rsidRPr="00A14033" w:rsidRDefault="00C75595" w:rsidP="005732C0">
            <w:pPr>
              <w:pStyle w:val="Standard"/>
              <w:spacing w:line="240" w:lineRule="auto"/>
              <w:jc w:val="left"/>
              <w:rPr>
                <w:rFonts w:asciiTheme="minorHAnsi" w:hAnsiTheme="minorHAnsi" w:cstheme="minorHAnsi"/>
              </w:rPr>
            </w:pPr>
            <w:r w:rsidRPr="00A14033">
              <w:rPr>
                <w:rFonts w:asciiTheme="minorHAnsi" w:hAnsiTheme="minorHAnsi" w:cstheme="minorHAnsi"/>
              </w:rPr>
              <w:t>Porovnání dat v tabulce a grafu</w:t>
            </w:r>
          </w:p>
          <w:p w14:paraId="358DA720"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Řešení problémů s daty</w:t>
            </w:r>
          </w:p>
          <w:p w14:paraId="165153C4" w14:textId="77777777" w:rsidR="00C75595" w:rsidRPr="00A14033" w:rsidRDefault="00C75595" w:rsidP="005732C0">
            <w:pPr>
              <w:pStyle w:val="Normal0"/>
              <w:spacing w:line="240" w:lineRule="auto"/>
              <w:jc w:val="left"/>
              <w:rPr>
                <w:rFonts w:asciiTheme="minorHAnsi" w:hAnsiTheme="minorHAnsi" w:cstheme="minorHAnsi"/>
              </w:rPr>
            </w:pPr>
          </w:p>
          <w:p w14:paraId="49073136"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33F7C87F"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A: Víme, co jsou data</w:t>
            </w:r>
          </w:p>
          <w:p w14:paraId="43D38ED9"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A: Evidujeme data</w:t>
            </w:r>
          </w:p>
          <w:p w14:paraId="261BE516"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A: Kontrolujeme data</w:t>
            </w:r>
          </w:p>
          <w:p w14:paraId="1730570F"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A: Filtrujeme, třídíme a řadíme data</w:t>
            </w:r>
          </w:p>
          <w:p w14:paraId="34889AAA"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i/>
              </w:rPr>
              <w:t>A: Porovnáváme a prezen</w:t>
            </w:r>
            <w:r w:rsidRPr="00A14033">
              <w:rPr>
                <w:rFonts w:asciiTheme="minorHAnsi" w:hAnsiTheme="minorHAnsi" w:cstheme="minorHAnsi"/>
              </w:rPr>
              <w:t>tujeme data</w:t>
            </w:r>
          </w:p>
          <w:p w14:paraId="77A238C8" w14:textId="77777777" w:rsidR="00C75595" w:rsidRPr="00A14033" w:rsidRDefault="00C75595" w:rsidP="005732C0">
            <w:pPr>
              <w:pStyle w:val="Normal0"/>
              <w:spacing w:line="240" w:lineRule="auto"/>
              <w:jc w:val="left"/>
              <w:rPr>
                <w:b/>
                <w:i/>
              </w:rPr>
            </w:pPr>
            <w:r w:rsidRPr="00A14033">
              <w:rPr>
                <w:rFonts w:asciiTheme="minorHAnsi" w:hAnsiTheme="minorHAnsi" w:cstheme="minorHAnsi"/>
                <w:i/>
              </w:rPr>
              <w:t>A: Řešíme problémy s daty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9465F"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Žák:</w:t>
            </w:r>
          </w:p>
          <w:p w14:paraId="52BD6BC6" w14:textId="77777777" w:rsidR="00C75595" w:rsidRPr="00A14033" w:rsidRDefault="00C75595" w:rsidP="00ED312A">
            <w:pPr>
              <w:pStyle w:val="Standard"/>
              <w:numPr>
                <w:ilvl w:val="0"/>
                <w:numId w:val="176"/>
              </w:numPr>
              <w:spacing w:line="240" w:lineRule="auto"/>
              <w:rPr>
                <w:rFonts w:asciiTheme="minorHAnsi" w:hAnsiTheme="minorHAnsi" w:cstheme="minorHAnsi"/>
              </w:rPr>
            </w:pPr>
            <w:r w:rsidRPr="00A14033">
              <w:rPr>
                <w:rFonts w:asciiTheme="minorHAnsi" w:hAnsiTheme="minorHAnsi" w:cstheme="minorHAnsi"/>
              </w:rPr>
              <w:t>najde a opraví chyby u různých interpretací týchž dat (tabulka versus graf)</w:t>
            </w:r>
          </w:p>
          <w:p w14:paraId="47DC6CC9" w14:textId="77777777" w:rsidR="00C75595" w:rsidRPr="00A14033" w:rsidRDefault="00C75595" w:rsidP="00ED312A">
            <w:pPr>
              <w:pStyle w:val="Standard"/>
              <w:numPr>
                <w:ilvl w:val="0"/>
                <w:numId w:val="176"/>
              </w:numPr>
              <w:spacing w:line="240" w:lineRule="auto"/>
              <w:rPr>
                <w:rFonts w:asciiTheme="minorHAnsi" w:hAnsiTheme="minorHAnsi" w:cstheme="minorHAnsi"/>
              </w:rPr>
            </w:pPr>
            <w:r w:rsidRPr="00A14033">
              <w:rPr>
                <w:rFonts w:asciiTheme="minorHAnsi" w:hAnsiTheme="minorHAnsi" w:cstheme="minorHAnsi"/>
              </w:rPr>
              <w:t>odpoví na otázky na základě dat v tabulce</w:t>
            </w:r>
          </w:p>
          <w:p w14:paraId="6E463D66" w14:textId="77777777" w:rsidR="00C75595" w:rsidRPr="00A14033" w:rsidRDefault="00C75595" w:rsidP="00ED312A">
            <w:pPr>
              <w:pStyle w:val="Standard"/>
              <w:numPr>
                <w:ilvl w:val="0"/>
                <w:numId w:val="176"/>
              </w:numPr>
              <w:spacing w:line="240" w:lineRule="auto"/>
              <w:rPr>
                <w:rFonts w:asciiTheme="minorHAnsi" w:hAnsiTheme="minorHAnsi" w:cstheme="minorHAnsi"/>
              </w:rPr>
            </w:pPr>
            <w:r w:rsidRPr="00A14033">
              <w:rPr>
                <w:rFonts w:asciiTheme="minorHAnsi" w:hAnsiTheme="minorHAnsi" w:cstheme="minorHAnsi"/>
              </w:rPr>
              <w:t>popíše pravidla uspořádání v existující tabulce</w:t>
            </w:r>
          </w:p>
          <w:p w14:paraId="17AE5EDA" w14:textId="77777777" w:rsidR="00C75595" w:rsidRPr="00A14033" w:rsidRDefault="00C75595" w:rsidP="00ED312A">
            <w:pPr>
              <w:pStyle w:val="Standard"/>
              <w:numPr>
                <w:ilvl w:val="0"/>
                <w:numId w:val="176"/>
              </w:numPr>
              <w:spacing w:line="240" w:lineRule="auto"/>
              <w:rPr>
                <w:rFonts w:asciiTheme="minorHAnsi" w:hAnsiTheme="minorHAnsi" w:cstheme="minorHAnsi"/>
              </w:rPr>
            </w:pPr>
            <w:r w:rsidRPr="00A14033">
              <w:rPr>
                <w:rFonts w:asciiTheme="minorHAnsi" w:hAnsiTheme="minorHAnsi" w:cstheme="minorHAnsi"/>
              </w:rPr>
              <w:t>doplní podle pravidel do tabulky prvky, záznamy</w:t>
            </w:r>
          </w:p>
          <w:p w14:paraId="1779A126" w14:textId="77777777" w:rsidR="00C75595" w:rsidRPr="00A14033" w:rsidRDefault="00C75595" w:rsidP="00ED312A">
            <w:pPr>
              <w:pStyle w:val="Standard"/>
              <w:numPr>
                <w:ilvl w:val="0"/>
                <w:numId w:val="176"/>
              </w:numPr>
              <w:spacing w:line="240" w:lineRule="auto"/>
              <w:rPr>
                <w:rFonts w:asciiTheme="minorHAnsi" w:hAnsiTheme="minorHAnsi" w:cstheme="minorHAnsi"/>
              </w:rPr>
            </w:pPr>
            <w:r w:rsidRPr="00A14033">
              <w:rPr>
                <w:rFonts w:asciiTheme="minorHAnsi" w:hAnsiTheme="minorHAnsi" w:cstheme="minorHAnsi"/>
              </w:rPr>
              <w:t>navrhne tabulku pro záznam dat</w:t>
            </w:r>
          </w:p>
          <w:p w14:paraId="3027DB04" w14:textId="77777777" w:rsidR="00C75595" w:rsidRPr="00A14033" w:rsidRDefault="00C75595" w:rsidP="00ED312A">
            <w:pPr>
              <w:pStyle w:val="Standard"/>
              <w:numPr>
                <w:ilvl w:val="0"/>
                <w:numId w:val="176"/>
              </w:numPr>
              <w:spacing w:line="240" w:lineRule="auto"/>
              <w:rPr>
                <w:rFonts w:asciiTheme="minorHAnsi" w:hAnsiTheme="minorHAnsi" w:cstheme="minorHAnsi"/>
              </w:rPr>
            </w:pPr>
            <w:r w:rsidRPr="00A14033">
              <w:rPr>
                <w:rFonts w:asciiTheme="minorHAnsi" w:hAnsiTheme="minorHAnsi" w:cstheme="minorHAnsi"/>
              </w:rPr>
              <w:t>propojí data z více tabulek či grafů</w:t>
            </w:r>
          </w:p>
          <w:p w14:paraId="0409E260" w14:textId="77777777" w:rsidR="00C75595" w:rsidRPr="00A14033" w:rsidRDefault="00C75595" w:rsidP="005732C0">
            <w:pPr>
              <w:pStyle w:val="Normal0"/>
              <w:spacing w:line="240" w:lineRule="auto"/>
              <w:jc w:val="left"/>
              <w:rPr>
                <w:rFonts w:asciiTheme="minorHAnsi" w:hAnsiTheme="minorHAnsi" w:cstheme="minorHAnsi"/>
              </w:rPr>
            </w:pPr>
          </w:p>
          <w:p w14:paraId="0A3E4004" w14:textId="77777777" w:rsidR="00C75595" w:rsidRPr="00A14033" w:rsidRDefault="00C75595" w:rsidP="005732C0">
            <w:pPr>
              <w:pStyle w:val="Normal0"/>
              <w:spacing w:line="240" w:lineRule="auto"/>
              <w:jc w:val="left"/>
              <w:rPr>
                <w:rFonts w:asciiTheme="minorHAnsi" w:hAnsiTheme="minorHAnsi" w:cstheme="minorHAnsi"/>
                <w:i/>
              </w:rPr>
            </w:pPr>
            <w:r w:rsidRPr="00A14033">
              <w:rPr>
                <w:rFonts w:asciiTheme="minorHAnsi" w:hAnsiTheme="minorHAnsi" w:cstheme="minorHAnsi"/>
                <w:i/>
              </w:rPr>
              <w:t>Žák:</w:t>
            </w:r>
          </w:p>
          <w:p w14:paraId="112A8357" w14:textId="77777777" w:rsidR="00C75595" w:rsidRPr="00A14033" w:rsidRDefault="00C75595" w:rsidP="00ED312A">
            <w:pPr>
              <w:pStyle w:val="Standard"/>
              <w:numPr>
                <w:ilvl w:val="0"/>
                <w:numId w:val="184"/>
              </w:numPr>
              <w:spacing w:line="240" w:lineRule="auto"/>
              <w:rPr>
                <w:rFonts w:asciiTheme="minorHAnsi" w:hAnsiTheme="minorHAnsi" w:cstheme="minorHAnsi"/>
                <w:i/>
              </w:rPr>
            </w:pPr>
            <w:r w:rsidRPr="00A14033">
              <w:rPr>
                <w:rFonts w:asciiTheme="minorHAnsi" w:hAnsiTheme="minorHAnsi" w:cstheme="minorHAnsi"/>
                <w:i/>
              </w:rPr>
              <w:t>získá z dat informace, interpretuje data, odhaluje chyby v cizích interpretacích dat</w:t>
            </w:r>
          </w:p>
          <w:p w14:paraId="26FD68B0" w14:textId="77777777" w:rsidR="00C75595" w:rsidRPr="00A14033" w:rsidRDefault="00C75595" w:rsidP="00ED312A">
            <w:pPr>
              <w:pStyle w:val="Standard"/>
              <w:numPr>
                <w:ilvl w:val="0"/>
                <w:numId w:val="184"/>
              </w:numPr>
              <w:spacing w:line="240" w:lineRule="auto"/>
              <w:rPr>
                <w:rFonts w:asciiTheme="minorHAnsi" w:hAnsiTheme="minorHAnsi" w:cstheme="minorHAnsi"/>
                <w:i/>
              </w:rPr>
            </w:pPr>
            <w:r w:rsidRPr="00A14033">
              <w:rPr>
                <w:rFonts w:asciiTheme="minorHAnsi" w:hAnsiTheme="minorHAnsi" w:cstheme="minorHAnsi"/>
                <w:i/>
              </w:rPr>
              <w:t xml:space="preserve"> sám evidenci vyzkouší a následně zhodnotí její funkčnost, případně navrhne její úpravu</w:t>
            </w:r>
          </w:p>
          <w:p w14:paraId="62A5F7BC" w14:textId="77777777" w:rsidR="00C75595" w:rsidRPr="00A14033" w:rsidRDefault="00C75595" w:rsidP="005732C0">
            <w:pPr>
              <w:pStyle w:val="Standard"/>
              <w:spacing w:line="240" w:lineRule="auto"/>
              <w:rPr>
                <w:rFonts w:asciiTheme="minorHAnsi" w:hAnsiTheme="minorHAnsi" w:cstheme="minorHAnsi"/>
              </w:rPr>
            </w:pPr>
          </w:p>
        </w:tc>
      </w:tr>
      <w:tr w:rsidR="00C75595" w:rsidRPr="00A14033" w14:paraId="2462692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96FC5" w14:textId="77777777" w:rsidR="00C75595" w:rsidRPr="00A14033" w:rsidRDefault="00C75595" w:rsidP="005732C0">
            <w:pPr>
              <w:pStyle w:val="Normal0"/>
              <w:spacing w:line="240" w:lineRule="auto"/>
              <w:jc w:val="left"/>
              <w:rPr>
                <w:rFonts w:asciiTheme="minorHAnsi" w:hAnsiTheme="minorHAnsi" w:cstheme="minorHAnsi"/>
                <w:b/>
              </w:rPr>
            </w:pPr>
            <w:r w:rsidRPr="00A14033">
              <w:rPr>
                <w:rFonts w:asciiTheme="minorHAnsi" w:hAnsiTheme="minorHAnsi" w:cstheme="minorHAnsi"/>
                <w:b/>
              </w:rPr>
              <w:t>Informační systémy</w:t>
            </w:r>
          </w:p>
          <w:p w14:paraId="05E1C152"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Školní informační systém, uživatelé, činnosti, práva, databázové relace</w:t>
            </w:r>
          </w:p>
          <w:p w14:paraId="40C217B8" w14:textId="77777777" w:rsidR="00C75595" w:rsidRPr="00A14033" w:rsidRDefault="00C75595" w:rsidP="005732C0">
            <w:pPr>
              <w:pStyle w:val="Normal0"/>
              <w:spacing w:line="240" w:lineRule="auto"/>
              <w:jc w:val="left"/>
              <w:rPr>
                <w:rFonts w:asciiTheme="minorHAnsi" w:hAnsiTheme="minorHAnsi" w:cstheme="minorHAnsi"/>
              </w:rPr>
            </w:pPr>
          </w:p>
          <w:p w14:paraId="7114B8C5"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Odkaz na učivo ve zdrojích</w:t>
            </w:r>
          </w:p>
          <w:p w14:paraId="43014FFB" w14:textId="77777777" w:rsidR="00C75595" w:rsidRPr="00A14033" w:rsidRDefault="00C75595" w:rsidP="005732C0">
            <w:pPr>
              <w:pStyle w:val="Normal0"/>
              <w:spacing w:line="240" w:lineRule="auto"/>
              <w:jc w:val="left"/>
            </w:pPr>
            <w:r w:rsidRPr="00A14033">
              <w:rPr>
                <w:rFonts w:asciiTheme="minorHAnsi" w:hAnsiTheme="minorHAnsi" w:cstheme="minorHAnsi"/>
                <w:i/>
              </w:rPr>
              <w:t>Informační systémy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6381C" w14:textId="77777777" w:rsidR="00C75595" w:rsidRPr="00A14033" w:rsidRDefault="00C75595" w:rsidP="005732C0">
            <w:pPr>
              <w:pStyle w:val="Normal0"/>
              <w:spacing w:line="240" w:lineRule="auto"/>
              <w:ind w:left="60"/>
              <w:jc w:val="left"/>
              <w:rPr>
                <w:rFonts w:asciiTheme="minorHAnsi" w:hAnsiTheme="minorHAnsi" w:cstheme="minorHAnsi"/>
              </w:rPr>
            </w:pPr>
            <w:r w:rsidRPr="00A14033">
              <w:rPr>
                <w:rFonts w:asciiTheme="minorHAnsi" w:hAnsiTheme="minorHAnsi" w:cstheme="minorHAnsi"/>
              </w:rPr>
              <w:t>Žák:</w:t>
            </w:r>
          </w:p>
          <w:p w14:paraId="0083618B" w14:textId="77777777" w:rsidR="00C75595" w:rsidRPr="00A14033" w:rsidRDefault="00C75595" w:rsidP="00ED312A">
            <w:pPr>
              <w:pStyle w:val="Standard"/>
              <w:numPr>
                <w:ilvl w:val="0"/>
                <w:numId w:val="177"/>
              </w:numPr>
              <w:spacing w:line="240" w:lineRule="auto"/>
              <w:rPr>
                <w:rFonts w:asciiTheme="minorHAnsi" w:hAnsiTheme="minorHAnsi" w:cstheme="minorHAnsi"/>
              </w:rPr>
            </w:pPr>
            <w:r w:rsidRPr="00A14033">
              <w:rPr>
                <w:rFonts w:asciiTheme="minorHAnsi" w:hAnsiTheme="minorHAnsi" w:cstheme="minorHAnsi"/>
              </w:rPr>
              <w:t>popíše pomocí modelu alespoň jeden informační systém, s nímž ve škole aktivně pracují</w:t>
            </w:r>
          </w:p>
          <w:p w14:paraId="4B41BD07" w14:textId="77777777" w:rsidR="00C75595" w:rsidRPr="00A14033" w:rsidRDefault="00C75595" w:rsidP="00ED312A">
            <w:pPr>
              <w:pStyle w:val="Standard"/>
              <w:numPr>
                <w:ilvl w:val="0"/>
                <w:numId w:val="177"/>
              </w:numPr>
              <w:spacing w:line="240" w:lineRule="auto"/>
            </w:pPr>
            <w:r w:rsidRPr="00A14033">
              <w:rPr>
                <w:rFonts w:asciiTheme="minorHAnsi" w:hAnsiTheme="minorHAnsi" w:cstheme="minorHAnsi"/>
              </w:rPr>
              <w:t>pojmenuje role uživatelů a vymezí jejich činnosti a s tím související práva</w:t>
            </w:r>
          </w:p>
          <w:p w14:paraId="33FDA3D7" w14:textId="77777777" w:rsidR="00C75595" w:rsidRPr="00A14033" w:rsidRDefault="00C75595" w:rsidP="005732C0">
            <w:pPr>
              <w:pStyle w:val="Normal0"/>
              <w:spacing w:line="240" w:lineRule="auto"/>
              <w:ind w:left="60"/>
              <w:jc w:val="left"/>
              <w:rPr>
                <w:rFonts w:asciiTheme="minorHAnsi" w:hAnsiTheme="minorHAnsi" w:cstheme="minorHAnsi"/>
                <w:i/>
              </w:rPr>
            </w:pPr>
            <w:r w:rsidRPr="00A14033">
              <w:rPr>
                <w:rFonts w:asciiTheme="minorHAnsi" w:hAnsiTheme="minorHAnsi" w:cstheme="minorHAnsi"/>
                <w:i/>
              </w:rPr>
              <w:t>Žák:</w:t>
            </w:r>
          </w:p>
          <w:p w14:paraId="24833C6F" w14:textId="77777777" w:rsidR="00C75595" w:rsidRPr="00A14033" w:rsidRDefault="00C75595" w:rsidP="00ED312A">
            <w:pPr>
              <w:pStyle w:val="Normal0"/>
              <w:numPr>
                <w:ilvl w:val="0"/>
                <w:numId w:val="185"/>
              </w:numPr>
              <w:spacing w:line="240" w:lineRule="auto"/>
              <w:jc w:val="left"/>
              <w:rPr>
                <w:rFonts w:asciiTheme="minorHAnsi" w:hAnsiTheme="minorHAnsi" w:cstheme="minorHAnsi"/>
                <w:i/>
              </w:rPr>
            </w:pPr>
            <w:r w:rsidRPr="00A14033">
              <w:rPr>
                <w:rFonts w:asciiTheme="minorHAnsi" w:hAnsiTheme="minorHAnsi" w:cstheme="minorHAnsi"/>
                <w:i/>
              </w:rPr>
              <w:t>vysvětlí účel informačních systémů, které používá, identifikuje jejich jednotlivé prvky a vztahy mezi nimi; zvažuje možná rizika při navrhování i užívání informačních systémů</w:t>
            </w:r>
          </w:p>
          <w:p w14:paraId="59B2332F" w14:textId="77777777" w:rsidR="00C75595" w:rsidRPr="00A14033" w:rsidRDefault="00C75595" w:rsidP="005732C0">
            <w:pPr>
              <w:pStyle w:val="Standard"/>
              <w:spacing w:line="240" w:lineRule="auto"/>
            </w:pPr>
          </w:p>
        </w:tc>
      </w:tr>
      <w:tr w:rsidR="00C75595" w:rsidRPr="00A14033" w14:paraId="43D7EB90"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86676" w14:textId="77777777" w:rsidR="00C75595" w:rsidRPr="00A14033" w:rsidRDefault="00C75595" w:rsidP="005732C0">
            <w:pPr>
              <w:pStyle w:val="Normal0"/>
              <w:spacing w:line="240" w:lineRule="auto"/>
              <w:jc w:val="left"/>
              <w:rPr>
                <w:b/>
              </w:rPr>
            </w:pPr>
            <w:r w:rsidRPr="00A14033">
              <w:rPr>
                <w:b/>
              </w:rPr>
              <w:t>Počítače</w:t>
            </w:r>
          </w:p>
          <w:p w14:paraId="362FBBA6" w14:textId="77777777" w:rsidR="00C75595" w:rsidRPr="00A14033" w:rsidRDefault="00C75595" w:rsidP="005732C0">
            <w:pPr>
              <w:pStyle w:val="Normal0"/>
              <w:spacing w:line="240" w:lineRule="auto"/>
              <w:jc w:val="left"/>
              <w:rPr>
                <w:b/>
                <w:i/>
              </w:rPr>
            </w:pPr>
            <w:r w:rsidRPr="00A14033">
              <w:rPr>
                <w:b/>
                <w:i/>
              </w:rPr>
              <w:t>(Digitální technologie)</w:t>
            </w:r>
          </w:p>
          <w:p w14:paraId="603E8FAB"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Datové a programové soubory a jejich asociace v operačním systému</w:t>
            </w:r>
          </w:p>
          <w:p w14:paraId="5B1A6E15"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Správa souborů, struktura složek</w:t>
            </w:r>
          </w:p>
          <w:p w14:paraId="1FFE091A"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Instalace aplikací, aktualizace</w:t>
            </w:r>
          </w:p>
          <w:p w14:paraId="6FAFEC61"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lastRenderedPageBreak/>
              <w:t>Domácí a školní počítačová síť</w:t>
            </w:r>
          </w:p>
          <w:p w14:paraId="4B0C3F72"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Fungování a služby internetu</w:t>
            </w:r>
          </w:p>
          <w:p w14:paraId="2FEADC25"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Princip e-mailu</w:t>
            </w:r>
          </w:p>
          <w:p w14:paraId="600C4836"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Přístup k datům: metody zabezpečení přístupu, role a přístupová práva (vidět obsah, číst obsah, měnit obsah, měnit práva), digitální stopa</w:t>
            </w:r>
          </w:p>
          <w:p w14:paraId="523B387A"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Postup při řešení problému s digitálním zařízením (např. nepropojení, program bez odezvy, špatné nastavení, hlášení / dialogová okna)</w:t>
            </w:r>
          </w:p>
          <w:p w14:paraId="44F279A3" w14:textId="77777777" w:rsidR="00C75595" w:rsidRPr="00A14033" w:rsidRDefault="00C75595" w:rsidP="005732C0">
            <w:pPr>
              <w:pStyle w:val="Normal0"/>
              <w:spacing w:line="240" w:lineRule="auto"/>
              <w:jc w:val="left"/>
              <w:rPr>
                <w:rFonts w:asciiTheme="minorHAnsi" w:hAnsiTheme="minorHAnsi" w:cstheme="minorHAnsi"/>
              </w:rPr>
            </w:pPr>
          </w:p>
          <w:p w14:paraId="25312979"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6A10D6D4"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Hodina „Co je počítačový program“</w:t>
            </w:r>
          </w:p>
          <w:p w14:paraId="230E74FC"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Hodina „Komunikace po internetu“</w:t>
            </w:r>
          </w:p>
          <w:p w14:paraId="7CAAA596" w14:textId="77777777" w:rsidR="00C75595" w:rsidRPr="00A14033" w:rsidRDefault="00C75595" w:rsidP="005732C0">
            <w:pPr>
              <w:pStyle w:val="Normal0"/>
              <w:spacing w:line="240" w:lineRule="auto"/>
              <w:jc w:val="left"/>
              <w:rPr>
                <w:b/>
              </w:rPr>
            </w:pPr>
            <w:r w:rsidRPr="00A14033">
              <w:rPr>
                <w:i/>
              </w:rPr>
              <w:t>Hodina „Soukromí v digitálním světě“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F549E" w14:textId="77777777" w:rsidR="00C75595" w:rsidRPr="00A14033" w:rsidRDefault="00C75595" w:rsidP="005732C0">
            <w:pPr>
              <w:pStyle w:val="Normal0"/>
              <w:spacing w:line="240" w:lineRule="auto"/>
              <w:ind w:left="60"/>
              <w:jc w:val="left"/>
              <w:rPr>
                <w:rFonts w:asciiTheme="minorHAnsi" w:hAnsiTheme="minorHAnsi" w:cstheme="minorHAnsi"/>
              </w:rPr>
            </w:pPr>
            <w:r w:rsidRPr="00A14033">
              <w:rPr>
                <w:rFonts w:asciiTheme="minorHAnsi" w:hAnsiTheme="minorHAnsi" w:cstheme="minorHAnsi"/>
              </w:rPr>
              <w:lastRenderedPageBreak/>
              <w:t>Žák:</w:t>
            </w:r>
          </w:p>
          <w:p w14:paraId="307E053F"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nainstaluje a odinstaluje aplikaci, aktualizuje</w:t>
            </w:r>
          </w:p>
          <w:p w14:paraId="6D9BFF2D"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uloží textové, grafické, zvukové a multimediální soubory</w:t>
            </w:r>
          </w:p>
          <w:p w14:paraId="14995185"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vybere vhodný formát pro uložení dat</w:t>
            </w:r>
          </w:p>
          <w:p w14:paraId="58D90BA5"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 xml:space="preserve">vytvoří jednoduchý model domácí sítě; popíše, která zařízení jsou </w:t>
            </w:r>
            <w:r w:rsidRPr="00A14033">
              <w:rPr>
                <w:rFonts w:asciiTheme="minorHAnsi" w:hAnsiTheme="minorHAnsi" w:cstheme="minorHAnsi"/>
              </w:rPr>
              <w:lastRenderedPageBreak/>
              <w:t>připojena do školní sítě</w:t>
            </w:r>
          </w:p>
          <w:p w14:paraId="19A098DA"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porovná různé metody zabezpečení účtů</w:t>
            </w:r>
          </w:p>
          <w:p w14:paraId="4114A9DA"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spravuje sdílení souborů</w:t>
            </w:r>
          </w:p>
          <w:p w14:paraId="50C4F50C"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pomocí modelu znázorní cestu e</w:t>
            </w:r>
            <w:r w:rsidRPr="00A14033">
              <w:rPr>
                <w:rFonts w:asciiTheme="minorHAnsi" w:hAnsiTheme="minorHAnsi" w:cstheme="minorHAnsi"/>
              </w:rPr>
              <w:noBreakHyphen/>
              <w:t>mailové zprávy</w:t>
            </w:r>
          </w:p>
          <w:p w14:paraId="2EF9B9EF" w14:textId="77777777" w:rsidR="00C75595" w:rsidRPr="00A14033" w:rsidRDefault="00C75595" w:rsidP="00ED312A">
            <w:pPr>
              <w:pStyle w:val="Standard"/>
              <w:numPr>
                <w:ilvl w:val="0"/>
                <w:numId w:val="178"/>
              </w:numPr>
              <w:spacing w:line="240" w:lineRule="auto"/>
              <w:rPr>
                <w:rFonts w:asciiTheme="minorHAnsi" w:hAnsiTheme="minorHAnsi" w:cstheme="minorHAnsi"/>
              </w:rPr>
            </w:pPr>
            <w:r w:rsidRPr="00A14033">
              <w:rPr>
                <w:rFonts w:asciiTheme="minorHAnsi" w:hAnsiTheme="minorHAnsi" w:cstheme="minorHAnsi"/>
              </w:rPr>
              <w:t>zkontroluje, zda jsou části počítače správně propojeny, nastavení systému či aplikace, ukončí program bez odezvy</w:t>
            </w:r>
          </w:p>
          <w:p w14:paraId="3D5EC0DE" w14:textId="77777777" w:rsidR="00C75595" w:rsidRPr="00A14033" w:rsidRDefault="00C75595" w:rsidP="005732C0">
            <w:pPr>
              <w:pStyle w:val="Standard"/>
              <w:spacing w:line="240" w:lineRule="auto"/>
              <w:rPr>
                <w:rFonts w:asciiTheme="minorHAnsi" w:hAnsiTheme="minorHAnsi" w:cstheme="minorHAnsi"/>
              </w:rPr>
            </w:pPr>
          </w:p>
          <w:p w14:paraId="7719E394" w14:textId="77777777" w:rsidR="00C75595" w:rsidRPr="00A14033" w:rsidRDefault="00C75595" w:rsidP="005732C0">
            <w:pPr>
              <w:pStyle w:val="Normal0"/>
              <w:spacing w:line="240" w:lineRule="auto"/>
              <w:jc w:val="left"/>
              <w:rPr>
                <w:rFonts w:asciiTheme="minorHAnsi" w:hAnsiTheme="minorHAnsi" w:cstheme="minorHAnsi"/>
                <w:i/>
              </w:rPr>
            </w:pPr>
            <w:r w:rsidRPr="00A14033">
              <w:rPr>
                <w:rFonts w:asciiTheme="minorHAnsi" w:hAnsiTheme="minorHAnsi" w:cstheme="minorHAnsi"/>
                <w:i/>
              </w:rPr>
              <w:t>Žák:</w:t>
            </w:r>
          </w:p>
          <w:p w14:paraId="373CAA4A" w14:textId="77777777" w:rsidR="00C75595" w:rsidRPr="00A14033" w:rsidRDefault="00C75595" w:rsidP="00ED312A">
            <w:pPr>
              <w:pStyle w:val="Standard"/>
              <w:numPr>
                <w:ilvl w:val="0"/>
                <w:numId w:val="186"/>
              </w:numPr>
              <w:spacing w:line="240" w:lineRule="auto"/>
              <w:rPr>
                <w:rFonts w:asciiTheme="minorHAnsi" w:hAnsiTheme="minorHAnsi" w:cstheme="minorHAnsi"/>
                <w:i/>
              </w:rPr>
            </w:pPr>
            <w:r w:rsidRPr="00A14033">
              <w:rPr>
                <w:rFonts w:asciiTheme="minorHAnsi" w:hAnsiTheme="minorHAnsi" w:cstheme="minorHAnsi"/>
                <w:i/>
              </w:rPr>
              <w:t>ukládá a spravuje svá data ve vhodném formátu s ohledem na jejich další zpracování či přenos</w:t>
            </w:r>
          </w:p>
          <w:p w14:paraId="2D5DA6BC" w14:textId="77777777" w:rsidR="00C75595" w:rsidRPr="00A14033" w:rsidRDefault="00C75595" w:rsidP="00ED312A">
            <w:pPr>
              <w:pStyle w:val="Standard"/>
              <w:numPr>
                <w:ilvl w:val="0"/>
                <w:numId w:val="186"/>
              </w:numPr>
              <w:spacing w:line="240" w:lineRule="auto"/>
              <w:rPr>
                <w:rFonts w:asciiTheme="minorHAnsi" w:hAnsiTheme="minorHAnsi" w:cstheme="minorHAnsi"/>
                <w:i/>
              </w:rPr>
            </w:pPr>
            <w:r w:rsidRPr="00A14033">
              <w:rPr>
                <w:rFonts w:asciiTheme="minorHAnsi" w:hAnsiTheme="minorHAnsi" w:cstheme="minorHAnsi"/>
                <w:i/>
              </w:rPr>
              <w:t>vybírá nejvhodnější způsob připojení digitálních zařízení do počítačové sítě; uvede příklady sítí a popíše jejich charakteristické znaky</w:t>
            </w:r>
          </w:p>
          <w:p w14:paraId="7CD24991" w14:textId="77777777" w:rsidR="00C75595" w:rsidRPr="00A14033" w:rsidRDefault="00C75595" w:rsidP="00ED312A">
            <w:pPr>
              <w:pStyle w:val="Standard"/>
              <w:numPr>
                <w:ilvl w:val="0"/>
                <w:numId w:val="186"/>
              </w:numPr>
              <w:spacing w:line="240" w:lineRule="auto"/>
              <w:rPr>
                <w:rFonts w:asciiTheme="minorHAnsi" w:hAnsiTheme="minorHAnsi" w:cstheme="minorHAnsi"/>
                <w:i/>
              </w:rPr>
            </w:pPr>
            <w:r w:rsidRPr="00A14033">
              <w:rPr>
                <w:rFonts w:asciiTheme="minorHAnsi" w:hAnsiTheme="minorHAnsi" w:cstheme="minorHAnsi"/>
                <w:i/>
              </w:rPr>
              <w:t>poradí si s typickými závadami a chybovými stavy počítače</w:t>
            </w:r>
          </w:p>
          <w:p w14:paraId="2A5D46A0" w14:textId="77777777" w:rsidR="00C75595" w:rsidRPr="00A14033" w:rsidRDefault="00C75595" w:rsidP="00ED312A">
            <w:pPr>
              <w:pStyle w:val="Normal0"/>
              <w:numPr>
                <w:ilvl w:val="0"/>
                <w:numId w:val="186"/>
              </w:numPr>
              <w:spacing w:line="240" w:lineRule="auto"/>
              <w:jc w:val="left"/>
              <w:rPr>
                <w:rFonts w:asciiTheme="minorHAnsi" w:hAnsiTheme="minorHAnsi" w:cstheme="minorHAnsi"/>
                <w:i/>
              </w:rPr>
            </w:pPr>
            <w:r w:rsidRPr="00A14033">
              <w:rPr>
                <w:rFonts w:asciiTheme="minorHAnsi" w:hAnsiTheme="minorHAnsi" w:cstheme="minorHAnsi"/>
                <w:i/>
              </w:rPr>
              <w:t>dokáže usměrnit svoji činnost tak, aby minimalizoval riziko ztráty či zneužití dat; popíše fungování a diskutuje omezení zabezpečovacích řešení</w:t>
            </w:r>
          </w:p>
          <w:p w14:paraId="576B20D8" w14:textId="77777777" w:rsidR="00C75595" w:rsidRPr="00A14033" w:rsidRDefault="00C75595" w:rsidP="005732C0">
            <w:pPr>
              <w:pStyle w:val="Standard"/>
              <w:spacing w:line="240" w:lineRule="auto"/>
              <w:rPr>
                <w:rFonts w:asciiTheme="minorHAnsi" w:hAnsiTheme="minorHAnsi" w:cstheme="minorHAnsi"/>
              </w:rPr>
            </w:pPr>
          </w:p>
        </w:tc>
      </w:tr>
    </w:tbl>
    <w:p w14:paraId="4D74DF22" w14:textId="77777777" w:rsidR="00C75595" w:rsidRPr="00A14033" w:rsidRDefault="00C75595" w:rsidP="00C75595">
      <w:pPr>
        <w:pStyle w:val="Normal0"/>
      </w:pPr>
      <w:r w:rsidRPr="00A14033">
        <w:lastRenderedPageBreak/>
        <w:t xml:space="preserve">  </w:t>
      </w:r>
    </w:p>
    <w:tbl>
      <w:tblPr>
        <w:tblStyle w:val="TabulkaP1"/>
        <w:tblW w:w="5000" w:type="pct"/>
        <w:tblLook w:val="04A0" w:firstRow="1" w:lastRow="0" w:firstColumn="1" w:lastColumn="0" w:noHBand="0" w:noVBand="1"/>
      </w:tblPr>
      <w:tblGrid>
        <w:gridCol w:w="4109"/>
        <w:gridCol w:w="2739"/>
        <w:gridCol w:w="6849"/>
      </w:tblGrid>
      <w:tr w:rsidR="00C75595" w:rsidRPr="00A14033" w14:paraId="72646518"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7A103CE" w14:textId="77777777" w:rsidR="00C75595" w:rsidRPr="00A14033" w:rsidRDefault="00C75595" w:rsidP="005732C0">
            <w:pPr>
              <w:pStyle w:val="Normal0"/>
              <w:shd w:val="clear" w:color="auto" w:fill="9CC2E5"/>
              <w:spacing w:line="240" w:lineRule="auto"/>
              <w:jc w:val="center"/>
            </w:pPr>
            <w:r w:rsidRPr="00A14033">
              <w:rPr>
                <w:rFonts w:eastAsia="Calibri" w:cs="Calibri"/>
                <w:b/>
                <w:bCs/>
                <w:sz w:val="20"/>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71BB142" w14:textId="296D40DF" w:rsidR="00C75595" w:rsidRPr="00A14033" w:rsidRDefault="00C75595" w:rsidP="005732C0">
            <w:pPr>
              <w:pStyle w:val="Normal0"/>
              <w:shd w:val="clear" w:color="auto" w:fill="9CC2E5"/>
              <w:spacing w:line="240" w:lineRule="auto"/>
              <w:jc w:val="center"/>
            </w:pPr>
            <w:r w:rsidRPr="00A14033">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6BE607" w14:textId="77777777" w:rsidR="00C75595" w:rsidRPr="00A14033" w:rsidRDefault="00C75595" w:rsidP="005732C0"/>
        </w:tc>
      </w:tr>
      <w:tr w:rsidR="00C75595" w:rsidRPr="00A14033" w14:paraId="56E0E8F6"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0873FA9" w14:textId="77777777" w:rsidR="00C75595" w:rsidRPr="00A14033" w:rsidRDefault="00C75595" w:rsidP="005732C0">
            <w:pPr>
              <w:pStyle w:val="Normal0"/>
              <w:shd w:val="clear" w:color="auto" w:fill="DEEAF6"/>
              <w:spacing w:line="240" w:lineRule="auto"/>
              <w:ind w:left="60"/>
              <w:jc w:val="left"/>
            </w:pPr>
            <w:r w:rsidRPr="00A14033">
              <w:rPr>
                <w:rFonts w:eastAsia="Calibri" w:cs="Calibri"/>
                <w:b/>
                <w:bCs/>
                <w:sz w:val="20"/>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FA1E646"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k řešení problémů</w:t>
            </w:r>
          </w:p>
          <w:p w14:paraId="710BE7E3"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komunikativní</w:t>
            </w:r>
          </w:p>
          <w:p w14:paraId="70CBF536"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sociální a personální</w:t>
            </w:r>
          </w:p>
          <w:p w14:paraId="5B8AFB4C"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občanská</w:t>
            </w:r>
          </w:p>
          <w:p w14:paraId="7DD774FD"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k učení</w:t>
            </w:r>
          </w:p>
          <w:p w14:paraId="4DAFFAB5"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pracovní</w:t>
            </w:r>
          </w:p>
          <w:p w14:paraId="7331C1B3" w14:textId="77777777" w:rsidR="00C75595" w:rsidRPr="00A14033" w:rsidRDefault="00C75595" w:rsidP="00C75595">
            <w:pPr>
              <w:pStyle w:val="Normal0"/>
              <w:numPr>
                <w:ilvl w:val="0"/>
                <w:numId w:val="4"/>
              </w:numPr>
              <w:spacing w:line="240" w:lineRule="auto"/>
              <w:jc w:val="left"/>
            </w:pPr>
            <w:r w:rsidRPr="00A14033">
              <w:rPr>
                <w:rFonts w:eastAsia="Calibri" w:cs="Calibri"/>
                <w:sz w:val="20"/>
              </w:rPr>
              <w:t>Kompetence digitální</w:t>
            </w:r>
          </w:p>
        </w:tc>
      </w:tr>
      <w:tr w:rsidR="00C75595" w:rsidRPr="00A14033" w14:paraId="258374DE"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D5605CE" w14:textId="77777777" w:rsidR="00C75595" w:rsidRPr="00A14033" w:rsidRDefault="00C75595" w:rsidP="005732C0">
            <w:pPr>
              <w:pStyle w:val="Normal0"/>
              <w:shd w:val="clear" w:color="auto" w:fill="DEEAF6"/>
              <w:spacing w:line="240" w:lineRule="auto"/>
              <w:ind w:left="60"/>
              <w:jc w:val="left"/>
            </w:pPr>
            <w:r w:rsidRPr="00A14033">
              <w:rPr>
                <w:rFonts w:eastAsia="Calibri" w:cs="Calibri"/>
                <w:b/>
                <w:bCs/>
                <w:sz w:val="2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8295A8C" w14:textId="77777777" w:rsidR="00C75595" w:rsidRPr="00A14033" w:rsidRDefault="00C75595" w:rsidP="005732C0">
            <w:pPr>
              <w:pStyle w:val="Normal0"/>
              <w:shd w:val="clear" w:color="auto" w:fill="DEEAF6"/>
              <w:spacing w:line="240" w:lineRule="auto"/>
              <w:ind w:left="60"/>
              <w:jc w:val="left"/>
            </w:pPr>
            <w:r w:rsidRPr="00A14033">
              <w:rPr>
                <w:rFonts w:eastAsia="Calibri" w:cs="Calibri"/>
                <w:b/>
                <w:bCs/>
                <w:sz w:val="20"/>
              </w:rPr>
              <w:t>ŠVP výstupy</w:t>
            </w:r>
          </w:p>
        </w:tc>
      </w:tr>
      <w:tr w:rsidR="00C75595" w:rsidRPr="00A14033" w14:paraId="3F38DAFE"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7317B" w14:textId="77777777" w:rsidR="00C75595" w:rsidRPr="00A14033" w:rsidRDefault="00C75595" w:rsidP="005732C0">
            <w:pPr>
              <w:pStyle w:val="Normal0"/>
              <w:spacing w:line="240" w:lineRule="auto"/>
              <w:jc w:val="left"/>
              <w:rPr>
                <w:rFonts w:asciiTheme="minorHAnsi" w:hAnsiTheme="minorHAnsi" w:cstheme="minorHAnsi"/>
                <w:b/>
              </w:rPr>
            </w:pPr>
            <w:r w:rsidRPr="00A14033">
              <w:rPr>
                <w:rFonts w:asciiTheme="minorHAnsi" w:hAnsiTheme="minorHAnsi" w:cstheme="minorHAnsi"/>
                <w:b/>
              </w:rPr>
              <w:t>Programování – opakování a vlastní bloky</w:t>
            </w:r>
          </w:p>
          <w:p w14:paraId="5DA20470" w14:textId="77777777" w:rsidR="00C75595" w:rsidRPr="00A14033" w:rsidRDefault="00C75595" w:rsidP="005732C0">
            <w:pPr>
              <w:pStyle w:val="Normal0"/>
              <w:spacing w:line="240" w:lineRule="auto"/>
              <w:jc w:val="left"/>
              <w:rPr>
                <w:rFonts w:asciiTheme="minorHAnsi" w:hAnsiTheme="minorHAnsi" w:cstheme="minorHAnsi"/>
                <w:b/>
                <w:i/>
              </w:rPr>
            </w:pPr>
            <w:r w:rsidRPr="00A14033">
              <w:rPr>
                <w:rFonts w:asciiTheme="minorHAnsi" w:hAnsiTheme="minorHAnsi" w:cstheme="minorHAnsi"/>
                <w:b/>
                <w:i/>
              </w:rPr>
              <w:lastRenderedPageBreak/>
              <w:t>(Algoritmizace a programování)</w:t>
            </w:r>
          </w:p>
          <w:p w14:paraId="2B9124D7"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Vytvoření programu</w:t>
            </w:r>
          </w:p>
          <w:p w14:paraId="7A3F1203"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Opakování</w:t>
            </w:r>
          </w:p>
          <w:p w14:paraId="60A2E8FC"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Podprogramy</w:t>
            </w:r>
          </w:p>
          <w:p w14:paraId="64D0FAF7" w14:textId="77777777" w:rsidR="00C75595" w:rsidRPr="00A14033" w:rsidRDefault="00C75595" w:rsidP="005732C0">
            <w:pPr>
              <w:pStyle w:val="Normal0"/>
              <w:spacing w:line="240" w:lineRule="auto"/>
              <w:ind w:left="60"/>
              <w:jc w:val="left"/>
              <w:rPr>
                <w:rFonts w:asciiTheme="minorHAnsi" w:hAnsiTheme="minorHAnsi" w:cstheme="minorHAnsi"/>
              </w:rPr>
            </w:pPr>
          </w:p>
          <w:p w14:paraId="4038B364"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5A46DF1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1 Sestavení scénáře</w:t>
            </w:r>
          </w:p>
          <w:p w14:paraId="6BEA48EE"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2 Opakování bloků</w:t>
            </w:r>
          </w:p>
          <w:p w14:paraId="15FCB3CC" w14:textId="77777777" w:rsidR="00C75595" w:rsidRPr="00A14033" w:rsidRDefault="00C75595" w:rsidP="005732C0">
            <w:pPr>
              <w:pStyle w:val="Normal0"/>
              <w:spacing w:line="240" w:lineRule="auto"/>
              <w:jc w:val="left"/>
            </w:pPr>
            <w:r w:rsidRPr="00A14033">
              <w:rPr>
                <w:rFonts w:asciiTheme="minorHAnsi" w:hAnsiTheme="minorHAnsi" w:cstheme="minorHAnsi"/>
                <w:i/>
              </w:rPr>
              <w:t>kap. 3 Vlastní bloky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A4ACA"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lastRenderedPageBreak/>
              <w:t>Žák:</w:t>
            </w:r>
          </w:p>
          <w:p w14:paraId="4663EB45" w14:textId="77777777" w:rsidR="00C75595" w:rsidRPr="00A14033" w:rsidRDefault="00C75595" w:rsidP="00ED312A">
            <w:pPr>
              <w:pStyle w:val="Standard"/>
              <w:numPr>
                <w:ilvl w:val="0"/>
                <w:numId w:val="179"/>
              </w:numPr>
              <w:spacing w:line="240" w:lineRule="auto"/>
              <w:rPr>
                <w:rFonts w:asciiTheme="minorHAnsi" w:hAnsiTheme="minorHAnsi" w:cstheme="minorHAnsi"/>
              </w:rPr>
            </w:pPr>
            <w:r w:rsidRPr="00A14033">
              <w:rPr>
                <w:rFonts w:asciiTheme="minorHAnsi" w:hAnsiTheme="minorHAnsi" w:cstheme="minorHAnsi"/>
              </w:rPr>
              <w:lastRenderedPageBreak/>
              <w:t>v blokově orientovaném programovacím jazyce sestaví program, dbá na jeho čitelnost a přehlednost</w:t>
            </w:r>
          </w:p>
          <w:p w14:paraId="02457F47" w14:textId="77777777" w:rsidR="00C75595" w:rsidRPr="00A14033" w:rsidRDefault="00C75595" w:rsidP="00ED312A">
            <w:pPr>
              <w:pStyle w:val="Standard"/>
              <w:numPr>
                <w:ilvl w:val="0"/>
                <w:numId w:val="179"/>
              </w:numPr>
              <w:spacing w:line="240" w:lineRule="auto"/>
              <w:rPr>
                <w:rFonts w:asciiTheme="minorHAnsi" w:hAnsiTheme="minorHAnsi" w:cstheme="minorHAnsi"/>
              </w:rPr>
            </w:pPr>
            <w:r w:rsidRPr="00A14033">
              <w:rPr>
                <w:rFonts w:asciiTheme="minorHAnsi" w:hAnsiTheme="minorHAnsi" w:cstheme="minorHAnsi"/>
              </w:rPr>
              <w:t>po přečtení programu vysvětlí, co vykoná</w:t>
            </w:r>
          </w:p>
          <w:p w14:paraId="3F3065AA" w14:textId="77777777" w:rsidR="00C75595" w:rsidRPr="00A14033" w:rsidRDefault="00C75595" w:rsidP="00ED312A">
            <w:pPr>
              <w:pStyle w:val="Standard"/>
              <w:numPr>
                <w:ilvl w:val="0"/>
                <w:numId w:val="179"/>
              </w:numPr>
              <w:spacing w:line="240" w:lineRule="auto"/>
              <w:rPr>
                <w:rFonts w:asciiTheme="minorHAnsi" w:hAnsiTheme="minorHAnsi" w:cstheme="minorHAnsi"/>
              </w:rPr>
            </w:pPr>
            <w:r w:rsidRPr="00A14033">
              <w:rPr>
                <w:rFonts w:asciiTheme="minorHAnsi" w:hAnsiTheme="minorHAnsi" w:cstheme="minorHAnsi"/>
              </w:rPr>
              <w:t>ověří správnost programu, najde a opraví v něm chyby</w:t>
            </w:r>
          </w:p>
          <w:p w14:paraId="3EB8FE4E" w14:textId="77777777" w:rsidR="00C75595" w:rsidRPr="00A14033" w:rsidRDefault="00C75595" w:rsidP="00ED312A">
            <w:pPr>
              <w:pStyle w:val="Standard"/>
              <w:numPr>
                <w:ilvl w:val="0"/>
                <w:numId w:val="179"/>
              </w:numPr>
              <w:spacing w:line="240" w:lineRule="auto"/>
              <w:rPr>
                <w:rFonts w:asciiTheme="minorHAnsi" w:hAnsiTheme="minorHAnsi" w:cstheme="minorHAnsi"/>
              </w:rPr>
            </w:pPr>
            <w:r w:rsidRPr="00A14033">
              <w:rPr>
                <w:rFonts w:asciiTheme="minorHAnsi" w:hAnsiTheme="minorHAnsi" w:cstheme="minorHAnsi"/>
              </w:rPr>
              <w:t>používá cyklus s pevným počtem opakování, rozezná, zda má být příkaz uvnitř nebo vně opakování,</w:t>
            </w:r>
          </w:p>
          <w:p w14:paraId="5A00D51E" w14:textId="77777777" w:rsidR="00C75595" w:rsidRPr="00A14033" w:rsidRDefault="00C75595" w:rsidP="00ED312A">
            <w:pPr>
              <w:pStyle w:val="Standard"/>
              <w:numPr>
                <w:ilvl w:val="0"/>
                <w:numId w:val="179"/>
              </w:numPr>
              <w:spacing w:line="240" w:lineRule="auto"/>
              <w:rPr>
                <w:rFonts w:asciiTheme="minorHAnsi" w:hAnsiTheme="minorHAnsi" w:cstheme="minorHAnsi"/>
              </w:rPr>
            </w:pPr>
            <w:r w:rsidRPr="00A14033">
              <w:rPr>
                <w:rFonts w:asciiTheme="minorHAnsi" w:hAnsiTheme="minorHAnsi" w:cstheme="minorHAnsi"/>
              </w:rPr>
              <w:t>vytváří vlastní bloky a používá je v dalších programech</w:t>
            </w:r>
          </w:p>
          <w:p w14:paraId="6CFCD77B" w14:textId="77777777" w:rsidR="00C75595" w:rsidRPr="00A14033" w:rsidRDefault="00C75595" w:rsidP="00ED312A">
            <w:pPr>
              <w:pStyle w:val="Standard"/>
              <w:numPr>
                <w:ilvl w:val="0"/>
                <w:numId w:val="179"/>
              </w:numPr>
              <w:spacing w:line="240" w:lineRule="auto"/>
              <w:rPr>
                <w:rFonts w:asciiTheme="minorHAnsi" w:hAnsiTheme="minorHAnsi" w:cstheme="minorHAnsi"/>
              </w:rPr>
            </w:pPr>
            <w:r w:rsidRPr="00A14033">
              <w:rPr>
                <w:rFonts w:asciiTheme="minorHAnsi" w:hAnsiTheme="minorHAnsi" w:cstheme="minorHAnsi"/>
              </w:rPr>
              <w:t>diskutuje různé programy pro řešení problému</w:t>
            </w:r>
          </w:p>
          <w:p w14:paraId="3AE385FE" w14:textId="77777777" w:rsidR="00C75595" w:rsidRPr="00A14033" w:rsidRDefault="00C75595" w:rsidP="00ED312A">
            <w:pPr>
              <w:pStyle w:val="Standard"/>
              <w:numPr>
                <w:ilvl w:val="0"/>
                <w:numId w:val="179"/>
              </w:numPr>
              <w:spacing w:line="240" w:lineRule="auto"/>
            </w:pPr>
            <w:r w:rsidRPr="00A14033">
              <w:rPr>
                <w:rFonts w:asciiTheme="minorHAnsi" w:hAnsiTheme="minorHAnsi" w:cstheme="minorHAnsi"/>
              </w:rPr>
              <w:t>vybere z více možností vhodný program pro řešený problém a svůj výběr zdůvodní</w:t>
            </w:r>
          </w:p>
          <w:p w14:paraId="459821F0" w14:textId="77777777" w:rsidR="00C75595" w:rsidRPr="00A14033" w:rsidRDefault="00C75595" w:rsidP="005732C0">
            <w:pPr>
              <w:pStyle w:val="Standard"/>
              <w:spacing w:line="240" w:lineRule="auto"/>
              <w:rPr>
                <w:rFonts w:asciiTheme="minorHAnsi" w:hAnsiTheme="minorHAnsi" w:cstheme="minorHAnsi"/>
              </w:rPr>
            </w:pPr>
          </w:p>
          <w:p w14:paraId="785AC4A8"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Žák:</w:t>
            </w:r>
          </w:p>
          <w:p w14:paraId="4D376461" w14:textId="77777777" w:rsidR="00C75595" w:rsidRPr="00A14033" w:rsidRDefault="00C75595" w:rsidP="00ED312A">
            <w:pPr>
              <w:pStyle w:val="Standard"/>
              <w:numPr>
                <w:ilvl w:val="0"/>
                <w:numId w:val="187"/>
              </w:numPr>
              <w:spacing w:line="240" w:lineRule="auto"/>
              <w:rPr>
                <w:rFonts w:asciiTheme="minorHAnsi" w:hAnsiTheme="minorHAnsi" w:cstheme="minorHAnsi"/>
                <w:i/>
              </w:rPr>
            </w:pPr>
            <w:r w:rsidRPr="00A14033">
              <w:rPr>
                <w:rFonts w:asciiTheme="minorHAnsi" w:hAnsiTheme="minorHAnsi" w:cstheme="minorHAnsi"/>
                <w:i/>
              </w:rPr>
              <w:t>po přečtení jednotlivých kroků algoritmu nebo programu vysvětlí celý postup; určí problém, který je daným algoritmem řešen</w:t>
            </w:r>
          </w:p>
          <w:p w14:paraId="6112C71C" w14:textId="77777777" w:rsidR="00C75595" w:rsidRPr="00A14033" w:rsidRDefault="00C75595" w:rsidP="00ED312A">
            <w:pPr>
              <w:pStyle w:val="Standard"/>
              <w:numPr>
                <w:ilvl w:val="0"/>
                <w:numId w:val="187"/>
              </w:numPr>
              <w:spacing w:line="240" w:lineRule="auto"/>
              <w:rPr>
                <w:rFonts w:asciiTheme="minorHAnsi" w:hAnsiTheme="minorHAnsi" w:cstheme="minorHAnsi"/>
                <w:i/>
              </w:rPr>
            </w:pPr>
            <w:r w:rsidRPr="00A14033">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286D7043" w14:textId="77777777" w:rsidR="00C75595" w:rsidRPr="00A14033" w:rsidRDefault="00C75595" w:rsidP="00ED312A">
            <w:pPr>
              <w:pStyle w:val="Standard"/>
              <w:numPr>
                <w:ilvl w:val="0"/>
                <w:numId w:val="187"/>
              </w:numPr>
              <w:spacing w:line="240" w:lineRule="auto"/>
              <w:rPr>
                <w:rFonts w:asciiTheme="minorHAnsi" w:hAnsiTheme="minorHAnsi" w:cstheme="minorHAnsi"/>
                <w:i/>
              </w:rPr>
            </w:pPr>
            <w:r w:rsidRPr="00A14033">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0978942F" w14:textId="77777777" w:rsidR="00C75595" w:rsidRPr="00A14033" w:rsidRDefault="00C75595" w:rsidP="00ED312A">
            <w:pPr>
              <w:pStyle w:val="Normal0"/>
              <w:numPr>
                <w:ilvl w:val="0"/>
                <w:numId w:val="187"/>
              </w:numPr>
              <w:spacing w:line="240" w:lineRule="auto"/>
              <w:jc w:val="left"/>
              <w:rPr>
                <w:rFonts w:asciiTheme="minorHAnsi" w:hAnsiTheme="minorHAnsi" w:cstheme="minorHAnsi"/>
                <w:i/>
              </w:rPr>
            </w:pPr>
            <w:r w:rsidRPr="00A14033">
              <w:rPr>
                <w:rFonts w:asciiTheme="minorHAnsi" w:hAnsiTheme="minorHAnsi" w:cstheme="minorHAnsi"/>
                <w:i/>
              </w:rPr>
              <w:t>ověří správnost postupu, najde a opraví v něm případnou chybu</w:t>
            </w:r>
          </w:p>
          <w:p w14:paraId="71D97A61" w14:textId="77777777" w:rsidR="00C75595" w:rsidRPr="00A14033" w:rsidRDefault="00C75595" w:rsidP="005732C0">
            <w:pPr>
              <w:pStyle w:val="Standard"/>
              <w:spacing w:line="240" w:lineRule="auto"/>
            </w:pPr>
          </w:p>
        </w:tc>
      </w:tr>
      <w:tr w:rsidR="00C75595" w:rsidRPr="00A14033" w14:paraId="04C4D0F9"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361094" w14:textId="77777777" w:rsidR="00C75595" w:rsidRPr="00A14033" w:rsidRDefault="00C75595" w:rsidP="005732C0">
            <w:pPr>
              <w:pStyle w:val="Normal0"/>
              <w:spacing w:line="240" w:lineRule="auto"/>
              <w:jc w:val="left"/>
              <w:rPr>
                <w:rFonts w:asciiTheme="minorHAnsi" w:hAnsiTheme="minorHAnsi" w:cstheme="minorHAnsi"/>
                <w:b/>
              </w:rPr>
            </w:pPr>
            <w:r w:rsidRPr="00A14033">
              <w:rPr>
                <w:rFonts w:asciiTheme="minorHAnsi" w:hAnsiTheme="minorHAnsi" w:cstheme="minorHAnsi"/>
                <w:b/>
              </w:rPr>
              <w:lastRenderedPageBreak/>
              <w:t>Modelování pomocí grafů a schémat</w:t>
            </w:r>
          </w:p>
          <w:p w14:paraId="4C26AA1F" w14:textId="77777777" w:rsidR="00C75595" w:rsidRPr="00A14033" w:rsidRDefault="00C75595" w:rsidP="005732C0">
            <w:pPr>
              <w:pStyle w:val="Normal0"/>
              <w:spacing w:line="240" w:lineRule="auto"/>
              <w:jc w:val="left"/>
              <w:rPr>
                <w:rFonts w:asciiTheme="minorHAnsi" w:hAnsiTheme="minorHAnsi" w:cstheme="minorHAnsi"/>
                <w:b/>
                <w:i/>
              </w:rPr>
            </w:pPr>
            <w:r w:rsidRPr="00A14033">
              <w:rPr>
                <w:rFonts w:asciiTheme="minorHAnsi" w:hAnsiTheme="minorHAnsi" w:cstheme="minorHAnsi"/>
                <w:b/>
                <w:i/>
              </w:rPr>
              <w:t>(Data, informace a modelování)</w:t>
            </w:r>
          </w:p>
          <w:p w14:paraId="0259557D"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Standardizovaná schémata a modely</w:t>
            </w:r>
          </w:p>
          <w:p w14:paraId="383147F2"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Ohodnocené grafy, minimální cesta grafu, kostra grafu</w:t>
            </w:r>
          </w:p>
          <w:p w14:paraId="55A1D6D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Orientované grafy, automaty</w:t>
            </w:r>
          </w:p>
          <w:p w14:paraId="3CBC1BB3" w14:textId="77777777" w:rsidR="00C75595" w:rsidRPr="00A14033" w:rsidRDefault="00C75595" w:rsidP="005732C0">
            <w:pPr>
              <w:pStyle w:val="Normal0"/>
              <w:spacing w:line="240" w:lineRule="auto"/>
              <w:ind w:left="60"/>
              <w:jc w:val="left"/>
              <w:rPr>
                <w:rFonts w:asciiTheme="minorHAnsi" w:hAnsiTheme="minorHAnsi" w:cstheme="minorHAnsi"/>
              </w:rPr>
            </w:pPr>
            <w:r w:rsidRPr="00A14033">
              <w:rPr>
                <w:rFonts w:asciiTheme="minorHAnsi" w:hAnsiTheme="minorHAnsi" w:cstheme="minorHAnsi"/>
              </w:rPr>
              <w:t>Modely, paralelní činnost</w:t>
            </w:r>
          </w:p>
          <w:p w14:paraId="177F65D7" w14:textId="77777777" w:rsidR="00C75595" w:rsidRPr="00A14033" w:rsidRDefault="00C75595" w:rsidP="005732C0">
            <w:pPr>
              <w:pStyle w:val="Normal0"/>
              <w:spacing w:line="240" w:lineRule="auto"/>
              <w:ind w:left="60"/>
              <w:jc w:val="left"/>
              <w:rPr>
                <w:rFonts w:asciiTheme="minorHAnsi" w:hAnsiTheme="minorHAnsi" w:cstheme="minorHAnsi"/>
              </w:rPr>
            </w:pPr>
          </w:p>
          <w:p w14:paraId="0D72AB58"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03241854"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lastRenderedPageBreak/>
              <w:t>Běžně užívané modely</w:t>
            </w:r>
          </w:p>
          <w:p w14:paraId="1AC5FB53"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Ohodnocené grafy</w:t>
            </w:r>
          </w:p>
          <w:p w14:paraId="38476A75"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Orientované grafy</w:t>
            </w:r>
          </w:p>
          <w:p w14:paraId="26CBEA0A" w14:textId="77777777" w:rsidR="00C75595" w:rsidRPr="00A14033" w:rsidRDefault="00C75595" w:rsidP="005732C0">
            <w:pPr>
              <w:pStyle w:val="Normal0"/>
              <w:spacing w:line="240" w:lineRule="auto"/>
              <w:jc w:val="left"/>
              <w:rPr>
                <w:b/>
              </w:rPr>
            </w:pPr>
            <w:r w:rsidRPr="00A14033">
              <w:rPr>
                <w:rFonts w:asciiTheme="minorHAnsi" w:hAnsiTheme="minorHAnsi" w:cstheme="minorHAnsi"/>
                <w:i/>
              </w:rPr>
              <w:t>Paralelní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E4BCF"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lastRenderedPageBreak/>
              <w:t>Žák:</w:t>
            </w:r>
          </w:p>
          <w:p w14:paraId="260F3DA9" w14:textId="77777777" w:rsidR="00C75595" w:rsidRPr="00A14033" w:rsidRDefault="00C75595" w:rsidP="00ED312A">
            <w:pPr>
              <w:pStyle w:val="Standard"/>
              <w:numPr>
                <w:ilvl w:val="0"/>
                <w:numId w:val="180"/>
              </w:numPr>
              <w:spacing w:line="240" w:lineRule="auto"/>
              <w:rPr>
                <w:rFonts w:asciiTheme="minorHAnsi" w:hAnsiTheme="minorHAnsi" w:cstheme="minorHAnsi"/>
              </w:rPr>
            </w:pPr>
            <w:r w:rsidRPr="00A14033">
              <w:rPr>
                <w:rFonts w:asciiTheme="minorHAnsi" w:hAnsiTheme="minorHAnsi" w:cstheme="minorHAnsi"/>
              </w:rPr>
              <w:t>vysvětlí známé modely jevů, situací, činností</w:t>
            </w:r>
          </w:p>
          <w:p w14:paraId="31BD40CE" w14:textId="77777777" w:rsidR="00C75595" w:rsidRPr="00A14033" w:rsidRDefault="00C75595" w:rsidP="00ED312A">
            <w:pPr>
              <w:pStyle w:val="Standard"/>
              <w:numPr>
                <w:ilvl w:val="0"/>
                <w:numId w:val="180"/>
              </w:numPr>
              <w:spacing w:line="240" w:lineRule="auto"/>
              <w:rPr>
                <w:rFonts w:asciiTheme="minorHAnsi" w:hAnsiTheme="minorHAnsi" w:cstheme="minorHAnsi"/>
              </w:rPr>
            </w:pPr>
            <w:r w:rsidRPr="00A14033">
              <w:rPr>
                <w:rFonts w:asciiTheme="minorHAnsi" w:hAnsiTheme="minorHAnsi" w:cstheme="minorHAnsi"/>
              </w:rPr>
              <w:t>v mapě a dalších schématech najde odpověď na otázku</w:t>
            </w:r>
          </w:p>
          <w:p w14:paraId="446BF275" w14:textId="77777777" w:rsidR="00C75595" w:rsidRPr="00A14033" w:rsidRDefault="00C75595" w:rsidP="00ED312A">
            <w:pPr>
              <w:pStyle w:val="Standard"/>
              <w:numPr>
                <w:ilvl w:val="0"/>
                <w:numId w:val="180"/>
              </w:numPr>
              <w:spacing w:line="240" w:lineRule="auto"/>
              <w:rPr>
                <w:rFonts w:asciiTheme="minorHAnsi" w:hAnsiTheme="minorHAnsi" w:cstheme="minorHAnsi"/>
              </w:rPr>
            </w:pPr>
            <w:r w:rsidRPr="00A14033">
              <w:rPr>
                <w:rFonts w:asciiTheme="minorHAnsi" w:hAnsiTheme="minorHAnsi" w:cstheme="minorHAnsi"/>
              </w:rPr>
              <w:t>pomocí ohodnocených grafů řeší problémy</w:t>
            </w:r>
          </w:p>
          <w:p w14:paraId="7C414140" w14:textId="77777777" w:rsidR="00C75595" w:rsidRPr="00A14033" w:rsidRDefault="00C75595" w:rsidP="00ED312A">
            <w:pPr>
              <w:pStyle w:val="Standard"/>
              <w:numPr>
                <w:ilvl w:val="0"/>
                <w:numId w:val="180"/>
              </w:numPr>
              <w:spacing w:line="240" w:lineRule="auto"/>
              <w:rPr>
                <w:rFonts w:asciiTheme="minorHAnsi" w:hAnsiTheme="minorHAnsi" w:cstheme="minorHAnsi"/>
              </w:rPr>
            </w:pPr>
            <w:r w:rsidRPr="00A14033">
              <w:rPr>
                <w:rFonts w:asciiTheme="minorHAnsi" w:hAnsiTheme="minorHAnsi" w:cstheme="minorHAnsi"/>
              </w:rPr>
              <w:t>pomocí orientovaných grafů řeší problémy</w:t>
            </w:r>
          </w:p>
          <w:p w14:paraId="6E7130C7" w14:textId="77777777" w:rsidR="00C75595" w:rsidRPr="00A14033" w:rsidRDefault="00C75595" w:rsidP="00ED312A">
            <w:pPr>
              <w:pStyle w:val="Standard"/>
              <w:numPr>
                <w:ilvl w:val="0"/>
                <w:numId w:val="180"/>
              </w:numPr>
              <w:spacing w:line="240" w:lineRule="auto"/>
            </w:pPr>
            <w:r w:rsidRPr="00A14033">
              <w:rPr>
                <w:rFonts w:asciiTheme="minorHAnsi" w:hAnsiTheme="minorHAnsi" w:cstheme="minorHAnsi"/>
              </w:rPr>
              <w:t>vytvoří model, ve kterém znázorní více souběžných činností</w:t>
            </w:r>
          </w:p>
          <w:p w14:paraId="07693E4E" w14:textId="77777777" w:rsidR="00C75595" w:rsidRPr="00A14033" w:rsidRDefault="00C75595" w:rsidP="005732C0">
            <w:pPr>
              <w:pStyle w:val="Standard"/>
              <w:spacing w:line="240" w:lineRule="auto"/>
              <w:rPr>
                <w:rFonts w:asciiTheme="minorHAnsi" w:hAnsiTheme="minorHAnsi" w:cstheme="minorHAnsi"/>
              </w:rPr>
            </w:pPr>
          </w:p>
          <w:p w14:paraId="6B87DB20" w14:textId="77777777" w:rsidR="00C75595" w:rsidRPr="00A14033" w:rsidRDefault="00C75595" w:rsidP="005732C0">
            <w:pPr>
              <w:pStyle w:val="Normal0"/>
              <w:spacing w:line="240" w:lineRule="auto"/>
              <w:jc w:val="left"/>
              <w:rPr>
                <w:rFonts w:asciiTheme="minorHAnsi" w:hAnsiTheme="minorHAnsi" w:cstheme="minorHAnsi"/>
                <w:i/>
              </w:rPr>
            </w:pPr>
            <w:r w:rsidRPr="00A14033">
              <w:rPr>
                <w:rFonts w:asciiTheme="minorHAnsi" w:hAnsiTheme="minorHAnsi" w:cstheme="minorHAnsi"/>
                <w:i/>
              </w:rPr>
              <w:t>Žák:</w:t>
            </w:r>
          </w:p>
          <w:p w14:paraId="55EE3B95" w14:textId="77777777" w:rsidR="00C75595" w:rsidRPr="00A14033" w:rsidRDefault="00C75595" w:rsidP="00ED312A">
            <w:pPr>
              <w:pStyle w:val="Standard"/>
              <w:numPr>
                <w:ilvl w:val="0"/>
                <w:numId w:val="188"/>
              </w:numPr>
              <w:spacing w:line="240" w:lineRule="auto"/>
              <w:rPr>
                <w:rFonts w:asciiTheme="minorHAnsi" w:hAnsiTheme="minorHAnsi" w:cstheme="minorHAnsi"/>
                <w:i/>
              </w:rPr>
            </w:pPr>
            <w:r w:rsidRPr="00A14033">
              <w:rPr>
                <w:rFonts w:asciiTheme="minorHAnsi" w:hAnsiTheme="minorHAnsi" w:cstheme="minorHAnsi"/>
                <w:i/>
              </w:rPr>
              <w:lastRenderedPageBreak/>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14:paraId="2F709EC4" w14:textId="77777777" w:rsidR="00C75595" w:rsidRPr="00A14033" w:rsidRDefault="00C75595" w:rsidP="00ED312A">
            <w:pPr>
              <w:pStyle w:val="Normal0"/>
              <w:numPr>
                <w:ilvl w:val="0"/>
                <w:numId w:val="188"/>
              </w:numPr>
              <w:spacing w:line="240" w:lineRule="auto"/>
              <w:jc w:val="left"/>
              <w:rPr>
                <w:rFonts w:asciiTheme="minorHAnsi" w:hAnsiTheme="minorHAnsi" w:cstheme="minorHAnsi"/>
                <w:i/>
              </w:rPr>
            </w:pPr>
            <w:r w:rsidRPr="00A14033">
              <w:rPr>
                <w:rFonts w:asciiTheme="minorHAnsi" w:hAnsiTheme="minorHAnsi" w:cstheme="minorHAnsi"/>
                <w:i/>
              </w:rPr>
              <w:t>zhodnotí, zda jsou v modelu všechna data potřebná k řešení problému; vyhledá chybu v modelu a opraví ji</w:t>
            </w:r>
          </w:p>
          <w:p w14:paraId="0E87A4AA" w14:textId="77777777" w:rsidR="00C75595" w:rsidRPr="00A14033" w:rsidRDefault="00C75595" w:rsidP="005732C0">
            <w:pPr>
              <w:pStyle w:val="Standard"/>
              <w:spacing w:line="240" w:lineRule="auto"/>
            </w:pPr>
          </w:p>
        </w:tc>
      </w:tr>
      <w:tr w:rsidR="00C75595" w:rsidRPr="00A14033" w14:paraId="5FA0846A"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D919150" w14:textId="77777777" w:rsidR="00C75595" w:rsidRPr="00A14033" w:rsidRDefault="00C75595" w:rsidP="005732C0">
            <w:pPr>
              <w:pStyle w:val="Normal0"/>
              <w:spacing w:line="240" w:lineRule="auto"/>
              <w:jc w:val="left"/>
              <w:rPr>
                <w:rFonts w:asciiTheme="minorHAnsi" w:hAnsiTheme="minorHAnsi" w:cstheme="minorHAnsi"/>
                <w:b/>
              </w:rPr>
            </w:pPr>
            <w:r w:rsidRPr="00A14033">
              <w:rPr>
                <w:rFonts w:asciiTheme="minorHAnsi" w:hAnsiTheme="minorHAnsi" w:cstheme="minorHAnsi"/>
                <w:b/>
              </w:rPr>
              <w:lastRenderedPageBreak/>
              <w:t>Programování – podmínky, postavy a události</w:t>
            </w:r>
          </w:p>
          <w:p w14:paraId="24806E06" w14:textId="77777777" w:rsidR="00C75595" w:rsidRPr="00A14033" w:rsidRDefault="00C75595" w:rsidP="005732C0">
            <w:pPr>
              <w:pStyle w:val="Normal0"/>
              <w:spacing w:line="240" w:lineRule="auto"/>
              <w:jc w:val="left"/>
              <w:rPr>
                <w:rFonts w:asciiTheme="minorHAnsi" w:hAnsiTheme="minorHAnsi" w:cstheme="minorHAnsi"/>
                <w:b/>
                <w:i/>
              </w:rPr>
            </w:pPr>
            <w:r w:rsidRPr="00A14033">
              <w:rPr>
                <w:rFonts w:asciiTheme="minorHAnsi" w:hAnsiTheme="minorHAnsi" w:cstheme="minorHAnsi"/>
                <w:b/>
                <w:i/>
              </w:rPr>
              <w:t>(Algoritmizace a programování)</w:t>
            </w:r>
          </w:p>
          <w:p w14:paraId="6E09AC5A"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Opakování s podmínkou</w:t>
            </w:r>
          </w:p>
          <w:p w14:paraId="0425E02D"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Události, vstupy</w:t>
            </w:r>
          </w:p>
          <w:p w14:paraId="3C15CBFB" w14:textId="77777777" w:rsidR="00C75595" w:rsidRPr="00A14033" w:rsidRDefault="00C75595" w:rsidP="005732C0">
            <w:pPr>
              <w:pStyle w:val="Normal0"/>
              <w:spacing w:line="240" w:lineRule="auto"/>
              <w:jc w:val="left"/>
              <w:rPr>
                <w:rFonts w:asciiTheme="minorHAnsi" w:hAnsiTheme="minorHAnsi" w:cstheme="minorHAnsi"/>
              </w:rPr>
            </w:pPr>
            <w:r w:rsidRPr="00A14033">
              <w:rPr>
                <w:rFonts w:asciiTheme="minorHAnsi" w:hAnsiTheme="minorHAnsi" w:cstheme="minorHAnsi"/>
              </w:rPr>
              <w:t>Objekty a komunikace mezi nimi</w:t>
            </w:r>
          </w:p>
          <w:p w14:paraId="2B3F276A" w14:textId="77777777" w:rsidR="00C75595" w:rsidRPr="00A14033" w:rsidRDefault="00C75595" w:rsidP="005732C0">
            <w:pPr>
              <w:pStyle w:val="Normal0"/>
              <w:spacing w:line="240" w:lineRule="auto"/>
              <w:ind w:left="60"/>
              <w:jc w:val="left"/>
              <w:rPr>
                <w:rFonts w:asciiTheme="minorHAnsi" w:hAnsiTheme="minorHAnsi" w:cstheme="minorHAnsi"/>
              </w:rPr>
            </w:pPr>
          </w:p>
          <w:p w14:paraId="30D7CF12"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622FBCE7"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4 Opakování s podmínkou</w:t>
            </w:r>
          </w:p>
          <w:p w14:paraId="5C6EE22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5 Myš a klávesnice</w:t>
            </w:r>
          </w:p>
          <w:p w14:paraId="24E7C6A5" w14:textId="77777777" w:rsidR="00C75595" w:rsidRPr="00A14033" w:rsidRDefault="00C75595" w:rsidP="005732C0">
            <w:pPr>
              <w:pStyle w:val="Normal0"/>
              <w:spacing w:line="240" w:lineRule="auto"/>
              <w:jc w:val="left"/>
            </w:pPr>
            <w:r w:rsidRPr="00A14033">
              <w:rPr>
                <w:rFonts w:asciiTheme="minorHAnsi" w:hAnsiTheme="minorHAnsi" w:cstheme="minorHAnsi"/>
                <w:i/>
              </w:rPr>
              <w:t>kap. 6 Posílání zpráv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C69CD"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Žák:</w:t>
            </w:r>
          </w:p>
          <w:p w14:paraId="5933D0B6"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v blokově orientovaném programovacím jazyce sestaví přehledný program k vyřešení problému</w:t>
            </w:r>
          </w:p>
          <w:p w14:paraId="33DABDE5"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po přečtení programu vysvětlí, co vykoná</w:t>
            </w:r>
          </w:p>
          <w:p w14:paraId="69B3C39E"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ověří správnost programu, najde a opraví v něm chyby</w:t>
            </w:r>
          </w:p>
          <w:p w14:paraId="306484E7"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používá podmínky pro ukončení opakování, rozezná, kdy je podmínka splněna</w:t>
            </w:r>
          </w:p>
          <w:p w14:paraId="1B4B591A"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spouští program myší, klávesnicí, interakcí postav</w:t>
            </w:r>
          </w:p>
          <w:p w14:paraId="34A6035A"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vytváří vlastní bloky a používá je v dalších programech</w:t>
            </w:r>
          </w:p>
          <w:p w14:paraId="5FDB636B"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diskutuje různé programy pro řešení problému</w:t>
            </w:r>
          </w:p>
          <w:p w14:paraId="7E81E3E6"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vybere z více možností vhodný program pro řešený problém a svůj výběr zdůvodní</w:t>
            </w:r>
          </w:p>
          <w:p w14:paraId="5810DB33" w14:textId="77777777" w:rsidR="00C75595" w:rsidRPr="00A14033" w:rsidRDefault="00C75595" w:rsidP="00ED312A">
            <w:pPr>
              <w:pStyle w:val="Standard"/>
              <w:numPr>
                <w:ilvl w:val="0"/>
                <w:numId w:val="181"/>
              </w:numPr>
              <w:spacing w:line="240" w:lineRule="auto"/>
              <w:rPr>
                <w:rFonts w:asciiTheme="minorHAnsi" w:hAnsiTheme="minorHAnsi" w:cstheme="minorHAnsi"/>
              </w:rPr>
            </w:pPr>
            <w:r w:rsidRPr="00A14033">
              <w:rPr>
                <w:rFonts w:asciiTheme="minorHAnsi" w:hAnsiTheme="minorHAnsi" w:cstheme="minorHAnsi"/>
              </w:rPr>
              <w:t>hotový program upraví pro řešení příbuzného problému</w:t>
            </w:r>
          </w:p>
          <w:p w14:paraId="19B61C0E" w14:textId="77777777" w:rsidR="00C75595" w:rsidRPr="00A14033" w:rsidRDefault="00C75595" w:rsidP="005732C0">
            <w:pPr>
              <w:pStyle w:val="Standard"/>
              <w:spacing w:line="240" w:lineRule="auto"/>
              <w:rPr>
                <w:rFonts w:asciiTheme="minorHAnsi" w:hAnsiTheme="minorHAnsi" w:cstheme="minorHAnsi"/>
              </w:rPr>
            </w:pPr>
          </w:p>
          <w:p w14:paraId="7A5F0778"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Žák:</w:t>
            </w:r>
          </w:p>
          <w:p w14:paraId="2AAE8440" w14:textId="77777777" w:rsidR="00C75595" w:rsidRPr="00A14033" w:rsidRDefault="00C75595" w:rsidP="00ED312A">
            <w:pPr>
              <w:pStyle w:val="Standard"/>
              <w:numPr>
                <w:ilvl w:val="0"/>
                <w:numId w:val="189"/>
              </w:numPr>
              <w:spacing w:line="240" w:lineRule="auto"/>
              <w:rPr>
                <w:rFonts w:asciiTheme="minorHAnsi" w:hAnsiTheme="minorHAnsi" w:cstheme="minorHAnsi"/>
                <w:i/>
              </w:rPr>
            </w:pPr>
            <w:r w:rsidRPr="00A14033">
              <w:rPr>
                <w:rFonts w:asciiTheme="minorHAnsi" w:hAnsiTheme="minorHAnsi" w:cstheme="minorHAnsi"/>
                <w:i/>
              </w:rPr>
              <w:t>po přečtení jednotlivých kroků algoritmu nebo programu vysvětlí celý postup; určí problém, který je daným algoritmem řešen</w:t>
            </w:r>
          </w:p>
          <w:p w14:paraId="04145642" w14:textId="77777777" w:rsidR="00C75595" w:rsidRPr="00A14033" w:rsidRDefault="00C75595" w:rsidP="00ED312A">
            <w:pPr>
              <w:pStyle w:val="Standard"/>
              <w:numPr>
                <w:ilvl w:val="0"/>
                <w:numId w:val="189"/>
              </w:numPr>
              <w:spacing w:line="240" w:lineRule="auto"/>
              <w:rPr>
                <w:rFonts w:asciiTheme="minorHAnsi" w:hAnsiTheme="minorHAnsi" w:cstheme="minorHAnsi"/>
                <w:i/>
              </w:rPr>
            </w:pPr>
            <w:r w:rsidRPr="00A14033">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1B3DCEA3" w14:textId="77777777" w:rsidR="00C75595" w:rsidRPr="00A14033" w:rsidRDefault="00C75595" w:rsidP="00ED312A">
            <w:pPr>
              <w:pStyle w:val="Standard"/>
              <w:numPr>
                <w:ilvl w:val="0"/>
                <w:numId w:val="189"/>
              </w:numPr>
              <w:spacing w:line="240" w:lineRule="auto"/>
              <w:rPr>
                <w:rFonts w:asciiTheme="minorHAnsi" w:hAnsiTheme="minorHAnsi" w:cstheme="minorHAnsi"/>
                <w:i/>
              </w:rPr>
            </w:pPr>
            <w:r w:rsidRPr="00A14033">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2D2D0095" w14:textId="77777777" w:rsidR="00C75595" w:rsidRPr="00A14033" w:rsidRDefault="00C75595" w:rsidP="00ED312A">
            <w:pPr>
              <w:pStyle w:val="Normal0"/>
              <w:numPr>
                <w:ilvl w:val="0"/>
                <w:numId w:val="189"/>
              </w:numPr>
              <w:spacing w:line="240" w:lineRule="auto"/>
              <w:jc w:val="left"/>
              <w:rPr>
                <w:rFonts w:asciiTheme="minorHAnsi" w:hAnsiTheme="minorHAnsi" w:cstheme="minorHAnsi"/>
                <w:i/>
              </w:rPr>
            </w:pPr>
            <w:r w:rsidRPr="00A14033">
              <w:rPr>
                <w:rFonts w:asciiTheme="minorHAnsi" w:hAnsiTheme="minorHAnsi" w:cstheme="minorHAnsi"/>
                <w:i/>
              </w:rPr>
              <w:lastRenderedPageBreak/>
              <w:t>ověří správnost postupu, najde a opraví v něm případnou chybu</w:t>
            </w:r>
          </w:p>
          <w:p w14:paraId="327C24E7" w14:textId="77777777" w:rsidR="00C75595" w:rsidRPr="00A14033" w:rsidRDefault="00C75595" w:rsidP="005732C0">
            <w:pPr>
              <w:pStyle w:val="Standard"/>
              <w:spacing w:line="240" w:lineRule="auto"/>
              <w:rPr>
                <w:rFonts w:asciiTheme="minorHAnsi" w:hAnsiTheme="minorHAnsi" w:cstheme="minorHAnsi"/>
              </w:rPr>
            </w:pPr>
          </w:p>
        </w:tc>
      </w:tr>
    </w:tbl>
    <w:p w14:paraId="2C04AFD3" w14:textId="77777777" w:rsidR="00C75595" w:rsidRPr="00FA16C4" w:rsidRDefault="00C75595" w:rsidP="00C75595">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C75595" w:rsidRPr="00FA16C4" w14:paraId="545632C6"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D9F8E9" w14:textId="77777777" w:rsidR="00C75595" w:rsidRPr="00FA16C4" w:rsidRDefault="00C75595" w:rsidP="005732C0">
            <w:pPr>
              <w:shd w:val="clear" w:color="auto" w:fill="9CC2E5"/>
              <w:spacing w:line="240" w:lineRule="auto"/>
              <w:jc w:val="center"/>
              <w:rPr>
                <w:bdr w:val="nil"/>
              </w:rPr>
            </w:pPr>
            <w:r w:rsidRPr="00A14033">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2ED285" w14:textId="4D738615" w:rsidR="00C75595" w:rsidRPr="00FA16C4" w:rsidRDefault="00C75595" w:rsidP="005732C0">
            <w:pPr>
              <w:shd w:val="clear" w:color="auto" w:fill="9CC2E5"/>
              <w:spacing w:line="240" w:lineRule="auto"/>
              <w:jc w:val="center"/>
              <w:rPr>
                <w:bdr w:val="nil"/>
              </w:rPr>
            </w:pPr>
            <w:r>
              <w:rPr>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4F03EB" w14:textId="77777777" w:rsidR="00C75595" w:rsidRPr="00FA16C4" w:rsidRDefault="00C75595" w:rsidP="005732C0"/>
        </w:tc>
      </w:tr>
      <w:tr w:rsidR="00C75595" w:rsidRPr="00FA16C4" w14:paraId="7557E90E"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E6BF0F" w14:textId="77777777" w:rsidR="00C75595" w:rsidRPr="00FA16C4" w:rsidRDefault="00C75595" w:rsidP="005732C0">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C4FDA" w14:textId="77777777" w:rsidR="00C75595" w:rsidRPr="00FA16C4" w:rsidRDefault="00C75595" w:rsidP="00ED312A">
            <w:pPr>
              <w:numPr>
                <w:ilvl w:val="0"/>
                <w:numId w:val="61"/>
              </w:numPr>
              <w:spacing w:line="240" w:lineRule="auto"/>
              <w:jc w:val="left"/>
              <w:rPr>
                <w:bdr w:val="nil"/>
              </w:rPr>
            </w:pPr>
            <w:r w:rsidRPr="00FA16C4">
              <w:rPr>
                <w:rFonts w:ascii="Calibri" w:eastAsia="Calibri" w:hAnsi="Calibri" w:cs="Calibri"/>
                <w:sz w:val="20"/>
                <w:bdr w:val="nil"/>
              </w:rPr>
              <w:t>Kompetence k řešení problémů</w:t>
            </w:r>
          </w:p>
          <w:p w14:paraId="48D0613F" w14:textId="77777777" w:rsidR="00C75595" w:rsidRPr="00FA16C4" w:rsidRDefault="00C75595" w:rsidP="00ED312A">
            <w:pPr>
              <w:numPr>
                <w:ilvl w:val="0"/>
                <w:numId w:val="61"/>
              </w:numPr>
              <w:spacing w:line="240" w:lineRule="auto"/>
              <w:jc w:val="left"/>
              <w:rPr>
                <w:bdr w:val="nil"/>
              </w:rPr>
            </w:pPr>
            <w:r w:rsidRPr="00FA16C4">
              <w:rPr>
                <w:rFonts w:ascii="Calibri" w:eastAsia="Calibri" w:hAnsi="Calibri" w:cs="Calibri"/>
                <w:sz w:val="20"/>
                <w:bdr w:val="nil"/>
              </w:rPr>
              <w:t>Kompetence komunikativní</w:t>
            </w:r>
          </w:p>
          <w:p w14:paraId="7D2F7BE2" w14:textId="77777777" w:rsidR="00C75595" w:rsidRPr="00FA16C4" w:rsidRDefault="00C75595" w:rsidP="00ED312A">
            <w:pPr>
              <w:numPr>
                <w:ilvl w:val="0"/>
                <w:numId w:val="61"/>
              </w:numPr>
              <w:spacing w:line="240" w:lineRule="auto"/>
              <w:jc w:val="left"/>
              <w:rPr>
                <w:bdr w:val="nil"/>
              </w:rPr>
            </w:pPr>
            <w:r w:rsidRPr="00FA16C4">
              <w:rPr>
                <w:rFonts w:ascii="Calibri" w:eastAsia="Calibri" w:hAnsi="Calibri" w:cs="Calibri"/>
                <w:sz w:val="20"/>
                <w:bdr w:val="nil"/>
              </w:rPr>
              <w:t>Kompetence sociální a personální</w:t>
            </w:r>
          </w:p>
          <w:p w14:paraId="21B090AE" w14:textId="77777777" w:rsidR="00C75595" w:rsidRPr="00FA16C4" w:rsidRDefault="00C75595" w:rsidP="00ED312A">
            <w:pPr>
              <w:numPr>
                <w:ilvl w:val="0"/>
                <w:numId w:val="61"/>
              </w:numPr>
              <w:spacing w:line="240" w:lineRule="auto"/>
              <w:jc w:val="left"/>
              <w:rPr>
                <w:bdr w:val="nil"/>
              </w:rPr>
            </w:pPr>
            <w:r w:rsidRPr="00FA16C4">
              <w:rPr>
                <w:rFonts w:ascii="Calibri" w:eastAsia="Calibri" w:hAnsi="Calibri" w:cs="Calibri"/>
                <w:sz w:val="20"/>
                <w:bdr w:val="nil"/>
              </w:rPr>
              <w:t>Kompetence občanská</w:t>
            </w:r>
          </w:p>
          <w:p w14:paraId="0DAB1531" w14:textId="77777777" w:rsidR="00C75595" w:rsidRPr="00FA16C4" w:rsidRDefault="00C75595" w:rsidP="00ED312A">
            <w:pPr>
              <w:numPr>
                <w:ilvl w:val="0"/>
                <w:numId w:val="61"/>
              </w:numPr>
              <w:spacing w:line="240" w:lineRule="auto"/>
              <w:jc w:val="left"/>
              <w:rPr>
                <w:bdr w:val="nil"/>
              </w:rPr>
            </w:pPr>
            <w:r w:rsidRPr="00FA16C4">
              <w:rPr>
                <w:rFonts w:ascii="Calibri" w:eastAsia="Calibri" w:hAnsi="Calibri" w:cs="Calibri"/>
                <w:sz w:val="20"/>
                <w:bdr w:val="nil"/>
              </w:rPr>
              <w:t>Kompetence k učení</w:t>
            </w:r>
          </w:p>
          <w:p w14:paraId="7758B231" w14:textId="77777777" w:rsidR="00C75595" w:rsidRPr="00236EFA" w:rsidRDefault="00C75595" w:rsidP="00ED312A">
            <w:pPr>
              <w:numPr>
                <w:ilvl w:val="0"/>
                <w:numId w:val="61"/>
              </w:numPr>
              <w:spacing w:line="240" w:lineRule="auto"/>
              <w:jc w:val="left"/>
              <w:rPr>
                <w:bdr w:val="nil"/>
              </w:rPr>
            </w:pPr>
            <w:r w:rsidRPr="00FA16C4">
              <w:rPr>
                <w:rFonts w:ascii="Calibri" w:eastAsia="Calibri" w:hAnsi="Calibri" w:cs="Calibri"/>
                <w:sz w:val="20"/>
                <w:bdr w:val="nil"/>
              </w:rPr>
              <w:t>Kompetence pracovní</w:t>
            </w:r>
          </w:p>
          <w:p w14:paraId="20B90740" w14:textId="77777777" w:rsidR="00C75595" w:rsidRPr="00FA16C4" w:rsidRDefault="00C75595" w:rsidP="00ED312A">
            <w:pPr>
              <w:numPr>
                <w:ilvl w:val="0"/>
                <w:numId w:val="61"/>
              </w:numPr>
              <w:spacing w:line="240" w:lineRule="auto"/>
              <w:jc w:val="left"/>
              <w:rPr>
                <w:bdr w:val="nil"/>
              </w:rPr>
            </w:pPr>
            <w:r w:rsidRPr="00A14033">
              <w:rPr>
                <w:rFonts w:ascii="Calibri" w:eastAsia="Calibri" w:hAnsi="Calibri" w:cs="Calibri"/>
                <w:sz w:val="20"/>
                <w:bdr w:val="nil"/>
              </w:rPr>
              <w:t>Kompetence digitální</w:t>
            </w:r>
          </w:p>
        </w:tc>
      </w:tr>
      <w:tr w:rsidR="00C75595" w:rsidRPr="00FA16C4" w14:paraId="73148C8B"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94B0E0" w14:textId="77777777" w:rsidR="00C75595" w:rsidRPr="00FA16C4" w:rsidRDefault="00C75595" w:rsidP="005732C0">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5265B5" w14:textId="77777777" w:rsidR="00C75595" w:rsidRPr="00FA16C4" w:rsidRDefault="00C75595" w:rsidP="005732C0">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C75595" w:rsidRPr="00A14033" w14:paraId="69B0B6CB" w14:textId="77777777" w:rsidTr="005732C0">
        <w:trPr>
          <w:trHeight w:val="9477"/>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0AEBF" w14:textId="77777777" w:rsidR="00C75595" w:rsidRPr="00A14033" w:rsidRDefault="00C75595" w:rsidP="005732C0">
            <w:pPr>
              <w:spacing w:line="240" w:lineRule="auto"/>
              <w:jc w:val="left"/>
              <w:rPr>
                <w:rFonts w:cstheme="minorHAnsi"/>
                <w:b/>
                <w:bdr w:val="nil"/>
              </w:rPr>
            </w:pPr>
            <w:r w:rsidRPr="00A14033">
              <w:rPr>
                <w:rFonts w:cstheme="minorHAnsi"/>
                <w:b/>
                <w:bdr w:val="nil"/>
              </w:rPr>
              <w:lastRenderedPageBreak/>
              <w:t>Programování – větvení, parametry a proměnné</w:t>
            </w:r>
          </w:p>
          <w:p w14:paraId="761CD822" w14:textId="77777777" w:rsidR="00C75595" w:rsidRPr="00A14033" w:rsidRDefault="00C75595" w:rsidP="005732C0">
            <w:pPr>
              <w:spacing w:line="240" w:lineRule="auto"/>
              <w:jc w:val="left"/>
              <w:rPr>
                <w:rFonts w:cstheme="minorHAnsi"/>
                <w:b/>
                <w:i/>
                <w:bdr w:val="nil"/>
              </w:rPr>
            </w:pPr>
            <w:r w:rsidRPr="00A14033">
              <w:rPr>
                <w:rFonts w:cstheme="minorHAnsi"/>
                <w:b/>
                <w:i/>
                <w:bdr w:val="nil"/>
              </w:rPr>
              <w:t>(Algoritmizace a programování)</w:t>
            </w:r>
          </w:p>
          <w:p w14:paraId="4B9C8F34"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Větvení programu, rozhodování</w:t>
            </w:r>
          </w:p>
          <w:p w14:paraId="502EABA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Grafický výstup, souřadnice</w:t>
            </w:r>
          </w:p>
          <w:p w14:paraId="297C5035"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Podprogramy s parametry</w:t>
            </w:r>
          </w:p>
          <w:p w14:paraId="211DC49E" w14:textId="77777777" w:rsidR="00C75595" w:rsidRPr="00A14033" w:rsidRDefault="00C75595" w:rsidP="005732C0">
            <w:pPr>
              <w:spacing w:line="240" w:lineRule="auto"/>
              <w:jc w:val="left"/>
              <w:rPr>
                <w:rFonts w:cstheme="minorHAnsi"/>
              </w:rPr>
            </w:pPr>
            <w:r w:rsidRPr="00A14033">
              <w:rPr>
                <w:rFonts w:cstheme="minorHAnsi"/>
              </w:rPr>
              <w:t>Proměnné</w:t>
            </w:r>
          </w:p>
          <w:p w14:paraId="0E0CA031" w14:textId="77777777" w:rsidR="00C75595" w:rsidRPr="00A14033" w:rsidRDefault="00C75595" w:rsidP="005732C0">
            <w:pPr>
              <w:spacing w:line="240" w:lineRule="auto"/>
              <w:jc w:val="left"/>
              <w:rPr>
                <w:rFonts w:cstheme="minorHAnsi"/>
              </w:rPr>
            </w:pPr>
          </w:p>
          <w:p w14:paraId="156A3386"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2647463E"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7 Rozhodování</w:t>
            </w:r>
          </w:p>
          <w:p w14:paraId="175E7298"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8 Souřadnice</w:t>
            </w:r>
          </w:p>
          <w:p w14:paraId="1D5F024B"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kap. 9 Parametry</w:t>
            </w:r>
          </w:p>
          <w:p w14:paraId="60E7BF40" w14:textId="77777777" w:rsidR="00C75595" w:rsidRPr="00A14033" w:rsidRDefault="00C75595" w:rsidP="005732C0">
            <w:pPr>
              <w:spacing w:line="240" w:lineRule="auto"/>
              <w:jc w:val="left"/>
              <w:rPr>
                <w:rFonts w:cstheme="minorHAnsi"/>
                <w:i/>
              </w:rPr>
            </w:pPr>
            <w:r w:rsidRPr="00A14033">
              <w:rPr>
                <w:rFonts w:cstheme="minorHAnsi"/>
                <w:i/>
              </w:rPr>
              <w:t>kap. 10 Proměnné</w:t>
            </w:r>
          </w:p>
          <w:p w14:paraId="35A0E972" w14:textId="77777777" w:rsidR="00C75595" w:rsidRPr="00A14033" w:rsidRDefault="00C75595" w:rsidP="005732C0">
            <w:pPr>
              <w:spacing w:line="240" w:lineRule="auto"/>
              <w:jc w:val="left"/>
              <w:rPr>
                <w:rFonts w:cstheme="minorHAnsi"/>
                <w:i/>
              </w:rPr>
            </w:pPr>
          </w:p>
          <w:p w14:paraId="7928832B"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Zdroje</w:t>
            </w:r>
          </w:p>
          <w:p w14:paraId="223CF0C6"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učebnice Programování ve Scratch pro 2. stupeň základní školy</w:t>
            </w:r>
          </w:p>
          <w:p w14:paraId="16EDA1FE" w14:textId="77777777" w:rsidR="00C75595" w:rsidRPr="00A14033" w:rsidRDefault="00C75595" w:rsidP="005732C0">
            <w:pPr>
              <w:spacing w:line="240" w:lineRule="auto"/>
              <w:jc w:val="left"/>
              <w:rPr>
                <w:rFonts w:cstheme="minorHAnsi"/>
                <w:i/>
              </w:rPr>
            </w:pPr>
            <w:r w:rsidRPr="00A14033">
              <w:rPr>
                <w:rFonts w:cstheme="minorHAnsi"/>
                <w:i/>
              </w:rPr>
              <w:t>(</w:t>
            </w:r>
            <w:hyperlink r:id="rId24" w:history="1">
              <w:r w:rsidRPr="00A14033">
                <w:rPr>
                  <w:rFonts w:cstheme="minorHAnsi"/>
                  <w:i/>
                  <w:u w:val="single"/>
                </w:rPr>
                <w:t>https://imysleni.cz/ucebnice/programovani-ve-scratchi-pro-2-stupen-zakladni-skoly</w:t>
              </w:r>
            </w:hyperlink>
            <w:r w:rsidRPr="00A14033">
              <w:rPr>
                <w:rFonts w:cstheme="minorHAnsi"/>
                <w:i/>
              </w:rPr>
              <w:t>)</w:t>
            </w:r>
          </w:p>
          <w:p w14:paraId="356C3A62" w14:textId="77777777" w:rsidR="00C75595" w:rsidRPr="00A14033" w:rsidRDefault="00C75595" w:rsidP="005732C0">
            <w:pPr>
              <w:spacing w:line="240" w:lineRule="auto"/>
              <w:jc w:val="left"/>
              <w:rPr>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1408826B"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Žák:</w:t>
            </w:r>
          </w:p>
          <w:p w14:paraId="257FFAEB"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v blokově orientovaném programovacím jazyce sestaví přehledný program k vyřešení problému</w:t>
            </w:r>
          </w:p>
          <w:p w14:paraId="39C9DE1E"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po přečtení programu vysvětlí, co vykoná</w:t>
            </w:r>
          </w:p>
          <w:p w14:paraId="105AE916"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ověří správnost programu, najde a opraví v něm chyby</w:t>
            </w:r>
          </w:p>
          <w:p w14:paraId="0AACAFB6"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používá podmínky pro větvení programu, rozezná, kdy je podmínka splněna</w:t>
            </w:r>
          </w:p>
          <w:p w14:paraId="1DDD8DDE"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spouští program myší, klávesnicí, interakcí postav</w:t>
            </w:r>
          </w:p>
          <w:p w14:paraId="579852B1"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používá souřadnice pro programování postav</w:t>
            </w:r>
          </w:p>
          <w:p w14:paraId="09A9305D"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používá parametry v blocích, ve vlastních blocích</w:t>
            </w:r>
          </w:p>
          <w:p w14:paraId="3AB10E04"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vytvoří proměnnou, změní její hodnotu, přečte a použije její hodnotu</w:t>
            </w:r>
          </w:p>
          <w:p w14:paraId="35738C11"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diskutuje různé programy pro řešení problému</w:t>
            </w:r>
          </w:p>
          <w:p w14:paraId="2CD12F22" w14:textId="77777777" w:rsidR="00C75595" w:rsidRPr="00A14033" w:rsidRDefault="00C75595" w:rsidP="00ED312A">
            <w:pPr>
              <w:pStyle w:val="Standard"/>
              <w:numPr>
                <w:ilvl w:val="0"/>
                <w:numId w:val="182"/>
              </w:numPr>
              <w:spacing w:line="240" w:lineRule="auto"/>
              <w:rPr>
                <w:rFonts w:asciiTheme="minorHAnsi" w:hAnsiTheme="minorHAnsi" w:cstheme="minorHAnsi"/>
              </w:rPr>
            </w:pPr>
            <w:r w:rsidRPr="00A14033">
              <w:rPr>
                <w:rFonts w:asciiTheme="minorHAnsi" w:hAnsiTheme="minorHAnsi" w:cstheme="minorHAnsi"/>
              </w:rPr>
              <w:t>hotový program upraví pro řešení příbuzného problému</w:t>
            </w:r>
          </w:p>
          <w:p w14:paraId="700A05B6" w14:textId="77777777" w:rsidR="00C75595" w:rsidRPr="00A14033" w:rsidRDefault="00C75595" w:rsidP="005732C0">
            <w:pPr>
              <w:pStyle w:val="Standard"/>
              <w:spacing w:line="240" w:lineRule="auto"/>
              <w:rPr>
                <w:rFonts w:asciiTheme="minorHAnsi" w:hAnsiTheme="minorHAnsi" w:cstheme="minorHAnsi"/>
              </w:rPr>
            </w:pPr>
          </w:p>
          <w:p w14:paraId="4B8A1991"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Žák:</w:t>
            </w:r>
          </w:p>
          <w:p w14:paraId="0C03B2A9" w14:textId="77777777" w:rsidR="00C75595" w:rsidRPr="00A14033" w:rsidRDefault="00C75595" w:rsidP="00ED312A">
            <w:pPr>
              <w:pStyle w:val="Standard"/>
              <w:numPr>
                <w:ilvl w:val="0"/>
                <w:numId w:val="190"/>
              </w:numPr>
              <w:spacing w:line="240" w:lineRule="auto"/>
              <w:rPr>
                <w:rFonts w:asciiTheme="minorHAnsi" w:hAnsiTheme="minorHAnsi" w:cstheme="minorHAnsi"/>
                <w:i/>
              </w:rPr>
            </w:pPr>
            <w:r w:rsidRPr="00A14033">
              <w:rPr>
                <w:rFonts w:asciiTheme="minorHAnsi" w:hAnsiTheme="minorHAnsi" w:cstheme="minorHAnsi"/>
                <w:i/>
              </w:rPr>
              <w:t>po přečtení jednotlivých kroků algoritmu nebo programu vysvětlí celý postup; určí problém, který je daným algoritmem řešen;</w:t>
            </w:r>
          </w:p>
          <w:p w14:paraId="04E9AEDA" w14:textId="77777777" w:rsidR="00C75595" w:rsidRPr="00A14033" w:rsidRDefault="00C75595" w:rsidP="00ED312A">
            <w:pPr>
              <w:pStyle w:val="Standard"/>
              <w:numPr>
                <w:ilvl w:val="0"/>
                <w:numId w:val="190"/>
              </w:numPr>
              <w:spacing w:line="240" w:lineRule="auto"/>
              <w:rPr>
                <w:rFonts w:asciiTheme="minorHAnsi" w:hAnsiTheme="minorHAnsi" w:cstheme="minorHAnsi"/>
                <w:i/>
              </w:rPr>
            </w:pPr>
            <w:r w:rsidRPr="00A14033">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13E5902E" w14:textId="77777777" w:rsidR="00C75595" w:rsidRPr="00A14033" w:rsidRDefault="00C75595" w:rsidP="00ED312A">
            <w:pPr>
              <w:pStyle w:val="Standard"/>
              <w:numPr>
                <w:ilvl w:val="0"/>
                <w:numId w:val="190"/>
              </w:numPr>
              <w:spacing w:line="240" w:lineRule="auto"/>
              <w:rPr>
                <w:rFonts w:asciiTheme="minorHAnsi" w:hAnsiTheme="minorHAnsi" w:cstheme="minorHAnsi"/>
                <w:i/>
              </w:rPr>
            </w:pPr>
            <w:r w:rsidRPr="00A14033">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68D8E3EA" w14:textId="77777777" w:rsidR="00C75595" w:rsidRPr="00A14033" w:rsidRDefault="00C75595" w:rsidP="00ED312A">
            <w:pPr>
              <w:pStyle w:val="Odstavecseseznamem"/>
              <w:numPr>
                <w:ilvl w:val="0"/>
                <w:numId w:val="190"/>
              </w:numPr>
              <w:spacing w:line="240" w:lineRule="auto"/>
              <w:rPr>
                <w:rFonts w:cstheme="minorHAnsi"/>
                <w:i/>
              </w:rPr>
            </w:pPr>
            <w:r w:rsidRPr="00A14033">
              <w:rPr>
                <w:rFonts w:cstheme="minorHAnsi"/>
                <w:i/>
              </w:rPr>
              <w:t>ověří správnost postupu, najde a opraví v něm případnou chybu</w:t>
            </w:r>
          </w:p>
          <w:p w14:paraId="63AC727B" w14:textId="77777777" w:rsidR="00C75595" w:rsidRPr="00A14033" w:rsidRDefault="00C75595" w:rsidP="005732C0">
            <w:pPr>
              <w:pStyle w:val="Standard"/>
              <w:spacing w:line="240" w:lineRule="auto"/>
            </w:pPr>
          </w:p>
        </w:tc>
      </w:tr>
      <w:tr w:rsidR="00C75595" w:rsidRPr="00A14033" w14:paraId="0D3BDE01"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168FB" w14:textId="77777777" w:rsidR="00C75595" w:rsidRPr="00A14033" w:rsidRDefault="00C75595" w:rsidP="005732C0">
            <w:pPr>
              <w:spacing w:line="240" w:lineRule="auto"/>
              <w:jc w:val="left"/>
              <w:rPr>
                <w:rFonts w:cstheme="minorHAnsi"/>
                <w:b/>
                <w:bdr w:val="nil"/>
              </w:rPr>
            </w:pPr>
            <w:r w:rsidRPr="00A14033">
              <w:rPr>
                <w:rFonts w:cstheme="minorHAnsi"/>
                <w:b/>
                <w:bdr w:val="nil"/>
              </w:rPr>
              <w:lastRenderedPageBreak/>
              <w:t>Hromadné zpracování dat</w:t>
            </w:r>
          </w:p>
          <w:p w14:paraId="230539DB" w14:textId="77777777" w:rsidR="00C75595" w:rsidRPr="00A14033" w:rsidRDefault="00C75595" w:rsidP="005732C0">
            <w:pPr>
              <w:spacing w:line="240" w:lineRule="auto"/>
              <w:jc w:val="left"/>
              <w:rPr>
                <w:rFonts w:cstheme="minorHAnsi"/>
                <w:b/>
                <w:i/>
                <w:bdr w:val="nil"/>
              </w:rPr>
            </w:pPr>
            <w:r w:rsidRPr="00A14033">
              <w:rPr>
                <w:rFonts w:cstheme="minorHAnsi"/>
                <w:b/>
                <w:i/>
                <w:bdr w:val="nil"/>
              </w:rPr>
              <w:t>(Informační systémy)</w:t>
            </w:r>
          </w:p>
          <w:p w14:paraId="1A8943C7"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Relativní a absolutní adresy buněk</w:t>
            </w:r>
          </w:p>
          <w:p w14:paraId="1EF9EC22"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Použití vzorců u různých typů dat</w:t>
            </w:r>
          </w:p>
          <w:p w14:paraId="74E488B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Funkce s číselnými vstupy</w:t>
            </w:r>
          </w:p>
          <w:p w14:paraId="7E5E2022"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Funkce s textovými vstupy</w:t>
            </w:r>
          </w:p>
          <w:p w14:paraId="7C03AD2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Vkládání záznamu do databázové tabulky</w:t>
            </w:r>
          </w:p>
          <w:p w14:paraId="341704FE"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Řazení dat v tabulce</w:t>
            </w:r>
          </w:p>
          <w:p w14:paraId="72274AEE"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Filtrování dat v tabulce</w:t>
            </w:r>
          </w:p>
          <w:p w14:paraId="68727150" w14:textId="77777777" w:rsidR="00C75595" w:rsidRPr="00A14033" w:rsidRDefault="00C75595" w:rsidP="005732C0">
            <w:pPr>
              <w:spacing w:line="240" w:lineRule="auto"/>
              <w:jc w:val="left"/>
              <w:rPr>
                <w:rFonts w:cstheme="minorHAnsi"/>
              </w:rPr>
            </w:pPr>
            <w:r w:rsidRPr="00A14033">
              <w:rPr>
                <w:rFonts w:cstheme="minorHAnsi"/>
              </w:rPr>
              <w:t>Zpracování výstupů z velkých souborů dat</w:t>
            </w:r>
          </w:p>
          <w:p w14:paraId="0971F6C9" w14:textId="77777777" w:rsidR="00C75595" w:rsidRPr="00A14033" w:rsidRDefault="00C75595" w:rsidP="005732C0">
            <w:pPr>
              <w:spacing w:line="240" w:lineRule="auto"/>
              <w:jc w:val="left"/>
              <w:rPr>
                <w:rFonts w:cstheme="minorHAnsi"/>
              </w:rPr>
            </w:pPr>
          </w:p>
          <w:p w14:paraId="741545FF" w14:textId="77777777" w:rsidR="00C75595" w:rsidRPr="00A14033" w:rsidRDefault="00C75595" w:rsidP="005732C0">
            <w:pPr>
              <w:pStyle w:val="Standard"/>
              <w:rPr>
                <w:rFonts w:asciiTheme="minorHAnsi" w:hAnsiTheme="minorHAnsi" w:cstheme="minorHAnsi"/>
                <w:b/>
                <w:i/>
              </w:rPr>
            </w:pPr>
            <w:r w:rsidRPr="00A14033">
              <w:rPr>
                <w:rFonts w:asciiTheme="minorHAnsi" w:hAnsiTheme="minorHAnsi" w:cstheme="minorHAnsi"/>
                <w:b/>
                <w:i/>
              </w:rPr>
              <w:t>Odkaz na učivo ve zdrojích</w:t>
            </w:r>
          </w:p>
          <w:p w14:paraId="6F2B44B1"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(tradiční téma výuky)</w:t>
            </w:r>
          </w:p>
          <w:p w14:paraId="69F71A48" w14:textId="77777777" w:rsidR="00C75595" w:rsidRPr="00A14033" w:rsidRDefault="00C75595" w:rsidP="005732C0">
            <w:pPr>
              <w:spacing w:line="240" w:lineRule="auto"/>
              <w:jc w:val="left"/>
              <w:rPr>
                <w:rFonts w:cstheme="minorHAnsi"/>
                <w:i/>
              </w:rPr>
            </w:pPr>
            <w:r w:rsidRPr="00A14033">
              <w:rPr>
                <w:rFonts w:cstheme="minorHAnsi"/>
                <w:i/>
              </w:rPr>
              <w:t>A: Geografické údaje o státech světa</w:t>
            </w:r>
          </w:p>
          <w:p w14:paraId="47B83038" w14:textId="77777777" w:rsidR="00C75595" w:rsidRPr="00A14033" w:rsidRDefault="00C75595" w:rsidP="005732C0">
            <w:pPr>
              <w:spacing w:line="240" w:lineRule="auto"/>
              <w:jc w:val="left"/>
            </w:pPr>
          </w:p>
          <w:p w14:paraId="001EBC0C"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Zdroje</w:t>
            </w:r>
          </w:p>
          <w:p w14:paraId="3620DAD2" w14:textId="77777777" w:rsidR="00C75595" w:rsidRPr="00A14033" w:rsidRDefault="00C75595" w:rsidP="005732C0">
            <w:pPr>
              <w:pStyle w:val="Standard"/>
              <w:spacing w:line="240" w:lineRule="auto"/>
            </w:pPr>
            <w:r w:rsidRPr="00A14033">
              <w:rPr>
                <w:rFonts w:asciiTheme="minorHAnsi" w:hAnsiTheme="minorHAnsi" w:cstheme="minorHAnsi"/>
                <w:i/>
              </w:rPr>
              <w:t>tabulkový procesor, nejlépe s volnou licencí</w:t>
            </w:r>
          </w:p>
          <w:p w14:paraId="2577888D" w14:textId="77777777" w:rsidR="00C75595" w:rsidRPr="00A14033" w:rsidRDefault="00C75595" w:rsidP="005732C0">
            <w:pPr>
              <w:spacing w:line="240" w:lineRule="auto"/>
              <w:jc w:val="left"/>
            </w:pPr>
          </w:p>
          <w:p w14:paraId="75BE5E6A" w14:textId="77777777" w:rsidR="00C75595" w:rsidRPr="00A14033" w:rsidRDefault="00C75595" w:rsidP="005732C0">
            <w:pPr>
              <w:spacing w:line="240" w:lineRule="auto"/>
              <w:jc w:val="left"/>
              <w:rPr>
                <w: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8F681"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Žák:</w:t>
            </w:r>
          </w:p>
          <w:p w14:paraId="5B557F37"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při tvorbě vzorců rozlišuje absolutní a relativní adresu buňky</w:t>
            </w:r>
          </w:p>
          <w:p w14:paraId="79FE3E57"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používá k výpočtům funkce pracující s číselnými a textovými vstupy (průměr, maximum, pořadí, zleva, délka, počet, když)</w:t>
            </w:r>
          </w:p>
          <w:p w14:paraId="29AA75E2"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řeší problémy výpočtem s daty</w:t>
            </w:r>
          </w:p>
          <w:p w14:paraId="0B7936B2"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připíše do tabulky dat nový záznam</w:t>
            </w:r>
          </w:p>
          <w:p w14:paraId="44340B1A"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seřadí tabulku dat podle daného kritéria (velikost, abecedně)</w:t>
            </w:r>
          </w:p>
          <w:p w14:paraId="1B9AC661"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používá filtr na výběr dat z tabulky, sestaví kritérium pro vyřešení úlohy</w:t>
            </w:r>
          </w:p>
          <w:p w14:paraId="1BB93A3A" w14:textId="77777777" w:rsidR="00C75595" w:rsidRPr="00A14033" w:rsidRDefault="00C75595" w:rsidP="00ED312A">
            <w:pPr>
              <w:pStyle w:val="Standard"/>
              <w:numPr>
                <w:ilvl w:val="0"/>
                <w:numId w:val="192"/>
              </w:numPr>
              <w:spacing w:line="240" w:lineRule="auto"/>
              <w:rPr>
                <w:rFonts w:asciiTheme="minorHAnsi" w:hAnsiTheme="minorHAnsi" w:cstheme="minorHAnsi"/>
              </w:rPr>
            </w:pPr>
            <w:r w:rsidRPr="00A14033">
              <w:rPr>
                <w:rFonts w:asciiTheme="minorHAnsi" w:hAnsiTheme="minorHAnsi" w:cstheme="minorHAnsi"/>
              </w:rPr>
              <w:t>ověří hypotézu pomocí výpočtu, porovnáním nebo vizualizací velkého množství dat</w:t>
            </w:r>
          </w:p>
          <w:p w14:paraId="2BFB8562" w14:textId="77777777" w:rsidR="00C75595" w:rsidRPr="00A14033" w:rsidRDefault="00C75595" w:rsidP="005732C0">
            <w:pPr>
              <w:pStyle w:val="Standard"/>
              <w:spacing w:line="240" w:lineRule="auto"/>
              <w:rPr>
                <w:rFonts w:asciiTheme="minorHAnsi" w:hAnsiTheme="minorHAnsi" w:cstheme="minorHAnsi"/>
              </w:rPr>
            </w:pPr>
          </w:p>
          <w:p w14:paraId="6B38D0EC"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Žák:</w:t>
            </w:r>
          </w:p>
          <w:p w14:paraId="7DB3E325" w14:textId="77777777" w:rsidR="00C75595" w:rsidRPr="00A14033" w:rsidRDefault="00C75595" w:rsidP="00ED312A">
            <w:pPr>
              <w:pStyle w:val="Standard"/>
              <w:numPr>
                <w:ilvl w:val="0"/>
                <w:numId w:val="191"/>
              </w:numPr>
              <w:spacing w:line="240" w:lineRule="auto"/>
              <w:rPr>
                <w:rFonts w:asciiTheme="minorHAnsi" w:hAnsiTheme="minorHAnsi" w:cstheme="minorHAnsi"/>
                <w:i/>
              </w:rPr>
            </w:pPr>
            <w:r w:rsidRPr="00A14033">
              <w:rPr>
                <w:rFonts w:asciiTheme="minorHAnsi" w:hAnsiTheme="minorHAnsi" w:cstheme="minorHAnsi"/>
                <w:i/>
              </w:rPr>
              <w:t>vymezí problém a určí, jak při jeho řešení využije evidenci dat; na základě doporučeného i vlastního návrhu sestaví tabulku pro evidenci dat a nastaví pravidla a postupy pro práci se záznamy v evidenci dat</w:t>
            </w:r>
          </w:p>
          <w:p w14:paraId="791DF48E" w14:textId="77777777" w:rsidR="00C75595" w:rsidRPr="00A14033" w:rsidRDefault="00C75595" w:rsidP="00ED312A">
            <w:pPr>
              <w:pStyle w:val="Standard"/>
              <w:numPr>
                <w:ilvl w:val="0"/>
                <w:numId w:val="191"/>
              </w:numPr>
              <w:spacing w:line="240" w:lineRule="auto"/>
              <w:rPr>
                <w:i/>
              </w:rPr>
            </w:pPr>
            <w:r w:rsidRPr="00A14033">
              <w:rPr>
                <w:rFonts w:asciiTheme="minorHAnsi" w:hAnsiTheme="minorHAnsi" w:cstheme="minorHAnsi"/>
                <w:i/>
              </w:rPr>
              <w:t>nastavuje zobrazení, řazení a filtrování dat v tabulce, aby mohl odpovědět na položenou otázku; využívá funkce pro automatizaci zpracování dat</w:t>
            </w:r>
          </w:p>
        </w:tc>
      </w:tr>
    </w:tbl>
    <w:p w14:paraId="4CC08DED" w14:textId="77777777" w:rsidR="00C75595" w:rsidRPr="00A14033" w:rsidRDefault="00C75595" w:rsidP="00C75595">
      <w:pPr>
        <w:rPr>
          <w:bdr w:val="nil"/>
        </w:rPr>
      </w:pPr>
      <w:r w:rsidRPr="00A14033">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C75595" w:rsidRPr="00A14033" w14:paraId="296A5799"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119478" w14:textId="77777777" w:rsidR="00C75595" w:rsidRPr="00A14033" w:rsidRDefault="00C75595" w:rsidP="005732C0">
            <w:pPr>
              <w:shd w:val="clear" w:color="auto" w:fill="9CC2E5"/>
              <w:spacing w:line="240" w:lineRule="auto"/>
              <w:jc w:val="center"/>
              <w:rPr>
                <w:bdr w:val="nil"/>
              </w:rPr>
            </w:pPr>
            <w:r w:rsidRPr="00A14033">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796B21" w14:textId="5087E70C" w:rsidR="00C75595" w:rsidRPr="00A14033" w:rsidRDefault="00C75595" w:rsidP="005732C0">
            <w:pPr>
              <w:shd w:val="clear" w:color="auto" w:fill="9CC2E5"/>
              <w:spacing w:line="240" w:lineRule="auto"/>
              <w:jc w:val="center"/>
              <w:rPr>
                <w:bdr w:val="nil"/>
              </w:rPr>
            </w:pPr>
            <w:r w:rsidRPr="00A14033">
              <w:rPr>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0F98EC" w14:textId="77777777" w:rsidR="00C75595" w:rsidRPr="00A14033" w:rsidRDefault="00C75595" w:rsidP="005732C0"/>
        </w:tc>
      </w:tr>
      <w:tr w:rsidR="00C75595" w:rsidRPr="00A14033" w14:paraId="67D1D970"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AF5575" w14:textId="77777777" w:rsidR="00C75595" w:rsidRPr="00A14033" w:rsidRDefault="00C75595" w:rsidP="005732C0">
            <w:pPr>
              <w:shd w:val="clear" w:color="auto" w:fill="DEEAF6"/>
              <w:spacing w:line="240" w:lineRule="auto"/>
              <w:jc w:val="center"/>
              <w:rPr>
                <w:bdr w:val="nil"/>
              </w:rPr>
            </w:pPr>
            <w:r w:rsidRPr="00A14033">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E5148"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k řešení problémů</w:t>
            </w:r>
          </w:p>
          <w:p w14:paraId="073100AA"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komunikativní</w:t>
            </w:r>
          </w:p>
          <w:p w14:paraId="7DF33480"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sociální a personální</w:t>
            </w:r>
          </w:p>
          <w:p w14:paraId="7631FBEC"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občanská</w:t>
            </w:r>
          </w:p>
          <w:p w14:paraId="769A7C73"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k učení</w:t>
            </w:r>
          </w:p>
          <w:p w14:paraId="1FA54163"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pracovní</w:t>
            </w:r>
          </w:p>
          <w:p w14:paraId="21CA4550" w14:textId="77777777" w:rsidR="00C75595" w:rsidRPr="00A14033" w:rsidRDefault="00C75595" w:rsidP="00ED312A">
            <w:pPr>
              <w:numPr>
                <w:ilvl w:val="0"/>
                <w:numId w:val="62"/>
              </w:numPr>
              <w:spacing w:line="240" w:lineRule="auto"/>
              <w:jc w:val="left"/>
              <w:rPr>
                <w:bdr w:val="nil"/>
              </w:rPr>
            </w:pPr>
            <w:r w:rsidRPr="00A14033">
              <w:rPr>
                <w:rFonts w:ascii="Calibri" w:eastAsia="Calibri" w:hAnsi="Calibri" w:cs="Calibri"/>
                <w:sz w:val="20"/>
                <w:bdr w:val="nil"/>
              </w:rPr>
              <w:t>Kompetence digitální</w:t>
            </w:r>
          </w:p>
        </w:tc>
      </w:tr>
      <w:tr w:rsidR="00C75595" w:rsidRPr="00A14033" w14:paraId="554FC3FA"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8F938C" w14:textId="77777777" w:rsidR="00C75595" w:rsidRPr="00A14033" w:rsidRDefault="00C75595" w:rsidP="005732C0">
            <w:pPr>
              <w:shd w:val="clear" w:color="auto" w:fill="DEEAF6"/>
              <w:spacing w:line="240" w:lineRule="auto"/>
              <w:jc w:val="center"/>
              <w:rPr>
                <w:bdr w:val="nil"/>
              </w:rPr>
            </w:pPr>
            <w:r w:rsidRPr="00A14033">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1C5759" w14:textId="77777777" w:rsidR="00C75595" w:rsidRPr="00A14033" w:rsidRDefault="00C75595" w:rsidP="005732C0">
            <w:pPr>
              <w:shd w:val="clear" w:color="auto" w:fill="DEEAF6"/>
              <w:spacing w:line="240" w:lineRule="auto"/>
              <w:jc w:val="center"/>
              <w:rPr>
                <w:bdr w:val="nil"/>
              </w:rPr>
            </w:pPr>
            <w:r w:rsidRPr="00A14033">
              <w:rPr>
                <w:rFonts w:ascii="Calibri" w:eastAsia="Calibri" w:hAnsi="Calibri" w:cs="Calibri"/>
                <w:b/>
                <w:bCs/>
                <w:sz w:val="20"/>
                <w:bdr w:val="nil"/>
              </w:rPr>
              <w:t>ŠVP výstupy</w:t>
            </w:r>
          </w:p>
        </w:tc>
      </w:tr>
      <w:tr w:rsidR="00C75595" w:rsidRPr="00FA16C4" w14:paraId="2592B373" w14:textId="77777777" w:rsidTr="005732C0">
        <w:trPr>
          <w:trHeight w:val="9131"/>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E3512" w14:textId="77777777" w:rsidR="00C75595" w:rsidRPr="00A14033" w:rsidRDefault="00C75595" w:rsidP="005732C0">
            <w:pPr>
              <w:spacing w:line="240" w:lineRule="auto"/>
              <w:jc w:val="left"/>
              <w:rPr>
                <w:rFonts w:cstheme="minorHAnsi"/>
                <w:b/>
                <w:szCs w:val="22"/>
                <w:bdr w:val="nil"/>
              </w:rPr>
            </w:pPr>
            <w:r w:rsidRPr="00A14033">
              <w:rPr>
                <w:rFonts w:cstheme="minorHAnsi"/>
                <w:b/>
                <w:szCs w:val="22"/>
                <w:bdr w:val="nil"/>
              </w:rPr>
              <w:lastRenderedPageBreak/>
              <w:t>Programovací projekty</w:t>
            </w:r>
          </w:p>
          <w:p w14:paraId="51E6D8EB" w14:textId="77777777" w:rsidR="00C75595" w:rsidRPr="00A14033" w:rsidRDefault="00C75595" w:rsidP="005732C0">
            <w:pPr>
              <w:spacing w:line="240" w:lineRule="auto"/>
              <w:jc w:val="left"/>
              <w:rPr>
                <w:rFonts w:cstheme="minorHAnsi"/>
                <w:b/>
                <w:i/>
                <w:szCs w:val="22"/>
                <w:bdr w:val="nil"/>
              </w:rPr>
            </w:pPr>
            <w:r w:rsidRPr="00A14033">
              <w:rPr>
                <w:rFonts w:cstheme="minorHAnsi"/>
                <w:b/>
                <w:i/>
                <w:szCs w:val="22"/>
                <w:bdr w:val="nil"/>
              </w:rPr>
              <w:t>(Algoritmizace a programování)</w:t>
            </w:r>
          </w:p>
          <w:p w14:paraId="201C8012"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Programovací projekt a plán jeho realizace</w:t>
            </w:r>
          </w:p>
          <w:p w14:paraId="0069FE12"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Popsání problému</w:t>
            </w:r>
          </w:p>
          <w:p w14:paraId="7D44AF9C"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Testování, odladění, odstranění chyb</w:t>
            </w:r>
          </w:p>
          <w:p w14:paraId="4F11E0EB"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Pohyb v souřadnicích</w:t>
            </w:r>
          </w:p>
          <w:p w14:paraId="7BEE7926"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Ovládání myší, posílání zpráv</w:t>
            </w:r>
          </w:p>
          <w:p w14:paraId="06AAA896"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Vytváření proměnné, seznamu, hodnoty prvků seznamu</w:t>
            </w:r>
          </w:p>
          <w:p w14:paraId="5C1226AE"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Nástroje zvuku, úpravy seznamu</w:t>
            </w:r>
          </w:p>
          <w:p w14:paraId="3F62D726"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Import a editace kostýmů, podmínky</w:t>
            </w:r>
          </w:p>
          <w:p w14:paraId="4DE4A2E6"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Návrh postupu, klonování.</w:t>
            </w:r>
          </w:p>
          <w:p w14:paraId="574A2014"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Animace kostýmů postav, události</w:t>
            </w:r>
          </w:p>
          <w:p w14:paraId="51BD86E4"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Analýza a návrh hry, střídání pozadí, proměnné</w:t>
            </w:r>
          </w:p>
          <w:p w14:paraId="6EECBAAF"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Výrazy s proměnnou</w:t>
            </w:r>
          </w:p>
          <w:p w14:paraId="0AC2ADF5"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Tvorba hry s ovládáním, více seznamů</w:t>
            </w:r>
          </w:p>
          <w:p w14:paraId="69985682" w14:textId="77777777" w:rsidR="00C75595" w:rsidRPr="00A14033" w:rsidRDefault="00C75595" w:rsidP="005732C0">
            <w:pPr>
              <w:spacing w:line="240" w:lineRule="auto"/>
              <w:jc w:val="left"/>
              <w:rPr>
                <w:rFonts w:cstheme="minorHAnsi"/>
                <w:szCs w:val="22"/>
              </w:rPr>
            </w:pPr>
            <w:r w:rsidRPr="00A14033">
              <w:rPr>
                <w:rFonts w:cstheme="minorHAnsi"/>
                <w:szCs w:val="22"/>
              </w:rPr>
              <w:t>Tvorba hry, příkazy hudby, proměnné a seznamy</w:t>
            </w:r>
          </w:p>
          <w:p w14:paraId="143BB682" w14:textId="77777777" w:rsidR="00C75595" w:rsidRPr="00A14033" w:rsidRDefault="00C75595" w:rsidP="005732C0">
            <w:pPr>
              <w:spacing w:line="240" w:lineRule="auto"/>
              <w:jc w:val="left"/>
              <w:rPr>
                <w:rFonts w:cstheme="minorHAnsi"/>
                <w:szCs w:val="22"/>
              </w:rPr>
            </w:pPr>
          </w:p>
          <w:p w14:paraId="51D567AD"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02F73882"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Souřadnice</w:t>
            </w:r>
          </w:p>
          <w:p w14:paraId="613F92D7"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Kulička</w:t>
            </w:r>
          </w:p>
          <w:p w14:paraId="5EF1241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Nákupní seznam</w:t>
            </w:r>
          </w:p>
          <w:p w14:paraId="64034D7E"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Klavír</w:t>
            </w:r>
          </w:p>
          <w:p w14:paraId="6DC0B642"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Světadíly</w:t>
            </w:r>
          </w:p>
          <w:p w14:paraId="151CF9D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Ohňostroj</w:t>
            </w:r>
          </w:p>
          <w:p w14:paraId="13AA5EBE"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Interaktivní pohlednice</w:t>
            </w:r>
          </w:p>
          <w:p w14:paraId="0A014F22"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Ostrov pokladů</w:t>
            </w:r>
          </w:p>
          <w:p w14:paraId="6F456FF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Hodiny</w:t>
            </w:r>
          </w:p>
          <w:p w14:paraId="55E6364B"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projekt Bludiště</w:t>
            </w:r>
          </w:p>
          <w:p w14:paraId="7BBDBEF9" w14:textId="77777777" w:rsidR="00C75595" w:rsidRPr="00A14033" w:rsidRDefault="00C75595" w:rsidP="005732C0">
            <w:pPr>
              <w:spacing w:line="240" w:lineRule="auto"/>
              <w:jc w:val="left"/>
              <w:rPr>
                <w:rFonts w:cstheme="minorHAnsi"/>
                <w:i/>
                <w:szCs w:val="22"/>
              </w:rPr>
            </w:pPr>
            <w:r w:rsidRPr="00A14033">
              <w:rPr>
                <w:rFonts w:cstheme="minorHAnsi"/>
                <w:i/>
                <w:szCs w:val="22"/>
              </w:rPr>
              <w:t>projekt Variace na hru Piano tiles</w:t>
            </w:r>
          </w:p>
          <w:p w14:paraId="39544D98" w14:textId="77777777" w:rsidR="00C75595" w:rsidRPr="00A14033" w:rsidRDefault="00C75595" w:rsidP="005732C0">
            <w:pPr>
              <w:spacing w:line="240" w:lineRule="auto"/>
              <w:jc w:val="left"/>
              <w:rPr>
                <w:rFonts w:cstheme="minorHAnsi"/>
                <w:i/>
                <w:szCs w:val="22"/>
              </w:rPr>
            </w:pPr>
          </w:p>
          <w:p w14:paraId="723192DD"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Zdroje</w:t>
            </w:r>
          </w:p>
          <w:p w14:paraId="72DC0F89"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učebnice Programování ve Scratch II – projekty pro 2. stupeň základní školy</w:t>
            </w:r>
          </w:p>
          <w:p w14:paraId="7F4CE04B" w14:textId="77777777" w:rsidR="00C75595" w:rsidRPr="00A14033" w:rsidRDefault="00C75595" w:rsidP="005732C0">
            <w:pPr>
              <w:spacing w:line="240" w:lineRule="auto"/>
              <w:jc w:val="left"/>
              <w:rPr>
                <w:i/>
                <w:bdr w:val="nil"/>
              </w:rPr>
            </w:pPr>
            <w:r w:rsidRPr="00A14033">
              <w:rPr>
                <w:rFonts w:cstheme="minorHAnsi"/>
                <w:i/>
                <w:szCs w:val="22"/>
              </w:rPr>
              <w:lastRenderedPageBreak/>
              <w:t>(</w:t>
            </w:r>
            <w:hyperlink r:id="rId25" w:history="1">
              <w:r w:rsidRPr="00A14033">
                <w:rPr>
                  <w:rFonts w:cstheme="minorHAnsi"/>
                  <w:i/>
                  <w:szCs w:val="22"/>
                  <w:u w:val="single"/>
                </w:rPr>
                <w:t>https://imysleni.cz/ucebnice/programovani-ve-scratchi-ii-projekty-pro-2-stupen-zakladni-skoly</w:t>
              </w:r>
            </w:hyperlink>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4345A23E"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lastRenderedPageBreak/>
              <w:t>Žák:</w:t>
            </w:r>
          </w:p>
          <w:p w14:paraId="616E0E3F"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řeší problémy sestavením algoritmu</w:t>
            </w:r>
          </w:p>
          <w:p w14:paraId="56256C0A"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v blokově orientovaném programovacím jazyce sestaví přehledný program k vyřešení problému</w:t>
            </w:r>
          </w:p>
          <w:p w14:paraId="74AE9DB6"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ověří správnost programu, najde a opraví v něm chyby</w:t>
            </w:r>
          </w:p>
          <w:p w14:paraId="69E54667"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diskutuje různé programy pro řešení problému</w:t>
            </w:r>
          </w:p>
          <w:p w14:paraId="1BCABDDA"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vybere z více možností vhodný program pro řešený problém a svůj výběr zdůvodní</w:t>
            </w:r>
          </w:p>
          <w:p w14:paraId="4BE22544"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řeší problém jeho rozdělením na části pomocí vlastních bloků</w:t>
            </w:r>
          </w:p>
          <w:p w14:paraId="3DBC9013"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hotový program upraví pro řešení příbuzného problému</w:t>
            </w:r>
          </w:p>
          <w:p w14:paraId="05EFF1BD" w14:textId="77777777" w:rsidR="00C75595" w:rsidRPr="00A14033" w:rsidRDefault="00C75595" w:rsidP="00ED312A">
            <w:pPr>
              <w:pStyle w:val="Standard"/>
              <w:numPr>
                <w:ilvl w:val="0"/>
                <w:numId w:val="193"/>
              </w:numPr>
              <w:spacing w:line="240" w:lineRule="auto"/>
              <w:rPr>
                <w:rFonts w:asciiTheme="minorHAnsi" w:hAnsiTheme="minorHAnsi" w:cstheme="minorHAnsi"/>
              </w:rPr>
            </w:pPr>
            <w:r w:rsidRPr="00A14033">
              <w:rPr>
                <w:rFonts w:asciiTheme="minorHAnsi" w:hAnsiTheme="minorHAnsi" w:cstheme="minorHAnsi"/>
              </w:rPr>
              <w:t>zvažuje přístupnost vytvořeného programu různým skupinám uživatelů a dopady na ně</w:t>
            </w:r>
          </w:p>
          <w:p w14:paraId="6119820D" w14:textId="77777777" w:rsidR="00C75595" w:rsidRPr="00A14033" w:rsidRDefault="00C75595" w:rsidP="005732C0">
            <w:pPr>
              <w:spacing w:line="240" w:lineRule="auto"/>
              <w:rPr>
                <w:rFonts w:cstheme="minorHAnsi"/>
              </w:rPr>
            </w:pPr>
          </w:p>
          <w:p w14:paraId="2A9F14E0"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Žák:</w:t>
            </w:r>
          </w:p>
          <w:p w14:paraId="33F09B49" w14:textId="77777777" w:rsidR="00C75595" w:rsidRPr="00A14033" w:rsidRDefault="00C75595" w:rsidP="00ED312A">
            <w:pPr>
              <w:pStyle w:val="Standard"/>
              <w:numPr>
                <w:ilvl w:val="0"/>
                <w:numId w:val="194"/>
              </w:numPr>
              <w:spacing w:line="240" w:lineRule="auto"/>
              <w:rPr>
                <w:rFonts w:asciiTheme="minorHAnsi" w:hAnsiTheme="minorHAnsi" w:cstheme="minorHAnsi"/>
                <w:i/>
              </w:rPr>
            </w:pPr>
            <w:r w:rsidRPr="00A14033">
              <w:rPr>
                <w:rFonts w:asciiTheme="minorHAnsi" w:hAnsiTheme="minorHAnsi" w:cstheme="minorHAnsi"/>
                <w:i/>
              </w:rPr>
              <w:t>rozdělí problém na jednotlivě řešitelné části a navrhne a popíše kroky k jejich řešení</w:t>
            </w:r>
          </w:p>
          <w:p w14:paraId="3082050E" w14:textId="77777777" w:rsidR="00C75595" w:rsidRPr="00A14033" w:rsidRDefault="00C75595" w:rsidP="00ED312A">
            <w:pPr>
              <w:pStyle w:val="Standard"/>
              <w:numPr>
                <w:ilvl w:val="0"/>
                <w:numId w:val="194"/>
              </w:numPr>
              <w:spacing w:line="240" w:lineRule="auto"/>
              <w:rPr>
                <w:rFonts w:asciiTheme="minorHAnsi" w:hAnsiTheme="minorHAnsi" w:cstheme="minorHAnsi"/>
                <w:i/>
              </w:rPr>
            </w:pPr>
            <w:r w:rsidRPr="00A14033">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0708B325" w14:textId="77777777" w:rsidR="00C75595" w:rsidRPr="00A14033" w:rsidRDefault="00C75595" w:rsidP="00ED312A">
            <w:pPr>
              <w:pStyle w:val="Standard"/>
              <w:numPr>
                <w:ilvl w:val="0"/>
                <w:numId w:val="194"/>
              </w:numPr>
              <w:spacing w:line="240" w:lineRule="auto"/>
              <w:rPr>
                <w:rFonts w:asciiTheme="minorHAnsi" w:hAnsiTheme="minorHAnsi" w:cstheme="minorHAnsi"/>
                <w:i/>
              </w:rPr>
            </w:pPr>
            <w:r w:rsidRPr="00A14033">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73CD49BC" w14:textId="77777777" w:rsidR="00C75595" w:rsidRPr="00A14033" w:rsidRDefault="00C75595" w:rsidP="00ED312A">
            <w:pPr>
              <w:pStyle w:val="Standard"/>
              <w:numPr>
                <w:ilvl w:val="0"/>
                <w:numId w:val="194"/>
              </w:numPr>
              <w:spacing w:line="240" w:lineRule="auto"/>
              <w:rPr>
                <w:rFonts w:asciiTheme="minorHAnsi" w:hAnsiTheme="minorHAnsi" w:cstheme="minorHAnsi"/>
                <w:i/>
              </w:rPr>
            </w:pPr>
            <w:r w:rsidRPr="00A14033">
              <w:rPr>
                <w:rFonts w:asciiTheme="minorHAnsi" w:hAnsiTheme="minorHAnsi" w:cstheme="minorHAnsi"/>
                <w:i/>
              </w:rPr>
              <w:t>ověří správnost postupu, najde a opraví v něm případnou chybu</w:t>
            </w:r>
          </w:p>
        </w:tc>
      </w:tr>
      <w:tr w:rsidR="00C75595" w:rsidRPr="00FA16C4" w14:paraId="453A1F25" w14:textId="77777777" w:rsidTr="005732C0">
        <w:trPr>
          <w:trHeight w:val="1209"/>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B09E3" w14:textId="77777777" w:rsidR="00C75595" w:rsidRPr="00A14033" w:rsidRDefault="00C75595" w:rsidP="005732C0">
            <w:pPr>
              <w:spacing w:line="240" w:lineRule="auto"/>
              <w:jc w:val="left"/>
              <w:rPr>
                <w:b/>
                <w:bdr w:val="nil"/>
              </w:rPr>
            </w:pPr>
            <w:r w:rsidRPr="00A14033">
              <w:rPr>
                <w:b/>
                <w:bdr w:val="nil"/>
              </w:rPr>
              <w:lastRenderedPageBreak/>
              <w:t>Digitální technologie</w:t>
            </w:r>
          </w:p>
          <w:p w14:paraId="44B70B67" w14:textId="77777777" w:rsidR="00C75595" w:rsidRPr="00A14033" w:rsidRDefault="00C75595" w:rsidP="005732C0">
            <w:pPr>
              <w:pStyle w:val="Standard"/>
              <w:spacing w:line="240" w:lineRule="auto"/>
              <w:rPr>
                <w:rFonts w:asciiTheme="minorHAnsi" w:eastAsia="Arial Narrow" w:hAnsiTheme="minorHAnsi" w:cstheme="minorHAnsi"/>
              </w:rPr>
            </w:pPr>
            <w:r w:rsidRPr="00A14033">
              <w:rPr>
                <w:rFonts w:asciiTheme="minorHAnsi" w:eastAsia="Arial Narrow" w:hAnsiTheme="minorHAnsi" w:cstheme="minorHAnsi"/>
              </w:rPr>
              <w:t>Hardware a software</w:t>
            </w:r>
          </w:p>
          <w:p w14:paraId="3D3D4243"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Složení současného počítače a principy fungování jeho součástí</w:t>
            </w:r>
          </w:p>
          <w:p w14:paraId="7223E7FE"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Operační systémy: funkce, typy, typické využití</w:t>
            </w:r>
          </w:p>
          <w:p w14:paraId="6687EB70"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Komprese a formáty souborů</w:t>
            </w:r>
          </w:p>
          <w:p w14:paraId="076024BF"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Fungování nových technologií kolem mě (např. smart technologie, virtuální realita, internet věcí, umělá inteligence)</w:t>
            </w:r>
          </w:p>
          <w:p w14:paraId="0E6E6CEF" w14:textId="77777777" w:rsidR="00C75595" w:rsidRPr="00A14033" w:rsidRDefault="00C75595" w:rsidP="005732C0">
            <w:pPr>
              <w:pStyle w:val="Standard"/>
              <w:spacing w:line="240" w:lineRule="auto"/>
              <w:rPr>
                <w:rFonts w:asciiTheme="minorHAnsi" w:eastAsia="Arial Narrow" w:hAnsiTheme="minorHAnsi" w:cstheme="minorHAnsi"/>
              </w:rPr>
            </w:pPr>
            <w:r w:rsidRPr="00A14033">
              <w:rPr>
                <w:rFonts w:asciiTheme="minorHAnsi" w:eastAsia="Arial Narrow" w:hAnsiTheme="minorHAnsi" w:cstheme="minorHAnsi"/>
              </w:rPr>
              <w:t>Sítě</w:t>
            </w:r>
          </w:p>
          <w:p w14:paraId="3D55D37B"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Typy, služby a význam počítačových sítí</w:t>
            </w:r>
          </w:p>
          <w:p w14:paraId="209EFA8A"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Fungování sítě: klient, server, switch, paketový přenos dat, IP adresa</w:t>
            </w:r>
          </w:p>
          <w:p w14:paraId="0DFE4658"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Struktura a principy Internetu, datacentra, cloud</w:t>
            </w:r>
          </w:p>
          <w:p w14:paraId="6EDD5902"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Web: fungování webu, webová stránka, webový server, prohlížeč, odkaz/URL</w:t>
            </w:r>
          </w:p>
          <w:p w14:paraId="3CACA706"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Princip cloudové aplikace (např. e</w:t>
            </w:r>
            <w:r w:rsidRPr="00A14033">
              <w:rPr>
                <w:rFonts w:asciiTheme="minorHAnsi" w:hAnsiTheme="minorHAnsi" w:cstheme="minorHAnsi"/>
              </w:rPr>
              <w:noBreakHyphen/>
              <w:t>mail, e-shop, streamování)</w:t>
            </w:r>
          </w:p>
          <w:p w14:paraId="4690706A" w14:textId="77777777" w:rsidR="00C75595" w:rsidRPr="00A14033" w:rsidRDefault="00C75595" w:rsidP="005732C0">
            <w:pPr>
              <w:pStyle w:val="Standard"/>
              <w:spacing w:line="240" w:lineRule="auto"/>
              <w:rPr>
                <w:rFonts w:asciiTheme="minorHAnsi" w:eastAsia="Arial Narrow" w:hAnsiTheme="minorHAnsi" w:cstheme="minorHAnsi"/>
              </w:rPr>
            </w:pPr>
            <w:r w:rsidRPr="00A14033">
              <w:rPr>
                <w:rFonts w:asciiTheme="minorHAnsi" w:eastAsia="Arial Narrow" w:hAnsiTheme="minorHAnsi" w:cstheme="minorHAnsi"/>
              </w:rPr>
              <w:t>Bezpečnost</w:t>
            </w:r>
          </w:p>
          <w:p w14:paraId="2E35672E"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Bezpečnostní rizika: útoky (cíle a metody útočníků), nebezpečné aplikace a systémy</w:t>
            </w:r>
          </w:p>
          <w:p w14:paraId="51C40CED"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Zabezpečení počítače a dat: aktualizace, antivir, firewall, zálohování a archivace dat</w:t>
            </w:r>
          </w:p>
          <w:p w14:paraId="6930C94B" w14:textId="77777777" w:rsidR="00C75595" w:rsidRPr="00A14033" w:rsidRDefault="00C75595" w:rsidP="005732C0">
            <w:pPr>
              <w:pStyle w:val="Standard"/>
              <w:spacing w:line="240" w:lineRule="auto"/>
              <w:rPr>
                <w:rFonts w:asciiTheme="minorHAnsi" w:eastAsia="Arial Narrow" w:hAnsiTheme="minorHAnsi" w:cstheme="minorHAnsi"/>
              </w:rPr>
            </w:pPr>
            <w:r w:rsidRPr="00A14033">
              <w:rPr>
                <w:rFonts w:asciiTheme="minorHAnsi" w:eastAsia="Arial Narrow" w:hAnsiTheme="minorHAnsi" w:cstheme="minorHAnsi"/>
              </w:rPr>
              <w:t>Digitální identita</w:t>
            </w:r>
          </w:p>
          <w:p w14:paraId="0FA7435A"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Digitální stopa: sledování polohy zařízení, záznamy o přihlašování a pohybu po internetu, sledování komunikace, informace o uživateli v souboru (metadata); sdílení a trvalost (nesmazatelnost) dat</w:t>
            </w:r>
          </w:p>
          <w:p w14:paraId="1ECF85E6" w14:textId="77777777" w:rsidR="00C75595" w:rsidRPr="00A14033" w:rsidRDefault="00C75595" w:rsidP="00ED312A">
            <w:pPr>
              <w:pStyle w:val="Standard"/>
              <w:numPr>
                <w:ilvl w:val="0"/>
                <w:numId w:val="195"/>
              </w:numPr>
              <w:spacing w:line="240" w:lineRule="auto"/>
              <w:rPr>
                <w:rFonts w:asciiTheme="minorHAnsi" w:hAnsiTheme="minorHAnsi" w:cstheme="minorHAnsi"/>
              </w:rPr>
            </w:pPr>
            <w:r w:rsidRPr="00A14033">
              <w:rPr>
                <w:rFonts w:asciiTheme="minorHAnsi" w:hAnsiTheme="minorHAnsi" w:cstheme="minorHAnsi"/>
              </w:rPr>
              <w:t>Fungování a algoritmy sociálních sítí, vyhledávání a cookies</w:t>
            </w:r>
          </w:p>
          <w:p w14:paraId="1A5096DB" w14:textId="77777777" w:rsidR="00C75595" w:rsidRPr="00A14033" w:rsidRDefault="00C75595" w:rsidP="005732C0">
            <w:pPr>
              <w:pStyle w:val="Standard"/>
              <w:spacing w:line="240" w:lineRule="auto"/>
              <w:rPr>
                <w:rFonts w:asciiTheme="minorHAnsi" w:hAnsiTheme="minorHAnsi" w:cstheme="minorHAnsi"/>
              </w:rPr>
            </w:pPr>
          </w:p>
          <w:p w14:paraId="20B82248" w14:textId="77777777" w:rsidR="00C75595" w:rsidRPr="00A14033" w:rsidRDefault="00C75595" w:rsidP="005732C0">
            <w:pPr>
              <w:pStyle w:val="Standard"/>
              <w:spacing w:line="240" w:lineRule="auto"/>
              <w:rPr>
                <w:rFonts w:asciiTheme="minorHAnsi" w:hAnsiTheme="minorHAnsi" w:cstheme="minorHAnsi"/>
                <w:b/>
                <w:i/>
              </w:rPr>
            </w:pPr>
            <w:r w:rsidRPr="00A14033">
              <w:rPr>
                <w:rFonts w:asciiTheme="minorHAnsi" w:hAnsiTheme="minorHAnsi" w:cstheme="minorHAnsi"/>
                <w:b/>
                <w:i/>
              </w:rPr>
              <w:t>Odkaz na učivo ve zdrojích</w:t>
            </w:r>
          </w:p>
          <w:p w14:paraId="5307EC03"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(tradiční téma – hardware a software)</w:t>
            </w:r>
          </w:p>
          <w:p w14:paraId="71F61058"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(tradiční téma – počítačové sítě)</w:t>
            </w:r>
          </w:p>
          <w:p w14:paraId="07DDF755"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(tradiční téma – bezpečnost)</w:t>
            </w:r>
          </w:p>
          <w:p w14:paraId="696638FD"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(téma – digitální identita)</w:t>
            </w:r>
          </w:p>
          <w:p w14:paraId="11A53C32" w14:textId="77777777" w:rsidR="00C75595" w:rsidRPr="00A14033" w:rsidRDefault="00C75595" w:rsidP="005732C0">
            <w:pPr>
              <w:pStyle w:val="Standard"/>
              <w:spacing w:line="240" w:lineRule="auto"/>
            </w:pPr>
          </w:p>
          <w:p w14:paraId="0B030E6D" w14:textId="77777777" w:rsidR="00C75595" w:rsidRPr="00A14033" w:rsidRDefault="00C75595" w:rsidP="005732C0">
            <w:pPr>
              <w:pStyle w:val="Standard"/>
              <w:spacing w:line="240" w:lineRule="auto"/>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0F4D3149" w14:textId="77777777" w:rsidR="00C75595" w:rsidRPr="00A14033" w:rsidRDefault="00C75595" w:rsidP="005732C0">
            <w:pPr>
              <w:pStyle w:val="Standard"/>
              <w:spacing w:line="240" w:lineRule="auto"/>
              <w:rPr>
                <w:rFonts w:asciiTheme="minorHAnsi" w:hAnsiTheme="minorHAnsi" w:cstheme="minorHAnsi"/>
              </w:rPr>
            </w:pPr>
            <w:r w:rsidRPr="00A14033">
              <w:rPr>
                <w:rFonts w:asciiTheme="minorHAnsi" w:hAnsiTheme="minorHAnsi" w:cstheme="minorHAnsi"/>
              </w:rPr>
              <w:t>Žák:</w:t>
            </w:r>
          </w:p>
          <w:p w14:paraId="1F686E26"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pojmenuje části počítače a popíše, jak spolu souvisí</w:t>
            </w:r>
          </w:p>
          <w:p w14:paraId="04567D3A"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vysvětlí rozdíl mezi programovým a technickým vybavením</w:t>
            </w:r>
          </w:p>
          <w:p w14:paraId="050ED03F"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diskutuje o funkcích operačního systému a popíše stejné a odlišné prvky některých z nich</w:t>
            </w:r>
          </w:p>
          <w:p w14:paraId="2457C0E1"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na příkladu ukáže, jaký význam má komprese dat</w:t>
            </w:r>
          </w:p>
          <w:p w14:paraId="558F2FDC"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popíše, jak fungují vybrané technologie z okolí, které považuje za inovativní</w:t>
            </w:r>
          </w:p>
          <w:p w14:paraId="712BE6A2"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na schematickém modelu popíše princip zasílání dat po počítačové síti</w:t>
            </w:r>
          </w:p>
          <w:p w14:paraId="3C3BBB47"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vysvětlí vrstevníkovi, jak fungují některé služby internetu</w:t>
            </w:r>
          </w:p>
          <w:p w14:paraId="5A8C7852"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diskutuje o cílech a metodách hackerů</w:t>
            </w:r>
          </w:p>
          <w:p w14:paraId="59F0C059"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vytvoří myšlenkovou mapu prvků zabezpečení počítače a dat</w:t>
            </w:r>
          </w:p>
          <w:p w14:paraId="040FF904" w14:textId="77777777" w:rsidR="00C75595" w:rsidRPr="00A14033" w:rsidRDefault="00C75595" w:rsidP="00ED312A">
            <w:pPr>
              <w:pStyle w:val="Standard"/>
              <w:numPr>
                <w:ilvl w:val="0"/>
                <w:numId w:val="196"/>
              </w:numPr>
              <w:spacing w:line="240" w:lineRule="auto"/>
              <w:rPr>
                <w:rFonts w:asciiTheme="minorHAnsi" w:hAnsiTheme="minorHAnsi" w:cstheme="minorHAnsi"/>
              </w:rPr>
            </w:pPr>
            <w:r w:rsidRPr="00A14033">
              <w:rPr>
                <w:rFonts w:asciiTheme="minorHAnsi" w:hAnsiTheme="minorHAnsi" w:cstheme="minorHAnsi"/>
              </w:rPr>
              <w:t>diskutuje, čím vším vytváří svou digitální stopu</w:t>
            </w:r>
          </w:p>
          <w:p w14:paraId="73D0CA65" w14:textId="77777777" w:rsidR="00C75595" w:rsidRPr="00A14033" w:rsidRDefault="00C75595" w:rsidP="005732C0">
            <w:pPr>
              <w:pStyle w:val="Standard"/>
              <w:spacing w:line="240" w:lineRule="auto"/>
              <w:rPr>
                <w:rFonts w:asciiTheme="minorHAnsi" w:hAnsiTheme="minorHAnsi" w:cstheme="minorHAnsi"/>
              </w:rPr>
            </w:pPr>
          </w:p>
          <w:p w14:paraId="2BF16A85" w14:textId="77777777" w:rsidR="00C75595" w:rsidRPr="00A14033" w:rsidRDefault="00C75595" w:rsidP="005732C0">
            <w:pPr>
              <w:pStyle w:val="Standard"/>
              <w:spacing w:line="240" w:lineRule="auto"/>
              <w:rPr>
                <w:rFonts w:asciiTheme="minorHAnsi" w:hAnsiTheme="minorHAnsi" w:cstheme="minorHAnsi"/>
                <w:i/>
              </w:rPr>
            </w:pPr>
            <w:r w:rsidRPr="00A14033">
              <w:rPr>
                <w:rFonts w:asciiTheme="minorHAnsi" w:hAnsiTheme="minorHAnsi" w:cstheme="minorHAnsi"/>
                <w:i/>
              </w:rPr>
              <w:t>Žák:</w:t>
            </w:r>
          </w:p>
          <w:p w14:paraId="67904475" w14:textId="77777777" w:rsidR="00C75595" w:rsidRPr="00A14033" w:rsidRDefault="00C75595" w:rsidP="00ED312A">
            <w:pPr>
              <w:pStyle w:val="Standard"/>
              <w:numPr>
                <w:ilvl w:val="0"/>
                <w:numId w:val="197"/>
              </w:numPr>
              <w:spacing w:line="240" w:lineRule="auto"/>
              <w:rPr>
                <w:rFonts w:asciiTheme="minorHAnsi" w:hAnsiTheme="minorHAnsi" w:cstheme="minorHAnsi"/>
                <w:i/>
              </w:rPr>
            </w:pPr>
            <w:r w:rsidRPr="00A14033">
              <w:rPr>
                <w:rFonts w:asciiTheme="minorHAnsi" w:hAnsiTheme="minorHAnsi" w:cstheme="minorHAnsi"/>
                <w:i/>
              </w:rPr>
              <w:t>popíše, jak funguje počítač po stránce hardwaru i operačního systému; diskutuje o fungování digitálních technologií určujících trendy ve světě</w:t>
            </w:r>
          </w:p>
          <w:p w14:paraId="249F3C09" w14:textId="77777777" w:rsidR="00C75595" w:rsidRPr="00A14033" w:rsidRDefault="00C75595" w:rsidP="00ED312A">
            <w:pPr>
              <w:pStyle w:val="Standard"/>
              <w:numPr>
                <w:ilvl w:val="0"/>
                <w:numId w:val="197"/>
              </w:numPr>
              <w:spacing w:line="240" w:lineRule="auto"/>
              <w:rPr>
                <w:rFonts w:asciiTheme="minorHAnsi" w:hAnsiTheme="minorHAnsi" w:cstheme="minorHAnsi"/>
                <w:i/>
              </w:rPr>
            </w:pPr>
            <w:r w:rsidRPr="00A14033">
              <w:rPr>
                <w:rFonts w:asciiTheme="minorHAnsi" w:hAnsiTheme="minorHAnsi" w:cstheme="minorHAnsi"/>
                <w:i/>
              </w:rPr>
              <w:t>ukládá a spravuje svá data ve vhodném formátu s ohledem na jejich další zpracování či přenos</w:t>
            </w:r>
          </w:p>
          <w:p w14:paraId="0BCEDE98" w14:textId="77777777" w:rsidR="00C75595" w:rsidRPr="00A14033" w:rsidRDefault="00C75595" w:rsidP="00ED312A">
            <w:pPr>
              <w:pStyle w:val="Standard"/>
              <w:numPr>
                <w:ilvl w:val="0"/>
                <w:numId w:val="197"/>
              </w:numPr>
              <w:spacing w:line="240" w:lineRule="auto"/>
              <w:rPr>
                <w:rFonts w:asciiTheme="minorHAnsi" w:hAnsiTheme="minorHAnsi" w:cstheme="minorHAnsi"/>
                <w:i/>
              </w:rPr>
            </w:pPr>
            <w:r w:rsidRPr="00A14033">
              <w:rPr>
                <w:rFonts w:asciiTheme="minorHAnsi" w:hAnsiTheme="minorHAnsi" w:cstheme="minorHAnsi"/>
                <w:i/>
              </w:rPr>
              <w:t>vybírá nejvhodnější způsob připojení digitálních zařízení do počítačové sítě; uvede příklady sítí a popíše jejich charakteristické znaky</w:t>
            </w:r>
          </w:p>
          <w:p w14:paraId="1A3E1EF9" w14:textId="77777777" w:rsidR="00C75595" w:rsidRPr="00A14033" w:rsidRDefault="00C75595" w:rsidP="00ED312A">
            <w:pPr>
              <w:pStyle w:val="Standard"/>
              <w:numPr>
                <w:ilvl w:val="0"/>
                <w:numId w:val="197"/>
              </w:numPr>
              <w:spacing w:line="240" w:lineRule="auto"/>
              <w:rPr>
                <w:rFonts w:asciiTheme="minorHAnsi" w:hAnsiTheme="minorHAnsi" w:cstheme="minorHAnsi"/>
                <w:i/>
              </w:rPr>
            </w:pPr>
            <w:r w:rsidRPr="00A14033">
              <w:rPr>
                <w:rFonts w:asciiTheme="minorHAnsi" w:hAnsiTheme="minorHAnsi" w:cstheme="minorHAnsi"/>
                <w:i/>
              </w:rPr>
              <w:t>poradí si s typickými závadami a chybovými stavy počítače</w:t>
            </w:r>
          </w:p>
          <w:p w14:paraId="5C37014F" w14:textId="77777777" w:rsidR="00C75595" w:rsidRPr="00A14033" w:rsidRDefault="00C75595" w:rsidP="00ED312A">
            <w:pPr>
              <w:pStyle w:val="Standard"/>
              <w:numPr>
                <w:ilvl w:val="0"/>
                <w:numId w:val="197"/>
              </w:numPr>
              <w:spacing w:line="240" w:lineRule="auto"/>
              <w:rPr>
                <w:i/>
              </w:rPr>
            </w:pPr>
            <w:r w:rsidRPr="00A14033">
              <w:rPr>
                <w:rFonts w:asciiTheme="minorHAnsi" w:hAnsiTheme="minorHAnsi" w:cstheme="minorHAnsi"/>
                <w:i/>
              </w:rPr>
              <w:t>dokáže usměrnit svoji činnost tak, aby minimalizoval riziko ztráty či zneužití dat; popíše fungování a diskutuje omezení zabezpečovacích řešení</w:t>
            </w:r>
          </w:p>
        </w:tc>
      </w:tr>
    </w:tbl>
    <w:p w14:paraId="655B4CFF" w14:textId="77777777" w:rsidR="00031B93" w:rsidRPr="00785624" w:rsidRDefault="00031B93" w:rsidP="00031B93">
      <w:pPr>
        <w:pStyle w:val="Nadpis2"/>
        <w:spacing w:before="299" w:after="299"/>
        <w:rPr>
          <w:rFonts w:cstheme="minorHAnsi"/>
          <w:bdr w:val="nil"/>
        </w:rPr>
      </w:pPr>
      <w:bookmarkStart w:id="72" w:name="_Toc80344946"/>
      <w:bookmarkStart w:id="73" w:name="_Toc62736183"/>
      <w:bookmarkStart w:id="74" w:name="_Toc187902162"/>
      <w:bookmarkEnd w:id="68"/>
      <w:r w:rsidRPr="00785624">
        <w:rPr>
          <w:rFonts w:cstheme="minorHAnsi"/>
          <w:bdr w:val="nil"/>
        </w:rPr>
        <w:lastRenderedPageBreak/>
        <w:t>Charakteristika vzdělávací oblasti Člověk a společnost</w:t>
      </w:r>
      <w:bookmarkEnd w:id="72"/>
      <w:bookmarkEnd w:id="74"/>
    </w:p>
    <w:p w14:paraId="7AA5B5D7" w14:textId="77777777" w:rsidR="00031B93" w:rsidRPr="00785624" w:rsidRDefault="00031B93" w:rsidP="00031B93">
      <w:pPr>
        <w:pStyle w:val="Textkapitol"/>
        <w:spacing w:before="0" w:line="276" w:lineRule="auto"/>
        <w:rPr>
          <w:rFonts w:asciiTheme="minorHAnsi" w:hAnsiTheme="minorHAnsi" w:cstheme="minorHAnsi"/>
          <w:sz w:val="24"/>
          <w:szCs w:val="24"/>
        </w:rPr>
      </w:pPr>
      <w:r w:rsidRPr="00785624">
        <w:rPr>
          <w:rFonts w:asciiTheme="minorHAnsi" w:hAnsiTheme="minorHAnsi" w:cstheme="minorHAnsi"/>
          <w:sz w:val="24"/>
          <w:szCs w:val="24"/>
        </w:rPr>
        <w:t xml:space="preserve">Vzdělávací oblast </w:t>
      </w:r>
      <w:r w:rsidRPr="00785624">
        <w:rPr>
          <w:rFonts w:asciiTheme="minorHAnsi" w:hAnsiTheme="minorHAnsi" w:cstheme="minorHAnsi"/>
          <w:b/>
          <w:bCs/>
          <w:sz w:val="24"/>
          <w:szCs w:val="24"/>
        </w:rPr>
        <w:t>Člověk a společnost</w:t>
      </w:r>
      <w:r w:rsidRPr="00785624">
        <w:rPr>
          <w:rFonts w:asciiTheme="minorHAnsi" w:hAnsiTheme="minorHAnsi" w:cstheme="minorHAnsi"/>
          <w:sz w:val="24"/>
          <w:szCs w:val="24"/>
        </w:rPr>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současná demokratická Evropa budována, včetně kolektivní obrany. Důležitou součástí vzdělávání v dané vzdělávací oblasti je prevence rasistických, xenofobních a extrémistických postojů, výchova k toleranci a respektování lidských práv, k rovnosti mužů a žen a výchova k úctě k přírodnímu a kulturnímu prostředí i k ochraně uměleckých a kulturních hodnot. Tato vzdělávací oblast přispívá také k rozvoji finanční gramotnosti a mediální gramotnosti k osvojení pravidel chování při běžných rizikových situacích i při mimořádných událostech.</w:t>
      </w:r>
    </w:p>
    <w:p w14:paraId="423DE5D4" w14:textId="77777777" w:rsidR="00031B93" w:rsidRPr="00785624" w:rsidRDefault="00031B93" w:rsidP="00031B93">
      <w:pPr>
        <w:pStyle w:val="Textkapitol"/>
        <w:spacing w:before="0" w:line="276" w:lineRule="auto"/>
        <w:rPr>
          <w:rFonts w:asciiTheme="minorHAnsi" w:hAnsiTheme="minorHAnsi" w:cstheme="minorHAnsi"/>
          <w:sz w:val="24"/>
          <w:szCs w:val="24"/>
        </w:rPr>
      </w:pPr>
      <w:r w:rsidRPr="00785624">
        <w:rPr>
          <w:rFonts w:asciiTheme="minorHAnsi" w:hAnsiTheme="minorHAnsi" w:cstheme="minorHAnsi"/>
          <w:sz w:val="24"/>
          <w:szCs w:val="24"/>
        </w:rPr>
        <w:t xml:space="preserve">Ve vzdělávací oblasti </w:t>
      </w:r>
      <w:r w:rsidRPr="00785624">
        <w:rPr>
          <w:rFonts w:asciiTheme="minorHAnsi" w:hAnsiTheme="minorHAnsi" w:cstheme="minorHAnsi"/>
          <w:b/>
          <w:sz w:val="24"/>
          <w:szCs w:val="24"/>
        </w:rPr>
        <w:t>Člověk a společnost</w:t>
      </w:r>
      <w:r w:rsidRPr="00785624">
        <w:rPr>
          <w:rFonts w:asciiTheme="minorHAnsi" w:hAnsiTheme="minorHAnsi" w:cstheme="minorHAnsi"/>
          <w:sz w:val="24"/>
          <w:szCs w:val="24"/>
        </w:rPr>
        <w:t xml:space="preserve">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w:t>
      </w:r>
    </w:p>
    <w:p w14:paraId="5BA6BF12" w14:textId="77777777" w:rsidR="00031B93" w:rsidRPr="00785624" w:rsidRDefault="00031B93" w:rsidP="00031B93">
      <w:pPr>
        <w:ind w:firstLine="567"/>
        <w:rPr>
          <w:rFonts w:cstheme="minorHAnsi"/>
          <w:sz w:val="24"/>
        </w:rPr>
      </w:pPr>
      <w:r w:rsidRPr="00785624">
        <w:rPr>
          <w:rFonts w:cstheme="minorHAnsi"/>
          <w:sz w:val="24"/>
        </w:rPr>
        <w:t xml:space="preserve">Ve svém vzdělávacím obsahu navazuje přímo na vzdělávací oblast </w:t>
      </w:r>
      <w:r w:rsidRPr="00785624">
        <w:rPr>
          <w:rFonts w:cstheme="minorHAnsi"/>
          <w:i/>
          <w:sz w:val="24"/>
        </w:rPr>
        <w:t xml:space="preserve">Člověk a jeho svět, </w:t>
      </w:r>
      <w:r w:rsidRPr="00785624">
        <w:rPr>
          <w:rFonts w:cstheme="minorHAnsi"/>
          <w:sz w:val="24"/>
        </w:rPr>
        <w:t xml:space="preserve">přesahy dané vzdělávací oblasti se promítají i do jiných vzdělávacích oblastí a do celého života školy a mají přímou vazbu zejména na společenskovědní část vzdělávacího oboru </w:t>
      </w:r>
      <w:r w:rsidRPr="00785624">
        <w:rPr>
          <w:rFonts w:cstheme="minorHAnsi"/>
          <w:iCs/>
          <w:sz w:val="24"/>
        </w:rPr>
        <w:t>Zeměpis</w:t>
      </w:r>
      <w:r w:rsidRPr="00785624">
        <w:rPr>
          <w:rFonts w:cstheme="minorHAnsi"/>
          <w:sz w:val="24"/>
        </w:rPr>
        <w:t xml:space="preserve">, který je v zájmu zachování jeho celistvosti umístěn ve vzdělávací oblasti </w:t>
      </w:r>
      <w:r w:rsidRPr="00785624">
        <w:rPr>
          <w:rFonts w:cstheme="minorHAnsi"/>
          <w:i/>
          <w:sz w:val="24"/>
        </w:rPr>
        <w:t>Člověk a příroda</w:t>
      </w:r>
      <w:r w:rsidRPr="00785624">
        <w:rPr>
          <w:rFonts w:cstheme="minorHAnsi"/>
          <w:sz w:val="24"/>
        </w:rPr>
        <w:t xml:space="preserve">. Záměry vzdělávací oblasti realizujeme především v předmětech </w:t>
      </w:r>
      <w:r w:rsidRPr="00785624">
        <w:rPr>
          <w:rFonts w:cstheme="minorHAnsi"/>
          <w:b/>
          <w:sz w:val="24"/>
        </w:rPr>
        <w:t xml:space="preserve">Dějepis </w:t>
      </w:r>
      <w:r w:rsidRPr="00785624">
        <w:rPr>
          <w:rFonts w:cstheme="minorHAnsi"/>
          <w:sz w:val="24"/>
        </w:rPr>
        <w:t xml:space="preserve">a </w:t>
      </w:r>
      <w:r w:rsidRPr="00785624">
        <w:rPr>
          <w:rFonts w:cstheme="minorHAnsi"/>
          <w:b/>
          <w:sz w:val="24"/>
        </w:rPr>
        <w:t>Výchova k občanství</w:t>
      </w:r>
      <w:r w:rsidRPr="00785624">
        <w:rPr>
          <w:rFonts w:cstheme="minorHAnsi"/>
          <w:sz w:val="24"/>
        </w:rPr>
        <w:t xml:space="preserve"> (ZSV)</w:t>
      </w:r>
      <w:r w:rsidRPr="00785624">
        <w:rPr>
          <w:rFonts w:cstheme="minorHAnsi"/>
          <w:b/>
          <w:bCs/>
          <w:sz w:val="24"/>
        </w:rPr>
        <w:t xml:space="preserve">. </w:t>
      </w:r>
    </w:p>
    <w:p w14:paraId="26FCF334" w14:textId="77777777" w:rsidR="00031B93" w:rsidRPr="00785624" w:rsidRDefault="00031B93" w:rsidP="00031B93">
      <w:pPr>
        <w:pStyle w:val="Textkapitol"/>
        <w:spacing w:before="0" w:line="276" w:lineRule="auto"/>
        <w:rPr>
          <w:rFonts w:asciiTheme="minorHAnsi" w:hAnsiTheme="minorHAnsi" w:cstheme="minorHAnsi"/>
          <w:sz w:val="24"/>
          <w:szCs w:val="24"/>
        </w:rPr>
      </w:pPr>
      <w:r w:rsidRPr="00785624">
        <w:rPr>
          <w:rFonts w:asciiTheme="minorHAnsi" w:hAnsiTheme="minorHAnsi" w:cstheme="minorHAnsi"/>
          <w:sz w:val="24"/>
          <w:szCs w:val="24"/>
        </w:rPr>
        <w:t xml:space="preserve">Vzdělávací obor </w:t>
      </w:r>
      <w:r w:rsidRPr="00785624">
        <w:rPr>
          <w:rFonts w:asciiTheme="minorHAnsi" w:hAnsiTheme="minorHAnsi" w:cstheme="minorHAnsi"/>
          <w:b/>
          <w:bCs/>
          <w:sz w:val="24"/>
          <w:szCs w:val="24"/>
        </w:rPr>
        <w:t>Dějepis</w:t>
      </w:r>
      <w:r w:rsidRPr="00785624">
        <w:rPr>
          <w:rFonts w:asciiTheme="minorHAnsi" w:hAnsiTheme="minorHAnsi" w:cstheme="minorHAnsi"/>
          <w:sz w:val="24"/>
          <w:szCs w:val="24"/>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w:t>
      </w:r>
      <w:r w:rsidRPr="00785624">
        <w:rPr>
          <w:rFonts w:asciiTheme="minorHAnsi" w:hAnsiTheme="minorHAnsi" w:cstheme="minorHAnsi"/>
          <w:sz w:val="24"/>
          <w:szCs w:val="24"/>
        </w:rPr>
        <w:lastRenderedPageBreak/>
        <w:t>kladením otázek, jimiž se současnost prostřednictvím minulosti ptá po svém vlastním charakteru a své možné budoucnosti. Obecné historické problémy jsou konkretizovány prostřednictvím zařazování dějin regionu i dějin místních.</w:t>
      </w:r>
    </w:p>
    <w:p w14:paraId="510AC750" w14:textId="3DAD7A86" w:rsidR="00031B93" w:rsidRPr="00785624" w:rsidRDefault="00031B93" w:rsidP="00031B93">
      <w:pPr>
        <w:pStyle w:val="Textkapitol"/>
        <w:spacing w:before="0" w:line="276" w:lineRule="auto"/>
        <w:rPr>
          <w:rFonts w:asciiTheme="minorHAnsi" w:hAnsiTheme="minorHAnsi" w:cstheme="minorHAnsi"/>
          <w:sz w:val="24"/>
          <w:szCs w:val="24"/>
        </w:rPr>
      </w:pPr>
      <w:r w:rsidRPr="00785624">
        <w:rPr>
          <w:rFonts w:asciiTheme="minorHAnsi" w:hAnsiTheme="minorHAnsi" w:cstheme="minorHAnsi"/>
          <w:sz w:val="24"/>
          <w:szCs w:val="24"/>
        </w:rPr>
        <w:t xml:space="preserve">Vzdělávací obor </w:t>
      </w:r>
      <w:r w:rsidRPr="00785624">
        <w:rPr>
          <w:rFonts w:asciiTheme="minorHAnsi" w:hAnsiTheme="minorHAnsi" w:cstheme="minorHAnsi"/>
          <w:b/>
          <w:bCs/>
          <w:sz w:val="24"/>
          <w:szCs w:val="24"/>
        </w:rPr>
        <w:t>Výchova k občanství</w:t>
      </w:r>
      <w:r w:rsidRPr="00785624">
        <w:rPr>
          <w:rFonts w:asciiTheme="minorHAnsi" w:hAnsiTheme="minorHAnsi" w:cstheme="minorHAnsi"/>
          <w:sz w:val="24"/>
          <w:szCs w:val="24"/>
        </w:rPr>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p w14:paraId="258D3576" w14:textId="77777777" w:rsidR="00031B93" w:rsidRPr="00785624" w:rsidRDefault="00031B93" w:rsidP="00031B93">
      <w:pPr>
        <w:pStyle w:val="Podnadpis1"/>
        <w:rPr>
          <w:rFonts w:asciiTheme="minorHAnsi" w:hAnsiTheme="minorHAnsi" w:cstheme="minorHAnsi"/>
          <w:sz w:val="24"/>
        </w:rPr>
      </w:pPr>
    </w:p>
    <w:p w14:paraId="3548AAD6" w14:textId="77777777" w:rsidR="00031B93" w:rsidRPr="00785624" w:rsidRDefault="00031B93" w:rsidP="00031B93">
      <w:pPr>
        <w:pStyle w:val="Podnadpis1"/>
        <w:spacing w:before="0" w:after="240" w:line="276" w:lineRule="auto"/>
        <w:rPr>
          <w:rFonts w:asciiTheme="minorHAnsi" w:hAnsiTheme="minorHAnsi" w:cstheme="minorHAnsi"/>
          <w:sz w:val="24"/>
        </w:rPr>
      </w:pPr>
      <w:r w:rsidRPr="00785624">
        <w:rPr>
          <w:rFonts w:asciiTheme="minorHAnsi" w:hAnsiTheme="minorHAnsi" w:cstheme="minorHAnsi"/>
          <w:sz w:val="24"/>
        </w:rPr>
        <w:t>Cílové zaměření vzdělávací oblasti</w:t>
      </w:r>
    </w:p>
    <w:p w14:paraId="3FCEABB5" w14:textId="77777777" w:rsidR="00031B93" w:rsidRPr="00785624" w:rsidRDefault="00031B93" w:rsidP="00031B93">
      <w:pPr>
        <w:pStyle w:val="Textkapitol"/>
        <w:spacing w:line="276" w:lineRule="auto"/>
        <w:rPr>
          <w:rFonts w:asciiTheme="minorHAnsi" w:hAnsiTheme="minorHAnsi" w:cstheme="minorHAnsi"/>
          <w:sz w:val="24"/>
          <w:szCs w:val="24"/>
        </w:rPr>
      </w:pPr>
      <w:r w:rsidRPr="00785624">
        <w:rPr>
          <w:rFonts w:asciiTheme="minorHAnsi" w:hAnsiTheme="minorHAnsi" w:cstheme="minorHAnsi"/>
          <w:sz w:val="24"/>
          <w:szCs w:val="24"/>
        </w:rPr>
        <w:t>Vzdělávání v dané vzdělávací oblasti směřuje k utváření a rozvíjení klíčových kompetencí tím, že vede žáka k:</w:t>
      </w:r>
    </w:p>
    <w:p w14:paraId="769E2208"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rozvíjení zájmu o současnost a minulost vlastního národa i jiných kulturních společenství, utváření a upevňování vědomí přináležitosti k evropské kultuře</w:t>
      </w:r>
    </w:p>
    <w:p w14:paraId="2B8C8099"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odhalování kořenů společenských jevů, dějů a změn, promýšlení jejich souvislostí a vzájemné podmíněnosti v reálném a historickém čase</w:t>
      </w:r>
    </w:p>
    <w:p w14:paraId="482E3271"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hledání paralel mezi minulými a současnými událostmi a jejich porovnávání s obdobnými či odlišnými jevy a procesy v evropském a celosvětovém měřítku</w:t>
      </w:r>
    </w:p>
    <w:p w14:paraId="2F51F01E"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utváření pozitivního hodnotového systému opřeného o historickou zkušenost</w:t>
      </w:r>
    </w:p>
    <w:p w14:paraId="75758B48"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rozlišování mýtů a skutečnosti, rozpoznávání projevů a příčin subjektivního výběru a hodnocení faktů i ke snaze o objektivní posouzení společenských jevů současnosti i minulosti</w:t>
      </w:r>
    </w:p>
    <w:p w14:paraId="396D47F0"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 xml:space="preserve">vytváření schopnosti využívat jako zdroj informací různorodé verbální i neverbální texty společenského a společenskovědního charakteru </w:t>
      </w:r>
    </w:p>
    <w:p w14:paraId="306D828D"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lastRenderedPageBreak/>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7436362F"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úctě k vlastnímu národu i k jiným národům a etnikům; k rozvíjení respektu ke kulturním či jiným odlišnostem (zvláštnostem) lidí, skupin i různých společenství</w:t>
      </w:r>
    </w:p>
    <w:p w14:paraId="5EC9968B"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uplatňování aktivního přístupu k ochraně zdraví, života, majetku při běžných, rizikových i mimořádných událostech i poznávání otázek obrany státu</w:t>
      </w:r>
    </w:p>
    <w:p w14:paraId="76A13ADE"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 xml:space="preserve">získávání orientace v aktuálním dění v ČR a ve světě, k rozvíjení zájmu o veřejné záležitosti </w:t>
      </w:r>
    </w:p>
    <w:p w14:paraId="225C57D4"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utváření vědomí vlastní identity a identity druhých lidí, k rozvíjení realistického sebepoznávání a sebehodnocení, k akceptování vlastní osobnosti i osobnosti druhých lidí</w:t>
      </w:r>
    </w:p>
    <w:p w14:paraId="4BA2192F"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orientaci v problematice peněz a cen a k odpovědnému spravování osobního (rodinného) rozpočtu s ohledem na měnící se životní situaci</w:t>
      </w:r>
    </w:p>
    <w:p w14:paraId="24AD109E"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1E63507F"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rozpoznávání názorů a postojů ohrožujících lidskou důstojnost nebo odporujících základním principům demokratického soužití; ke zvyšování odolnosti vůči myšlenkové manipulaci</w:t>
      </w:r>
    </w:p>
    <w:p w14:paraId="6313DC78" w14:textId="77777777" w:rsidR="00031B93" w:rsidRPr="00785624" w:rsidRDefault="00031B93" w:rsidP="00031B93">
      <w:pPr>
        <w:pStyle w:val="Textkapitolodrky-principy"/>
        <w:spacing w:line="276" w:lineRule="auto"/>
        <w:rPr>
          <w:rFonts w:asciiTheme="minorHAnsi" w:hAnsiTheme="minorHAnsi" w:cstheme="minorHAnsi"/>
          <w:sz w:val="24"/>
          <w:szCs w:val="24"/>
        </w:rPr>
      </w:pPr>
      <w:r w:rsidRPr="00785624">
        <w:rPr>
          <w:rFonts w:asciiTheme="minorHAnsi" w:hAnsiTheme="minorHAnsi" w:cstheme="minorHAnsi"/>
          <w:sz w:val="24"/>
          <w:szCs w:val="24"/>
        </w:rPr>
        <w:t>uplatňování vhodných prostředků komunikace k vyjadřování vlastních myšlenek, citů, názorů a postojů, k zaujímání a obhajování vlastních postojů a k přiměřenému obhajování svých práv.</w:t>
      </w:r>
    </w:p>
    <w:p w14:paraId="0BFDDA9D" w14:textId="77777777" w:rsidR="00031B93" w:rsidRPr="00785624" w:rsidRDefault="00031B93" w:rsidP="00031B93">
      <w:pPr>
        <w:rPr>
          <w:rFonts w:cstheme="minorHAnsi"/>
          <w:sz w:val="24"/>
        </w:rPr>
      </w:pPr>
    </w:p>
    <w:p w14:paraId="24B8658B" w14:textId="77777777" w:rsidR="00031B93" w:rsidRPr="00785624" w:rsidRDefault="00031B93" w:rsidP="00031B93">
      <w:pPr>
        <w:rPr>
          <w:rFonts w:cstheme="minorHAnsi"/>
          <w:b/>
          <w:sz w:val="24"/>
        </w:rPr>
      </w:pPr>
    </w:p>
    <w:p w14:paraId="511C5B4A" w14:textId="77777777" w:rsidR="00031B93" w:rsidRPr="00785624" w:rsidRDefault="00031B93" w:rsidP="00031B93">
      <w:pPr>
        <w:rPr>
          <w:rFonts w:cstheme="minorHAnsi"/>
          <w:b/>
          <w:sz w:val="24"/>
        </w:rPr>
      </w:pPr>
      <w:r w:rsidRPr="00785624">
        <w:rPr>
          <w:rFonts w:cstheme="minorHAnsi"/>
          <w:b/>
          <w:sz w:val="24"/>
        </w:rPr>
        <w:t xml:space="preserve">Personální podmínky </w:t>
      </w:r>
    </w:p>
    <w:p w14:paraId="47E6FEE6" w14:textId="77777777" w:rsidR="00031B93" w:rsidRPr="00785624" w:rsidRDefault="00031B93" w:rsidP="00031B93">
      <w:pPr>
        <w:rPr>
          <w:rFonts w:cstheme="minorHAnsi"/>
          <w:sz w:val="24"/>
        </w:rPr>
      </w:pPr>
      <w:r w:rsidRPr="00785624">
        <w:rPr>
          <w:rFonts w:cstheme="minorHAnsi"/>
          <w:sz w:val="24"/>
        </w:rPr>
        <w:t>Všichni vyučující dějepisu a Výchovy k občanství (ZSV) na TSG a ZŠ splňují požadované kvalifikační předpoklady pro výuku.</w:t>
      </w:r>
    </w:p>
    <w:p w14:paraId="03CD8F4E" w14:textId="77777777" w:rsidR="00031B93" w:rsidRPr="00785624" w:rsidRDefault="00031B93" w:rsidP="00031B93">
      <w:pPr>
        <w:rPr>
          <w:rFonts w:cstheme="minorHAnsi"/>
          <w:sz w:val="24"/>
        </w:rPr>
      </w:pPr>
      <w:r w:rsidRPr="00785624">
        <w:rPr>
          <w:rFonts w:cstheme="minorHAnsi"/>
          <w:sz w:val="24"/>
        </w:rPr>
        <w:t>Učitelé vzájemně spolupracují, realizují vzájemné hospitace, průběžně absolvují vzdělávací semináře, spolupracují na zahraničních projektech a výměnných pobytech.</w:t>
      </w:r>
    </w:p>
    <w:p w14:paraId="7FFF5D54" w14:textId="77777777" w:rsidR="00031B93" w:rsidRPr="00785624" w:rsidRDefault="00031B93" w:rsidP="00031B93">
      <w:pPr>
        <w:spacing w:after="120"/>
        <w:rPr>
          <w:rFonts w:cstheme="minorHAnsi"/>
          <w:b/>
          <w:sz w:val="24"/>
        </w:rPr>
      </w:pPr>
    </w:p>
    <w:p w14:paraId="02AC4FFD" w14:textId="77777777" w:rsidR="00031B93" w:rsidRPr="00785624" w:rsidRDefault="00031B93" w:rsidP="00031B93">
      <w:pPr>
        <w:rPr>
          <w:rFonts w:cstheme="minorHAnsi"/>
          <w:b/>
          <w:sz w:val="24"/>
        </w:rPr>
      </w:pPr>
      <w:r w:rsidRPr="00785624">
        <w:rPr>
          <w:rFonts w:cstheme="minorHAnsi"/>
          <w:b/>
          <w:sz w:val="24"/>
        </w:rPr>
        <w:lastRenderedPageBreak/>
        <w:t>Práce v předmětové komisi</w:t>
      </w:r>
    </w:p>
    <w:p w14:paraId="278542C0" w14:textId="77777777" w:rsidR="00031B93" w:rsidRPr="00785624" w:rsidRDefault="00031B93" w:rsidP="00031B93">
      <w:pPr>
        <w:rPr>
          <w:rFonts w:cstheme="minorHAnsi"/>
          <w:sz w:val="24"/>
        </w:rPr>
      </w:pPr>
      <w:r w:rsidRPr="00785624">
        <w:rPr>
          <w:rFonts w:cstheme="minorHAnsi"/>
          <w:sz w:val="24"/>
        </w:rPr>
        <w:t xml:space="preserve">Předmětová komise plánuje činnost sekce během školního roku, provádí evaluaci učebních materiálů, přípravu na soutěže, vzájemné hospitace učitelů v hodinách. </w:t>
      </w:r>
    </w:p>
    <w:p w14:paraId="3E5E8F2D" w14:textId="77777777" w:rsidR="00031B93" w:rsidRPr="00785624" w:rsidRDefault="00031B93" w:rsidP="00031B93">
      <w:pPr>
        <w:spacing w:after="120"/>
        <w:rPr>
          <w:rFonts w:cstheme="minorHAnsi"/>
          <w:sz w:val="24"/>
        </w:rPr>
      </w:pPr>
    </w:p>
    <w:p w14:paraId="4CA79082" w14:textId="77777777" w:rsidR="00031B93" w:rsidRPr="00785624" w:rsidRDefault="00031B93" w:rsidP="00031B93">
      <w:pPr>
        <w:spacing w:after="120"/>
        <w:rPr>
          <w:rFonts w:cstheme="minorHAnsi"/>
          <w:b/>
          <w:sz w:val="24"/>
        </w:rPr>
      </w:pPr>
      <w:r w:rsidRPr="00785624">
        <w:rPr>
          <w:rFonts w:cstheme="minorHAnsi"/>
          <w:b/>
          <w:sz w:val="24"/>
        </w:rPr>
        <w:t>Průběh vzdělávání</w:t>
      </w:r>
    </w:p>
    <w:p w14:paraId="535F98ED" w14:textId="77777777" w:rsidR="00031B93" w:rsidRPr="00785624" w:rsidRDefault="00031B93" w:rsidP="00031B93">
      <w:pPr>
        <w:rPr>
          <w:rFonts w:cstheme="minorHAnsi"/>
          <w:sz w:val="24"/>
        </w:rPr>
      </w:pPr>
      <w:r w:rsidRPr="00785624">
        <w:rPr>
          <w:rFonts w:cstheme="minorHAnsi"/>
          <w:sz w:val="24"/>
        </w:rPr>
        <w:t>Kladným přístupem, různými možnostmi hodnocení vytváříme příznivou pracovní atmosféru. Učitel se snaží podporovat vlastní aktivitu žáků, vést je k samostatnému uvažování a vnímání souvislostí. Cíl hodiny učitel volí podle tematického plánu, ŠVP a jednání sekce (=předmětové komise), podle potřeb dané žákovské skupiny a jednotlivých žáků. Učitel účelně strukturuje hodinu, motivuje žáky, používá různé metody výuky, vede žáky k používání vhodných pomůcek včetně ICT.  Distanční výuka je od školního roku 2020/2021 realizována přes MS Teams (online hodiny, zadávání úkolů i jejich kontrola, komunikace se žáky) a je doplňována evidencí přes systém Bakaláři. Hodnocení probíhá jak formativně, tak sumativně, ale i zde s důrazem na pozitivní motivaci. Každý žák si vede vlastní portfolio.</w:t>
      </w:r>
    </w:p>
    <w:p w14:paraId="157AA3CD" w14:textId="77777777" w:rsidR="00031B93" w:rsidRPr="00785624" w:rsidRDefault="00031B93" w:rsidP="00031B93">
      <w:pPr>
        <w:spacing w:after="120"/>
        <w:rPr>
          <w:rFonts w:cstheme="minorHAnsi"/>
          <w:sz w:val="24"/>
        </w:rPr>
      </w:pPr>
    </w:p>
    <w:p w14:paraId="1CEAB1F0" w14:textId="77777777" w:rsidR="00031B93" w:rsidRPr="00785624" w:rsidRDefault="00031B93" w:rsidP="00031B93">
      <w:pPr>
        <w:spacing w:after="120"/>
        <w:rPr>
          <w:rFonts w:cstheme="minorHAnsi"/>
          <w:b/>
          <w:sz w:val="24"/>
        </w:rPr>
      </w:pPr>
      <w:r w:rsidRPr="00785624">
        <w:rPr>
          <w:rFonts w:cstheme="minorHAnsi"/>
          <w:b/>
          <w:sz w:val="24"/>
        </w:rPr>
        <w:t xml:space="preserve">Materiální a prostorové podmínky </w:t>
      </w:r>
    </w:p>
    <w:p w14:paraId="72B8FC15" w14:textId="77777777" w:rsidR="00031B93" w:rsidRPr="00785624" w:rsidRDefault="00031B93" w:rsidP="00031B93">
      <w:pPr>
        <w:rPr>
          <w:rFonts w:cstheme="minorHAnsi"/>
          <w:sz w:val="24"/>
        </w:rPr>
      </w:pPr>
      <w:r w:rsidRPr="00785624">
        <w:rPr>
          <w:rFonts w:cstheme="minorHAnsi"/>
          <w:sz w:val="24"/>
        </w:rPr>
        <w:t xml:space="preserve">Předměty dějepis a ZSV jsou vyučovány jako samostatný předmět. Výuka předmětu probíhá převážně v kmenových třídách, kde jsou k dispozici data projektory a audiovizuální technika. Žáci mají k dispozici učebnice a v případě potřeby možnost využívat internet jako informační zdroj a prostředek k rozvoji kompetencí. TSG a ZŠ umožňuje využití školního přístupu k internetu během výuky i po ní. </w:t>
      </w:r>
    </w:p>
    <w:p w14:paraId="3DAB9ECD" w14:textId="77777777" w:rsidR="00031B93" w:rsidRPr="00785624" w:rsidRDefault="00031B93" w:rsidP="00031B93">
      <w:pPr>
        <w:rPr>
          <w:rFonts w:cstheme="minorHAnsi"/>
          <w:sz w:val="24"/>
        </w:rPr>
      </w:pPr>
    </w:p>
    <w:p w14:paraId="7BF7EAF9" w14:textId="77777777" w:rsidR="00031B93" w:rsidRPr="00785624" w:rsidRDefault="00031B93" w:rsidP="00031B93">
      <w:pPr>
        <w:spacing w:after="120"/>
        <w:rPr>
          <w:rFonts w:cstheme="minorHAnsi"/>
          <w:b/>
          <w:sz w:val="24"/>
        </w:rPr>
      </w:pPr>
      <w:r w:rsidRPr="00785624">
        <w:rPr>
          <w:rFonts w:cstheme="minorHAnsi"/>
          <w:b/>
          <w:sz w:val="24"/>
        </w:rPr>
        <w:t xml:space="preserve">Formy a metody práce  </w:t>
      </w:r>
    </w:p>
    <w:p w14:paraId="70FE3DC0" w14:textId="77777777" w:rsidR="00031B93" w:rsidRPr="00785624" w:rsidRDefault="00031B93" w:rsidP="00031B93">
      <w:pPr>
        <w:rPr>
          <w:rFonts w:cstheme="minorHAnsi"/>
          <w:sz w:val="24"/>
        </w:rPr>
      </w:pPr>
      <w:r w:rsidRPr="00785624">
        <w:rPr>
          <w:rFonts w:cstheme="minorHAnsi"/>
          <w:sz w:val="24"/>
        </w:rPr>
        <w:t xml:space="preserve">- frontální výuka s využitím nejrůznějších pomůcek </w:t>
      </w:r>
    </w:p>
    <w:p w14:paraId="6493F325" w14:textId="77777777" w:rsidR="00031B93" w:rsidRPr="00785624" w:rsidRDefault="00031B93" w:rsidP="00031B93">
      <w:pPr>
        <w:rPr>
          <w:rFonts w:cstheme="minorHAnsi"/>
          <w:sz w:val="24"/>
        </w:rPr>
      </w:pPr>
      <w:r w:rsidRPr="00785624">
        <w:rPr>
          <w:rFonts w:cstheme="minorHAnsi"/>
          <w:sz w:val="24"/>
        </w:rPr>
        <w:t>- diskuze nad událostmi, u moderních dějin s využitím rodinných vzpomínek</w:t>
      </w:r>
    </w:p>
    <w:p w14:paraId="1AE3D126" w14:textId="77777777" w:rsidR="00031B93" w:rsidRPr="00785624" w:rsidRDefault="00031B93" w:rsidP="00031B93">
      <w:pPr>
        <w:rPr>
          <w:rFonts w:cstheme="minorHAnsi"/>
          <w:sz w:val="24"/>
        </w:rPr>
      </w:pPr>
      <w:r w:rsidRPr="00785624">
        <w:rPr>
          <w:rFonts w:cstheme="minorHAnsi"/>
          <w:sz w:val="24"/>
        </w:rPr>
        <w:t>- skupinová práce (s využitím učebnice, historických pramenů, map, internetu) a vzájemné sebehodnocení žáků</w:t>
      </w:r>
    </w:p>
    <w:p w14:paraId="30DB5833" w14:textId="77777777" w:rsidR="00031B93" w:rsidRPr="00785624" w:rsidRDefault="00031B93" w:rsidP="00031B93">
      <w:pPr>
        <w:rPr>
          <w:rFonts w:cstheme="minorHAnsi"/>
          <w:sz w:val="24"/>
        </w:rPr>
      </w:pPr>
      <w:r w:rsidRPr="00785624">
        <w:rPr>
          <w:rFonts w:cstheme="minorHAnsi"/>
          <w:sz w:val="24"/>
        </w:rPr>
        <w:t xml:space="preserve">- samostatná práce </w:t>
      </w:r>
    </w:p>
    <w:p w14:paraId="69D37B9C" w14:textId="77777777" w:rsidR="00031B93" w:rsidRPr="00785624" w:rsidRDefault="00031B93" w:rsidP="00031B93">
      <w:pPr>
        <w:rPr>
          <w:rFonts w:cstheme="minorHAnsi"/>
          <w:sz w:val="24"/>
        </w:rPr>
      </w:pPr>
      <w:r w:rsidRPr="00785624">
        <w:rPr>
          <w:rFonts w:cstheme="minorHAnsi"/>
          <w:sz w:val="24"/>
        </w:rPr>
        <w:lastRenderedPageBreak/>
        <w:t xml:space="preserve">- ústní referáty </w:t>
      </w:r>
    </w:p>
    <w:p w14:paraId="7139FCC4" w14:textId="77777777" w:rsidR="00031B93" w:rsidRPr="00785624" w:rsidRDefault="00031B93" w:rsidP="00031B93">
      <w:pPr>
        <w:rPr>
          <w:rFonts w:cstheme="minorHAnsi"/>
          <w:sz w:val="24"/>
        </w:rPr>
      </w:pPr>
      <w:r w:rsidRPr="00785624">
        <w:rPr>
          <w:rFonts w:cstheme="minorHAnsi"/>
          <w:sz w:val="24"/>
        </w:rPr>
        <w:t xml:space="preserve">- exkurze, výstavy </w:t>
      </w:r>
    </w:p>
    <w:p w14:paraId="58A2D706" w14:textId="77777777" w:rsidR="00031B93" w:rsidRPr="00785624" w:rsidRDefault="00031B93" w:rsidP="00031B93">
      <w:pPr>
        <w:rPr>
          <w:rFonts w:cstheme="minorHAnsi"/>
          <w:sz w:val="24"/>
        </w:rPr>
      </w:pPr>
      <w:r w:rsidRPr="00785624">
        <w:rPr>
          <w:rFonts w:cstheme="minorHAnsi"/>
          <w:sz w:val="24"/>
        </w:rPr>
        <w:t>- krátkodobé projekty žáků</w:t>
      </w:r>
    </w:p>
    <w:p w14:paraId="7A1FE9B4" w14:textId="77777777" w:rsidR="00031B93" w:rsidRPr="00785624" w:rsidRDefault="00031B93" w:rsidP="00031B93">
      <w:pPr>
        <w:rPr>
          <w:rFonts w:cstheme="minorHAnsi"/>
          <w:sz w:val="24"/>
        </w:rPr>
      </w:pPr>
      <w:r w:rsidRPr="00785624">
        <w:rPr>
          <w:rFonts w:cstheme="minorHAnsi"/>
          <w:sz w:val="24"/>
        </w:rPr>
        <w:t>- využití audiovizuálních materiálů</w:t>
      </w:r>
    </w:p>
    <w:p w14:paraId="35558724" w14:textId="77777777" w:rsidR="00031B93" w:rsidRPr="00785624" w:rsidRDefault="00031B93" w:rsidP="00031B93">
      <w:pPr>
        <w:rPr>
          <w:rFonts w:cstheme="minorHAnsi"/>
          <w:sz w:val="24"/>
        </w:rPr>
      </w:pPr>
      <w:r w:rsidRPr="00785624">
        <w:rPr>
          <w:rFonts w:cstheme="minorHAnsi"/>
          <w:sz w:val="24"/>
        </w:rPr>
        <w:t>- setkání s pamětníky</w:t>
      </w:r>
    </w:p>
    <w:p w14:paraId="2D2E4785" w14:textId="77777777" w:rsidR="00031B93" w:rsidRPr="00785624" w:rsidRDefault="00031B93" w:rsidP="00031B93">
      <w:pPr>
        <w:spacing w:after="240"/>
        <w:rPr>
          <w:rFonts w:cstheme="minorHAnsi"/>
          <w:sz w:val="24"/>
        </w:rPr>
      </w:pPr>
    </w:p>
    <w:p w14:paraId="637A922E" w14:textId="77777777" w:rsidR="00031B93" w:rsidRPr="00785624" w:rsidRDefault="00031B93" w:rsidP="00031B93">
      <w:pPr>
        <w:spacing w:after="120"/>
        <w:rPr>
          <w:rFonts w:cstheme="minorHAnsi"/>
          <w:b/>
          <w:sz w:val="24"/>
          <w:u w:val="single"/>
        </w:rPr>
      </w:pPr>
      <w:r w:rsidRPr="00785624">
        <w:rPr>
          <w:rFonts w:cstheme="minorHAnsi"/>
          <w:b/>
          <w:sz w:val="24"/>
          <w:u w:val="single"/>
        </w:rPr>
        <w:t>Dějepis</w:t>
      </w:r>
    </w:p>
    <w:p w14:paraId="7046D8E2" w14:textId="77777777" w:rsidR="00031B93" w:rsidRPr="00785624" w:rsidRDefault="00031B93" w:rsidP="00031B93">
      <w:pPr>
        <w:rPr>
          <w:rFonts w:cstheme="minorHAnsi"/>
          <w:sz w:val="24"/>
        </w:rPr>
      </w:pPr>
      <w:r w:rsidRPr="00785624">
        <w:rPr>
          <w:rFonts w:cstheme="minorHAnsi"/>
          <w:sz w:val="24"/>
        </w:rPr>
        <w:t xml:space="preserve">Vyučovací předmět dějepis vychází z obsahu vzdělávací oblasti </w:t>
      </w:r>
      <w:r w:rsidRPr="00785624">
        <w:rPr>
          <w:rFonts w:cstheme="minorHAnsi"/>
          <w:i/>
          <w:sz w:val="24"/>
        </w:rPr>
        <w:t>Člověk a společnost</w:t>
      </w:r>
      <w:r w:rsidRPr="00785624">
        <w:rPr>
          <w:rFonts w:cstheme="minorHAnsi"/>
          <w:sz w:val="24"/>
        </w:rPr>
        <w:t>. Vzdělávání ve vyučovacím předmětu dějepis směřuje k rozvíjení vlastního historického vědomí, vnímání obrazu hlavních vývojových linií, získávání orientace v historickém čase, pochopení souvislostí dějinných událostí a procesů, chápání kulturní rozmanitosti světa a tváření pozitivního hodnotového systému. Důležité je podchycení a rozvíjení zájmu o současnost a minulost vlastního národa a hledání paralel mezi minulými a současnými událostmi.</w:t>
      </w:r>
    </w:p>
    <w:p w14:paraId="68FB3EB3" w14:textId="77777777" w:rsidR="00031B93" w:rsidRPr="00785624" w:rsidRDefault="00031B93" w:rsidP="00031B93">
      <w:pPr>
        <w:spacing w:after="120"/>
        <w:rPr>
          <w:rFonts w:cstheme="minorHAnsi"/>
          <w:b/>
          <w:sz w:val="24"/>
        </w:rPr>
      </w:pPr>
    </w:p>
    <w:p w14:paraId="09A148C0" w14:textId="77777777" w:rsidR="00031B93" w:rsidRPr="00785624" w:rsidRDefault="00031B93" w:rsidP="00031B93">
      <w:pPr>
        <w:spacing w:after="120"/>
        <w:rPr>
          <w:rFonts w:cstheme="minorHAnsi"/>
          <w:b/>
          <w:sz w:val="24"/>
        </w:rPr>
      </w:pPr>
      <w:r w:rsidRPr="00785624">
        <w:rPr>
          <w:rFonts w:cstheme="minorHAnsi"/>
          <w:b/>
          <w:sz w:val="24"/>
        </w:rPr>
        <w:t>Souvislost s ostatními předměty a průřezová témata</w:t>
      </w:r>
    </w:p>
    <w:p w14:paraId="0B709A90" w14:textId="77777777" w:rsidR="00031B93" w:rsidRPr="00785624" w:rsidRDefault="00031B93" w:rsidP="00031B93">
      <w:pPr>
        <w:rPr>
          <w:rFonts w:cstheme="minorHAnsi"/>
          <w:sz w:val="24"/>
        </w:rPr>
      </w:pPr>
      <w:r w:rsidRPr="00785624">
        <w:rPr>
          <w:rFonts w:cstheme="minorHAnsi"/>
          <w:sz w:val="24"/>
        </w:rPr>
        <w:t>- český jazyk a literatura (Bible, mýty, pověsti, válečná a další historická témata v literatuře)</w:t>
      </w:r>
    </w:p>
    <w:p w14:paraId="79E62B40" w14:textId="77777777" w:rsidR="00031B93" w:rsidRPr="00785624" w:rsidRDefault="00031B93" w:rsidP="00031B93">
      <w:pPr>
        <w:rPr>
          <w:rFonts w:cstheme="minorHAnsi"/>
          <w:sz w:val="24"/>
        </w:rPr>
      </w:pPr>
      <w:r w:rsidRPr="00785624">
        <w:rPr>
          <w:rFonts w:cstheme="minorHAnsi"/>
          <w:sz w:val="24"/>
        </w:rPr>
        <w:t>-</w:t>
      </w:r>
      <w:r w:rsidRPr="00785624">
        <w:rPr>
          <w:rFonts w:cstheme="minorHAnsi"/>
          <w:b/>
          <w:sz w:val="24"/>
        </w:rPr>
        <w:t xml:space="preserve"> </w:t>
      </w:r>
      <w:r w:rsidRPr="00785624">
        <w:rPr>
          <w:rFonts w:cstheme="minorHAnsi"/>
          <w:sz w:val="24"/>
        </w:rPr>
        <w:t>základy společenských věd (dějiny ČR, regionální historie, ČR a svět, EU)</w:t>
      </w:r>
    </w:p>
    <w:p w14:paraId="0E162526" w14:textId="77777777" w:rsidR="00031B93" w:rsidRPr="00785624" w:rsidRDefault="00031B93" w:rsidP="00031B93">
      <w:pPr>
        <w:rPr>
          <w:rFonts w:cstheme="minorHAnsi"/>
          <w:sz w:val="24"/>
        </w:rPr>
      </w:pPr>
      <w:r w:rsidRPr="00785624">
        <w:rPr>
          <w:rFonts w:cstheme="minorHAnsi"/>
          <w:sz w:val="24"/>
        </w:rPr>
        <w:t>- zeměpis (orientace na mapě)</w:t>
      </w:r>
    </w:p>
    <w:p w14:paraId="029BCFB1" w14:textId="77777777" w:rsidR="00031B93" w:rsidRPr="00785624" w:rsidRDefault="00031B93" w:rsidP="00031B93">
      <w:pPr>
        <w:rPr>
          <w:rFonts w:cstheme="minorHAnsi"/>
          <w:sz w:val="24"/>
        </w:rPr>
      </w:pPr>
      <w:r w:rsidRPr="00785624">
        <w:rPr>
          <w:rFonts w:cstheme="minorHAnsi"/>
          <w:sz w:val="24"/>
        </w:rPr>
        <w:t>- informatika (vyhledávání informací)</w:t>
      </w:r>
    </w:p>
    <w:p w14:paraId="2E7B6536" w14:textId="77777777" w:rsidR="00031B93" w:rsidRPr="00785624" w:rsidRDefault="00031B93" w:rsidP="00031B93">
      <w:pPr>
        <w:rPr>
          <w:rFonts w:cstheme="minorHAnsi"/>
          <w:sz w:val="24"/>
        </w:rPr>
      </w:pPr>
      <w:r w:rsidRPr="00785624">
        <w:rPr>
          <w:rFonts w:cstheme="minorHAnsi"/>
          <w:sz w:val="24"/>
        </w:rPr>
        <w:t>- EGS – jsme Evropané</w:t>
      </w:r>
    </w:p>
    <w:p w14:paraId="4EE68D07" w14:textId="77777777" w:rsidR="00031B93" w:rsidRPr="00785624" w:rsidRDefault="00031B93" w:rsidP="00031B93">
      <w:pPr>
        <w:rPr>
          <w:rFonts w:cstheme="minorHAnsi"/>
          <w:sz w:val="24"/>
        </w:rPr>
      </w:pPr>
      <w:r w:rsidRPr="00785624">
        <w:rPr>
          <w:rFonts w:cstheme="minorHAnsi"/>
          <w:sz w:val="24"/>
        </w:rPr>
        <w:t>- VDO – občanství, demokracie</w:t>
      </w:r>
    </w:p>
    <w:p w14:paraId="7DBD302A" w14:textId="77777777" w:rsidR="00031B93" w:rsidRPr="00785624" w:rsidRDefault="00031B93" w:rsidP="00031B93">
      <w:pPr>
        <w:rPr>
          <w:rFonts w:cstheme="minorHAnsi"/>
          <w:b/>
          <w:sz w:val="24"/>
        </w:rPr>
      </w:pPr>
      <w:r w:rsidRPr="00785624">
        <w:rPr>
          <w:rFonts w:cstheme="minorHAnsi"/>
          <w:sz w:val="24"/>
        </w:rPr>
        <w:t>- MDV – kritické čtení a vnímání mediálních sdělení, fungování a vliv médií, mediální komunikace</w:t>
      </w:r>
    </w:p>
    <w:p w14:paraId="5DEDA74E" w14:textId="77777777" w:rsidR="00031B93" w:rsidRPr="00785624" w:rsidRDefault="00031B93" w:rsidP="00031B93">
      <w:pPr>
        <w:rPr>
          <w:rFonts w:cstheme="minorHAnsi"/>
          <w:sz w:val="24"/>
        </w:rPr>
      </w:pPr>
      <w:r w:rsidRPr="00785624">
        <w:rPr>
          <w:rFonts w:cstheme="minorHAnsi"/>
          <w:sz w:val="24"/>
        </w:rPr>
        <w:t>- MVK – kulturní rozdíly, etnika</w:t>
      </w:r>
    </w:p>
    <w:p w14:paraId="0138327B" w14:textId="77777777" w:rsidR="00031B93" w:rsidRPr="00785624" w:rsidRDefault="00031B93" w:rsidP="00031B93">
      <w:pPr>
        <w:rPr>
          <w:rFonts w:cstheme="minorHAnsi"/>
          <w:sz w:val="24"/>
        </w:rPr>
      </w:pPr>
      <w:r w:rsidRPr="00785624">
        <w:rPr>
          <w:rFonts w:cstheme="minorHAnsi"/>
          <w:sz w:val="24"/>
        </w:rPr>
        <w:t>- EV - člověk a životní prostřední</w:t>
      </w:r>
    </w:p>
    <w:p w14:paraId="63F555AC" w14:textId="77777777" w:rsidR="00031B93" w:rsidRPr="00785624" w:rsidRDefault="00031B93" w:rsidP="00031B93">
      <w:pPr>
        <w:spacing w:after="240"/>
        <w:rPr>
          <w:rFonts w:cstheme="minorHAnsi"/>
          <w:sz w:val="24"/>
        </w:rPr>
      </w:pPr>
    </w:p>
    <w:p w14:paraId="55E4A224" w14:textId="02ECC9F2" w:rsidR="00031B93" w:rsidRPr="00785624" w:rsidRDefault="00031B93" w:rsidP="00031B93">
      <w:pPr>
        <w:spacing w:after="120"/>
        <w:rPr>
          <w:rFonts w:cstheme="minorHAnsi"/>
          <w:b/>
          <w:sz w:val="24"/>
          <w:u w:val="single"/>
        </w:rPr>
      </w:pPr>
      <w:r w:rsidRPr="00785624">
        <w:rPr>
          <w:rFonts w:cstheme="minorHAnsi"/>
          <w:b/>
          <w:sz w:val="24"/>
          <w:u w:val="single"/>
        </w:rPr>
        <w:t>Výchova k občanství</w:t>
      </w:r>
    </w:p>
    <w:p w14:paraId="3F2D31A5" w14:textId="77777777" w:rsidR="00031B93" w:rsidRPr="00785624" w:rsidRDefault="00031B93" w:rsidP="00031B93">
      <w:pPr>
        <w:rPr>
          <w:rFonts w:cstheme="minorHAnsi"/>
          <w:sz w:val="24"/>
        </w:rPr>
      </w:pPr>
      <w:r w:rsidRPr="00785624">
        <w:rPr>
          <w:rFonts w:cstheme="minorHAnsi"/>
          <w:sz w:val="24"/>
        </w:rPr>
        <w:t>Předmět se zaměřuje na postupné formování a rozvíjení občanského profilu žáka, na sebepoznávání a poznávání osobnosti, seznamuje žáky se vztahy v rodině, učí respektovat mravní principy a hodnoty, pravidla společenského soužití a chování, respektovat názory druhých, přebírat odpovědnost za vlastní názory, chování a jednání. Rozvíjí občanské a právní vědomí žáků, motivuje je k aktivnímu životu ve společnosti. Předmět se zabývá státními a právními otázkami v naší zemi, objasňuje žákům politické dění, funkce státních orgánů a institucí. Vysvětluje výhody demokratického způsobu řízení státu a smysl voleb, zaměřuje se na kvalitu lidského života a mezilidské vztahy, učí žáky vážit si kladných lidských vlastností. Zabývá se i otázkou finanční gramotnosti, žáka s problematikou seznamuje, vysvětluje ji i na praktických příkladech. Předmět vychovává žáky v duchu tolerance, úcty k národům a k odlišným rasám a porozumění základním lidským právům a jejich uplatňování v životě.</w:t>
      </w:r>
    </w:p>
    <w:p w14:paraId="43D6565E" w14:textId="77777777" w:rsidR="00031B93" w:rsidRPr="00785624" w:rsidRDefault="00031B93" w:rsidP="00031B93">
      <w:pPr>
        <w:rPr>
          <w:rFonts w:cstheme="minorHAnsi"/>
          <w:sz w:val="24"/>
        </w:rPr>
      </w:pPr>
    </w:p>
    <w:p w14:paraId="10BC1C4F" w14:textId="77777777" w:rsidR="00031B93" w:rsidRPr="00785624" w:rsidRDefault="00031B93" w:rsidP="00031B93">
      <w:pPr>
        <w:spacing w:after="120"/>
        <w:rPr>
          <w:rFonts w:cstheme="minorHAnsi"/>
          <w:b/>
          <w:sz w:val="24"/>
        </w:rPr>
      </w:pPr>
      <w:r w:rsidRPr="00785624">
        <w:rPr>
          <w:rFonts w:cstheme="minorHAnsi"/>
          <w:b/>
          <w:sz w:val="24"/>
        </w:rPr>
        <w:t>Souvislost s ostatními předměty a průřezová témata</w:t>
      </w:r>
    </w:p>
    <w:p w14:paraId="1B96B31B" w14:textId="77777777" w:rsidR="00031B93" w:rsidRPr="00785624" w:rsidRDefault="00031B93" w:rsidP="00031B93">
      <w:pPr>
        <w:rPr>
          <w:rFonts w:cstheme="minorHAnsi"/>
          <w:sz w:val="24"/>
        </w:rPr>
      </w:pPr>
      <w:r w:rsidRPr="00785624">
        <w:rPr>
          <w:rFonts w:cstheme="minorHAnsi"/>
          <w:sz w:val="24"/>
        </w:rPr>
        <w:t>- dějepis (dějiny ČR, regionální historie, ČR a svět, EU)</w:t>
      </w:r>
    </w:p>
    <w:p w14:paraId="7F61D351" w14:textId="77777777" w:rsidR="00031B93" w:rsidRPr="00785624" w:rsidRDefault="00031B93" w:rsidP="00031B93">
      <w:pPr>
        <w:rPr>
          <w:rFonts w:cstheme="minorHAnsi"/>
          <w:sz w:val="24"/>
        </w:rPr>
      </w:pPr>
      <w:r w:rsidRPr="00785624">
        <w:rPr>
          <w:rFonts w:cstheme="minorHAnsi"/>
          <w:sz w:val="24"/>
        </w:rPr>
        <w:t xml:space="preserve">- hudební výchova (hymna) </w:t>
      </w:r>
    </w:p>
    <w:p w14:paraId="66F4D9B0" w14:textId="77777777" w:rsidR="00031B93" w:rsidRPr="00785624" w:rsidRDefault="00031B93" w:rsidP="00031B93">
      <w:pPr>
        <w:rPr>
          <w:rFonts w:cstheme="minorHAnsi"/>
          <w:sz w:val="24"/>
        </w:rPr>
      </w:pPr>
      <w:r w:rsidRPr="00785624">
        <w:rPr>
          <w:rFonts w:cstheme="minorHAnsi"/>
          <w:sz w:val="24"/>
        </w:rPr>
        <w:t xml:space="preserve">- zeměpis (EU) </w:t>
      </w:r>
    </w:p>
    <w:p w14:paraId="5A501A2A" w14:textId="77777777" w:rsidR="00031B93" w:rsidRPr="00785624" w:rsidRDefault="00031B93" w:rsidP="00031B93">
      <w:pPr>
        <w:rPr>
          <w:rFonts w:cstheme="minorHAnsi"/>
          <w:sz w:val="24"/>
        </w:rPr>
      </w:pPr>
      <w:r w:rsidRPr="00785624">
        <w:rPr>
          <w:rFonts w:cstheme="minorHAnsi"/>
          <w:sz w:val="24"/>
        </w:rPr>
        <w:t>- informatika (vyhledávání informací, posuzování věrohodnosti zdrojů)</w:t>
      </w:r>
    </w:p>
    <w:p w14:paraId="4E08A64F" w14:textId="77777777" w:rsidR="00031B93" w:rsidRPr="00785624" w:rsidRDefault="00031B93" w:rsidP="00031B93">
      <w:pPr>
        <w:rPr>
          <w:rFonts w:cstheme="minorHAnsi"/>
          <w:sz w:val="24"/>
        </w:rPr>
      </w:pPr>
      <w:r w:rsidRPr="00785624">
        <w:rPr>
          <w:rFonts w:cstheme="minorHAnsi"/>
          <w:sz w:val="24"/>
        </w:rPr>
        <w:t>- matematika (rozpočet, peníze)</w:t>
      </w:r>
    </w:p>
    <w:p w14:paraId="3CE0F180" w14:textId="77777777" w:rsidR="00031B93" w:rsidRPr="00785624" w:rsidRDefault="00031B93" w:rsidP="00031B93">
      <w:pPr>
        <w:rPr>
          <w:rStyle w:val="fontstyle31"/>
          <w:rFonts w:asciiTheme="minorHAnsi" w:hAnsiTheme="minorHAnsi" w:cstheme="minorHAnsi"/>
          <w:color w:val="auto"/>
          <w:sz w:val="24"/>
        </w:rPr>
      </w:pPr>
      <w:r w:rsidRPr="00785624">
        <w:rPr>
          <w:rFonts w:cstheme="minorHAnsi"/>
          <w:sz w:val="24"/>
        </w:rPr>
        <w:t xml:space="preserve">- OSV - </w:t>
      </w:r>
      <w:r w:rsidRPr="00785624">
        <w:rPr>
          <w:rStyle w:val="fontstyle31"/>
          <w:rFonts w:asciiTheme="minorHAnsi" w:hAnsiTheme="minorHAnsi" w:cstheme="minorHAnsi"/>
          <w:color w:val="auto"/>
          <w:sz w:val="24"/>
        </w:rPr>
        <w:t>rozvoj schopnosti poznávání, sebepoznání a sebepojetí, seberegulace a sebeorganizace, psychohygiena, mezilidské vztahy, poznávání lidí, komunikace, hodnoty a postoje, praktická etika, řešení problémů, rozhodovací dovednosti</w:t>
      </w:r>
    </w:p>
    <w:p w14:paraId="1C9D9C4F" w14:textId="77777777" w:rsidR="00031B93" w:rsidRPr="00785624" w:rsidRDefault="00031B93" w:rsidP="00031B93">
      <w:pPr>
        <w:rPr>
          <w:rStyle w:val="fontstyle31"/>
          <w:rFonts w:asciiTheme="minorHAnsi" w:hAnsiTheme="minorHAnsi" w:cstheme="minorHAnsi"/>
          <w:color w:val="auto"/>
          <w:sz w:val="24"/>
        </w:rPr>
      </w:pPr>
      <w:r w:rsidRPr="00785624">
        <w:rPr>
          <w:rFonts w:cstheme="minorHAnsi"/>
          <w:sz w:val="24"/>
        </w:rPr>
        <w:t xml:space="preserve">- EGS - </w:t>
      </w:r>
      <w:r w:rsidRPr="00785624">
        <w:rPr>
          <w:rStyle w:val="fontstyle31"/>
          <w:rFonts w:asciiTheme="minorHAnsi" w:hAnsiTheme="minorHAnsi" w:cstheme="minorHAnsi"/>
          <w:color w:val="auto"/>
          <w:sz w:val="24"/>
        </w:rPr>
        <w:t>jsme Evropané, Evropa a svět nás zajímá</w:t>
      </w:r>
    </w:p>
    <w:p w14:paraId="6582503F" w14:textId="77777777" w:rsidR="00031B93" w:rsidRPr="00785624" w:rsidRDefault="00031B93" w:rsidP="00031B93">
      <w:pPr>
        <w:rPr>
          <w:rFonts w:cstheme="minorHAnsi"/>
          <w:sz w:val="24"/>
        </w:rPr>
      </w:pPr>
      <w:r w:rsidRPr="00785624">
        <w:rPr>
          <w:rStyle w:val="fontstyle31"/>
          <w:rFonts w:asciiTheme="minorHAnsi" w:hAnsiTheme="minorHAnsi" w:cstheme="minorHAnsi"/>
          <w:color w:val="auto"/>
          <w:sz w:val="24"/>
        </w:rPr>
        <w:t>- VDO - občan, občanská společnost a stát, formy participace občanů v politickém životě, principy demokracie jako formy vlády a způsobu rozhodování</w:t>
      </w:r>
    </w:p>
    <w:p w14:paraId="534D8103" w14:textId="77777777" w:rsidR="00031B93" w:rsidRPr="00785624" w:rsidRDefault="00031B93" w:rsidP="00031B93">
      <w:pPr>
        <w:rPr>
          <w:rFonts w:cstheme="minorHAnsi"/>
          <w:sz w:val="24"/>
        </w:rPr>
      </w:pPr>
      <w:r w:rsidRPr="00785624">
        <w:rPr>
          <w:rFonts w:cstheme="minorHAnsi"/>
          <w:sz w:val="24"/>
        </w:rPr>
        <w:lastRenderedPageBreak/>
        <w:t xml:space="preserve">- MDV - </w:t>
      </w:r>
      <w:r w:rsidRPr="00785624">
        <w:rPr>
          <w:rStyle w:val="fontstyle31"/>
          <w:rFonts w:asciiTheme="minorHAnsi" w:hAnsiTheme="minorHAnsi" w:cstheme="minorHAnsi"/>
          <w:color w:val="auto"/>
          <w:sz w:val="24"/>
        </w:rPr>
        <w:t>fungování a vliv médií ve společnosti, kritické čtení a vnímání mediálních sdělení, mediální komunikace</w:t>
      </w:r>
    </w:p>
    <w:p w14:paraId="5F5B4128" w14:textId="77777777" w:rsidR="00031B93" w:rsidRPr="00785624" w:rsidRDefault="00031B93" w:rsidP="00031B93">
      <w:pPr>
        <w:rPr>
          <w:rStyle w:val="fontstyle31"/>
          <w:rFonts w:asciiTheme="minorHAnsi" w:hAnsiTheme="minorHAnsi" w:cstheme="minorHAnsi"/>
          <w:color w:val="auto"/>
          <w:sz w:val="24"/>
        </w:rPr>
      </w:pPr>
      <w:r w:rsidRPr="00785624">
        <w:rPr>
          <w:rFonts w:cstheme="minorHAnsi"/>
          <w:sz w:val="24"/>
        </w:rPr>
        <w:t xml:space="preserve">- MKV - </w:t>
      </w:r>
      <w:r w:rsidRPr="00785624">
        <w:rPr>
          <w:rStyle w:val="fontstyle31"/>
          <w:rFonts w:asciiTheme="minorHAnsi" w:hAnsiTheme="minorHAnsi" w:cstheme="minorHAnsi"/>
          <w:color w:val="auto"/>
          <w:sz w:val="24"/>
        </w:rPr>
        <w:t>lidské vztahy, etnický původ, multikulturalita, kulturní diference, princip sociálního smíru a solidarity</w:t>
      </w:r>
    </w:p>
    <w:p w14:paraId="4ADF790B" w14:textId="77777777" w:rsidR="00031B93" w:rsidRPr="00785624" w:rsidRDefault="00031B93" w:rsidP="00031B93">
      <w:pPr>
        <w:rPr>
          <w:rFonts w:cstheme="minorHAnsi"/>
          <w:sz w:val="24"/>
        </w:rPr>
      </w:pPr>
      <w:r w:rsidRPr="00785624">
        <w:rPr>
          <w:rStyle w:val="fontstyle31"/>
          <w:rFonts w:asciiTheme="minorHAnsi" w:hAnsiTheme="minorHAnsi" w:cstheme="minorHAnsi"/>
          <w:color w:val="auto"/>
          <w:sz w:val="24"/>
        </w:rPr>
        <w:t>- EV - lidské aktivity a problémy životního prostředí, vztah člověka k prostředí</w:t>
      </w:r>
    </w:p>
    <w:p w14:paraId="7A3368D8" w14:textId="77777777" w:rsidR="00031B93" w:rsidRPr="00785624" w:rsidRDefault="00031B93" w:rsidP="00031B93">
      <w:pPr>
        <w:pStyle w:val="Nadpis2"/>
        <w:numPr>
          <w:ilvl w:val="0"/>
          <w:numId w:val="0"/>
        </w:numPr>
        <w:spacing w:before="299" w:after="299"/>
        <w:ind w:left="578"/>
        <w:rPr>
          <w:rFonts w:cstheme="minorHAnsi"/>
          <w:bdr w:val="nil"/>
        </w:rPr>
      </w:pPr>
    </w:p>
    <w:p w14:paraId="6A0168A8" w14:textId="68A2CF84" w:rsidR="00083019" w:rsidRPr="00A14033" w:rsidRDefault="009452A6" w:rsidP="00083019">
      <w:pPr>
        <w:pStyle w:val="Nadpis2"/>
        <w:spacing w:before="299" w:after="299"/>
        <w:rPr>
          <w:rFonts w:cstheme="minorHAnsi"/>
          <w:bdr w:val="nil"/>
        </w:rPr>
      </w:pPr>
      <w:bookmarkStart w:id="75" w:name="_Toc80344947"/>
      <w:bookmarkStart w:id="76" w:name="_Toc187902163"/>
      <w:r w:rsidRPr="00A14033">
        <w:rPr>
          <w:rFonts w:cstheme="minorHAnsi"/>
          <w:bdr w:val="nil"/>
        </w:rPr>
        <w:t>Výchova k občanství</w:t>
      </w:r>
      <w:bookmarkEnd w:id="76"/>
      <w:r w:rsidR="00083019" w:rsidRPr="00A14033">
        <w:rPr>
          <w:rFonts w:cstheme="minorHAnsi"/>
          <w:bdr w:val="none" w:sz="0" w:space="0" w:color="auto" w:frame="1"/>
        </w:rPr>
        <w:t> </w:t>
      </w:r>
    </w:p>
    <w:tbl>
      <w:tblPr>
        <w:tblStyle w:val="TabulkaP1"/>
        <w:tblW w:w="4250" w:type="pct"/>
        <w:tblLook w:val="04A0" w:firstRow="1" w:lastRow="0" w:firstColumn="1" w:lastColumn="0" w:noHBand="0" w:noVBand="1"/>
      </w:tblPr>
      <w:tblGrid>
        <w:gridCol w:w="2384"/>
        <w:gridCol w:w="2383"/>
        <w:gridCol w:w="2383"/>
        <w:gridCol w:w="2383"/>
        <w:gridCol w:w="2109"/>
      </w:tblGrid>
      <w:tr w:rsidR="00083019" w14:paraId="0BE93E9F" w14:textId="77777777" w:rsidTr="00083019">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318EA85" w14:textId="77777777" w:rsidR="00083019" w:rsidRDefault="00083019">
            <w:pPr>
              <w:shd w:val="clear" w:color="auto" w:fill="9CC2E5"/>
              <w:spacing w:line="240" w:lineRule="auto"/>
              <w:jc w:val="center"/>
              <w:rPr>
                <w:rFonts w:cstheme="minorHAnsi"/>
                <w:bdr w:val="none" w:sz="0" w:space="0" w:color="auto" w:frame="1"/>
              </w:rPr>
            </w:pPr>
            <w:r>
              <w:rPr>
                <w:rFonts w:eastAsia="Calibri" w:cstheme="minorHAnsi"/>
                <w:b/>
                <w:bCs/>
                <w:bdr w:val="none" w:sz="0" w:space="0" w:color="auto" w:frame="1"/>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DE9C2F5" w14:textId="77777777" w:rsidR="00083019" w:rsidRDefault="00083019">
            <w:pPr>
              <w:shd w:val="clear" w:color="auto" w:fill="9CC2E5"/>
              <w:spacing w:line="240" w:lineRule="auto"/>
              <w:jc w:val="center"/>
              <w:rPr>
                <w:rFonts w:cstheme="minorHAnsi"/>
                <w:bdr w:val="none" w:sz="0" w:space="0" w:color="auto" w:frame="1"/>
              </w:rPr>
            </w:pPr>
            <w:r>
              <w:rPr>
                <w:rFonts w:eastAsia="Calibri" w:cstheme="minorHAnsi"/>
                <w:b/>
                <w:bCs/>
                <w:bdr w:val="none" w:sz="0" w:space="0" w:color="auto" w:frame="1"/>
              </w:rPr>
              <w:t>Celkem</w:t>
            </w:r>
          </w:p>
        </w:tc>
      </w:tr>
      <w:tr w:rsidR="00083019" w14:paraId="3A6BC7E2" w14:textId="77777777" w:rsidTr="00083019">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E1418EE" w14:textId="77777777" w:rsidR="00083019" w:rsidRDefault="00083019">
            <w:pPr>
              <w:keepNext/>
              <w:shd w:val="clear" w:color="auto" w:fill="DEEAF6"/>
              <w:spacing w:line="240" w:lineRule="auto"/>
              <w:jc w:val="center"/>
              <w:rPr>
                <w:rFonts w:cstheme="minorHAnsi"/>
                <w:bdr w:val="none" w:sz="0" w:space="0" w:color="auto" w:frame="1"/>
              </w:rPr>
            </w:pPr>
            <w:r>
              <w:rPr>
                <w:rFonts w:eastAsia="Calibri" w:cstheme="minorHAnsi"/>
                <w:bdr w:val="none" w:sz="0" w:space="0" w:color="auto" w:frame="1"/>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40D1AA9" w14:textId="77777777" w:rsidR="00083019" w:rsidRDefault="00083019">
            <w:pPr>
              <w:keepNext/>
              <w:shd w:val="clear" w:color="auto" w:fill="DEEAF6"/>
              <w:spacing w:line="240" w:lineRule="auto"/>
              <w:jc w:val="center"/>
              <w:rPr>
                <w:rFonts w:cstheme="minorHAnsi"/>
                <w:bdr w:val="none" w:sz="0" w:space="0" w:color="auto" w:frame="1"/>
              </w:rPr>
            </w:pPr>
            <w:r>
              <w:rPr>
                <w:rFonts w:eastAsia="Calibri" w:cstheme="minorHAnsi"/>
                <w:bdr w:val="none" w:sz="0" w:space="0" w:color="auto" w:frame="1"/>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5C481B5" w14:textId="77777777" w:rsidR="00083019" w:rsidRDefault="00083019">
            <w:pPr>
              <w:keepNext/>
              <w:shd w:val="clear" w:color="auto" w:fill="DEEAF6"/>
              <w:spacing w:line="240" w:lineRule="auto"/>
              <w:jc w:val="center"/>
              <w:rPr>
                <w:rFonts w:cstheme="minorHAnsi"/>
                <w:bdr w:val="none" w:sz="0" w:space="0" w:color="auto" w:frame="1"/>
              </w:rPr>
            </w:pPr>
            <w:r>
              <w:rPr>
                <w:rFonts w:eastAsia="Calibri" w:cstheme="minorHAnsi"/>
                <w:bdr w:val="none" w:sz="0" w:space="0" w:color="auto" w:frame="1"/>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EB1056D" w14:textId="77777777" w:rsidR="00083019" w:rsidRDefault="00083019">
            <w:pPr>
              <w:keepNext/>
              <w:shd w:val="clear" w:color="auto" w:fill="DEEAF6"/>
              <w:spacing w:line="240" w:lineRule="auto"/>
              <w:jc w:val="center"/>
              <w:rPr>
                <w:rFonts w:cstheme="minorHAnsi"/>
                <w:bdr w:val="none" w:sz="0" w:space="0" w:color="auto" w:frame="1"/>
              </w:rPr>
            </w:pPr>
            <w:r>
              <w:rPr>
                <w:rFonts w:eastAsia="Calibri" w:cstheme="minorHAnsi"/>
                <w:bdr w:val="none" w:sz="0" w:space="0" w:color="auto" w:frame="1"/>
              </w:rPr>
              <w:t>9. ročník</w:t>
            </w:r>
          </w:p>
        </w:tc>
        <w:tc>
          <w:tcPr>
            <w:tcW w:w="0" w:type="auto"/>
            <w:vMerge/>
            <w:tcBorders>
              <w:top w:val="inset" w:sz="6" w:space="0" w:color="808080"/>
              <w:left w:val="inset" w:sz="6" w:space="0" w:color="808080"/>
              <w:bottom w:val="inset" w:sz="6" w:space="0" w:color="808080"/>
              <w:right w:val="inset" w:sz="6" w:space="0" w:color="808080"/>
            </w:tcBorders>
            <w:vAlign w:val="center"/>
            <w:hideMark/>
          </w:tcPr>
          <w:p w14:paraId="3829E610" w14:textId="77777777" w:rsidR="00083019" w:rsidRDefault="00083019">
            <w:pPr>
              <w:spacing w:line="240" w:lineRule="auto"/>
              <w:jc w:val="left"/>
              <w:rPr>
                <w:rFonts w:cstheme="minorHAnsi"/>
                <w:bdr w:val="none" w:sz="0" w:space="0" w:color="auto" w:frame="1"/>
              </w:rPr>
            </w:pPr>
          </w:p>
        </w:tc>
      </w:tr>
      <w:tr w:rsidR="00083019" w14:paraId="5DF701A9" w14:textId="77777777" w:rsidTr="0008301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3DFFB4C" w14:textId="77777777" w:rsidR="00083019" w:rsidRDefault="00083019">
            <w:pPr>
              <w:keepNext/>
              <w:spacing w:line="240" w:lineRule="auto"/>
              <w:jc w:val="center"/>
              <w:rPr>
                <w:rFonts w:cstheme="minorHAnsi"/>
                <w:bdr w:val="none" w:sz="0" w:space="0" w:color="auto" w:frame="1"/>
              </w:rPr>
            </w:pPr>
            <w:r>
              <w:rPr>
                <w:rFonts w:eastAsia="Calibri" w:cstheme="minorHAns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B8766A" w14:textId="77777777" w:rsidR="00083019" w:rsidRDefault="00083019">
            <w:pPr>
              <w:keepNext/>
              <w:spacing w:line="240" w:lineRule="auto"/>
              <w:jc w:val="center"/>
              <w:rPr>
                <w:rFonts w:cstheme="minorHAnsi"/>
                <w:bdr w:val="none" w:sz="0" w:space="0" w:color="auto" w:frame="1"/>
              </w:rPr>
            </w:pPr>
            <w:r>
              <w:rPr>
                <w:rFonts w:eastAsia="Calibri" w:cstheme="minorHAns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A39841" w14:textId="77777777" w:rsidR="00083019" w:rsidRDefault="00083019">
            <w:pPr>
              <w:keepNext/>
              <w:spacing w:line="240" w:lineRule="auto"/>
              <w:jc w:val="center"/>
              <w:rPr>
                <w:rFonts w:cstheme="minorHAnsi"/>
                <w:bdr w:val="none" w:sz="0" w:space="0" w:color="auto" w:frame="1"/>
              </w:rPr>
            </w:pPr>
            <w:r>
              <w:rPr>
                <w:rFonts w:eastAsia="Calibri" w:cstheme="minorHAns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149DA0" w14:textId="77777777" w:rsidR="00083019" w:rsidRDefault="00083019">
            <w:pPr>
              <w:keepNext/>
              <w:spacing w:line="240" w:lineRule="auto"/>
              <w:jc w:val="center"/>
              <w:rPr>
                <w:rFonts w:cstheme="minorHAnsi"/>
                <w:bdr w:val="none" w:sz="0" w:space="0" w:color="auto" w:frame="1"/>
              </w:rPr>
            </w:pPr>
            <w:r>
              <w:rPr>
                <w:rFonts w:eastAsia="Calibri" w:cstheme="minorHAns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EFDCD1" w14:textId="77777777" w:rsidR="00083019" w:rsidRDefault="00083019">
            <w:pPr>
              <w:keepNext/>
              <w:spacing w:line="240" w:lineRule="auto"/>
              <w:jc w:val="center"/>
              <w:rPr>
                <w:rFonts w:cstheme="minorHAnsi"/>
                <w:bdr w:val="none" w:sz="0" w:space="0" w:color="auto" w:frame="1"/>
              </w:rPr>
            </w:pPr>
            <w:r>
              <w:rPr>
                <w:rFonts w:eastAsia="Calibri" w:cstheme="minorHAnsi"/>
                <w:bdr w:val="none" w:sz="0" w:space="0" w:color="auto" w:frame="1"/>
              </w:rPr>
              <w:t>4</w:t>
            </w:r>
          </w:p>
        </w:tc>
      </w:tr>
      <w:tr w:rsidR="00083019" w14:paraId="502E2CD2" w14:textId="77777777" w:rsidTr="0008301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079206" w14:textId="77777777" w:rsidR="00083019" w:rsidRDefault="00083019">
            <w:pPr>
              <w:spacing w:line="240" w:lineRule="auto"/>
              <w:jc w:val="center"/>
              <w:rPr>
                <w:rFonts w:cstheme="minorHAnsi"/>
                <w:bdr w:val="none" w:sz="0" w:space="0" w:color="auto" w:frame="1"/>
              </w:rPr>
            </w:pPr>
            <w:r>
              <w:rPr>
                <w:rFonts w:eastAsia="Calibri" w:cstheme="minorHAns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79E406" w14:textId="77777777" w:rsidR="00083019" w:rsidRDefault="00083019">
            <w:pPr>
              <w:spacing w:line="240" w:lineRule="auto"/>
              <w:jc w:val="center"/>
              <w:rPr>
                <w:rFonts w:cstheme="minorHAnsi"/>
                <w:bdr w:val="none" w:sz="0" w:space="0" w:color="auto" w:frame="1"/>
              </w:rPr>
            </w:pPr>
            <w:r>
              <w:rPr>
                <w:rFonts w:eastAsia="Calibri" w:cstheme="minorHAns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2D669D" w14:textId="77777777" w:rsidR="00083019" w:rsidRDefault="00083019">
            <w:pPr>
              <w:spacing w:line="240" w:lineRule="auto"/>
              <w:jc w:val="center"/>
              <w:rPr>
                <w:rFonts w:cstheme="minorHAnsi"/>
                <w:bdr w:val="none" w:sz="0" w:space="0" w:color="auto" w:frame="1"/>
              </w:rPr>
            </w:pPr>
            <w:r>
              <w:rPr>
                <w:rFonts w:eastAsia="Calibri" w:cstheme="minorHAns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C663DC" w14:textId="77777777" w:rsidR="00083019" w:rsidRDefault="00083019">
            <w:pPr>
              <w:spacing w:line="240" w:lineRule="auto"/>
              <w:jc w:val="center"/>
              <w:rPr>
                <w:rFonts w:cstheme="minorHAnsi"/>
                <w:bdr w:val="none" w:sz="0" w:space="0" w:color="auto" w:frame="1"/>
              </w:rPr>
            </w:pPr>
            <w:r>
              <w:rPr>
                <w:rFonts w:eastAsia="Calibri" w:cstheme="minorHAns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1CC0F" w14:textId="77777777" w:rsidR="00083019" w:rsidRDefault="00083019">
            <w:pPr>
              <w:rPr>
                <w:rFonts w:cstheme="minorHAnsi"/>
              </w:rPr>
            </w:pPr>
          </w:p>
        </w:tc>
      </w:tr>
    </w:tbl>
    <w:p w14:paraId="167A582C" w14:textId="77777777" w:rsidR="00083019" w:rsidRDefault="00083019" w:rsidP="00083019">
      <w:pPr>
        <w:rPr>
          <w:rFonts w:cstheme="minorHAnsi"/>
          <w:bdr w:val="none" w:sz="0" w:space="0" w:color="auto" w:frame="1"/>
        </w:rPr>
      </w:pPr>
    </w:p>
    <w:tbl>
      <w:tblPr>
        <w:tblStyle w:val="TabulkaP2"/>
        <w:tblW w:w="5000" w:type="pct"/>
        <w:tblLook w:val="04A0" w:firstRow="1" w:lastRow="0" w:firstColumn="1" w:lastColumn="0" w:noHBand="0" w:noVBand="1"/>
      </w:tblPr>
      <w:tblGrid>
        <w:gridCol w:w="4109"/>
        <w:gridCol w:w="9588"/>
      </w:tblGrid>
      <w:tr w:rsidR="00083019" w14:paraId="7EBF857D" w14:textId="77777777" w:rsidTr="0008301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E954854" w14:textId="77777777" w:rsidR="00083019" w:rsidRDefault="00083019">
            <w:pPr>
              <w:shd w:val="clear" w:color="auto" w:fill="9CC2E5"/>
              <w:spacing w:line="240" w:lineRule="auto"/>
              <w:jc w:val="left"/>
              <w:rPr>
                <w:rFonts w:cstheme="minorHAnsi"/>
                <w:bdr w:val="none" w:sz="0" w:space="0" w:color="auto" w:frame="1"/>
              </w:rPr>
            </w:pPr>
            <w:r>
              <w:rPr>
                <w:rFonts w:eastAsia="Calibri" w:cstheme="minorHAnsi"/>
                <w:bdr w:val="none" w:sz="0" w:space="0" w:color="auto" w:frame="1"/>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004AF21" w14:textId="33416D26" w:rsidR="00083019" w:rsidRPr="002D621B" w:rsidRDefault="009452A6">
            <w:pPr>
              <w:shd w:val="clear" w:color="auto" w:fill="9CC2E5"/>
              <w:spacing w:line="240" w:lineRule="auto"/>
              <w:jc w:val="center"/>
              <w:rPr>
                <w:rFonts w:cstheme="minorHAnsi"/>
                <w:bdr w:val="none" w:sz="0" w:space="0" w:color="auto" w:frame="1"/>
              </w:rPr>
            </w:pPr>
            <w:r w:rsidRPr="002D621B">
              <w:rPr>
                <w:rFonts w:cstheme="minorHAnsi"/>
                <w:bdr w:val="none" w:sz="0" w:space="0" w:color="auto" w:frame="1"/>
              </w:rPr>
              <w:t>Výchova k občanství</w:t>
            </w:r>
          </w:p>
        </w:tc>
      </w:tr>
      <w:tr w:rsidR="00083019" w14:paraId="7E4E72A3" w14:textId="77777777" w:rsidTr="0008301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470FA09" w14:textId="77777777" w:rsidR="00083019" w:rsidRDefault="00083019">
            <w:pPr>
              <w:shd w:val="clear" w:color="auto" w:fill="DEEAF6"/>
              <w:spacing w:line="240" w:lineRule="auto"/>
              <w:jc w:val="left"/>
              <w:rPr>
                <w:rFonts w:cstheme="minorHAnsi"/>
                <w:bdr w:val="none" w:sz="0" w:space="0" w:color="auto" w:frame="1"/>
              </w:rPr>
            </w:pPr>
            <w:r>
              <w:rPr>
                <w:rFonts w:eastAsia="Calibri" w:cstheme="minorHAnsi"/>
                <w:bdr w:val="none" w:sz="0" w:space="0" w:color="auto" w:frame="1"/>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34D4DB" w14:textId="77777777" w:rsidR="00083019" w:rsidRPr="002D621B" w:rsidRDefault="00083019">
            <w:pPr>
              <w:spacing w:line="240" w:lineRule="auto"/>
              <w:jc w:val="left"/>
              <w:rPr>
                <w:rFonts w:eastAsia="Calibri" w:cstheme="minorHAnsi"/>
                <w:bdr w:val="none" w:sz="0" w:space="0" w:color="auto" w:frame="1"/>
              </w:rPr>
            </w:pPr>
            <w:r w:rsidRPr="002D621B">
              <w:rPr>
                <w:rFonts w:eastAsia="Calibri" w:cstheme="minorHAnsi"/>
                <w:bdr w:val="none" w:sz="0" w:space="0" w:color="auto" w:frame="1"/>
              </w:rPr>
              <w:t>Člověk a společnost</w:t>
            </w:r>
          </w:p>
          <w:p w14:paraId="7ED6A820" w14:textId="77777777" w:rsidR="00083019" w:rsidRPr="002D621B" w:rsidRDefault="00083019">
            <w:pPr>
              <w:spacing w:line="240" w:lineRule="auto"/>
              <w:jc w:val="left"/>
              <w:rPr>
                <w:rFonts w:eastAsia="Calibri" w:cstheme="minorHAnsi"/>
                <w:bdr w:val="none" w:sz="0" w:space="0" w:color="auto" w:frame="1"/>
              </w:rPr>
            </w:pPr>
            <w:r w:rsidRPr="002D621B">
              <w:rPr>
                <w:rFonts w:eastAsia="Calibri" w:cstheme="minorHAnsi"/>
                <w:bdr w:val="none" w:sz="0" w:space="0" w:color="auto" w:frame="1"/>
              </w:rPr>
              <w:t>Člověk a svět práce</w:t>
            </w:r>
          </w:p>
          <w:p w14:paraId="0BFCDA46" w14:textId="77777777" w:rsidR="00083019" w:rsidRPr="002D621B" w:rsidRDefault="00083019">
            <w:pPr>
              <w:spacing w:line="240" w:lineRule="auto"/>
              <w:jc w:val="left"/>
              <w:rPr>
                <w:rFonts w:cstheme="minorHAnsi"/>
                <w:bdr w:val="none" w:sz="0" w:space="0" w:color="auto" w:frame="1"/>
              </w:rPr>
            </w:pPr>
            <w:r w:rsidRPr="002D621B">
              <w:rPr>
                <w:rFonts w:eastAsia="Calibri" w:cstheme="minorHAnsi"/>
                <w:bdr w:val="none" w:sz="0" w:space="0" w:color="auto" w:frame="1"/>
              </w:rPr>
              <w:t>Člověk a zdraví</w:t>
            </w:r>
          </w:p>
        </w:tc>
      </w:tr>
      <w:tr w:rsidR="00083019" w14:paraId="24CC34B7" w14:textId="77777777" w:rsidTr="0008301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290D4CC" w14:textId="77777777" w:rsidR="00083019" w:rsidRDefault="00083019">
            <w:pPr>
              <w:shd w:val="clear" w:color="auto" w:fill="DEEAF6"/>
              <w:spacing w:line="240" w:lineRule="auto"/>
              <w:jc w:val="left"/>
              <w:rPr>
                <w:rFonts w:cstheme="minorHAnsi"/>
                <w:bdr w:val="none" w:sz="0" w:space="0" w:color="auto" w:frame="1"/>
              </w:rPr>
            </w:pPr>
            <w:r>
              <w:rPr>
                <w:rFonts w:eastAsia="Calibri" w:cstheme="minorHAnsi"/>
                <w:bdr w:val="none" w:sz="0" w:space="0" w:color="auto" w:frame="1"/>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9405A12" w14:textId="77777777" w:rsidR="00083019" w:rsidRDefault="00083019">
            <w:pPr>
              <w:spacing w:line="240" w:lineRule="auto"/>
              <w:jc w:val="left"/>
              <w:rPr>
                <w:rFonts w:cstheme="minorHAnsi"/>
                <w:bdr w:val="none" w:sz="0" w:space="0" w:color="auto" w:frame="1"/>
              </w:rPr>
            </w:pPr>
            <w:r>
              <w:rPr>
                <w:rFonts w:eastAsia="Calibri" w:cstheme="minorHAnsi"/>
                <w:szCs w:val="20"/>
                <w:bdr w:val="none" w:sz="0" w:space="0" w:color="auto" w:frame="1"/>
              </w:rPr>
              <w:t>Vzdělávací obor se zaměřuje na vytváření kvalit, které souvisejí s orientací žáků v sociální realitě a s jejich začleňováním do různých společenských vztahů a vazeb. Cílem je sebepoznání a poznávání osobnosti druhých lidí a pochopení vlastního jednání i jednání druhých lidí v různých životních situacích.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tc>
      </w:tr>
      <w:tr w:rsidR="00083019" w14:paraId="05C4E8E0" w14:textId="77777777" w:rsidTr="0008301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90F1198" w14:textId="77777777" w:rsidR="00083019" w:rsidRDefault="00083019">
            <w:pPr>
              <w:shd w:val="clear" w:color="auto" w:fill="DEEAF6"/>
              <w:spacing w:line="240" w:lineRule="auto"/>
              <w:jc w:val="left"/>
              <w:rPr>
                <w:rFonts w:cstheme="minorHAnsi"/>
                <w:bdr w:val="none" w:sz="0" w:space="0" w:color="auto" w:frame="1"/>
              </w:rPr>
            </w:pPr>
            <w:r>
              <w:rPr>
                <w:rFonts w:eastAsia="Calibri" w:cstheme="minorHAnsi"/>
                <w:bdr w:val="none" w:sz="0" w:space="0" w:color="auto" w:frame="1"/>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22C823" w14:textId="77777777" w:rsidR="00083019" w:rsidRDefault="00083019">
            <w:pPr>
              <w:spacing w:line="240" w:lineRule="auto"/>
              <w:jc w:val="left"/>
              <w:rPr>
                <w:rFonts w:cstheme="minorHAnsi"/>
                <w:bdr w:val="none" w:sz="0" w:space="0" w:color="auto" w:frame="1"/>
              </w:rPr>
            </w:pPr>
            <w:r>
              <w:rPr>
                <w:rFonts w:eastAsia="Calibri" w:cstheme="minorHAnsi"/>
                <w:bdr w:val="none" w:sz="0" w:space="0" w:color="auto" w:frame="1"/>
              </w:rPr>
              <w:t>Vzdělávání v dané vzdělávací oblasti směřuje k utváření a rozvíjení klíčových kompetencí tím, že vede žáka k:</w:t>
            </w:r>
          </w:p>
          <w:p w14:paraId="6B64D156"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rozvíjení zájmu o současnost a minulost vlastního národa i jiných kulturních společenství, utváření a upevňování vědomí náležitosti k evropské kultuře</w:t>
            </w:r>
          </w:p>
          <w:p w14:paraId="15BFBC4B"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rozlišování mýtů a skutečnosti, rozpoznávání projevů a příčin subjektivního výběru a hodnocení faktů i ke snaze o objektivní posouzení společenských jevů současnosti i minulosti</w:t>
            </w:r>
          </w:p>
          <w:p w14:paraId="77A73A05"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vytváření schopnosti využívat jako zdroj informací různorodé texty společenského a společenskovědního charakteru </w:t>
            </w:r>
          </w:p>
          <w:p w14:paraId="6569DB88"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2917EB37"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úctě k vlastnímu národu i k jiným národům a etnikům; k rozvíjení respektu ke kulturním či jiným odlišnostem (zvláštnostem) lidí, skupin i různých společenství</w:t>
            </w:r>
          </w:p>
          <w:p w14:paraId="15A76BA8"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uplatňování aktivního přístupu k ochraně zdraví, života, majetku při běžných, rizikových i mimořádných událostech i poznávání otázek obrany státu</w:t>
            </w:r>
          </w:p>
          <w:p w14:paraId="52D9DB3B"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získávání orientace v aktuálním dění v ČR, EU, NATO a ve světě, k rozvíjení zájmu o veřejné záležitosti </w:t>
            </w:r>
          </w:p>
          <w:p w14:paraId="0ABC400D"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utváření vědomí vlastní identity a identity druhých lidí, k rozvíjení sebepoznávání a sebehodnocení, k akceptování vlastní osobnosti i osobnosti druhých lidí</w:t>
            </w:r>
          </w:p>
          <w:p w14:paraId="72F1EF7D"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orientaci v problematice peněz a cen a k odpovědnému spravování osobního (rodinného) rozpočtu s ohledem na měnící se životní situaci</w:t>
            </w:r>
          </w:p>
          <w:p w14:paraId="467D742A"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55DE3C82"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rozpoznávání názorů a postojů ohrožujících lidskou důstojnost nebo odporujících základním principům demokratického soužití; ke zvyšování odolnosti vůči myšlenkové manipulaci</w:t>
            </w:r>
          </w:p>
          <w:p w14:paraId="49C42B7B" w14:textId="77777777" w:rsidR="00083019" w:rsidRDefault="00083019">
            <w:pPr>
              <w:spacing w:line="240" w:lineRule="auto"/>
              <w:ind w:left="720" w:hanging="360"/>
              <w:jc w:val="left"/>
              <w:rPr>
                <w:rFonts w:cstheme="minorHAnsi"/>
                <w:bdr w:val="none" w:sz="0" w:space="0" w:color="auto" w:frame="1"/>
              </w:rPr>
            </w:pPr>
            <w:r>
              <w:rPr>
                <w:rFonts w:eastAsia="Calibri" w:cstheme="minorHAnsi"/>
                <w:bdr w:val="none" w:sz="0" w:space="0" w:color="auto" w:frame="1"/>
              </w:rPr>
              <w:t>-</w:t>
            </w:r>
            <w:r>
              <w:rPr>
                <w:rFonts w:eastAsia="Calibri" w:cstheme="minorHAnsi"/>
                <w:szCs w:val="14"/>
                <w:bdr w:val="none" w:sz="0" w:space="0" w:color="auto" w:frame="1"/>
              </w:rPr>
              <w:t>         </w:t>
            </w:r>
            <w:r>
              <w:rPr>
                <w:rFonts w:eastAsia="Calibri" w:cstheme="minorHAnsi"/>
                <w:bdr w:val="none" w:sz="0" w:space="0" w:color="auto" w:frame="1"/>
              </w:rPr>
              <w:t>uplatňování vhodných prostředků komunikace k vyjadřování vlastních myšlenek, citů, názorů a postojů, k zaujímání a obhajování vlastních postojů a k přiměřenému obhajování svých práv.</w:t>
            </w:r>
          </w:p>
        </w:tc>
      </w:tr>
      <w:tr w:rsidR="00083019" w14:paraId="3737D244" w14:textId="77777777" w:rsidTr="0008301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E268F05" w14:textId="77777777" w:rsidR="00083019" w:rsidRDefault="00083019">
            <w:pPr>
              <w:shd w:val="clear" w:color="auto" w:fill="DEEAF6"/>
              <w:spacing w:line="240" w:lineRule="auto"/>
              <w:jc w:val="left"/>
              <w:rPr>
                <w:rFonts w:cstheme="minorHAnsi"/>
                <w:bdr w:val="none" w:sz="0" w:space="0" w:color="auto" w:frame="1"/>
              </w:rPr>
            </w:pPr>
            <w:r>
              <w:rPr>
                <w:rFonts w:eastAsia="Calibri" w:cstheme="minorHAnsi"/>
                <w:bdr w:val="none" w:sz="0" w:space="0" w:color="auto" w:frame="1"/>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49B51E" w14:textId="77777777" w:rsidR="00083019" w:rsidRDefault="00083019" w:rsidP="00ED312A">
            <w:pPr>
              <w:numPr>
                <w:ilvl w:val="0"/>
                <w:numId w:val="161"/>
              </w:numPr>
              <w:spacing w:line="240" w:lineRule="auto"/>
              <w:jc w:val="left"/>
              <w:rPr>
                <w:rFonts w:cstheme="minorHAnsi"/>
                <w:bdr w:val="none" w:sz="0" w:space="0" w:color="auto" w:frame="1"/>
              </w:rPr>
            </w:pPr>
            <w:r>
              <w:rPr>
                <w:rFonts w:eastAsia="Calibri" w:cstheme="minorHAnsi"/>
                <w:bdr w:val="none" w:sz="0" w:space="0" w:color="auto" w:frame="1"/>
              </w:rPr>
              <w:t>Člověk a svět práce</w:t>
            </w:r>
          </w:p>
          <w:p w14:paraId="1EB614F2" w14:textId="77777777" w:rsidR="00083019" w:rsidRPr="002D621B" w:rsidRDefault="00083019" w:rsidP="00ED312A">
            <w:pPr>
              <w:numPr>
                <w:ilvl w:val="0"/>
                <w:numId w:val="161"/>
              </w:numPr>
              <w:spacing w:line="240" w:lineRule="auto"/>
              <w:jc w:val="left"/>
              <w:rPr>
                <w:rFonts w:cstheme="minorHAnsi"/>
                <w:bdr w:val="none" w:sz="0" w:space="0" w:color="auto" w:frame="1"/>
              </w:rPr>
            </w:pPr>
            <w:r w:rsidRPr="002D621B">
              <w:rPr>
                <w:rFonts w:eastAsia="Calibri" w:cstheme="minorHAnsi"/>
                <w:bdr w:val="none" w:sz="0" w:space="0" w:color="auto" w:frame="1"/>
              </w:rPr>
              <w:t>Člověk a zdraví</w:t>
            </w:r>
          </w:p>
          <w:p w14:paraId="4A4E419C" w14:textId="77777777" w:rsidR="00083019" w:rsidRDefault="00083019" w:rsidP="00ED312A">
            <w:pPr>
              <w:numPr>
                <w:ilvl w:val="0"/>
                <w:numId w:val="161"/>
              </w:numPr>
              <w:spacing w:line="240" w:lineRule="auto"/>
              <w:jc w:val="left"/>
              <w:rPr>
                <w:rFonts w:cstheme="minorHAnsi"/>
                <w:bdr w:val="none" w:sz="0" w:space="0" w:color="auto" w:frame="1"/>
              </w:rPr>
            </w:pPr>
            <w:r>
              <w:rPr>
                <w:rFonts w:eastAsia="Calibri" w:cstheme="minorHAnsi"/>
                <w:bdr w:val="none" w:sz="0" w:space="0" w:color="auto" w:frame="1"/>
              </w:rPr>
              <w:lastRenderedPageBreak/>
              <w:t>Viz Souvislost s ostatními předměty a průřezová témata</w:t>
            </w:r>
          </w:p>
        </w:tc>
      </w:tr>
      <w:tr w:rsidR="00083019" w14:paraId="5688F1B0" w14:textId="77777777" w:rsidTr="00083019">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38A5750" w14:textId="77777777" w:rsidR="00083019" w:rsidRDefault="00083019">
            <w:pPr>
              <w:shd w:val="clear" w:color="auto" w:fill="DEEAF6"/>
              <w:spacing w:line="240" w:lineRule="auto"/>
              <w:jc w:val="left"/>
              <w:rPr>
                <w:rFonts w:cstheme="minorHAnsi"/>
                <w:bdr w:val="none" w:sz="0" w:space="0" w:color="auto" w:frame="1"/>
              </w:rPr>
            </w:pPr>
            <w:r>
              <w:rPr>
                <w:rFonts w:eastAsia="Calibri" w:cstheme="minorHAnsi"/>
                <w:bdr w:val="none" w:sz="0" w:space="0" w:color="auto" w:frame="1"/>
              </w:rPr>
              <w:lastRenderedPageBreak/>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448563" w14:textId="77777777" w:rsidR="00083019" w:rsidRDefault="00083019">
            <w:pPr>
              <w:spacing w:line="240" w:lineRule="auto"/>
              <w:jc w:val="left"/>
              <w:rPr>
                <w:rFonts w:cstheme="minorHAnsi"/>
                <w:bdr w:val="none" w:sz="0" w:space="0" w:color="auto" w:frame="1"/>
              </w:rPr>
            </w:pPr>
            <w:r>
              <w:rPr>
                <w:rFonts w:eastAsia="Calibri" w:cstheme="minorHAnsi"/>
                <w:b/>
                <w:bCs/>
                <w:bdr w:val="none" w:sz="0" w:space="0" w:color="auto" w:frame="1"/>
              </w:rPr>
              <w:t>Kompetence občanská:</w:t>
            </w:r>
          </w:p>
          <w:p w14:paraId="68BDDB0A" w14:textId="77777777" w:rsidR="00083019" w:rsidRDefault="00083019">
            <w:pPr>
              <w:spacing w:line="240" w:lineRule="auto"/>
              <w:jc w:val="left"/>
              <w:rPr>
                <w:rFonts w:cstheme="minorHAnsi"/>
                <w:bdr w:val="none" w:sz="0" w:space="0" w:color="auto" w:frame="1"/>
              </w:rPr>
            </w:pPr>
            <w:r>
              <w:rPr>
                <w:rFonts w:eastAsia="Calibri" w:cstheme="minorHAnsi"/>
                <w:bdr w:val="none" w:sz="0" w:space="0" w:color="auto" w:frame="1"/>
              </w:rPr>
              <w:t>Žák si cení  svého národa i jiných národů, zná své postavení jako svébytného občana.</w:t>
            </w:r>
          </w:p>
        </w:tc>
      </w:tr>
      <w:tr w:rsidR="00083019" w14:paraId="2E8A42DF" w14:textId="77777777" w:rsidTr="00083019">
        <w:tc>
          <w:tcPr>
            <w:tcW w:w="0" w:type="auto"/>
            <w:vMerge/>
            <w:tcBorders>
              <w:top w:val="inset" w:sz="6" w:space="0" w:color="808080"/>
              <w:left w:val="inset" w:sz="6" w:space="0" w:color="808080"/>
              <w:bottom w:val="inset" w:sz="6" w:space="0" w:color="808080"/>
              <w:right w:val="inset" w:sz="6" w:space="0" w:color="808080"/>
            </w:tcBorders>
            <w:vAlign w:val="center"/>
            <w:hideMark/>
          </w:tcPr>
          <w:p w14:paraId="5EACCBB8" w14:textId="77777777" w:rsidR="00083019" w:rsidRDefault="00083019">
            <w:pPr>
              <w:spacing w:line="240" w:lineRule="auto"/>
              <w:jc w:val="left"/>
              <w:rPr>
                <w:rFonts w:cstheme="minorHAnsi"/>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10496E" w14:textId="77777777" w:rsidR="00083019" w:rsidRDefault="00083019">
            <w:pPr>
              <w:spacing w:line="240" w:lineRule="auto"/>
              <w:jc w:val="left"/>
              <w:rPr>
                <w:rFonts w:cstheme="minorHAnsi"/>
                <w:bdr w:val="none" w:sz="0" w:space="0" w:color="auto" w:frame="1"/>
              </w:rPr>
            </w:pPr>
            <w:r>
              <w:rPr>
                <w:rFonts w:eastAsia="Calibri" w:cstheme="minorHAnsi"/>
                <w:b/>
                <w:bCs/>
                <w:bdr w:val="none" w:sz="0" w:space="0" w:color="auto" w:frame="1"/>
              </w:rPr>
              <w:t>Kompetence komunikativní:</w:t>
            </w:r>
          </w:p>
          <w:p w14:paraId="59DDD6E7" w14:textId="77777777" w:rsidR="00083019" w:rsidRDefault="00083019">
            <w:pPr>
              <w:spacing w:line="240" w:lineRule="auto"/>
              <w:jc w:val="left"/>
              <w:rPr>
                <w:rFonts w:cstheme="minorHAnsi"/>
                <w:bdr w:val="none" w:sz="0" w:space="0" w:color="auto" w:frame="1"/>
              </w:rPr>
            </w:pPr>
            <w:r>
              <w:rPr>
                <w:rFonts w:eastAsia="Calibri" w:cstheme="minorHAnsi"/>
                <w:bdr w:val="none" w:sz="0" w:space="0" w:color="auto" w:frame="1"/>
              </w:rPr>
              <w:t>Žák zaujímá hodnotové postoje a rozhodovací dovednosti pro řešení problémů v mezilidských vztazích. Vyjadřuje své názory, slovem i písmem (kultivovanou formou), používá odbornou terminologii. Při problémech hledá pomoc, využívá  komunikaci a kooperaci.</w:t>
            </w:r>
          </w:p>
        </w:tc>
      </w:tr>
      <w:tr w:rsidR="00083019" w14:paraId="0BFE79A9" w14:textId="77777777" w:rsidTr="00083019">
        <w:tc>
          <w:tcPr>
            <w:tcW w:w="0" w:type="auto"/>
            <w:vMerge/>
            <w:tcBorders>
              <w:top w:val="inset" w:sz="6" w:space="0" w:color="808080"/>
              <w:left w:val="inset" w:sz="6" w:space="0" w:color="808080"/>
              <w:bottom w:val="inset" w:sz="6" w:space="0" w:color="808080"/>
              <w:right w:val="inset" w:sz="6" w:space="0" w:color="808080"/>
            </w:tcBorders>
            <w:vAlign w:val="center"/>
            <w:hideMark/>
          </w:tcPr>
          <w:p w14:paraId="09342E85" w14:textId="77777777" w:rsidR="00083019" w:rsidRDefault="00083019">
            <w:pPr>
              <w:spacing w:line="240" w:lineRule="auto"/>
              <w:jc w:val="left"/>
              <w:rPr>
                <w:rFonts w:cstheme="minorHAnsi"/>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E95F10" w14:textId="77777777" w:rsidR="00083019" w:rsidRDefault="00083019">
            <w:pPr>
              <w:spacing w:line="240" w:lineRule="auto"/>
              <w:jc w:val="left"/>
              <w:rPr>
                <w:rFonts w:cstheme="minorHAnsi"/>
                <w:bdr w:val="none" w:sz="0" w:space="0" w:color="auto" w:frame="1"/>
              </w:rPr>
            </w:pPr>
            <w:r>
              <w:rPr>
                <w:rFonts w:eastAsia="Calibri" w:cstheme="minorHAnsi"/>
                <w:b/>
                <w:bCs/>
                <w:bdr w:val="none" w:sz="0" w:space="0" w:color="auto" w:frame="1"/>
              </w:rPr>
              <w:t>Kompetence sociální a personální:</w:t>
            </w:r>
          </w:p>
          <w:p w14:paraId="60F0ABDF" w14:textId="77777777" w:rsidR="00083019" w:rsidRDefault="00083019">
            <w:pPr>
              <w:spacing w:line="240" w:lineRule="auto"/>
              <w:jc w:val="left"/>
              <w:rPr>
                <w:rFonts w:eastAsia="Calibri" w:cstheme="minorHAnsi"/>
                <w:b/>
                <w:bCs/>
                <w:bdr w:val="none" w:sz="0" w:space="0" w:color="auto" w:frame="1"/>
              </w:rPr>
            </w:pPr>
            <w:r>
              <w:rPr>
                <w:rFonts w:eastAsia="Calibri" w:cstheme="minorHAnsi"/>
                <w:bdr w:val="none" w:sz="0" w:space="0" w:color="auto" w:frame="1"/>
              </w:rPr>
              <w:t>Žák si stanovuje osobní cíle a postupné kroky k jejich dosažení. Přijímá zodpovědnost za své chování, názory, postoje. Respektuje sebe sama i druhé, respektuje jiné kultury a vyznání, chápe jejich význam v souvislostech. </w:t>
            </w:r>
          </w:p>
        </w:tc>
      </w:tr>
      <w:tr w:rsidR="00083019" w14:paraId="09A4557C" w14:textId="77777777" w:rsidTr="00083019">
        <w:tc>
          <w:tcPr>
            <w:tcW w:w="0" w:type="auto"/>
            <w:vMerge/>
            <w:tcBorders>
              <w:top w:val="inset" w:sz="6" w:space="0" w:color="808080"/>
              <w:left w:val="inset" w:sz="6" w:space="0" w:color="808080"/>
              <w:bottom w:val="inset" w:sz="6" w:space="0" w:color="808080"/>
              <w:right w:val="inset" w:sz="6" w:space="0" w:color="808080"/>
            </w:tcBorders>
            <w:vAlign w:val="center"/>
            <w:hideMark/>
          </w:tcPr>
          <w:p w14:paraId="3C8DEE3C" w14:textId="77777777" w:rsidR="00083019" w:rsidRDefault="00083019">
            <w:pPr>
              <w:spacing w:line="240" w:lineRule="auto"/>
              <w:jc w:val="left"/>
              <w:rPr>
                <w:rFonts w:cstheme="minorHAnsi"/>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BF94339" w14:textId="77777777" w:rsidR="00083019" w:rsidRDefault="00083019">
            <w:pPr>
              <w:spacing w:line="240" w:lineRule="auto"/>
              <w:jc w:val="left"/>
              <w:rPr>
                <w:rFonts w:cstheme="minorHAnsi"/>
                <w:b/>
                <w:bdr w:val="none" w:sz="0" w:space="0" w:color="auto" w:frame="1"/>
              </w:rPr>
            </w:pPr>
            <w:r>
              <w:rPr>
                <w:rFonts w:cstheme="minorHAnsi"/>
                <w:b/>
                <w:bdr w:val="none" w:sz="0" w:space="0" w:color="auto" w:frame="1"/>
              </w:rPr>
              <w:t>Kompetence digitální</w:t>
            </w:r>
          </w:p>
          <w:p w14:paraId="1494A9DE" w14:textId="77777777" w:rsidR="00083019" w:rsidRDefault="00083019">
            <w:pPr>
              <w:spacing w:line="240" w:lineRule="auto"/>
              <w:jc w:val="left"/>
              <w:rPr>
                <w:rFonts w:cstheme="minorHAnsi"/>
                <w:bdr w:val="none" w:sz="0" w:space="0" w:color="auto" w:frame="1"/>
              </w:rPr>
            </w:pPr>
            <w:r>
              <w:rPr>
                <w:rFonts w:cstheme="minorHAnsi"/>
                <w:bdr w:val="none" w:sz="0" w:space="0" w:color="auto" w:frame="1"/>
              </w:rPr>
              <w:t>Žák ovládá běžně používaná digitální zařízení, aplikace a služby; využívá je při učení i při zapojení do života školy a do společnosti; samostatně rozhoduje, které technologie pro jakou činnost či řešený</w:t>
            </w:r>
          </w:p>
          <w:p w14:paraId="26455A0E" w14:textId="77777777" w:rsidR="00083019" w:rsidRDefault="00083019">
            <w:pPr>
              <w:spacing w:line="240" w:lineRule="auto"/>
              <w:jc w:val="left"/>
              <w:rPr>
                <w:rFonts w:cstheme="minorHAnsi"/>
                <w:bdr w:val="none" w:sz="0" w:space="0" w:color="auto" w:frame="1"/>
              </w:rPr>
            </w:pPr>
            <w:r>
              <w:rPr>
                <w:rFonts w:cstheme="minorHAnsi"/>
                <w:bdr w:val="none" w:sz="0" w:space="0" w:color="auto" w:frame="1"/>
              </w:rPr>
              <w:t>problém použít. Žák dále využívá digitální technologie, aby si usnadnil práci a zefektivnil či</w:t>
            </w:r>
          </w:p>
          <w:p w14:paraId="4D9C8B99" w14:textId="77777777" w:rsidR="00083019" w:rsidRDefault="00083019">
            <w:pPr>
              <w:spacing w:line="240" w:lineRule="auto"/>
              <w:jc w:val="left"/>
              <w:rPr>
                <w:rFonts w:cstheme="minorHAnsi"/>
                <w:bdr w:val="none" w:sz="0" w:space="0" w:color="auto" w:frame="1"/>
              </w:rPr>
            </w:pPr>
            <w:r>
              <w:rPr>
                <w:rFonts w:cstheme="minorHAnsi"/>
                <w:bdr w:val="none" w:sz="0" w:space="0" w:color="auto" w:frame="1"/>
              </w:rPr>
              <w:t>zjednodušil své pracovní postupy a zkvalitnil výsledky své práce. Žák kriticky hodnotí jejich přínosy a reflektuje rizika jejich využívání. Při spolupráci, komunikaci a sdílení informací v digitálním prostředí jedná eticky.</w:t>
            </w:r>
          </w:p>
        </w:tc>
      </w:tr>
    </w:tbl>
    <w:p w14:paraId="007034EA" w14:textId="77777777" w:rsidR="00083019" w:rsidRDefault="00083019" w:rsidP="00083019">
      <w:pPr>
        <w:rPr>
          <w:rFonts w:cstheme="minorHAnsi"/>
          <w:bdr w:val="none" w:sz="0" w:space="0" w:color="auto" w:frame="1"/>
        </w:rPr>
      </w:pPr>
      <w:r>
        <w:rPr>
          <w:rFonts w:cstheme="minorHAnsi"/>
          <w:bdr w:val="none" w:sz="0" w:space="0" w:color="auto" w:frame="1"/>
        </w:rPr>
        <w:t>   </w:t>
      </w:r>
    </w:p>
    <w:tbl>
      <w:tblPr>
        <w:tblStyle w:val="TabulkaP2"/>
        <w:tblW w:w="5000" w:type="pct"/>
        <w:tblLook w:val="04A0" w:firstRow="1" w:lastRow="0" w:firstColumn="1" w:lastColumn="0" w:noHBand="0" w:noVBand="1"/>
      </w:tblPr>
      <w:tblGrid>
        <w:gridCol w:w="4109"/>
        <w:gridCol w:w="9588"/>
      </w:tblGrid>
      <w:tr w:rsidR="00083019" w14:paraId="6F9065A6" w14:textId="77777777" w:rsidTr="00083019">
        <w:trPr>
          <w:cnfStyle w:val="100000000000" w:firstRow="1" w:lastRow="0" w:firstColumn="0" w:lastColumn="0" w:oddVBand="0" w:evenVBand="0" w:oddHBand="0" w:evenHBand="0" w:firstRowFirstColumn="0" w:firstRowLastColumn="0" w:lastRowFirstColumn="0" w:lastRowLastColumn="0"/>
        </w:trPr>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BAAB7B1" w14:textId="77777777" w:rsidR="00083019" w:rsidRDefault="00083019">
            <w:pPr>
              <w:shd w:val="clear" w:color="auto" w:fill="DEEAF6"/>
              <w:spacing w:line="240" w:lineRule="auto"/>
              <w:jc w:val="left"/>
              <w:rPr>
                <w:bdr w:val="none" w:sz="0" w:space="0" w:color="auto" w:frame="1"/>
              </w:rPr>
            </w:pPr>
            <w:r>
              <w:rPr>
                <w:rFonts w:ascii="Calibri" w:eastAsia="Calibri" w:hAnsi="Calibri" w:cs="Calibri"/>
                <w:bdr w:val="none" w:sz="0" w:space="0" w:color="auto" w:frame="1"/>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55F478" w14:textId="77777777" w:rsidR="00083019" w:rsidRDefault="00083019">
            <w:pPr>
              <w:spacing w:line="240" w:lineRule="auto"/>
              <w:jc w:val="left"/>
              <w:rPr>
                <w:bdr w:val="none" w:sz="0" w:space="0" w:color="auto" w:frame="1"/>
              </w:rPr>
            </w:pPr>
            <w:r>
              <w:rPr>
                <w:rFonts w:ascii="Calibri" w:eastAsia="Calibri" w:hAnsi="Calibri" w:cs="Calibri"/>
                <w:bdr w:val="none" w:sz="0" w:space="0" w:color="auto" w:frame="1"/>
              </w:rPr>
              <w:t>Hodnocení se řídí klasifikačním řádem.</w:t>
            </w:r>
          </w:p>
        </w:tc>
      </w:tr>
    </w:tbl>
    <w:p w14:paraId="11988B24" w14:textId="77777777" w:rsidR="00083019" w:rsidRDefault="00083019" w:rsidP="00083019">
      <w:pPr>
        <w:rPr>
          <w:rFonts w:cstheme="minorHAnsi"/>
          <w:bdr w:val="none" w:sz="0" w:space="0" w:color="auto" w:frame="1"/>
        </w:rPr>
      </w:pPr>
    </w:p>
    <w:p w14:paraId="241EA50B" w14:textId="77777777" w:rsidR="00083019" w:rsidRDefault="00083019" w:rsidP="00083019">
      <w:pPr>
        <w:rPr>
          <w:rFonts w:cstheme="minorHAnsi"/>
          <w:bdr w:val="none" w:sz="0" w:space="0" w:color="auto" w:frame="1"/>
        </w:rPr>
      </w:pPr>
    </w:p>
    <w:tbl>
      <w:tblPr>
        <w:tblStyle w:val="TabulkaP4"/>
        <w:tblW w:w="5000" w:type="pct"/>
        <w:tblLook w:val="04A0" w:firstRow="1" w:lastRow="0" w:firstColumn="1" w:lastColumn="0" w:noHBand="0" w:noVBand="1"/>
      </w:tblPr>
      <w:tblGrid>
        <w:gridCol w:w="4109"/>
        <w:gridCol w:w="2739"/>
        <w:gridCol w:w="6849"/>
      </w:tblGrid>
      <w:tr w:rsidR="00083019" w14:paraId="1E1F9A0D" w14:textId="77777777" w:rsidTr="0008301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6AE5CFB" w14:textId="03ED2C58" w:rsidR="00083019" w:rsidRDefault="009452A6">
            <w:pPr>
              <w:shd w:val="clear" w:color="auto" w:fill="9CC2E5"/>
              <w:spacing w:line="240" w:lineRule="auto"/>
              <w:jc w:val="center"/>
              <w:rPr>
                <w:rFonts w:cstheme="minorHAnsi"/>
                <w:bdr w:val="none" w:sz="0" w:space="0" w:color="auto" w:frame="1"/>
              </w:rPr>
            </w:pPr>
            <w:r w:rsidRPr="002D621B">
              <w:rPr>
                <w:rFonts w:cstheme="minorHAnsi"/>
                <w:bdr w:val="none" w:sz="0" w:space="0" w:color="auto" w:frame="1"/>
              </w:rPr>
              <w:t>Výchova k občanství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A31D5B0" w14:textId="77777777" w:rsidR="00083019" w:rsidRDefault="00083019">
            <w:pPr>
              <w:shd w:val="clear" w:color="auto" w:fill="9CC2E5"/>
              <w:spacing w:line="240" w:lineRule="auto"/>
              <w:jc w:val="center"/>
              <w:rPr>
                <w:rFonts w:cstheme="minorHAnsi"/>
                <w:bdr w:val="none" w:sz="0" w:space="0" w:color="auto" w:frame="1"/>
              </w:rPr>
            </w:pPr>
            <w:r>
              <w:rPr>
                <w:rFonts w:eastAsia="Calibri" w:cstheme="minorHAnsi"/>
                <w:b/>
                <w:bCs/>
                <w:sz w:val="20"/>
                <w:bdr w:val="none" w:sz="0" w:space="0" w:color="auto" w:frame="1"/>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DF85DF" w14:textId="77777777" w:rsidR="00083019" w:rsidRDefault="00083019">
            <w:pPr>
              <w:rPr>
                <w:rFonts w:cstheme="minorHAnsi"/>
              </w:rPr>
            </w:pPr>
          </w:p>
        </w:tc>
      </w:tr>
      <w:tr w:rsidR="00083019" w14:paraId="4575D356" w14:textId="77777777" w:rsidTr="0008301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D6596A0" w14:textId="77777777" w:rsidR="00083019" w:rsidRDefault="00083019">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D5050E9" w14:textId="77777777" w:rsidR="00083019" w:rsidRDefault="00083019" w:rsidP="00ED312A">
            <w:pPr>
              <w:numPr>
                <w:ilvl w:val="0"/>
                <w:numId w:val="162"/>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občanská</w:t>
            </w:r>
          </w:p>
          <w:p w14:paraId="0D3D0437" w14:textId="77777777" w:rsidR="00083019" w:rsidRDefault="00083019" w:rsidP="00ED312A">
            <w:pPr>
              <w:numPr>
                <w:ilvl w:val="0"/>
                <w:numId w:val="162"/>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komunikativní</w:t>
            </w:r>
          </w:p>
          <w:p w14:paraId="78D77856" w14:textId="77777777" w:rsidR="00083019" w:rsidRDefault="00083019" w:rsidP="00ED312A">
            <w:pPr>
              <w:numPr>
                <w:ilvl w:val="0"/>
                <w:numId w:val="162"/>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sociální a personální</w:t>
            </w:r>
          </w:p>
          <w:p w14:paraId="7D306A95" w14:textId="77777777" w:rsidR="00083019" w:rsidRDefault="00083019" w:rsidP="00ED312A">
            <w:pPr>
              <w:numPr>
                <w:ilvl w:val="0"/>
                <w:numId w:val="162"/>
              </w:numPr>
              <w:spacing w:line="240" w:lineRule="auto"/>
              <w:jc w:val="left"/>
              <w:rPr>
                <w:rFonts w:cstheme="minorHAnsi"/>
                <w:bdr w:val="none" w:sz="0" w:space="0" w:color="auto" w:frame="1"/>
              </w:rPr>
            </w:pPr>
            <w:r>
              <w:rPr>
                <w:rFonts w:cstheme="minorHAnsi"/>
                <w:sz w:val="20"/>
                <w:szCs w:val="20"/>
                <w:bdr w:val="none" w:sz="0" w:space="0" w:color="auto" w:frame="1"/>
              </w:rPr>
              <w:t>Kompetence digitální</w:t>
            </w:r>
          </w:p>
        </w:tc>
      </w:tr>
      <w:tr w:rsidR="00083019" w14:paraId="4F55B50A" w14:textId="77777777" w:rsidTr="00083019">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43951CC" w14:textId="77777777" w:rsidR="00083019" w:rsidRDefault="00083019">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603EADB" w14:textId="77777777" w:rsidR="00083019" w:rsidRDefault="00083019">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ŠVP výstupy</w:t>
            </w:r>
          </w:p>
        </w:tc>
      </w:tr>
      <w:tr w:rsidR="00083019" w14:paraId="55CB4346"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0F268A"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lastRenderedPageBreak/>
              <w:t>Kalendář, orientace v čase, významné svátky</w:t>
            </w:r>
            <w:r>
              <w:rPr>
                <w:rFonts w:eastAsia="Calibri" w:cstheme="minorHAnsi"/>
                <w:sz w:val="20"/>
                <w:bdr w:val="none" w:sz="0" w:space="0" w:color="auto" w:frame="1"/>
              </w:rPr>
              <w:br/>
              <w:t>Harmonogram dne a plánování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E4630CF"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Žák se orientuje v kalendáři - zná a umí vysvětlit původ a význam důležitých svátků - popíše svůj harmonogram dne - dokáže uskutečňovat a plánovat své záměry </w:t>
            </w:r>
          </w:p>
        </w:tc>
      </w:tr>
      <w:tr w:rsidR="00083019" w14:paraId="705666F5" w14:textId="77777777" w:rsidTr="00083019">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E0B89B"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Rodina, základní rodina, širší rodina,</w:t>
            </w:r>
            <w:r>
              <w:rPr>
                <w:rFonts w:eastAsia="Calibri" w:cstheme="minorHAnsi"/>
                <w:sz w:val="20"/>
                <w:bdr w:val="none" w:sz="0" w:space="0" w:color="auto" w:frame="1"/>
              </w:rPr>
              <w:br/>
              <w:t>příbuzenské vztahy, rodinné klima, vztahy v rodině,</w:t>
            </w:r>
            <w:r>
              <w:rPr>
                <w:rFonts w:eastAsia="Calibri" w:cstheme="minorHAnsi"/>
                <w:sz w:val="20"/>
                <w:bdr w:val="none" w:sz="0" w:space="0" w:color="auto" w:frame="1"/>
              </w:rPr>
              <w:br/>
              <w:t>komunikace mezi jednotlivými členy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5170CE4"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Žák vysvětlí pojem rodina - pojmenuje členy rodiny, charakterizuje jejich role, popíše základní a rozšířenou rodinu - uvede příklady členů širší rodiny, chápe příbuzenské vztahy </w:t>
            </w:r>
          </w:p>
        </w:tc>
      </w:tr>
      <w:tr w:rsidR="00083019" w14:paraId="13F1863C" w14:textId="77777777" w:rsidTr="00083019">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DB8C6EE" w14:textId="77777777" w:rsidR="00083019" w:rsidRDefault="00083019">
            <w:pPr>
              <w:spacing w:line="240" w:lineRule="auto"/>
              <w:jc w:val="left"/>
              <w:rPr>
                <w:rFonts w:cstheme="minorHAnsi"/>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B47119" w14:textId="77777777" w:rsidR="00083019" w:rsidRDefault="00083019">
            <w:pPr>
              <w:spacing w:line="240" w:lineRule="auto"/>
              <w:rPr>
                <w:rFonts w:eastAsia="Calibri" w:cstheme="minorHAnsi"/>
                <w:sz w:val="20"/>
                <w:bdr w:val="none" w:sz="0" w:space="0" w:color="auto" w:frame="1"/>
              </w:rPr>
            </w:pPr>
            <w:r>
              <w:rPr>
                <w:rFonts w:eastAsia="Calibri" w:cstheme="minorHAnsi"/>
                <w:sz w:val="20"/>
                <w:bdr w:val="none" w:sz="0" w:space="0" w:color="auto" w:frame="1"/>
              </w:rPr>
              <w:t>Žák uvede základní informace o sociálních, právních a ekonomických otázkách</w:t>
            </w:r>
          </w:p>
          <w:p w14:paraId="4963C7B7"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rodinného života a rozlišuje postavení a role rodinných příslušníků.</w:t>
            </w:r>
          </w:p>
        </w:tc>
      </w:tr>
      <w:tr w:rsidR="00083019" w14:paraId="29E4C432"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B75B9A"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Právní význam manželství</w:t>
            </w:r>
            <w:r>
              <w:rPr>
                <w:rFonts w:eastAsia="Calibri" w:cstheme="minorHAnsi"/>
                <w:sz w:val="20"/>
                <w:bdr w:val="none" w:sz="0" w:space="0" w:color="auto" w:frame="1"/>
              </w:rPr>
              <w:br/>
              <w:t>Monogamie, bigamie, registrované partnerství</w:t>
            </w:r>
            <w:r>
              <w:rPr>
                <w:rFonts w:eastAsia="Calibri" w:cstheme="minorHAnsi"/>
                <w:sz w:val="20"/>
                <w:bdr w:val="none" w:sz="0" w:space="0" w:color="auto" w:frame="1"/>
              </w:rPr>
              <w:br/>
              <w:t>Církevní a občanský sňatek</w:t>
            </w:r>
            <w:r>
              <w:rPr>
                <w:rFonts w:eastAsia="Calibri" w:cstheme="minorHAnsi"/>
                <w:sz w:val="20"/>
                <w:bdr w:val="none" w:sz="0" w:space="0" w:color="auto" w:frame="1"/>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C41F871"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Žák chápe právní význam rodiny a manželství - zná funkce rodiny (rodina jako místo návratů a bezpečí, rodina jako vzor a příklad) - popíše rodinné tradice a zvyky, rodinný rozpočet - hledá informace o svých předcích, pokusí se sestavit rodokmen </w:t>
            </w:r>
          </w:p>
        </w:tc>
      </w:tr>
      <w:tr w:rsidR="00083019" w14:paraId="1417C266"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476E08"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Domov, obec, region, vlast</w:t>
            </w:r>
            <w:r>
              <w:rPr>
                <w:rFonts w:eastAsia="Calibri" w:cstheme="minorHAnsi"/>
                <w:sz w:val="20"/>
                <w:bdr w:val="none" w:sz="0" w:space="0" w:color="auto" w:frame="1"/>
              </w:rPr>
              <w:br/>
              <w:t>- důležitá místa obce, kde žiji</w:t>
            </w:r>
            <w:r>
              <w:rPr>
                <w:rFonts w:eastAsia="Calibri" w:cstheme="minorHAnsi"/>
                <w:sz w:val="20"/>
                <w:bdr w:val="none" w:sz="0" w:space="0" w:color="auto" w:frame="1"/>
              </w:rPr>
              <w:br/>
              <w:t>- památná místa a osobnosti regionu</w:t>
            </w:r>
            <w:r>
              <w:rPr>
                <w:rFonts w:eastAsia="Calibri" w:cstheme="minorHAnsi"/>
                <w:sz w:val="20"/>
                <w:bdr w:val="none" w:sz="0" w:space="0" w:color="auto" w:frame="1"/>
              </w:rPr>
              <w:br/>
              <w:t>- význam místního hospodářství a kultury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5507C3"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Žák vnímá pojem domov z hlediska své náležitosti k rodině, obci, regionu, vlasti - ví, jaký význam má domov - zná důležitá místa obce (radnice, knihovna, kostel, škola, nádraží), orientuje se v obci, v které žije </w:t>
            </w:r>
          </w:p>
        </w:tc>
      </w:tr>
      <w:tr w:rsidR="00083019" w14:paraId="0A952D40"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896E96"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 xml:space="preserve">Škola / naše škola </w:t>
            </w:r>
            <w:r>
              <w:rPr>
                <w:rFonts w:eastAsia="Calibri" w:cstheme="minorHAnsi"/>
                <w:sz w:val="20"/>
                <w:bdr w:val="none" w:sz="0" w:space="0" w:color="auto" w:frame="1"/>
              </w:rPr>
              <w:br/>
              <w:t xml:space="preserve">Školní řád, práva a povinnosti studenta </w:t>
            </w:r>
            <w:r>
              <w:rPr>
                <w:rFonts w:eastAsia="Calibri" w:cstheme="minorHAnsi"/>
                <w:sz w:val="20"/>
                <w:bdr w:val="none" w:sz="0" w:space="0" w:color="auto" w:frame="1"/>
              </w:rPr>
              <w:br/>
              <w:t>Život v dalších sociálních skupinách mimo rodiny</w:t>
            </w:r>
            <w:r>
              <w:rPr>
                <w:rFonts w:eastAsia="Calibri" w:cstheme="minorHAnsi"/>
                <w:sz w:val="20"/>
                <w:bdr w:val="none" w:sz="0" w:space="0" w:color="auto" w:frame="1"/>
              </w:rPr>
              <w:br/>
              <w:t>Tolerance při soužití ve skupinách, význam přátelství, řešení konfliktu ve skupině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9645ECA"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Žák uvědomuje si, že je součástí dalších sociálních skupin mimo rodiny - objasní potřebu tolerance při vzájemném soužití - uvědomuje si důležitost pravidel ve škole (školní řád), ovládá a dodržuje práva a povinnosti žáka školy - je seznámen se systémem našeho školství - umí porovnat možnosti výuky na různých typech škol - uvědomuje si význam přátelství - v případě konfliktu ve skupině obhajuje svůj názor s ohledem na další členy skupiny </w:t>
            </w:r>
          </w:p>
        </w:tc>
      </w:tr>
      <w:tr w:rsidR="00083019" w14:paraId="0551E964" w14:textId="77777777" w:rsidTr="00083019">
        <w:trPr>
          <w:trHeight w:val="1754"/>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7F596C4"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Odlišnost některých spoluobčanů od většiny, potřeba tolerance, nesnášenlivost a mezilidské vztahy</w:t>
            </w:r>
            <w:r>
              <w:rPr>
                <w:rFonts w:eastAsia="Calibri" w:cstheme="minorHAnsi"/>
                <w:sz w:val="20"/>
                <w:bdr w:val="none" w:sz="0" w:space="0" w:color="auto" w:frame="1"/>
              </w:rPr>
              <w:br/>
              <w:t>Předsudky a stereotypy narušující mezilidské vztahy, kulturní rozmanitosti a práva druhých</w:t>
            </w:r>
            <w:r>
              <w:rPr>
                <w:rFonts w:eastAsia="Calibri" w:cstheme="minorHAnsi"/>
                <w:sz w:val="20"/>
                <w:bdr w:val="none" w:sz="0" w:space="0" w:color="auto" w:frame="1"/>
              </w:rPr>
              <w:br/>
              <w:t>Rasismus, xenofobie a extremismus</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43A59E9E" w14:textId="77777777" w:rsidR="00083019" w:rsidRDefault="00083019">
            <w:pPr>
              <w:spacing w:line="240" w:lineRule="auto"/>
              <w:rPr>
                <w:rFonts w:eastAsia="Calibri" w:cstheme="minorHAnsi"/>
                <w:sz w:val="20"/>
                <w:bdr w:val="none" w:sz="0" w:space="0" w:color="auto" w:frame="1"/>
              </w:rPr>
            </w:pPr>
            <w:r>
              <w:rPr>
                <w:rFonts w:eastAsia="Calibri" w:cstheme="minorHAnsi"/>
                <w:sz w:val="20"/>
                <w:bdr w:val="none" w:sz="0" w:space="0" w:color="auto" w:frame="1"/>
              </w:rPr>
              <w:t>Žák objasní potřebu tolerance ve společnosti, respektuje kulturní zvláštnosti</w:t>
            </w:r>
          </w:p>
          <w:p w14:paraId="43C2DCD4" w14:textId="77777777" w:rsidR="00083019" w:rsidRDefault="00083019">
            <w:pPr>
              <w:spacing w:line="240" w:lineRule="auto"/>
              <w:rPr>
                <w:rFonts w:eastAsia="Calibri" w:cstheme="minorHAnsi"/>
                <w:sz w:val="20"/>
                <w:bdr w:val="none" w:sz="0" w:space="0" w:color="auto" w:frame="1"/>
              </w:rPr>
            </w:pPr>
            <w:r>
              <w:rPr>
                <w:rFonts w:eastAsia="Calibri" w:cstheme="minorHAnsi"/>
                <w:sz w:val="20"/>
                <w:bdr w:val="none" w:sz="0" w:space="0" w:color="auto" w:frame="1"/>
              </w:rPr>
              <w:t>i odlišné názory, zájmy, způsoby chování a myšlení lidí, zaujímá tolerantní</w:t>
            </w:r>
          </w:p>
          <w:p w14:paraId="259E8B28"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postoje k menšinám</w:t>
            </w:r>
          </w:p>
          <w:p w14:paraId="4E4D44B6"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Žák respektuje odlišnost některých spoluobčanů od většiny, zaujímá tolerantní postoje k menšinám - rozeznává netolerantní, rasistické, xenofobní a extremistické projevy v chování lidí a zaujímá aktivní postoj proti všem projevům lidské nesnášenlivosti </w:t>
            </w:r>
          </w:p>
        </w:tc>
      </w:tr>
      <w:tr w:rsidR="00083019" w14:paraId="3C8E6161"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2734AB1" w14:textId="77777777" w:rsidR="00083019" w:rsidRDefault="00083019">
            <w:pPr>
              <w:spacing w:line="240" w:lineRule="auto"/>
              <w:jc w:val="left"/>
              <w:rPr>
                <w:rFonts w:cstheme="minorHAnsi"/>
                <w:sz w:val="20"/>
                <w:szCs w:val="20"/>
                <w:bdr w:val="none" w:sz="0" w:space="0" w:color="auto" w:frame="1"/>
              </w:rPr>
            </w:pPr>
            <w:r>
              <w:rPr>
                <w:rFonts w:eastAsia="Times New Roman" w:cstheme="minorHAnsi"/>
                <w:iCs/>
                <w:sz w:val="20"/>
                <w:szCs w:val="20"/>
              </w:rPr>
              <w:t>Způsoby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0525F8" w14:textId="77777777" w:rsidR="00083019" w:rsidRDefault="00083019">
            <w:pPr>
              <w:spacing w:line="240" w:lineRule="auto"/>
              <w:rPr>
                <w:rFonts w:cstheme="minorHAnsi"/>
                <w:sz w:val="20"/>
                <w:bdr w:val="none" w:sz="0" w:space="0" w:color="auto" w:frame="1"/>
              </w:rPr>
            </w:pPr>
            <w:r>
              <w:rPr>
                <w:rFonts w:cstheme="minorHAnsi"/>
                <w:sz w:val="20"/>
                <w:bdr w:val="none" w:sz="0" w:space="0" w:color="auto" w:frame="1"/>
              </w:rPr>
              <w:t xml:space="preserve">Žák uplatňuje vhodné způsoby chování a komunikace v různých životních situacích </w:t>
            </w:r>
            <w:r>
              <w:rPr>
                <w:rFonts w:cstheme="minorHAnsi"/>
                <w:sz w:val="20"/>
                <w:bdr w:val="none" w:sz="0" w:space="0" w:color="auto" w:frame="1"/>
              </w:rPr>
              <w:br/>
              <w:t>a rozlišuje projevy nepřiměřeného chování a porušování společenských norem</w:t>
            </w:r>
          </w:p>
        </w:tc>
      </w:tr>
      <w:tr w:rsidR="00083019" w14:paraId="087F775A"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D3A8840"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Vlast, vlastenectví, nacionalismus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89DA11"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Žák na příkladech vysvětlí pojem vlastenectví a odliší ho do projevů nacionalismu</w:t>
            </w:r>
          </w:p>
        </w:tc>
      </w:tr>
      <w:tr w:rsidR="00083019" w14:paraId="0CC1BB47" w14:textId="77777777" w:rsidTr="0008301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125B83"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Státní a národní symboly ČR, významné osobnosti ČR, Praha</w:t>
            </w:r>
            <w:r>
              <w:rPr>
                <w:rFonts w:eastAsia="Calibri" w:cstheme="minorHAnsi"/>
                <w:sz w:val="20"/>
                <w:bdr w:val="none" w:sz="0" w:space="0" w:color="auto" w:frame="1"/>
              </w:rPr>
              <w:br/>
              <w:t>Typy a formy států a jejich znaky, unitární stát, federace, monarchie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4D83AF" w14:textId="77777777" w:rsidR="00083019" w:rsidRDefault="00083019">
            <w:pPr>
              <w:spacing w:line="240" w:lineRule="auto"/>
              <w:rPr>
                <w:rFonts w:cstheme="minorHAnsi"/>
                <w:bdr w:val="none" w:sz="0" w:space="0" w:color="auto" w:frame="1"/>
              </w:rPr>
            </w:pPr>
            <w:r>
              <w:rPr>
                <w:rFonts w:eastAsia="Calibri" w:cstheme="minorHAnsi"/>
                <w:sz w:val="20"/>
                <w:bdr w:val="none" w:sz="0" w:space="0" w:color="auto" w:frame="1"/>
              </w:rPr>
              <w:t xml:space="preserve">Žák objasní účel důležitých symbolů našeho státu a způsoby jejich používání - znázorní symboly našeho státu, uvede příklady příležitostí, při kterých se používají - nacvičuje pravidla chování při prezentaci státních znaků, - zná významné osobnosti </w:t>
            </w:r>
            <w:r>
              <w:rPr>
                <w:rFonts w:eastAsia="Calibri" w:cstheme="minorHAnsi"/>
                <w:sz w:val="20"/>
                <w:bdr w:val="none" w:sz="0" w:space="0" w:color="auto" w:frame="1"/>
              </w:rPr>
              <w:lastRenderedPageBreak/>
              <w:t>ČR, hlavní město státu, rozlišuje nejčastější typy a formy států a na příkladech porovná jejich znaky - uvede příklad unitárního státu a federace, popíše a porovná jejich základní znaky, zná rozdíl mezi monarchií a republikou.</w:t>
            </w:r>
          </w:p>
        </w:tc>
      </w:tr>
      <w:tr w:rsidR="00083019" w14:paraId="77ACAD7F" w14:textId="77777777" w:rsidTr="0008301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F3A3914" w14:textId="77777777" w:rsidR="00083019" w:rsidRDefault="00083019">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lastRenderedPageBreak/>
              <w:t>Průřezová témata, přesahy, souvislosti</w:t>
            </w:r>
          </w:p>
        </w:tc>
      </w:tr>
      <w:tr w:rsidR="00083019" w14:paraId="3BA41F14"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88DD72" w14:textId="77777777" w:rsidR="00083019" w:rsidRDefault="00083019">
            <w:pPr>
              <w:spacing w:line="240" w:lineRule="auto"/>
              <w:jc w:val="center"/>
              <w:rPr>
                <w:rFonts w:cstheme="minorHAnsi"/>
                <w:bdr w:val="none" w:sz="0" w:space="0" w:color="auto" w:frame="1"/>
              </w:rPr>
            </w:pPr>
            <w:r>
              <w:rPr>
                <w:rFonts w:eastAsia="Calibri" w:cstheme="minorHAnsi"/>
                <w:sz w:val="20"/>
                <w:bdr w:val="none" w:sz="0" w:space="0" w:color="auto" w:frame="1"/>
              </w:rPr>
              <w:t>Osobnostní a sociální výchova - Kooperace a kompetice</w:t>
            </w:r>
          </w:p>
        </w:tc>
      </w:tr>
      <w:tr w:rsidR="00083019" w14:paraId="6860B9A5"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24912BE"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Žák si uvědomuje si význam přátelství a sounáležitost k dalším sociálním skupinám, v případě konfliktu obhajuje svůj názor s ohledem na další členy skupiny</w:t>
            </w:r>
          </w:p>
        </w:tc>
      </w:tr>
      <w:tr w:rsidR="00083019" w14:paraId="718DB6C7"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BED8BD" w14:textId="77777777" w:rsidR="00083019" w:rsidRDefault="00083019">
            <w:pPr>
              <w:spacing w:line="240" w:lineRule="auto"/>
              <w:jc w:val="center"/>
              <w:rPr>
                <w:rFonts w:cstheme="minorHAnsi"/>
                <w:bdr w:val="none" w:sz="0" w:space="0" w:color="auto" w:frame="1"/>
              </w:rPr>
            </w:pPr>
            <w:r>
              <w:rPr>
                <w:rFonts w:eastAsia="Calibri" w:cstheme="minorHAnsi"/>
                <w:sz w:val="20"/>
                <w:bdr w:val="none" w:sz="0" w:space="0" w:color="auto" w:frame="1"/>
              </w:rPr>
              <w:t>Osobnostní a sociální výchova - Mezilidské vztahy</w:t>
            </w:r>
          </w:p>
        </w:tc>
      </w:tr>
      <w:tr w:rsidR="00083019" w14:paraId="671A22D8"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A9F49D" w14:textId="77777777" w:rsidR="00083019" w:rsidRDefault="00083019">
            <w:pPr>
              <w:spacing w:line="240" w:lineRule="auto"/>
              <w:jc w:val="left"/>
              <w:rPr>
                <w:rFonts w:cstheme="minorHAnsi"/>
                <w:bdr w:val="none" w:sz="0" w:space="0" w:color="auto" w:frame="1"/>
              </w:rPr>
            </w:pPr>
            <w:r>
              <w:rPr>
                <w:rFonts w:eastAsia="Calibri" w:cstheme="minorHAnsi"/>
                <w:sz w:val="20"/>
                <w:bdr w:val="none" w:sz="0" w:space="0" w:color="auto" w:frame="1"/>
              </w:rPr>
              <w:t>Žák spolupracuje s dalšími členy skupiny a uvědomuje si význam spolupráce při řešení a dosahování některých úkolů a cílů v rodině, škole, obci..</w:t>
            </w:r>
          </w:p>
        </w:tc>
      </w:tr>
      <w:tr w:rsidR="00083019" w14:paraId="50013503"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0B7A350" w14:textId="77777777" w:rsidR="00083019" w:rsidRDefault="00083019">
            <w:pPr>
              <w:spacing w:line="240" w:lineRule="auto"/>
              <w:jc w:val="center"/>
              <w:rPr>
                <w:rFonts w:cstheme="minorHAnsi"/>
                <w:sz w:val="20"/>
                <w:szCs w:val="20"/>
                <w:bdr w:val="none" w:sz="0" w:space="0" w:color="auto" w:frame="1"/>
              </w:rPr>
            </w:pPr>
            <w:r>
              <w:rPr>
                <w:rFonts w:eastAsia="Calibri" w:cstheme="minorHAnsi"/>
                <w:sz w:val="20"/>
                <w:szCs w:val="20"/>
                <w:bdr w:val="none" w:sz="0" w:space="0" w:color="auto" w:frame="1"/>
              </w:rPr>
              <w:t>Osobnostní a sociální výchova - Komunikace</w:t>
            </w:r>
          </w:p>
        </w:tc>
      </w:tr>
      <w:tr w:rsidR="00083019" w14:paraId="2BDBCD0B"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5BA528" w14:textId="77777777" w:rsidR="00083019" w:rsidRDefault="00083019">
            <w:p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Žák si uvědomuje, že je součástí dalších sociálních skupin mimo rodiny a chápe důležitost dodržování pravidel a povinností ve společnosti.</w:t>
            </w:r>
          </w:p>
        </w:tc>
      </w:tr>
      <w:tr w:rsidR="00083019" w14:paraId="3D6C101B"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A55ECD9" w14:textId="77777777" w:rsidR="00083019" w:rsidRDefault="00083019">
            <w:pPr>
              <w:spacing w:line="240" w:lineRule="auto"/>
              <w:jc w:val="center"/>
              <w:rPr>
                <w:rFonts w:cstheme="minorHAnsi"/>
                <w:sz w:val="20"/>
                <w:szCs w:val="20"/>
                <w:bdr w:val="none" w:sz="0" w:space="0" w:color="auto" w:frame="1"/>
              </w:rPr>
            </w:pPr>
            <w:r>
              <w:rPr>
                <w:rFonts w:eastAsia="Calibri" w:cstheme="minorHAnsi"/>
                <w:sz w:val="20"/>
                <w:szCs w:val="20"/>
                <w:bdr w:val="none" w:sz="0" w:space="0" w:color="auto" w:frame="1"/>
              </w:rPr>
              <w:t>Výchova k myšlení v evropských a globálních souvislostech - Humanitární pomoc a mezinárodní rozvojová spolupráce</w:t>
            </w:r>
          </w:p>
        </w:tc>
      </w:tr>
      <w:tr w:rsidR="00083019" w14:paraId="64F22756"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5B2BC63" w14:textId="77777777" w:rsidR="00083019" w:rsidRDefault="00083019">
            <w:p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Žák si uvědomuje nutnost humanitární a mezinárodní spolupráce.</w:t>
            </w:r>
          </w:p>
        </w:tc>
      </w:tr>
      <w:tr w:rsidR="00083019" w14:paraId="693AAA17"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8DBF45F" w14:textId="77777777" w:rsidR="00083019" w:rsidRDefault="00083019">
            <w:pPr>
              <w:spacing w:line="240" w:lineRule="auto"/>
              <w:jc w:val="center"/>
              <w:rPr>
                <w:rFonts w:cstheme="minorHAnsi"/>
                <w:sz w:val="20"/>
                <w:szCs w:val="20"/>
                <w:bdr w:val="none" w:sz="0" w:space="0" w:color="auto" w:frame="1"/>
              </w:rPr>
            </w:pPr>
            <w:r>
              <w:rPr>
                <w:rFonts w:eastAsia="Calibri" w:cstheme="minorHAnsi"/>
                <w:sz w:val="20"/>
                <w:szCs w:val="20"/>
                <w:bdr w:val="none" w:sz="0" w:space="0" w:color="auto" w:frame="1"/>
              </w:rPr>
              <w:t>Výchova k myšlení v evropských a globálních souvislostech - Žijeme v Evropě</w:t>
            </w:r>
          </w:p>
        </w:tc>
      </w:tr>
      <w:tr w:rsidR="00083019" w14:paraId="21FB8D44"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9C1C6F" w14:textId="77777777" w:rsidR="00083019" w:rsidRDefault="00083019">
            <w:p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Žák si uvědomuje, že je součástí globální společnosti.</w:t>
            </w:r>
          </w:p>
        </w:tc>
      </w:tr>
      <w:tr w:rsidR="00083019" w14:paraId="742A1919"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67335B" w14:textId="77777777" w:rsidR="00083019" w:rsidRDefault="00083019">
            <w:pPr>
              <w:spacing w:line="240" w:lineRule="auto"/>
              <w:jc w:val="center"/>
              <w:rPr>
                <w:rFonts w:cstheme="minorHAnsi"/>
                <w:sz w:val="20"/>
                <w:szCs w:val="20"/>
                <w:bdr w:val="none" w:sz="0" w:space="0" w:color="auto" w:frame="1"/>
              </w:rPr>
            </w:pPr>
            <w:r>
              <w:rPr>
                <w:rFonts w:eastAsia="Calibri" w:cstheme="minorHAnsi"/>
                <w:sz w:val="20"/>
                <w:szCs w:val="20"/>
                <w:bdr w:val="none" w:sz="0" w:space="0" w:color="auto" w:frame="1"/>
              </w:rPr>
              <w:t>Multikulturní výchova - Základní problémy sociokulturních rozdílů</w:t>
            </w:r>
          </w:p>
        </w:tc>
      </w:tr>
      <w:tr w:rsidR="00083019" w14:paraId="5E237997"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11DBA1" w14:textId="77777777" w:rsidR="00083019" w:rsidRDefault="00083019">
            <w:p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Žák zaujímá tolerantní postoje k menšinám, rozeznává rasistické, xenofobní a extrémistické chování</w:t>
            </w:r>
          </w:p>
        </w:tc>
      </w:tr>
      <w:tr w:rsidR="00083019" w14:paraId="200786CA"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1FC8859" w14:textId="77777777" w:rsidR="00083019" w:rsidRDefault="00083019">
            <w:pPr>
              <w:spacing w:line="240" w:lineRule="auto"/>
              <w:jc w:val="center"/>
              <w:rPr>
                <w:rFonts w:cstheme="minorHAnsi"/>
                <w:sz w:val="20"/>
                <w:szCs w:val="20"/>
                <w:bdr w:val="none" w:sz="0" w:space="0" w:color="auto" w:frame="1"/>
              </w:rPr>
            </w:pPr>
            <w:r>
              <w:rPr>
                <w:rFonts w:eastAsia="Calibri" w:cstheme="minorHAnsi"/>
                <w:sz w:val="20"/>
                <w:szCs w:val="20"/>
                <w:bdr w:val="none" w:sz="0" w:space="0" w:color="auto" w:frame="1"/>
              </w:rPr>
              <w:t>Výchova demokratického občana - Občan, občanská společnost a stát</w:t>
            </w:r>
          </w:p>
        </w:tc>
      </w:tr>
      <w:tr w:rsidR="00083019" w14:paraId="0C278CCA"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CABFA9" w14:textId="77777777" w:rsidR="00083019" w:rsidRDefault="00083019">
            <w:p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Žák si uvědomuje, že je součástí společnosti a státu a je seznámen s fungováním společnosti.</w:t>
            </w:r>
          </w:p>
        </w:tc>
      </w:tr>
      <w:tr w:rsidR="00083019" w14:paraId="0E7E1104"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50E56A" w14:textId="77777777" w:rsidR="00083019" w:rsidRDefault="00083019">
            <w:pPr>
              <w:spacing w:line="240" w:lineRule="auto"/>
              <w:jc w:val="center"/>
              <w:rPr>
                <w:rFonts w:eastAsia="Calibri" w:cstheme="minorHAnsi"/>
                <w:sz w:val="20"/>
                <w:szCs w:val="20"/>
                <w:bdr w:val="none" w:sz="0" w:space="0" w:color="auto" w:frame="1"/>
              </w:rPr>
            </w:pPr>
            <w:r>
              <w:rPr>
                <w:rFonts w:eastAsia="Calibri" w:cstheme="minorHAnsi"/>
                <w:sz w:val="20"/>
                <w:szCs w:val="20"/>
                <w:bdr w:val="none" w:sz="0" w:space="0" w:color="auto" w:frame="1"/>
              </w:rPr>
              <w:t>Mediální výchova</w:t>
            </w:r>
          </w:p>
        </w:tc>
      </w:tr>
      <w:tr w:rsidR="00083019" w14:paraId="0C4280B6" w14:textId="77777777" w:rsidTr="0008301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55F8373" w14:textId="77777777" w:rsidR="00083019" w:rsidRDefault="00083019">
            <w:pPr>
              <w:spacing w:line="240" w:lineRule="auto"/>
              <w:jc w:val="center"/>
              <w:rPr>
                <w:rFonts w:eastAsia="Calibri" w:cstheme="minorHAnsi"/>
                <w:sz w:val="20"/>
                <w:szCs w:val="20"/>
                <w:bdr w:val="none" w:sz="0" w:space="0" w:color="auto" w:frame="1"/>
              </w:rPr>
            </w:pPr>
            <w:r>
              <w:rPr>
                <w:rFonts w:cstheme="minorHAnsi"/>
                <w:sz w:val="20"/>
                <w:szCs w:val="20"/>
                <w:bdr w:val="none" w:sz="0" w:space="0" w:color="auto" w:frame="1"/>
              </w:rPr>
              <w:t>Žák přispívá ke schopnosti úspěšně a samostatně se zapojit do mediální komunikace, umožňuje rozvíjet schopnost analytického přístupu k mediálním obsahům a kritického odstupu od nich.</w:t>
            </w:r>
          </w:p>
        </w:tc>
      </w:tr>
    </w:tbl>
    <w:p w14:paraId="6E5086DA" w14:textId="11628465" w:rsidR="00083019" w:rsidRDefault="00083019" w:rsidP="00083019">
      <w:pPr>
        <w:rPr>
          <w:rFonts w:cstheme="minorHAnsi"/>
          <w:bdr w:val="none" w:sz="0" w:space="0" w:color="auto" w:frame="1"/>
        </w:rPr>
      </w:pPr>
      <w:r>
        <w:rPr>
          <w:rFonts w:cstheme="minorHAnsi"/>
          <w:bdr w:val="none" w:sz="0" w:space="0" w:color="auto" w:frame="1"/>
        </w:rPr>
        <w:t>   </w:t>
      </w:r>
    </w:p>
    <w:p w14:paraId="0B7DCF6A" w14:textId="748ADC3D" w:rsidR="00C63D46" w:rsidRDefault="00C63D46" w:rsidP="00083019">
      <w:pPr>
        <w:rPr>
          <w:rFonts w:cstheme="minorHAnsi"/>
          <w:bdr w:val="none" w:sz="0" w:space="0" w:color="auto" w:frame="1"/>
        </w:rPr>
      </w:pPr>
    </w:p>
    <w:p w14:paraId="61E2B4B5" w14:textId="77777777" w:rsidR="00C63D46" w:rsidRDefault="00C63D46" w:rsidP="00C63D46"/>
    <w:tbl>
      <w:tblPr>
        <w:tblW w:w="136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7"/>
        <w:gridCol w:w="2739"/>
        <w:gridCol w:w="6841"/>
      </w:tblGrid>
      <w:tr w:rsidR="00C63D46" w:rsidRPr="0087106C" w14:paraId="3A7B4A4C" w14:textId="77777777" w:rsidTr="00C63D46">
        <w:trPr>
          <w:trHeight w:val="300"/>
        </w:trPr>
        <w:tc>
          <w:tcPr>
            <w:tcW w:w="4087" w:type="dxa"/>
            <w:tcBorders>
              <w:top w:val="outset" w:sz="18" w:space="0" w:color="808080"/>
              <w:left w:val="outset" w:sz="18" w:space="0" w:color="808080"/>
              <w:bottom w:val="outset" w:sz="18" w:space="0" w:color="808080"/>
              <w:right w:val="outset" w:sz="18" w:space="0" w:color="808080"/>
            </w:tcBorders>
            <w:shd w:val="clear" w:color="auto" w:fill="9CC2E5"/>
            <w:hideMark/>
          </w:tcPr>
          <w:p w14:paraId="6FBE6827" w14:textId="13EDAB5A" w:rsidR="00C63D46" w:rsidRPr="0087106C" w:rsidRDefault="00C63D46" w:rsidP="001E0C84">
            <w:r w:rsidRPr="0087106C">
              <w:rPr>
                <w:rFonts w:ascii="Arial" w:hAnsi="Arial" w:cs="Arial"/>
              </w:rPr>
              <w:t> </w:t>
            </w:r>
            <w:r w:rsidRPr="0087106C">
              <w:t> Výchova k občanství </w:t>
            </w:r>
          </w:p>
        </w:tc>
        <w:tc>
          <w:tcPr>
            <w:tcW w:w="2739" w:type="dxa"/>
            <w:tcBorders>
              <w:top w:val="outset" w:sz="18" w:space="0" w:color="808080"/>
              <w:left w:val="outset" w:sz="18" w:space="0" w:color="808080"/>
              <w:bottom w:val="outset" w:sz="18" w:space="0" w:color="808080"/>
              <w:right w:val="outset" w:sz="18" w:space="0" w:color="808080"/>
            </w:tcBorders>
            <w:shd w:val="clear" w:color="auto" w:fill="9CC2E5"/>
            <w:hideMark/>
          </w:tcPr>
          <w:p w14:paraId="76AE9175" w14:textId="77777777" w:rsidR="00C63D46" w:rsidRPr="0087106C" w:rsidRDefault="00C63D46" w:rsidP="001E0C84">
            <w:r w:rsidRPr="0087106C">
              <w:rPr>
                <w:b/>
                <w:bCs/>
              </w:rPr>
              <w:t>7. ročník</w:t>
            </w:r>
            <w:r w:rsidRPr="0087106C">
              <w:t> </w:t>
            </w:r>
          </w:p>
        </w:tc>
        <w:tc>
          <w:tcPr>
            <w:tcW w:w="6841" w:type="dxa"/>
            <w:tcBorders>
              <w:top w:val="outset" w:sz="18" w:space="0" w:color="808080"/>
              <w:left w:val="outset" w:sz="18" w:space="0" w:color="808080"/>
              <w:bottom w:val="outset" w:sz="18" w:space="0" w:color="808080"/>
              <w:right w:val="outset" w:sz="18" w:space="0" w:color="808080"/>
            </w:tcBorders>
            <w:shd w:val="clear" w:color="auto" w:fill="9CC2E5"/>
            <w:hideMark/>
          </w:tcPr>
          <w:p w14:paraId="220F27EC" w14:textId="77777777" w:rsidR="00C63D46" w:rsidRPr="0087106C" w:rsidRDefault="00C63D46" w:rsidP="001E0C84">
            <w:r w:rsidRPr="0087106C">
              <w:t> </w:t>
            </w:r>
          </w:p>
        </w:tc>
      </w:tr>
      <w:tr w:rsidR="00C63D46" w:rsidRPr="0087106C" w14:paraId="3612E68F" w14:textId="77777777" w:rsidTr="00C63D46">
        <w:trPr>
          <w:trHeight w:val="300"/>
        </w:trPr>
        <w:tc>
          <w:tcPr>
            <w:tcW w:w="4087" w:type="dxa"/>
            <w:tcBorders>
              <w:top w:val="outset" w:sz="18" w:space="0" w:color="808080"/>
              <w:left w:val="outset" w:sz="18" w:space="0" w:color="808080"/>
              <w:bottom w:val="outset" w:sz="18" w:space="0" w:color="808080"/>
              <w:right w:val="outset" w:sz="18" w:space="0" w:color="808080"/>
            </w:tcBorders>
            <w:shd w:val="clear" w:color="auto" w:fill="DEEAF6"/>
            <w:hideMark/>
          </w:tcPr>
          <w:p w14:paraId="26DE1CFA" w14:textId="77777777" w:rsidR="00C63D46" w:rsidRPr="0087106C" w:rsidRDefault="00C63D46" w:rsidP="001E0C84">
            <w:r w:rsidRPr="0087106C">
              <w:rPr>
                <w:b/>
                <w:bCs/>
              </w:rPr>
              <w:t>Výchovné a vzdělávací strategie</w:t>
            </w:r>
            <w:r w:rsidRPr="0087106C">
              <w:t> </w:t>
            </w:r>
          </w:p>
        </w:tc>
        <w:tc>
          <w:tcPr>
            <w:tcW w:w="958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20A74B8" w14:textId="77777777" w:rsidR="00C63D46" w:rsidRPr="0087106C" w:rsidRDefault="00C63D46" w:rsidP="00C63D46">
            <w:pPr>
              <w:numPr>
                <w:ilvl w:val="0"/>
                <w:numId w:val="238"/>
              </w:numPr>
              <w:spacing w:after="160" w:line="259" w:lineRule="auto"/>
              <w:jc w:val="left"/>
            </w:pPr>
            <w:r w:rsidRPr="0087106C">
              <w:t>Kompetence občanská </w:t>
            </w:r>
          </w:p>
          <w:p w14:paraId="562C7EC6" w14:textId="77777777" w:rsidR="00C63D46" w:rsidRPr="0087106C" w:rsidRDefault="00C63D46" w:rsidP="00C63D46">
            <w:pPr>
              <w:numPr>
                <w:ilvl w:val="0"/>
                <w:numId w:val="239"/>
              </w:numPr>
              <w:spacing w:after="160" w:line="259" w:lineRule="auto"/>
              <w:jc w:val="left"/>
            </w:pPr>
            <w:r w:rsidRPr="0087106C">
              <w:t>Kompetence komunikativní </w:t>
            </w:r>
          </w:p>
          <w:p w14:paraId="04085A29" w14:textId="77777777" w:rsidR="00C63D46" w:rsidRPr="0087106C" w:rsidRDefault="00C63D46" w:rsidP="00C63D46">
            <w:pPr>
              <w:numPr>
                <w:ilvl w:val="0"/>
                <w:numId w:val="240"/>
              </w:numPr>
              <w:spacing w:after="160" w:line="259" w:lineRule="auto"/>
              <w:jc w:val="left"/>
            </w:pPr>
            <w:r w:rsidRPr="0087106C">
              <w:lastRenderedPageBreak/>
              <w:t>Kompetence sociální a personální </w:t>
            </w:r>
          </w:p>
          <w:p w14:paraId="4F777D68" w14:textId="77777777" w:rsidR="00C63D46" w:rsidRPr="0087106C" w:rsidRDefault="00C63D46" w:rsidP="00C63D46">
            <w:pPr>
              <w:numPr>
                <w:ilvl w:val="0"/>
                <w:numId w:val="241"/>
              </w:numPr>
              <w:spacing w:after="160" w:line="259" w:lineRule="auto"/>
              <w:jc w:val="left"/>
            </w:pPr>
            <w:r w:rsidRPr="0087106C">
              <w:t>Kompetence digitální </w:t>
            </w:r>
          </w:p>
        </w:tc>
      </w:tr>
      <w:tr w:rsidR="00C63D46" w:rsidRPr="0087106C" w14:paraId="0246F46D"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0E23C562" w14:textId="77777777" w:rsidR="00C63D46" w:rsidRPr="0087106C" w:rsidRDefault="00C63D46" w:rsidP="001E0C84">
            <w:r w:rsidRPr="0087106C">
              <w:rPr>
                <w:b/>
                <w:bCs/>
              </w:rPr>
              <w:lastRenderedPageBreak/>
              <w:t>Učivo</w:t>
            </w:r>
            <w:r w:rsidRPr="0087106C">
              <w:t> </w:t>
            </w:r>
          </w:p>
        </w:tc>
        <w:tc>
          <w:tcPr>
            <w:tcW w:w="6841" w:type="dxa"/>
            <w:tcBorders>
              <w:top w:val="outset" w:sz="18" w:space="0" w:color="808080"/>
              <w:left w:val="outset" w:sz="18" w:space="0" w:color="808080"/>
              <w:bottom w:val="outset" w:sz="18" w:space="0" w:color="808080"/>
              <w:right w:val="outset" w:sz="18" w:space="0" w:color="808080"/>
            </w:tcBorders>
            <w:shd w:val="clear" w:color="auto" w:fill="DEEAF6"/>
            <w:hideMark/>
          </w:tcPr>
          <w:p w14:paraId="0D57F461" w14:textId="77777777" w:rsidR="00C63D46" w:rsidRPr="0087106C" w:rsidRDefault="00C63D46" w:rsidP="001E0C84">
            <w:r w:rsidRPr="0087106C">
              <w:rPr>
                <w:b/>
                <w:bCs/>
              </w:rPr>
              <w:t>ŠVP výstupy</w:t>
            </w:r>
            <w:r w:rsidRPr="0087106C">
              <w:t> </w:t>
            </w:r>
          </w:p>
        </w:tc>
      </w:tr>
      <w:tr w:rsidR="00C63D46" w:rsidRPr="0087106C" w14:paraId="6DADFF63"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771B9C23" w14:textId="77777777" w:rsidR="00C63D46" w:rsidRPr="0087106C" w:rsidRDefault="00C63D46" w:rsidP="00C63D46">
            <w:pPr>
              <w:jc w:val="left"/>
            </w:pPr>
            <w:r w:rsidRPr="0087106C">
              <w:t>Osobní rozvoj – etapy vývoje, životní cíle a plány, životní perspektiva, adaptace na životní změny, sebezměna; význam motivace, aktivity, vůle a osobní kázně při seberozvoji </w:t>
            </w:r>
          </w:p>
        </w:tc>
        <w:tc>
          <w:tcPr>
            <w:tcW w:w="6841" w:type="dxa"/>
            <w:tcBorders>
              <w:top w:val="outset" w:sz="18" w:space="0" w:color="808080"/>
              <w:left w:val="outset" w:sz="18" w:space="0" w:color="808080"/>
              <w:bottom w:val="outset" w:sz="18" w:space="0" w:color="808080"/>
              <w:right w:val="outset" w:sz="18" w:space="0" w:color="808080"/>
            </w:tcBorders>
            <w:shd w:val="clear" w:color="auto" w:fill="auto"/>
            <w:hideMark/>
          </w:tcPr>
          <w:p w14:paraId="7941E0CD" w14:textId="77777777" w:rsidR="00C63D46" w:rsidRPr="0087106C" w:rsidRDefault="00C63D46" w:rsidP="001E0C84">
            <w:r w:rsidRPr="0087106C">
              <w:t>Žák posoudí vliv osobních vlastností na dosahování individuálních i společných </w:t>
            </w:r>
          </w:p>
          <w:p w14:paraId="6F5A1394" w14:textId="77777777" w:rsidR="00C63D46" w:rsidRPr="0087106C" w:rsidRDefault="00C63D46" w:rsidP="001E0C84">
            <w:r w:rsidRPr="0087106C">
              <w:t>cílů, objasní význam vůle při dosahování cílů a překonávání překážek </w:t>
            </w:r>
          </w:p>
        </w:tc>
      </w:tr>
      <w:tr w:rsidR="00C63D46" w:rsidRPr="0087106C" w14:paraId="1BCC73D0"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472B6516" w14:textId="77777777" w:rsidR="00C63D46" w:rsidRPr="0087106C" w:rsidRDefault="00C63D46" w:rsidP="00C63D46">
            <w:pPr>
              <w:jc w:val="left"/>
            </w:pPr>
            <w:r w:rsidRPr="0087106C">
              <w:t>Pojem morálka, Mravní principy, Správné a nesprávné jednání v rámci společenského soužití </w:t>
            </w:r>
            <w:r w:rsidRPr="0087106C">
              <w:br/>
              <w:t>Srovnání morálních principů v minulosti a dnes </w:t>
            </w:r>
          </w:p>
        </w:tc>
        <w:tc>
          <w:tcPr>
            <w:tcW w:w="6841" w:type="dxa"/>
            <w:tcBorders>
              <w:top w:val="outset" w:sz="18" w:space="0" w:color="808080"/>
              <w:left w:val="outset" w:sz="18" w:space="0" w:color="808080"/>
              <w:bottom w:val="outset" w:sz="18" w:space="0" w:color="808080"/>
              <w:right w:val="outset" w:sz="18" w:space="0" w:color="808080"/>
            </w:tcBorders>
            <w:shd w:val="clear" w:color="auto" w:fill="auto"/>
            <w:hideMark/>
          </w:tcPr>
          <w:p w14:paraId="66D1DB06" w14:textId="77777777" w:rsidR="00C63D46" w:rsidRPr="0087106C" w:rsidRDefault="00C63D46" w:rsidP="001E0C84">
            <w:r w:rsidRPr="0087106C">
              <w:t>Žák si uvědomuje své chování a ví, jak by se měl chovat ve společnosti, zásady správného chování aplikuje v praxi. Uvádí příklady morálního chování, zná zásady morálního chování a dokáže posoudit správnost tohoto jednání. Vyjmenuje některá zásadní pravidla společenského soužití, popíše způsoby nemorálního jednání, porovná mravní principy v minulosti a dnes. </w:t>
            </w:r>
          </w:p>
        </w:tc>
      </w:tr>
      <w:tr w:rsidR="00C63D46" w:rsidRPr="0087106C" w14:paraId="2F638242"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D83A4FE" w14:textId="77777777" w:rsidR="00C63D46" w:rsidRPr="0087106C" w:rsidRDefault="00C63D46" w:rsidP="00C63D46">
            <w:pPr>
              <w:jc w:val="left"/>
            </w:pPr>
            <w:r w:rsidRPr="0087106C">
              <w:t>Sociální skupiny, Komunikace </w:t>
            </w:r>
            <w:r w:rsidRPr="0087106C">
              <w:br/>
              <w:t>Společenské normy a pravidla v různých životních situacích, Zásady společenského chování </w:t>
            </w:r>
          </w:p>
        </w:tc>
        <w:tc>
          <w:tcPr>
            <w:tcW w:w="6841" w:type="dxa"/>
            <w:tcBorders>
              <w:top w:val="outset" w:sz="18" w:space="0" w:color="808080"/>
              <w:left w:val="outset" w:sz="18" w:space="0" w:color="808080"/>
              <w:bottom w:val="outset" w:sz="18" w:space="0" w:color="808080"/>
              <w:right w:val="outset" w:sz="18" w:space="0" w:color="808080"/>
            </w:tcBorders>
            <w:shd w:val="clear" w:color="auto" w:fill="auto"/>
            <w:hideMark/>
          </w:tcPr>
          <w:p w14:paraId="0E5D611E" w14:textId="77777777" w:rsidR="00C63D46" w:rsidRPr="0087106C" w:rsidRDefault="00C63D46" w:rsidP="001E0C84">
            <w:r w:rsidRPr="0087106C">
              <w:t>Komunikace v různých sociálních skupinách (rodina, škola, mezi vrstevníky: Žák rozlišuje projevy nepřiměřeného chování a porušování společenských norem.</w:t>
            </w:r>
            <w:r w:rsidRPr="0087106C">
              <w:rPr>
                <w:rFonts w:ascii="Arial" w:hAnsi="Arial" w:cs="Arial"/>
              </w:rPr>
              <w:t> </w:t>
            </w:r>
            <w:r w:rsidRPr="0087106C">
              <w:rPr>
                <w:rFonts w:ascii="Aptos" w:hAnsi="Aptos" w:cs="Aptos"/>
              </w:rPr>
              <w:t>Žá</w:t>
            </w:r>
            <w:r w:rsidRPr="0087106C">
              <w:t>k uplat</w:t>
            </w:r>
            <w:r w:rsidRPr="0087106C">
              <w:rPr>
                <w:rFonts w:ascii="Aptos" w:hAnsi="Aptos" w:cs="Aptos"/>
              </w:rPr>
              <w:t>ň</w:t>
            </w:r>
            <w:r w:rsidRPr="0087106C">
              <w:t>uje vhodn</w:t>
            </w:r>
            <w:r w:rsidRPr="0087106C">
              <w:rPr>
                <w:rFonts w:ascii="Aptos" w:hAnsi="Aptos" w:cs="Aptos"/>
              </w:rPr>
              <w:t>é</w:t>
            </w:r>
            <w:r w:rsidRPr="0087106C">
              <w:t xml:space="preserve"> zp</w:t>
            </w:r>
            <w:r w:rsidRPr="0087106C">
              <w:rPr>
                <w:rFonts w:ascii="Aptos" w:hAnsi="Aptos" w:cs="Aptos"/>
              </w:rPr>
              <w:t>ů</w:t>
            </w:r>
            <w:r w:rsidRPr="0087106C">
              <w:t>soby chov</w:t>
            </w:r>
            <w:r w:rsidRPr="0087106C">
              <w:rPr>
                <w:rFonts w:ascii="Aptos" w:hAnsi="Aptos" w:cs="Aptos"/>
              </w:rPr>
              <w:t>á</w:t>
            </w:r>
            <w:r w:rsidRPr="0087106C">
              <w:t>n</w:t>
            </w:r>
            <w:r w:rsidRPr="0087106C">
              <w:rPr>
                <w:rFonts w:ascii="Aptos" w:hAnsi="Aptos" w:cs="Aptos"/>
              </w:rPr>
              <w:t>í</w:t>
            </w:r>
            <w:r w:rsidRPr="0087106C">
              <w:t xml:space="preserve"> a komunikace v</w:t>
            </w:r>
            <w:r w:rsidRPr="0087106C">
              <w:rPr>
                <w:rFonts w:ascii="Arial" w:hAnsi="Arial" w:cs="Arial"/>
              </w:rPr>
              <w:t> </w:t>
            </w:r>
            <w:r w:rsidRPr="0087106C">
              <w:t>r</w:t>
            </w:r>
            <w:r w:rsidRPr="0087106C">
              <w:rPr>
                <w:rFonts w:ascii="Aptos" w:hAnsi="Aptos" w:cs="Aptos"/>
              </w:rPr>
              <w:t>ů</w:t>
            </w:r>
            <w:r w:rsidRPr="0087106C">
              <w:t>zn</w:t>
            </w:r>
            <w:r w:rsidRPr="0087106C">
              <w:rPr>
                <w:rFonts w:ascii="Aptos" w:hAnsi="Aptos" w:cs="Aptos"/>
              </w:rPr>
              <w:t>ý</w:t>
            </w:r>
            <w:r w:rsidRPr="0087106C">
              <w:t xml:space="preserve">ch </w:t>
            </w:r>
            <w:r w:rsidRPr="0087106C">
              <w:rPr>
                <w:rFonts w:ascii="Aptos" w:hAnsi="Aptos" w:cs="Aptos"/>
              </w:rPr>
              <w:t>ž</w:t>
            </w:r>
            <w:r w:rsidRPr="0087106C">
              <w:t>ivotn</w:t>
            </w:r>
            <w:r w:rsidRPr="0087106C">
              <w:rPr>
                <w:rFonts w:ascii="Aptos" w:hAnsi="Aptos" w:cs="Aptos"/>
              </w:rPr>
              <w:t>í</w:t>
            </w:r>
            <w:r w:rsidRPr="0087106C">
              <w:t>ch situac</w:t>
            </w:r>
            <w:r w:rsidRPr="0087106C">
              <w:rPr>
                <w:rFonts w:ascii="Aptos" w:hAnsi="Aptos" w:cs="Aptos"/>
              </w:rPr>
              <w:t>í</w:t>
            </w:r>
            <w:r w:rsidRPr="0087106C">
              <w:t>ch. </w:t>
            </w:r>
          </w:p>
        </w:tc>
      </w:tr>
      <w:tr w:rsidR="00C63D46" w:rsidRPr="0087106C" w14:paraId="7D605B92"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1788E6F6" w14:textId="77777777" w:rsidR="00C63D46" w:rsidRPr="0087106C" w:rsidRDefault="00C63D46" w:rsidP="00C63D46">
            <w:pPr>
              <w:jc w:val="left"/>
            </w:pPr>
            <w:r w:rsidRPr="0087106C">
              <w:t>Hromadné sdělovací a komunikační prostředky </w:t>
            </w:r>
            <w:r w:rsidRPr="0087106C">
              <w:br/>
              <w:t>Manipulace, propaganda, reklama </w:t>
            </w:r>
          </w:p>
        </w:tc>
        <w:tc>
          <w:tcPr>
            <w:tcW w:w="6841" w:type="dxa"/>
            <w:tcBorders>
              <w:top w:val="outset" w:sz="18" w:space="0" w:color="808080"/>
              <w:left w:val="outset" w:sz="18" w:space="0" w:color="808080"/>
              <w:bottom w:val="outset" w:sz="18" w:space="0" w:color="808080"/>
              <w:right w:val="outset" w:sz="18" w:space="0" w:color="808080"/>
            </w:tcBorders>
            <w:shd w:val="clear" w:color="auto" w:fill="auto"/>
            <w:hideMark/>
          </w:tcPr>
          <w:p w14:paraId="7A111BB1" w14:textId="77777777" w:rsidR="00C63D46" w:rsidRPr="0087106C" w:rsidRDefault="00C63D46" w:rsidP="001E0C84">
            <w:r w:rsidRPr="0087106C">
              <w:t>Žák rozlišuje fakta, názory a manipulativní prvky v mediálním sdělení. Diskutuje o vlivu propagandy a reklamy na veřejné mínění a chování lidí.</w:t>
            </w:r>
            <w:r w:rsidRPr="0087106C">
              <w:rPr>
                <w:rFonts w:ascii="Arial" w:hAnsi="Arial" w:cs="Arial"/>
              </w:rPr>
              <w:t> </w:t>
            </w:r>
            <w:r w:rsidRPr="0087106C">
              <w:rPr>
                <w:rFonts w:ascii="Aptos" w:hAnsi="Aptos" w:cs="Aptos"/>
              </w:rPr>
              <w:t>Žá</w:t>
            </w:r>
            <w:r w:rsidRPr="0087106C">
              <w:t>k kriticky p</w:t>
            </w:r>
            <w:r w:rsidRPr="0087106C">
              <w:rPr>
                <w:rFonts w:ascii="Aptos" w:hAnsi="Aptos" w:cs="Aptos"/>
              </w:rPr>
              <w:t>ř</w:t>
            </w:r>
            <w:r w:rsidRPr="0087106C">
              <w:t>istupuje k</w:t>
            </w:r>
            <w:r w:rsidRPr="0087106C">
              <w:rPr>
                <w:rFonts w:ascii="Arial" w:hAnsi="Arial" w:cs="Arial"/>
              </w:rPr>
              <w:t> </w:t>
            </w:r>
            <w:r w:rsidRPr="0087106C">
              <w:t>medi</w:t>
            </w:r>
            <w:r w:rsidRPr="0087106C">
              <w:rPr>
                <w:rFonts w:ascii="Aptos" w:hAnsi="Aptos" w:cs="Aptos"/>
              </w:rPr>
              <w:t>á</w:t>
            </w:r>
            <w:r w:rsidRPr="0087106C">
              <w:t>ln</w:t>
            </w:r>
            <w:r w:rsidRPr="0087106C">
              <w:rPr>
                <w:rFonts w:ascii="Aptos" w:hAnsi="Aptos" w:cs="Aptos"/>
              </w:rPr>
              <w:t>í</w:t>
            </w:r>
            <w:r w:rsidRPr="0087106C">
              <w:t>m informac</w:t>
            </w:r>
            <w:r w:rsidRPr="0087106C">
              <w:rPr>
                <w:rFonts w:ascii="Aptos" w:hAnsi="Aptos" w:cs="Aptos"/>
              </w:rPr>
              <w:t>í</w:t>
            </w:r>
            <w:r w:rsidRPr="0087106C">
              <w:t>m. </w:t>
            </w:r>
          </w:p>
        </w:tc>
      </w:tr>
      <w:tr w:rsidR="00C63D46" w:rsidRPr="0087106C" w14:paraId="617E1B3D"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74A5DD0F" w14:textId="77777777" w:rsidR="00C63D46" w:rsidRPr="0087106C" w:rsidRDefault="00C63D46" w:rsidP="00C63D46">
            <w:pPr>
              <w:jc w:val="left"/>
            </w:pPr>
            <w:r w:rsidRPr="0087106C">
              <w:t>Kultura, umění, kulturní akce </w:t>
            </w:r>
            <w:r w:rsidRPr="0087106C">
              <w:br/>
              <w:t>Krásy ČR, ochrana kulturního a přírodního bohatství, vybrané náboženské zvyky a tradice </w:t>
            </w:r>
          </w:p>
          <w:p w14:paraId="1A1E6D61" w14:textId="77777777" w:rsidR="00C63D46" w:rsidRPr="0087106C" w:rsidRDefault="00C63D46" w:rsidP="00C63D46">
            <w:pPr>
              <w:jc w:val="left"/>
            </w:pPr>
            <w:r w:rsidRPr="0087106C">
              <w:t> </w:t>
            </w:r>
          </w:p>
          <w:p w14:paraId="1C56EF7E" w14:textId="43B1B807" w:rsidR="00C63D46" w:rsidRPr="0087106C" w:rsidRDefault="00C63D46" w:rsidP="00C63D46">
            <w:pPr>
              <w:jc w:val="left"/>
            </w:pPr>
            <w:r w:rsidRPr="0087106C">
              <w:t>Česká republika</w:t>
            </w:r>
            <w:r>
              <w:t xml:space="preserve"> </w:t>
            </w:r>
            <w:r w:rsidRPr="0087106C">
              <w:t>- můj stát, čeští prezidenti, národnostní menšiny, vlastenectví, Listina základních práv a svobod </w:t>
            </w:r>
          </w:p>
          <w:p w14:paraId="4E2E72AA" w14:textId="77777777" w:rsidR="00C63D46" w:rsidRPr="0087106C" w:rsidRDefault="00C63D46" w:rsidP="00C63D46">
            <w:pPr>
              <w:jc w:val="left"/>
            </w:pPr>
            <w:r w:rsidRPr="0087106C">
              <w:lastRenderedPageBreak/>
              <w:t> </w:t>
            </w:r>
          </w:p>
        </w:tc>
        <w:tc>
          <w:tcPr>
            <w:tcW w:w="6841" w:type="dxa"/>
            <w:tcBorders>
              <w:top w:val="outset" w:sz="18" w:space="0" w:color="808080"/>
              <w:left w:val="outset" w:sz="18" w:space="0" w:color="808080"/>
              <w:bottom w:val="outset" w:sz="18" w:space="0" w:color="808080"/>
              <w:right w:val="outset" w:sz="18" w:space="0" w:color="808080"/>
            </w:tcBorders>
            <w:shd w:val="clear" w:color="auto" w:fill="auto"/>
            <w:hideMark/>
          </w:tcPr>
          <w:p w14:paraId="66F1BEF2" w14:textId="77777777" w:rsidR="00C63D46" w:rsidRPr="0087106C" w:rsidRDefault="00C63D46" w:rsidP="001E0C84">
            <w:r w:rsidRPr="0087106C">
              <w:lastRenderedPageBreak/>
              <w:t>Žák vysvětlí obsah pojmů kultura, umění, uvede příklady kulturních institucí a kulturních akcí, doporučí kulturní akci, která ho zajímá. Vnímá krásy naší země a naše kulturní bohatství, uvědomuje si nutnost ochrany přírodního a kulturního bohatství.</w:t>
            </w:r>
            <w:r w:rsidRPr="0087106C">
              <w:rPr>
                <w:rFonts w:ascii="Arial" w:hAnsi="Arial" w:cs="Arial"/>
              </w:rPr>
              <w:t> </w:t>
            </w:r>
            <w:r w:rsidRPr="0087106C">
              <w:t> </w:t>
            </w:r>
          </w:p>
          <w:p w14:paraId="633725ED" w14:textId="77777777" w:rsidR="00C63D46" w:rsidRPr="0087106C" w:rsidRDefault="00C63D46" w:rsidP="001E0C84">
            <w:r w:rsidRPr="0087106C">
              <w:t xml:space="preserve">Žáci porozumí geografickým, politickým a kulturním základům České republiky. Budou schopni vyjmenovat všechny české prezidenty a </w:t>
            </w:r>
            <w:r>
              <w:t>o</w:t>
            </w:r>
            <w:r w:rsidRPr="0087106C">
              <w:t xml:space="preserve">svojí si </w:t>
            </w:r>
            <w:r w:rsidRPr="0087106C">
              <w:lastRenderedPageBreak/>
              <w:t>význam národní identity a hrdosti na svou zemi. Žáci budou také schopni uvést hlavní národnostní menšiny žijící v České republice a získají povědomí o významu kulturní diverzity a tolerance vůči národnostním menšinám. Žáci se seznámí s obsahem a významem Listiny základních práv a svobod a budou schopni identifikovat základní práva a svobody, které Listina chrání. </w:t>
            </w:r>
          </w:p>
          <w:p w14:paraId="55B6D109" w14:textId="77777777" w:rsidR="00C63D46" w:rsidRPr="0087106C" w:rsidRDefault="00C63D46" w:rsidP="001E0C84">
            <w:r w:rsidRPr="0087106C">
              <w:t> </w:t>
            </w:r>
          </w:p>
        </w:tc>
      </w:tr>
      <w:tr w:rsidR="00C63D46" w:rsidRPr="0087106C" w14:paraId="44E599DE" w14:textId="77777777" w:rsidTr="00C63D46">
        <w:trPr>
          <w:trHeight w:val="300"/>
        </w:trPr>
        <w:tc>
          <w:tcPr>
            <w:tcW w:w="6826"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DE7CC40" w14:textId="77777777" w:rsidR="00C63D46" w:rsidRPr="0087106C" w:rsidRDefault="00C63D46" w:rsidP="00C63D46">
            <w:pPr>
              <w:jc w:val="left"/>
            </w:pPr>
            <w:r w:rsidRPr="0087106C">
              <w:lastRenderedPageBreak/>
              <w:t>Sociální péče </w:t>
            </w:r>
          </w:p>
          <w:p w14:paraId="00938BF8" w14:textId="77777777" w:rsidR="00C63D46" w:rsidRPr="0087106C" w:rsidRDefault="00C63D46" w:rsidP="00C63D46">
            <w:pPr>
              <w:jc w:val="left"/>
            </w:pPr>
            <w:r w:rsidRPr="0087106C">
              <w:t>Krizová centra, pomoc v krizových situacích </w:t>
            </w:r>
            <w:r w:rsidRPr="0087106C">
              <w:br/>
              <w:t>Úloha státu v krizových situacích, zajištění péče o staré, nemocné či postižené občany </w:t>
            </w:r>
            <w:r w:rsidRPr="0087106C">
              <w:br/>
              <w:t>Kvalita života osob se sociálním znevýhodněním </w:t>
            </w:r>
          </w:p>
          <w:p w14:paraId="376D5EF8" w14:textId="77777777" w:rsidR="00C63D46" w:rsidRPr="0087106C" w:rsidRDefault="00C63D46" w:rsidP="00C63D46">
            <w:pPr>
              <w:jc w:val="left"/>
            </w:pPr>
            <w:r w:rsidRPr="0087106C">
              <w:t> </w:t>
            </w:r>
          </w:p>
          <w:p w14:paraId="79E11A92" w14:textId="77777777" w:rsidR="00C63D46" w:rsidRPr="0087106C" w:rsidRDefault="00C63D46" w:rsidP="00C63D46">
            <w:pPr>
              <w:jc w:val="left"/>
            </w:pPr>
            <w:r w:rsidRPr="0087106C">
              <w:t> </w:t>
            </w:r>
          </w:p>
          <w:p w14:paraId="4BC54D79" w14:textId="77777777" w:rsidR="00C63D46" w:rsidRPr="0087106C" w:rsidRDefault="00C63D46" w:rsidP="00C63D46">
            <w:pPr>
              <w:jc w:val="left"/>
            </w:pPr>
            <w:r w:rsidRPr="0087106C">
              <w:t> </w:t>
            </w:r>
          </w:p>
          <w:p w14:paraId="6B39ED4D" w14:textId="77777777" w:rsidR="00C63D46" w:rsidRPr="0087106C" w:rsidRDefault="00C63D46" w:rsidP="00C63D46">
            <w:pPr>
              <w:jc w:val="left"/>
            </w:pPr>
            <w:r w:rsidRPr="0087106C">
              <w:t>Obrana státu - povinnosti občana, ozbrojené síly, Armáda ČR, NATO, zahraniční mise </w:t>
            </w:r>
          </w:p>
          <w:p w14:paraId="285194B7" w14:textId="77777777" w:rsidR="00C63D46" w:rsidRPr="0087106C" w:rsidRDefault="00C63D46" w:rsidP="00C63D46">
            <w:pPr>
              <w:jc w:val="left"/>
            </w:pPr>
            <w:r w:rsidRPr="0087106C">
              <w:t> </w:t>
            </w:r>
          </w:p>
          <w:p w14:paraId="5CC30021" w14:textId="77777777" w:rsidR="00C63D46" w:rsidRPr="0087106C" w:rsidRDefault="00C63D46" w:rsidP="00C63D46">
            <w:pPr>
              <w:jc w:val="left"/>
            </w:pPr>
            <w:r w:rsidRPr="0087106C">
              <w:t> </w:t>
            </w:r>
          </w:p>
          <w:p w14:paraId="3FE8CF0D" w14:textId="77777777" w:rsidR="00C63D46" w:rsidRPr="0087106C" w:rsidRDefault="00C63D46" w:rsidP="00C63D46">
            <w:pPr>
              <w:jc w:val="left"/>
            </w:pPr>
            <w:r w:rsidRPr="0087106C">
              <w:t> </w:t>
            </w:r>
          </w:p>
          <w:p w14:paraId="615BF020" w14:textId="77777777" w:rsidR="00C63D46" w:rsidRPr="0087106C" w:rsidRDefault="00C63D46" w:rsidP="00C63D46">
            <w:pPr>
              <w:jc w:val="left"/>
            </w:pPr>
            <w:r w:rsidRPr="0087106C">
              <w:t>Finanční gramotnost- vlastnictví, majetek, peníze, rozpočet </w:t>
            </w:r>
          </w:p>
          <w:p w14:paraId="1F17E3A1" w14:textId="77777777" w:rsidR="00C63D46" w:rsidRPr="0087106C" w:rsidRDefault="00C63D46" w:rsidP="001E0C84">
            <w:r w:rsidRPr="0087106C">
              <w:t> </w:t>
            </w:r>
          </w:p>
        </w:tc>
        <w:tc>
          <w:tcPr>
            <w:tcW w:w="6841" w:type="dxa"/>
            <w:tcBorders>
              <w:top w:val="outset" w:sz="18" w:space="0" w:color="808080"/>
              <w:left w:val="outset" w:sz="18" w:space="0" w:color="808080"/>
              <w:bottom w:val="outset" w:sz="18" w:space="0" w:color="808080"/>
              <w:right w:val="outset" w:sz="18" w:space="0" w:color="808080"/>
            </w:tcBorders>
            <w:shd w:val="clear" w:color="auto" w:fill="auto"/>
            <w:hideMark/>
          </w:tcPr>
          <w:p w14:paraId="72844F75" w14:textId="77777777" w:rsidR="00C63D46" w:rsidRPr="0087106C" w:rsidRDefault="00C63D46" w:rsidP="001E0C84">
            <w:r w:rsidRPr="0087106C">
              <w:t>Žák se orientuje v nabídce služeb pomáhajících organizací, popíše, co jsou a k čemu slouží krizová centra. Popíše možné problémy občanů využívajících tyto služby, respektuje odlišnost lidí ve společnosti, popisuje, jaké nesnáze mohou provázet stáří a jak je zajištěna péče o tyto občany státem. Vyjádří vlastními slovy, jakým způsobem může ovlivnit život lidí nemoc nebo postižení. Vysvětlí, v čem spočívá ohleduplnost k starým, nemocným či postiženým spoluobčanům. Uvádí možná doporučení, jak zkvalitnit život starých, nemocných či postižených lidí.</w:t>
            </w:r>
            <w:r w:rsidRPr="0087106C">
              <w:rPr>
                <w:rFonts w:ascii="Arial" w:hAnsi="Arial" w:cs="Arial"/>
              </w:rPr>
              <w:t> </w:t>
            </w:r>
            <w:r w:rsidRPr="0087106C">
              <w:t> </w:t>
            </w:r>
          </w:p>
          <w:p w14:paraId="58E92FA4" w14:textId="77777777" w:rsidR="00C63D46" w:rsidRPr="0087106C" w:rsidRDefault="00C63D46" w:rsidP="001E0C84">
            <w:r w:rsidRPr="0087106C">
              <w:t> </w:t>
            </w:r>
          </w:p>
          <w:p w14:paraId="04D59567" w14:textId="77777777" w:rsidR="00C63D46" w:rsidRPr="0087106C" w:rsidRDefault="00C63D46" w:rsidP="001E0C84">
            <w:r w:rsidRPr="0087106C">
              <w:t>Žáci získají přehled o struktuře a funkcích ozbrojených sil České republiky a budou schopni vysvětlit humanitární, mírové a bojové role, které Armáda ČR plní v zahraničních misích. Dále pochopí význam členství České republiky v NATO pro národní a mezinárodní bezpečnost. </w:t>
            </w:r>
          </w:p>
          <w:p w14:paraId="10D13656" w14:textId="77777777" w:rsidR="00C63D46" w:rsidRPr="0087106C" w:rsidRDefault="00C63D46" w:rsidP="001E0C84">
            <w:r w:rsidRPr="0087106C">
              <w:t> </w:t>
            </w:r>
          </w:p>
          <w:p w14:paraId="451E3145" w14:textId="77777777" w:rsidR="00C63D46" w:rsidRPr="0087106C" w:rsidRDefault="00C63D46" w:rsidP="001E0C84">
            <w:r w:rsidRPr="0087106C">
              <w:t>Žáci pochopí koncept vlastnictví, jeho právní aspekty a seznámí se s rozdíly mezi osobním a společným vlastnictvím. Dále získají povědomí o různých typech majetku (hmotný, nehmotný, nemovitý, movitý). Žáci se také seznámí s historií a vývojem peněz jako prostředku směny. </w:t>
            </w:r>
          </w:p>
          <w:p w14:paraId="32550E77" w14:textId="77777777" w:rsidR="00C63D46" w:rsidRPr="0087106C" w:rsidRDefault="00C63D46" w:rsidP="001E0C84">
            <w:r w:rsidRPr="0087106C">
              <w:lastRenderedPageBreak/>
              <w:t>Žáci pochopí funkce peněz (směnný prostředek, uchovatel hodnoty, účetní jednotka) a budou schopni rozlišit mezi jejich různými formami (hotovost, elektronické peníze, kryptoměny). </w:t>
            </w:r>
          </w:p>
          <w:p w14:paraId="0418C260" w14:textId="77777777" w:rsidR="00C63D46" w:rsidRPr="0087106C" w:rsidRDefault="00C63D46" w:rsidP="001E0C84">
            <w:r w:rsidRPr="0087106C">
              <w:t> </w:t>
            </w:r>
          </w:p>
        </w:tc>
      </w:tr>
      <w:tr w:rsidR="00C63D46" w:rsidRPr="0087106C" w14:paraId="13B9DDA8"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DEEAF6"/>
            <w:hideMark/>
          </w:tcPr>
          <w:p w14:paraId="374CADF2" w14:textId="77777777" w:rsidR="00C63D46" w:rsidRPr="0087106C" w:rsidRDefault="00C63D46" w:rsidP="001E0C84">
            <w:r w:rsidRPr="0087106C">
              <w:rPr>
                <w:b/>
                <w:bCs/>
              </w:rPr>
              <w:lastRenderedPageBreak/>
              <w:t>Průřezová témata, přesahy, souvislosti</w:t>
            </w:r>
            <w:r w:rsidRPr="0087106C">
              <w:t> </w:t>
            </w:r>
          </w:p>
        </w:tc>
      </w:tr>
      <w:tr w:rsidR="00C63D46" w:rsidRPr="0087106C" w14:paraId="2EDE360A"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C79271C" w14:textId="77777777" w:rsidR="00C63D46" w:rsidRPr="0087106C" w:rsidRDefault="00C63D46" w:rsidP="00C63D46">
            <w:pPr>
              <w:jc w:val="left"/>
            </w:pPr>
            <w:r w:rsidRPr="0087106C">
              <w:t>Osobnostní a sociální výchova - Morálka všedního dne </w:t>
            </w:r>
          </w:p>
        </w:tc>
      </w:tr>
      <w:tr w:rsidR="00C63D46" w:rsidRPr="0087106C" w14:paraId="319494A7"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DCBE172" w14:textId="77777777" w:rsidR="00C63D46" w:rsidRPr="0087106C" w:rsidRDefault="00C63D46" w:rsidP="00C63D46">
            <w:pPr>
              <w:jc w:val="left"/>
            </w:pPr>
            <w:r w:rsidRPr="0087106C">
              <w:t>Žák zná pojem morálka, mravní principy, správné a nesprávné jednání v rámci společenského soužití. </w:t>
            </w:r>
            <w:r w:rsidRPr="0087106C">
              <w:br/>
              <w:t>Srovnává morálních principy v minulosti a dnes. </w:t>
            </w:r>
          </w:p>
        </w:tc>
      </w:tr>
      <w:tr w:rsidR="00C63D46" w:rsidRPr="0087106C" w14:paraId="1F967D5A"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C179406" w14:textId="77777777" w:rsidR="00C63D46" w:rsidRPr="0087106C" w:rsidRDefault="00C63D46" w:rsidP="00C63D46">
            <w:pPr>
              <w:jc w:val="left"/>
            </w:pPr>
            <w:r w:rsidRPr="0087106C">
              <w:t>Výchova k myšlení v evropských a globálních souvislostech - Globální problémy, jejich příčiny a důsledky </w:t>
            </w:r>
          </w:p>
        </w:tc>
      </w:tr>
      <w:tr w:rsidR="00C63D46" w:rsidRPr="0087106C" w14:paraId="04BA1589"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B53B0FF" w14:textId="77777777" w:rsidR="00C63D46" w:rsidRPr="0087106C" w:rsidRDefault="00C63D46" w:rsidP="00C63D46">
            <w:pPr>
              <w:jc w:val="left"/>
            </w:pPr>
            <w:r w:rsidRPr="0087106C">
              <w:t>Žák si uvědomuje, že je součástí globální společnosti. </w:t>
            </w:r>
          </w:p>
        </w:tc>
      </w:tr>
      <w:tr w:rsidR="00C63D46" w:rsidRPr="0087106C" w14:paraId="268939F1"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1D8D5A6" w14:textId="77777777" w:rsidR="00C63D46" w:rsidRPr="0087106C" w:rsidRDefault="00C63D46" w:rsidP="00C63D46">
            <w:pPr>
              <w:jc w:val="left"/>
            </w:pPr>
            <w:r w:rsidRPr="0087106C">
              <w:t>Osobnostní a sociální výchova - Mezilidské vztahy </w:t>
            </w:r>
          </w:p>
        </w:tc>
      </w:tr>
      <w:tr w:rsidR="00C63D46" w:rsidRPr="0087106C" w14:paraId="5531EEBA"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980971B" w14:textId="77777777" w:rsidR="00C63D46" w:rsidRPr="0087106C" w:rsidRDefault="00C63D46" w:rsidP="00C63D46">
            <w:pPr>
              <w:jc w:val="left"/>
            </w:pPr>
            <w:r w:rsidRPr="0087106C">
              <w:t>Žák komunikuje v různých sociálních skupinách (rodina, škola, mezi vrstevníky). </w:t>
            </w:r>
            <w:r w:rsidRPr="0087106C">
              <w:br/>
              <w:t>Rozlišuje projevy nepřiměřeného chování a porušování společenských norem </w:t>
            </w:r>
          </w:p>
        </w:tc>
      </w:tr>
      <w:tr w:rsidR="00C63D46" w:rsidRPr="0087106C" w14:paraId="5A277FB5"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7A04297" w14:textId="77777777" w:rsidR="00C63D46" w:rsidRPr="0087106C" w:rsidRDefault="00C63D46" w:rsidP="00C63D46">
            <w:pPr>
              <w:jc w:val="left"/>
            </w:pPr>
            <w:r w:rsidRPr="0087106C">
              <w:t>Multikulturní výchova - Vztah k multilingvní situaci a ke spolupráci mezi lidmi z různého kulturního prostředí </w:t>
            </w:r>
          </w:p>
        </w:tc>
      </w:tr>
      <w:tr w:rsidR="00C63D46" w:rsidRPr="0087106C" w14:paraId="1D39244E"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85B2F7A" w14:textId="77777777" w:rsidR="00C63D46" w:rsidRPr="0087106C" w:rsidRDefault="00C63D46" w:rsidP="00C63D46">
            <w:pPr>
              <w:jc w:val="left"/>
            </w:pPr>
            <w:r w:rsidRPr="0087106C">
              <w:t>Žák rozpoznává projevy lidské nesnášenlivosti, uvede příklady, k jakým důsledkům může vést (z tisku, televize, vlastní zkušenosti) </w:t>
            </w:r>
          </w:p>
        </w:tc>
      </w:tr>
      <w:tr w:rsidR="00C63D46" w:rsidRPr="0087106C" w14:paraId="0EB27DAB"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43274AA" w14:textId="77777777" w:rsidR="00C63D46" w:rsidRPr="0087106C" w:rsidRDefault="00C63D46" w:rsidP="00C63D46">
            <w:pPr>
              <w:jc w:val="left"/>
            </w:pPr>
            <w:r w:rsidRPr="0087106C">
              <w:t>Multikulturní výchova - Kulturní diference </w:t>
            </w:r>
          </w:p>
        </w:tc>
      </w:tr>
      <w:tr w:rsidR="00C63D46" w:rsidRPr="0087106C" w14:paraId="3EAEEA26"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08BCFC7" w14:textId="77777777" w:rsidR="00C63D46" w:rsidRPr="0087106C" w:rsidRDefault="00C63D46" w:rsidP="00C63D46">
            <w:pPr>
              <w:jc w:val="left"/>
            </w:pPr>
            <w:r w:rsidRPr="0087106C">
              <w:t>Žák uvede příklady národnostních a etnických skupin žijících ve společnosti. </w:t>
            </w:r>
            <w:r w:rsidRPr="0087106C">
              <w:br/>
              <w:t>Učí se tolerovat názory, zvláštnosti a zájmy těchto skupin při prožívání problémů každodenního života školy, rodiny, společnosti </w:t>
            </w:r>
            <w:r w:rsidRPr="0087106C">
              <w:br/>
              <w:t> </w:t>
            </w:r>
          </w:p>
        </w:tc>
      </w:tr>
      <w:tr w:rsidR="00C63D46" w:rsidRPr="0087106C" w14:paraId="1EB0663E"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7597A29" w14:textId="77777777" w:rsidR="00C63D46" w:rsidRPr="0087106C" w:rsidRDefault="00C63D46" w:rsidP="00C63D46">
            <w:pPr>
              <w:jc w:val="left"/>
            </w:pPr>
            <w:r w:rsidRPr="0087106C">
              <w:t>Environmentální výchova - Životní prostředí regionu a České republiky </w:t>
            </w:r>
          </w:p>
        </w:tc>
      </w:tr>
      <w:tr w:rsidR="00C63D46" w:rsidRPr="0087106C" w14:paraId="2313731B"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04F08D9" w14:textId="77777777" w:rsidR="00C63D46" w:rsidRPr="0087106C" w:rsidRDefault="00C63D46" w:rsidP="00C63D46">
            <w:pPr>
              <w:jc w:val="left"/>
            </w:pPr>
            <w:r w:rsidRPr="0087106C">
              <w:t>Žák vnímá krásy naší země a naše kulturní bohatství , uvědomuje si nutnost ochrany přírodního a kulturního bohatství. </w:t>
            </w:r>
          </w:p>
        </w:tc>
      </w:tr>
      <w:tr w:rsidR="00C63D46" w:rsidRPr="0087106C" w14:paraId="22934F16"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C339977" w14:textId="77777777" w:rsidR="00C63D46" w:rsidRPr="0087106C" w:rsidRDefault="00C63D46" w:rsidP="00C63D46">
            <w:pPr>
              <w:jc w:val="left"/>
            </w:pPr>
            <w:r w:rsidRPr="0087106C">
              <w:t>Mediální výchova - Účinky mediální produkce a vliv médií </w:t>
            </w:r>
          </w:p>
        </w:tc>
      </w:tr>
      <w:tr w:rsidR="00C63D46" w:rsidRPr="0087106C" w14:paraId="2A9316F0"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084DC534" w14:textId="77777777" w:rsidR="00C63D46" w:rsidRPr="0087106C" w:rsidRDefault="00C63D46" w:rsidP="00C63D46">
            <w:pPr>
              <w:jc w:val="left"/>
            </w:pPr>
            <w:r w:rsidRPr="0087106C">
              <w:t>Žák diskutuje o vlivu propagandy a reklamy na veřejné mínění a chování lidí. </w:t>
            </w:r>
          </w:p>
        </w:tc>
      </w:tr>
      <w:tr w:rsidR="00C63D46" w:rsidRPr="0087106C" w14:paraId="248DCAA3"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7E3ADC2" w14:textId="77777777" w:rsidR="00C63D46" w:rsidRPr="0087106C" w:rsidRDefault="00C63D46" w:rsidP="00C63D46">
            <w:pPr>
              <w:jc w:val="left"/>
            </w:pPr>
            <w:r w:rsidRPr="0087106C">
              <w:lastRenderedPageBreak/>
              <w:t>Mediální výchova - kritické čtení a vnímání mediálních sdělení a mediální komunik</w:t>
            </w:r>
            <w:r>
              <w:t>a</w:t>
            </w:r>
            <w:r w:rsidRPr="0087106C">
              <w:t>ce. </w:t>
            </w:r>
          </w:p>
        </w:tc>
      </w:tr>
      <w:tr w:rsidR="00C63D46" w:rsidRPr="0087106C" w14:paraId="15C7A4B6" w14:textId="77777777" w:rsidTr="00C63D46">
        <w:trPr>
          <w:trHeight w:val="300"/>
        </w:trPr>
        <w:tc>
          <w:tcPr>
            <w:tcW w:w="13667"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EA39CEA" w14:textId="77777777" w:rsidR="00C63D46" w:rsidRPr="0087106C" w:rsidRDefault="00C63D46" w:rsidP="00C63D46">
            <w:pPr>
              <w:jc w:val="left"/>
            </w:pPr>
            <w:r w:rsidRPr="0087106C">
              <w:t>Žák rozlišuje fakta, názory a manipulativní prvky v mediálním sdělení. </w:t>
            </w:r>
            <w:r w:rsidRPr="0087106C">
              <w:br/>
              <w:t> </w:t>
            </w:r>
          </w:p>
        </w:tc>
      </w:tr>
    </w:tbl>
    <w:p w14:paraId="27069C95" w14:textId="77777777" w:rsidR="00C63D46" w:rsidRDefault="00C63D46" w:rsidP="00C63D46"/>
    <w:tbl>
      <w:tblPr>
        <w:tblStyle w:val="TabulkaP4"/>
        <w:tblW w:w="5000" w:type="pct"/>
        <w:tblLook w:val="04A0" w:firstRow="1" w:lastRow="0" w:firstColumn="1" w:lastColumn="0" w:noHBand="0" w:noVBand="1"/>
      </w:tblPr>
      <w:tblGrid>
        <w:gridCol w:w="4109"/>
        <w:gridCol w:w="2739"/>
        <w:gridCol w:w="6849"/>
      </w:tblGrid>
      <w:tr w:rsidR="00174444" w14:paraId="2EB66895" w14:textId="77777777" w:rsidTr="0017444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D19F49C" w14:textId="30E65AD8" w:rsidR="00174444" w:rsidRPr="00174444" w:rsidRDefault="00174444">
            <w:pPr>
              <w:shd w:val="clear" w:color="auto" w:fill="9CC2E5"/>
              <w:spacing w:line="240" w:lineRule="auto"/>
              <w:jc w:val="center"/>
              <w:rPr>
                <w:rFonts w:cstheme="minorHAnsi"/>
                <w:szCs w:val="22"/>
                <w:bdr w:val="none" w:sz="0" w:space="0" w:color="auto" w:frame="1"/>
              </w:rPr>
            </w:pPr>
            <w:r w:rsidRPr="002D621B">
              <w:rPr>
                <w:rFonts w:cstheme="minorHAnsi"/>
                <w:szCs w:val="22"/>
                <w:bdr w:val="none" w:sz="0" w:space="0" w:color="auto" w:frame="1"/>
              </w:rPr>
              <w:t>Výchova k občanství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7C9B2C1" w14:textId="77777777" w:rsidR="00174444" w:rsidRDefault="00174444">
            <w:pPr>
              <w:shd w:val="clear" w:color="auto" w:fill="9CC2E5"/>
              <w:spacing w:line="240" w:lineRule="auto"/>
              <w:jc w:val="center"/>
              <w:rPr>
                <w:rFonts w:cstheme="minorHAnsi"/>
                <w:bdr w:val="none" w:sz="0" w:space="0" w:color="auto" w:frame="1"/>
              </w:rPr>
            </w:pPr>
            <w:r>
              <w:rPr>
                <w:rFonts w:eastAsia="Calibri" w:cstheme="minorHAnsi"/>
                <w:b/>
                <w:bCs/>
                <w:sz w:val="20"/>
                <w:bdr w:val="none" w:sz="0" w:space="0" w:color="auto" w:frame="1"/>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DB64CA" w14:textId="77777777" w:rsidR="00174444" w:rsidRDefault="00174444">
            <w:pPr>
              <w:rPr>
                <w:rFonts w:cstheme="minorHAnsi"/>
              </w:rPr>
            </w:pPr>
          </w:p>
        </w:tc>
      </w:tr>
      <w:tr w:rsidR="00174444" w14:paraId="7C5D02E0" w14:textId="77777777" w:rsidTr="0017444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6D6F5BF" w14:textId="77777777" w:rsidR="00174444" w:rsidRDefault="00174444">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F9E5D28" w14:textId="77777777" w:rsidR="00174444" w:rsidRDefault="00174444" w:rsidP="00ED312A">
            <w:pPr>
              <w:numPr>
                <w:ilvl w:val="0"/>
                <w:numId w:val="206"/>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komunikativní</w:t>
            </w:r>
          </w:p>
          <w:p w14:paraId="196886EC" w14:textId="77777777" w:rsidR="00174444" w:rsidRDefault="00174444" w:rsidP="00ED312A">
            <w:pPr>
              <w:numPr>
                <w:ilvl w:val="0"/>
                <w:numId w:val="206"/>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sociální a personální</w:t>
            </w:r>
          </w:p>
          <w:p w14:paraId="5A0CD8D6" w14:textId="77777777" w:rsidR="00174444" w:rsidRDefault="00174444" w:rsidP="00ED312A">
            <w:pPr>
              <w:numPr>
                <w:ilvl w:val="0"/>
                <w:numId w:val="206"/>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občanská</w:t>
            </w:r>
          </w:p>
          <w:p w14:paraId="39E7600F" w14:textId="77777777" w:rsidR="00174444" w:rsidRDefault="00174444" w:rsidP="00ED312A">
            <w:pPr>
              <w:numPr>
                <w:ilvl w:val="0"/>
                <w:numId w:val="206"/>
              </w:numPr>
              <w:spacing w:line="240" w:lineRule="auto"/>
              <w:jc w:val="left"/>
              <w:rPr>
                <w:rFonts w:cstheme="minorHAnsi"/>
                <w:sz w:val="20"/>
                <w:szCs w:val="20"/>
                <w:bdr w:val="none" w:sz="0" w:space="0" w:color="auto" w:frame="1"/>
              </w:rPr>
            </w:pPr>
            <w:r>
              <w:rPr>
                <w:rFonts w:cstheme="minorHAnsi"/>
                <w:sz w:val="20"/>
                <w:szCs w:val="20"/>
                <w:bdr w:val="none" w:sz="0" w:space="0" w:color="auto" w:frame="1"/>
              </w:rPr>
              <w:t>Kompetence digitální</w:t>
            </w:r>
          </w:p>
        </w:tc>
      </w:tr>
      <w:tr w:rsidR="00174444" w14:paraId="7CEBC3BD" w14:textId="77777777" w:rsidTr="0017444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7444D01" w14:textId="77777777" w:rsidR="00174444" w:rsidRDefault="00174444">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24ADC22" w14:textId="77777777" w:rsidR="00174444" w:rsidRDefault="00174444">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ŠVP výstupy</w:t>
            </w:r>
          </w:p>
        </w:tc>
      </w:tr>
      <w:tr w:rsidR="00174444" w14:paraId="6E8A22EC"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C11D1F"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Osobnost, sebepoznání, temperament</w:t>
            </w:r>
            <w:r>
              <w:rPr>
                <w:rFonts w:eastAsia="Calibri" w:cstheme="minorHAnsi"/>
                <w:sz w:val="20"/>
                <w:bdr w:val="none" w:sz="0" w:space="0" w:color="auto" w:frame="1"/>
              </w:rPr>
              <w:br/>
              <w:t>Netolerance, rasismus, xenofobie a extremismus</w:t>
            </w:r>
            <w:r>
              <w:rPr>
                <w:rFonts w:eastAsia="Calibri" w:cstheme="minorHAnsi"/>
                <w:sz w:val="20"/>
                <w:bdr w:val="none" w:sz="0" w:space="0" w:color="auto" w:frame="1"/>
              </w:rPr>
              <w:br/>
              <w:t>Projevy a důsledky lidské nesnášenlivosti</w:t>
            </w:r>
            <w:r>
              <w:rPr>
                <w:rFonts w:eastAsia="Calibri" w:cstheme="minorHAnsi"/>
                <w:sz w:val="20"/>
                <w:bdr w:val="none" w:sz="0" w:space="0" w:color="auto" w:frame="1"/>
              </w:rPr>
              <w:br/>
              <w:t>Majority a minority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A872B05"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poznává svoji osobnost, pracuje na svém sebepoznání, zná biologické, psychické a sociální změny osobnosti. Objasní, jaké vzory ovlivňují jedince, popíše chování osob s různým temperamentem. Respektuje názory a zájmy odlišné od jeho vlastních, rozezná netolerantní, rasistické, extremistické projevy lidí, je tolerantní k menšinám a minoritám, zná základní práva a povinnosti občanů</w:t>
            </w:r>
            <w:r w:rsidRPr="002D621B">
              <w:rPr>
                <w:rFonts w:eastAsia="Calibri" w:cstheme="minorHAnsi"/>
                <w:sz w:val="20"/>
                <w:bdr w:val="none" w:sz="0" w:space="0" w:color="auto" w:frame="1"/>
              </w:rPr>
              <w:t>. Žák respektuje kulturní zvláštnosti, názory a zájmy minoritních skupin společnosti.</w:t>
            </w:r>
          </w:p>
        </w:tc>
      </w:tr>
      <w:tr w:rsidR="00174444" w14:paraId="5128BC14"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46ABC35"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Sebeovládání, motivace, sebedůvěra, životní cíle a plány, cesta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C31C7D"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pracuje na svém sebeovládání a ví jak usměrňovat svoje chování, zná potřebu motivace pro rozvoj osobních předností. Objasní, jak lze překonávat osobní nedostatky a rozvíjet zdravou sebedůvěru, popíše své životní cíle a plány. Zamyslí se nad svojí cestou životem, v jakém období se nachází a kam chce, aby jeho cesta životem směřovala. </w:t>
            </w:r>
          </w:p>
        </w:tc>
      </w:tr>
      <w:tr w:rsidR="00174444" w14:paraId="272163DC"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2C42ED9"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Osobnostní vlastnosti a jejich vliv na práci jedince a spolupráci s ostatními jedinci</w:t>
            </w:r>
            <w:r>
              <w:rPr>
                <w:rFonts w:eastAsia="Calibri" w:cstheme="minorHAnsi"/>
                <w:sz w:val="20"/>
                <w:bdr w:val="none" w:sz="0" w:space="0" w:color="auto" w:frame="1"/>
              </w:rPr>
              <w:br/>
              <w:t>Spolupráce v rodině, škole, obci, soutěživost, spolupráce</w:t>
            </w:r>
            <w:r>
              <w:rPr>
                <w:rFonts w:eastAsia="Calibri" w:cstheme="minorHAnsi"/>
                <w:sz w:val="20"/>
                <w:bdr w:val="none" w:sz="0" w:space="0" w:color="auto" w:frame="1"/>
              </w:rPr>
              <w:br/>
              <w:t>Individuální a společné cíle a jejich dosahování, význam překonávání překážek v osobnostním rozvoji jedince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45FDAB" w14:textId="77777777" w:rsidR="00174444" w:rsidRPr="002D621B" w:rsidRDefault="00174444">
            <w:pPr>
              <w:spacing w:line="240" w:lineRule="auto"/>
              <w:rPr>
                <w:rFonts w:cstheme="minorHAnsi"/>
                <w:bdr w:val="none" w:sz="0" w:space="0" w:color="auto" w:frame="1"/>
              </w:rPr>
            </w:pPr>
            <w:r w:rsidRPr="002D621B">
              <w:rPr>
                <w:rFonts w:eastAsia="Calibri" w:cstheme="minorHAnsi"/>
                <w:sz w:val="20"/>
                <w:bdr w:val="none" w:sz="0" w:space="0" w:color="auto" w:frame="1"/>
              </w:rPr>
              <w:t>Žák uvede příklady a vliv osobnostních vlastností, které se projevují při spolupráci a vlastní práci. Ví, jak je důležitá vůle při dosahování cílů a překonávání překážek. Na příkladech objasní výhody spolupráce v rodině, ve škole, v obci. Rozliší individuální práci, spolupráci a soutěživost. Žák respektuje mravní principy a pravidla společenského soužití.</w:t>
            </w:r>
          </w:p>
        </w:tc>
      </w:tr>
      <w:tr w:rsidR="00174444" w14:paraId="6F7A1CD6"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00C77D"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Modelové situace a hry, které ukazují charakterové vlastnosti, komunikace</w:t>
            </w:r>
            <w:r>
              <w:rPr>
                <w:rFonts w:eastAsia="Calibri" w:cstheme="minorHAnsi"/>
                <w:sz w:val="20"/>
                <w:bdr w:val="none" w:sz="0" w:space="0" w:color="auto" w:frame="1"/>
              </w:rPr>
              <w:br/>
              <w:t>Asertivita a agresivita, konflikt a jeho nenásilné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F1D4B7" w14:textId="77777777" w:rsidR="00174444" w:rsidRPr="002D621B" w:rsidRDefault="00174444">
            <w:pPr>
              <w:spacing w:line="240" w:lineRule="auto"/>
              <w:rPr>
                <w:rFonts w:eastAsia="Calibri" w:cstheme="minorHAnsi"/>
                <w:sz w:val="20"/>
                <w:bdr w:val="none" w:sz="0" w:space="0" w:color="auto" w:frame="1"/>
              </w:rPr>
            </w:pPr>
            <w:r w:rsidRPr="002D621B">
              <w:rPr>
                <w:rFonts w:eastAsia="Calibri" w:cstheme="minorHAnsi"/>
                <w:sz w:val="20"/>
                <w:bdr w:val="none" w:sz="0" w:space="0" w:color="auto" w:frame="1"/>
              </w:rPr>
              <w:t xml:space="preserve">Žák v modelových situacích se seznamuje s charakterovými vlastnosti a popíše jejich projevy. Ví, jak může usměrňovat své chování a jednání - používá vhodnou komunikaci. Umí poznat asertivní, pasivní a agresivní chování. Hledá cestu, jak efektivně a nenásilně řešit neshody nebo konflikty.  Objasní, jak může realističtější poznání a hodnocení vlastní osobnosti a potenciálu pozitivně ovlivnit jeho rozhodování, vztahy s druhými lidmi i kvalitu života. Žák uplatňuje různé způsoby </w:t>
            </w:r>
            <w:r w:rsidRPr="002D621B">
              <w:rPr>
                <w:rFonts w:eastAsia="Calibri" w:cstheme="minorHAnsi"/>
                <w:sz w:val="20"/>
                <w:bdr w:val="none" w:sz="0" w:space="0" w:color="auto" w:frame="1"/>
              </w:rPr>
              <w:lastRenderedPageBreak/>
              <w:t>chování a komunikace v různých životních situacích a rozlišuje projevy nepřiměřeného chování a porušování společenských norem.</w:t>
            </w:r>
          </w:p>
        </w:tc>
      </w:tr>
      <w:tr w:rsidR="00174444" w14:paraId="554773FE"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AB12BF6"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lastRenderedPageBreak/>
              <w:t>Sociálně patologické jevy, trestně právní odpovědnost mladistvých</w:t>
            </w:r>
            <w:r>
              <w:rPr>
                <w:rFonts w:eastAsia="Calibri" w:cstheme="minorHAnsi"/>
                <w:sz w:val="20"/>
                <w:bdr w:val="none" w:sz="0" w:space="0" w:color="auto" w:frame="1"/>
              </w:rPr>
              <w:br/>
              <w:t>Centra pro pomoc lidem ohroženým sociálně patologickými jevy, centra volného času mládeže</w:t>
            </w:r>
            <w:r>
              <w:rPr>
                <w:rFonts w:eastAsia="Calibri" w:cstheme="minorHAnsi"/>
                <w:sz w:val="20"/>
                <w:bdr w:val="none" w:sz="0" w:space="0" w:color="auto" w:frame="1"/>
              </w:rPr>
              <w:br/>
              <w:t>Metodika prevence na škole</w:t>
            </w:r>
            <w:r>
              <w:rPr>
                <w:rFonts w:eastAsia="Calibri" w:cstheme="minorHAnsi"/>
                <w:sz w:val="20"/>
                <w:bdr w:val="none" w:sz="0" w:space="0" w:color="auto" w:frame="1"/>
              </w:rPr>
              <w:br/>
              <w:t>Nebezpečí drog, kouření, alkoholu, gamblerství</w:t>
            </w:r>
            <w:r>
              <w:rPr>
                <w:rFonts w:eastAsia="Calibri" w:cstheme="minorHAnsi"/>
                <w:sz w:val="20"/>
                <w:bdr w:val="none" w:sz="0" w:space="0" w:color="auto" w:frame="1"/>
              </w:rPr>
              <w:br/>
              <w:t>Význam sportu jako prevence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9F05DB3"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zná pojem sociálně patologické jevy a následky tohoto chování. Zná trestně právní odpovědnost mladistvých v souvislosti se sociálně patologickými jevy. Je informován, kde hledat pomoc při ohrožení sociálně patologickými jevy. Ví o činnosti metodika prevence na škole. Je informován o statistice sociálně patologických jevů ve svém regionu, ČR i ve světě. Orientuje se v nabídce volnočasových aktivit a chápe jejich význam v souvislosti s prevencí soc.-patologickými jevy.  Žák rozeznává nebezpečí ohrožení sociálně patologickými jevy.</w:t>
            </w:r>
          </w:p>
        </w:tc>
      </w:tr>
      <w:tr w:rsidR="00174444" w14:paraId="2EE12711"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39BA8E" w14:textId="77777777" w:rsidR="00174444" w:rsidRDefault="00174444">
            <w:pPr>
              <w:spacing w:line="240" w:lineRule="auto"/>
              <w:jc w:val="left"/>
              <w:rPr>
                <w:rFonts w:cstheme="minorHAnsi"/>
                <w:sz w:val="20"/>
                <w:szCs w:val="20"/>
                <w:bdr w:val="none" w:sz="0" w:space="0" w:color="auto" w:frame="1"/>
              </w:rPr>
            </w:pPr>
            <w:r>
              <w:rPr>
                <w:rFonts w:cstheme="minorHAnsi"/>
                <w:sz w:val="20"/>
                <w:szCs w:val="20"/>
                <w:bdr w:val="none" w:sz="0" w:space="0" w:color="auto" w:frame="1"/>
              </w:rPr>
              <w:t>Člověk, láska a manželství</w:t>
            </w:r>
          </w:p>
          <w:p w14:paraId="0EB6A6EA" w14:textId="77777777" w:rsidR="00174444" w:rsidRDefault="00174444">
            <w:pPr>
              <w:spacing w:line="240" w:lineRule="auto"/>
              <w:jc w:val="left"/>
              <w:rPr>
                <w:rFonts w:cstheme="minorHAnsi"/>
                <w:sz w:val="20"/>
                <w:szCs w:val="20"/>
                <w:bdr w:val="none" w:sz="0" w:space="0" w:color="auto" w:frame="1"/>
              </w:rPr>
            </w:pPr>
            <w:r>
              <w:rPr>
                <w:rFonts w:cstheme="minorHAnsi"/>
                <w:sz w:val="20"/>
                <w:szCs w:val="20"/>
                <w:bdr w:val="none" w:sz="0" w:space="0" w:color="auto" w:frame="1"/>
              </w:rPr>
              <w:t>Sex, sexuální preference, sexuální identita, nebezpečí sexuálního života</w:t>
            </w:r>
          </w:p>
          <w:p w14:paraId="102E23DF" w14:textId="77777777" w:rsidR="00174444" w:rsidRDefault="00174444">
            <w:pPr>
              <w:spacing w:line="240" w:lineRule="auto"/>
              <w:jc w:val="left"/>
              <w:rPr>
                <w:rFonts w:cstheme="minorHAnsi"/>
                <w:sz w:val="20"/>
                <w:szCs w:val="20"/>
                <w:bdr w:val="none" w:sz="0" w:space="0" w:color="auto" w:frame="1"/>
              </w:rPr>
            </w:pPr>
            <w:r>
              <w:rPr>
                <w:rFonts w:cstheme="minorHAnsi"/>
                <w:sz w:val="20"/>
                <w:szCs w:val="20"/>
                <w:bdr w:val="none" w:sz="0" w:space="0" w:color="auto" w:frame="1"/>
              </w:rPr>
              <w:t>Manželství (civilní vs. církevní sňatek), založení rodiny</w:t>
            </w:r>
          </w:p>
          <w:p w14:paraId="5522D2B7" w14:textId="77777777" w:rsidR="00174444" w:rsidRDefault="00174444">
            <w:pPr>
              <w:spacing w:line="240" w:lineRule="auto"/>
              <w:jc w:val="left"/>
              <w:rPr>
                <w:rFonts w:cstheme="minorHAnsi"/>
                <w:sz w:val="20"/>
                <w:szCs w:val="20"/>
                <w:bdr w:val="none" w:sz="0" w:space="0" w:color="auto" w:frame="1"/>
              </w:rPr>
            </w:pPr>
            <w:r>
              <w:rPr>
                <w:rFonts w:cstheme="minorHAnsi"/>
                <w:sz w:val="20"/>
                <w:szCs w:val="20"/>
                <w:bdr w:val="none" w:sz="0" w:space="0" w:color="auto" w:frame="1"/>
              </w:rPr>
              <w:t>Vznik lidského života, antikoncepce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FA92DE" w14:textId="77777777" w:rsidR="00174444" w:rsidRDefault="00174444">
            <w:pPr>
              <w:spacing w:line="240" w:lineRule="auto"/>
              <w:rPr>
                <w:rFonts w:cstheme="minorHAnsi"/>
                <w:sz w:val="20"/>
                <w:szCs w:val="20"/>
                <w:bdr w:val="none" w:sz="0" w:space="0" w:color="auto" w:frame="1"/>
              </w:rPr>
            </w:pPr>
            <w:r>
              <w:rPr>
                <w:rFonts w:cstheme="minorHAnsi"/>
                <w:sz w:val="20"/>
                <w:szCs w:val="20"/>
                <w:bdr w:val="none" w:sz="0" w:space="0" w:color="auto" w:frame="1"/>
              </w:rPr>
              <w:t xml:space="preserve">Žák zná a umí vysvětlit pojmy sexuální preference a sexuální identita. Je obeznámen s nebezpečími sexuálního života, ví, jaké jsou příznaky základních pohlavních chorob a jak postupovat při nákaze sexuálně přenosnou nemocí. Chápe rozdíl mezi církevním a civilním sňatkem a chápe manželství jako hodnotu. Zopakuje si, jak vzniká lidský život a jakým způsobem se má matka chovat v těhotenství s ohledem na ochranu života a zdraví svého i plodu. Žák ví, jakým způsobem fungují jednotlivé druhy antikoncepce a jakým způsobem se používají. </w:t>
            </w:r>
          </w:p>
        </w:tc>
      </w:tr>
      <w:tr w:rsidR="00174444" w14:paraId="2491BA31"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A4778B"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Demokracie</w:t>
            </w:r>
            <w:r>
              <w:rPr>
                <w:rFonts w:eastAsia="Calibri" w:cstheme="minorHAnsi"/>
                <w:sz w:val="20"/>
                <w:bdr w:val="none" w:sz="0" w:space="0" w:color="auto" w:frame="1"/>
              </w:rPr>
              <w:br/>
              <w:t>Totalita</w:t>
            </w:r>
            <w:r>
              <w:rPr>
                <w:rFonts w:eastAsia="Calibri" w:cstheme="minorHAnsi"/>
                <w:sz w:val="20"/>
                <w:bdr w:val="none" w:sz="0" w:space="0" w:color="auto" w:frame="1"/>
              </w:rPr>
              <w:br/>
              <w:t>Demokratický stát</w:t>
            </w:r>
            <w:r>
              <w:rPr>
                <w:rFonts w:eastAsia="Calibri" w:cstheme="minorHAnsi"/>
                <w:sz w:val="20"/>
                <w:bdr w:val="none" w:sz="0" w:space="0" w:color="auto" w:frame="1"/>
              </w:rPr>
              <w:br/>
              <w:t>Pravidla demokracie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8AC418"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vysvětlí pojem demokratický stát. Uvede příklady demokratické společnosti. Zná výhody demokratického řízení společnosti pro občany. Vysvětlí pojem totalita. Popíše způsob totalitní vlády. Porovná demokracii a totalitu, diskutuje a obhajuje svůj vlastní názor. Zná práva občana v demokratickém státě. </w:t>
            </w:r>
          </w:p>
        </w:tc>
      </w:tr>
      <w:tr w:rsidR="00174444" w14:paraId="331C4985"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A0ABBE"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Státoprávní uspořádání ČR</w:t>
            </w:r>
            <w:r>
              <w:rPr>
                <w:rFonts w:eastAsia="Calibri" w:cstheme="minorHAnsi"/>
                <w:sz w:val="20"/>
                <w:bdr w:val="none" w:sz="0" w:space="0" w:color="auto" w:frame="1"/>
              </w:rPr>
              <w:br/>
              <w:t>Právní základy státu</w:t>
            </w:r>
            <w:r>
              <w:rPr>
                <w:rFonts w:eastAsia="Calibri" w:cstheme="minorHAnsi"/>
                <w:sz w:val="20"/>
                <w:bdr w:val="none" w:sz="0" w:space="0" w:color="auto" w:frame="1"/>
              </w:rPr>
              <w:br/>
              <w:t>Státní a zastupitelské orgány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FE94580"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dokáže popsat státoprávní uspořádání ČR, státní a zastupitelské orgány a zná způsob voleb do těchto institucí. Vysvětlí princip, jakým fungování těchto institucí ovlivňují v demokratickém státě občané. </w:t>
            </w:r>
          </w:p>
        </w:tc>
      </w:tr>
      <w:tr w:rsidR="00174444" w14:paraId="6574F875"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F3D3D45"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Moc zákonná, výkonná, soudní</w:t>
            </w:r>
            <w:r>
              <w:rPr>
                <w:rFonts w:eastAsia="Calibri" w:cstheme="minorHAnsi"/>
                <w:sz w:val="20"/>
                <w:bdr w:val="none" w:sz="0" w:space="0" w:color="auto" w:frame="1"/>
              </w:rPr>
              <w:br/>
              <w:t>Státní a zastupitelské orgány</w:t>
            </w:r>
            <w:r>
              <w:rPr>
                <w:rFonts w:eastAsia="Calibri" w:cstheme="minorHAnsi"/>
                <w:sz w:val="20"/>
                <w:bdr w:val="none" w:sz="0" w:space="0" w:color="auto" w:frame="1"/>
              </w:rPr>
              <w:br/>
              <w:t>Prezident republiky</w:t>
            </w:r>
            <w:r>
              <w:rPr>
                <w:rFonts w:eastAsia="Calibri" w:cstheme="minorHAnsi"/>
                <w:sz w:val="20"/>
                <w:bdr w:val="none" w:sz="0" w:space="0" w:color="auto" w:frame="1"/>
              </w:rPr>
              <w:br/>
              <w:t>Vláda, ministerstva, parlament</w:t>
            </w:r>
            <w:r>
              <w:rPr>
                <w:rFonts w:eastAsia="Calibri" w:cstheme="minorHAnsi"/>
                <w:sz w:val="20"/>
                <w:bdr w:val="none" w:sz="0" w:space="0" w:color="auto" w:frame="1"/>
              </w:rPr>
              <w:br/>
              <w:t>Politické strany a hnutí</w:t>
            </w:r>
            <w:r>
              <w:rPr>
                <w:rFonts w:eastAsia="Calibri" w:cstheme="minorHAnsi"/>
                <w:sz w:val="20"/>
                <w:bdr w:val="none" w:sz="0" w:space="0" w:color="auto" w:frame="1"/>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B64649F"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vysvětlí podstatu Ústavy ČR. Vysvětlí fungování moci zákonodárné, výkonné a soudní. Definuje poslání prezidenta ČR. Zná jednotlivá ministerstva a jejich funkce. Vybaví si nejznámější politické strany. Dokáže obhájit své stanovisko, proč by volil konkrétní politickou stranu. </w:t>
            </w:r>
          </w:p>
        </w:tc>
      </w:tr>
      <w:tr w:rsidR="00174444" w14:paraId="32465ADF"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36C9265"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Práva a povinnosti občana</w:t>
            </w:r>
            <w:r>
              <w:rPr>
                <w:rFonts w:eastAsia="Calibri" w:cstheme="minorHAnsi"/>
                <w:sz w:val="20"/>
                <w:bdr w:val="none" w:sz="0" w:space="0" w:color="auto" w:frame="1"/>
              </w:rPr>
              <w:br/>
              <w:t>Pracovní právo</w:t>
            </w:r>
            <w:r>
              <w:rPr>
                <w:rFonts w:eastAsia="Calibri" w:cstheme="minorHAnsi"/>
                <w:sz w:val="20"/>
                <w:bdr w:val="none" w:sz="0" w:space="0" w:color="auto" w:frame="1"/>
              </w:rPr>
              <w:br/>
              <w:t>Formy vlastnictví</w:t>
            </w:r>
            <w:r>
              <w:rPr>
                <w:rFonts w:eastAsia="Calibri" w:cstheme="minorHAnsi"/>
                <w:sz w:val="20"/>
                <w:bdr w:val="none" w:sz="0" w:space="0" w:color="auto" w:frame="1"/>
              </w:rPr>
              <w:br/>
              <w:t>Způsoby ochrany vlastnictví</w:t>
            </w:r>
            <w:r>
              <w:rPr>
                <w:rFonts w:eastAsia="Calibri" w:cstheme="minorHAnsi"/>
                <w:sz w:val="20"/>
                <w:bdr w:val="none" w:sz="0" w:space="0" w:color="auto" w:frame="1"/>
              </w:rPr>
              <w:br/>
              <w:t>Právní úprava důležitých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390A21"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definuje základní práva a povinnosti občanů. Uvědomuje si nutnost ochrany všech forem vlastnictví včetně duševního. Umí charakterizovat pracovní poměr. Ví jaké náležitosti má obsahovat pracovní smlouva. </w:t>
            </w:r>
          </w:p>
        </w:tc>
      </w:tr>
      <w:tr w:rsidR="00174444" w14:paraId="0AABBD72"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18F068"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lastRenderedPageBreak/>
              <w:t>Právní vztahy a z nich vyplývající závazky</w:t>
            </w:r>
            <w:r>
              <w:rPr>
                <w:rFonts w:eastAsia="Calibri" w:cstheme="minorHAnsi"/>
                <w:sz w:val="20"/>
                <w:bdr w:val="none" w:sz="0" w:space="0" w:color="auto" w:frame="1"/>
              </w:rPr>
              <w:br/>
              <w:t>Smlouvy</w:t>
            </w:r>
            <w:r>
              <w:rPr>
                <w:rFonts w:eastAsia="Calibri" w:cstheme="minorHAnsi"/>
                <w:sz w:val="20"/>
                <w:bdr w:val="none" w:sz="0" w:space="0" w:color="auto" w:frame="1"/>
              </w:rPr>
              <w:br/>
              <w:t>Trestná činnost mládeže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7CBA5FD"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si uvědomuje rizika porušování právních ustanovení a důsledky protiprávního jednání. Zná náležitosti smluv v občanskoprávních vztazích. </w:t>
            </w:r>
          </w:p>
        </w:tc>
      </w:tr>
      <w:tr w:rsidR="00174444" w14:paraId="29921AF3" w14:textId="77777777" w:rsidTr="0017444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8F6C6B"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Právní vztahy a z nich vyplývající následky</w:t>
            </w:r>
            <w:r>
              <w:rPr>
                <w:rFonts w:eastAsia="Calibri" w:cstheme="minorHAnsi"/>
                <w:sz w:val="20"/>
                <w:bdr w:val="none" w:sz="0" w:space="0" w:color="auto" w:frame="1"/>
              </w:rPr>
              <w:br/>
              <w:t>Druhy a postihy protiprávního jednání</w:t>
            </w:r>
            <w:r>
              <w:rPr>
                <w:rFonts w:eastAsia="Calibri" w:cstheme="minorHAnsi"/>
                <w:sz w:val="20"/>
                <w:bdr w:val="none" w:sz="0" w:space="0" w:color="auto" w:frame="1"/>
              </w:rPr>
              <w:br/>
              <w:t>Trestná činnost mladistvých</w:t>
            </w:r>
            <w:r>
              <w:rPr>
                <w:rFonts w:eastAsia="Calibri" w:cstheme="minorHAnsi"/>
                <w:sz w:val="20"/>
                <w:bdr w:val="none" w:sz="0" w:space="0" w:color="auto" w:frame="1"/>
              </w:rPr>
              <w:br/>
              <w:t>Orgány právní ochrany</w:t>
            </w:r>
            <w:r>
              <w:rPr>
                <w:rFonts w:eastAsia="Calibri" w:cstheme="minorHAnsi"/>
                <w:sz w:val="20"/>
                <w:bdr w:val="none" w:sz="0" w:space="0" w:color="auto" w:frame="1"/>
              </w:rPr>
              <w:br/>
              <w:t>Protiprávní jednání</w:t>
            </w:r>
            <w:r>
              <w:rPr>
                <w:rFonts w:eastAsia="Calibri" w:cstheme="minorHAnsi"/>
                <w:sz w:val="20"/>
                <w:bdr w:val="none" w:sz="0" w:space="0" w:color="auto" w:frame="1"/>
              </w:rPr>
              <w:br/>
              <w:t>Organizace chránící spotřebitele</w:t>
            </w:r>
            <w:r>
              <w:rPr>
                <w:rFonts w:eastAsia="Calibri" w:cstheme="minorHAnsi"/>
                <w:sz w:val="20"/>
                <w:bdr w:val="none" w:sz="0" w:space="0" w:color="auto" w:frame="1"/>
              </w:rPr>
              <w:br/>
              <w:t>Informační povinnosti prodejce</w:t>
            </w:r>
            <w:r>
              <w:rPr>
                <w:rFonts w:eastAsia="Calibri" w:cstheme="minorHAnsi"/>
                <w:sz w:val="20"/>
                <w:bdr w:val="none" w:sz="0" w:space="0" w:color="auto" w:frame="1"/>
              </w:rPr>
              <w:br/>
              <w:t>Odstoupení od smlouvy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3F32F2" w14:textId="77777777" w:rsidR="00174444" w:rsidRDefault="00174444">
            <w:pPr>
              <w:spacing w:line="240" w:lineRule="auto"/>
              <w:rPr>
                <w:rFonts w:cstheme="minorHAnsi"/>
                <w:bdr w:val="none" w:sz="0" w:space="0" w:color="auto" w:frame="1"/>
              </w:rPr>
            </w:pPr>
            <w:r>
              <w:rPr>
                <w:rFonts w:eastAsia="Calibri" w:cstheme="minorHAnsi"/>
                <w:sz w:val="20"/>
                <w:bdr w:val="none" w:sz="0" w:space="0" w:color="auto" w:frame="1"/>
              </w:rPr>
              <w:t>Žák uvede příklady postihů – pokuta, zákaz činnosti, odnětí svobody. Zná možnosti postihu mladistvých, trestní odpovědnost. Zná činnost orgánů právní ochrany občanů (policie, státní zastupitelství, advokáti, soudci, notáři). Seznamuje se s příklady právních vztahů v běžném životě. Ví jak uplatnit svoje práva spotřebitele. Respektuje práva a oprávněné zájmy druhých lidí. </w:t>
            </w:r>
          </w:p>
        </w:tc>
      </w:tr>
      <w:tr w:rsidR="00174444" w14:paraId="2E2C05CB" w14:textId="77777777" w:rsidTr="0017444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520961F" w14:textId="77777777" w:rsidR="00174444" w:rsidRDefault="00174444">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Průřezová témata, přesahy, souvislosti</w:t>
            </w:r>
          </w:p>
        </w:tc>
      </w:tr>
      <w:tr w:rsidR="00174444" w14:paraId="6088739A"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E7111D" w14:textId="77777777" w:rsidR="00174444" w:rsidRDefault="00174444">
            <w:pPr>
              <w:spacing w:line="240" w:lineRule="auto"/>
              <w:jc w:val="center"/>
              <w:rPr>
                <w:rFonts w:cstheme="minorHAnsi"/>
                <w:bdr w:val="none" w:sz="0" w:space="0" w:color="auto" w:frame="1"/>
              </w:rPr>
            </w:pPr>
            <w:r>
              <w:rPr>
                <w:rFonts w:eastAsia="Calibri" w:cstheme="minorHAnsi"/>
                <w:sz w:val="20"/>
                <w:bdr w:val="none" w:sz="0" w:space="0" w:color="auto" w:frame="1"/>
              </w:rPr>
              <w:t>Osobnostní a sociální výchova - Poznávání a rozvoj vlastní osobnosti</w:t>
            </w:r>
          </w:p>
        </w:tc>
      </w:tr>
      <w:tr w:rsidR="00174444" w14:paraId="2634FDBB"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DC7D4A0"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Žák poznává svoji osobnost, pracuje na svém sebepoznání, zná biologické, psychické a sociální změny osobnosti.</w:t>
            </w:r>
            <w:r>
              <w:rPr>
                <w:rFonts w:eastAsia="Calibri" w:cstheme="minorHAnsi"/>
                <w:sz w:val="20"/>
                <w:bdr w:val="none" w:sz="0" w:space="0" w:color="auto" w:frame="1"/>
              </w:rPr>
              <w:br/>
              <w:t>Objasní, jaké vzory ovlivňují jedince, popíše chování osob s různým temperamentem.</w:t>
            </w:r>
          </w:p>
        </w:tc>
      </w:tr>
      <w:tr w:rsidR="00174444" w14:paraId="67AFD192"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F6AF4C" w14:textId="77777777" w:rsidR="00174444" w:rsidRDefault="00174444">
            <w:pPr>
              <w:spacing w:line="240" w:lineRule="auto"/>
              <w:jc w:val="center"/>
              <w:rPr>
                <w:rFonts w:cstheme="minorHAnsi"/>
                <w:bdr w:val="none" w:sz="0" w:space="0" w:color="auto" w:frame="1"/>
              </w:rPr>
            </w:pPr>
            <w:r>
              <w:rPr>
                <w:rFonts w:eastAsia="Calibri" w:cstheme="minorHAnsi"/>
                <w:sz w:val="20"/>
                <w:bdr w:val="none" w:sz="0" w:space="0" w:color="auto" w:frame="1"/>
              </w:rPr>
              <w:t>Osobnostní a sociální výchova - Kooperace a kompetice</w:t>
            </w:r>
          </w:p>
        </w:tc>
      </w:tr>
      <w:tr w:rsidR="00174444" w14:paraId="46B15287"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F07BB82"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Žák na příkladech objasní výhody spolupráce v rodině, ve škole, v obci.</w:t>
            </w:r>
            <w:r>
              <w:rPr>
                <w:rFonts w:eastAsia="Calibri" w:cstheme="minorHAnsi"/>
                <w:sz w:val="20"/>
                <w:bdr w:val="none" w:sz="0" w:space="0" w:color="auto" w:frame="1"/>
              </w:rPr>
              <w:br/>
              <w:t>Rozliší individuální práci, spolupráci a soutěživost.</w:t>
            </w:r>
          </w:p>
        </w:tc>
      </w:tr>
      <w:tr w:rsidR="00174444" w14:paraId="7708601E"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BB7D8E4" w14:textId="77777777" w:rsidR="00174444" w:rsidRDefault="00174444">
            <w:pPr>
              <w:spacing w:line="240" w:lineRule="auto"/>
              <w:jc w:val="center"/>
              <w:rPr>
                <w:rFonts w:cstheme="minorHAnsi"/>
                <w:bdr w:val="none" w:sz="0" w:space="0" w:color="auto" w:frame="1"/>
              </w:rPr>
            </w:pPr>
            <w:r>
              <w:rPr>
                <w:rFonts w:eastAsia="Calibri" w:cstheme="minorHAnsi"/>
                <w:sz w:val="20"/>
                <w:bdr w:val="none" w:sz="0" w:space="0" w:color="auto" w:frame="1"/>
              </w:rPr>
              <w:t>Multikulturní výchova - Kulturní diference</w:t>
            </w:r>
          </w:p>
        </w:tc>
      </w:tr>
      <w:tr w:rsidR="00174444" w14:paraId="4B5215DE"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75C4F12"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Žák respektuje názory a zájmy odlišné od jeho vlastních, rozezná netolerantní, rasistické, extremistické projevy lidí, je tolerantní k menšinám a minoritám, zná základní práva a povinnosti občanů.</w:t>
            </w:r>
          </w:p>
        </w:tc>
      </w:tr>
      <w:tr w:rsidR="00174444" w14:paraId="3C30C59B"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71DC58F" w14:textId="77777777" w:rsidR="00174444" w:rsidRDefault="00174444">
            <w:pPr>
              <w:spacing w:line="240" w:lineRule="auto"/>
              <w:jc w:val="center"/>
              <w:rPr>
                <w:rFonts w:cstheme="minorHAnsi"/>
                <w:bdr w:val="none" w:sz="0" w:space="0" w:color="auto" w:frame="1"/>
              </w:rPr>
            </w:pPr>
            <w:r>
              <w:rPr>
                <w:rFonts w:eastAsia="Calibri" w:cstheme="minorHAnsi"/>
                <w:sz w:val="20"/>
                <w:bdr w:val="none" w:sz="0" w:space="0" w:color="auto" w:frame="1"/>
              </w:rPr>
              <w:t>Výchova demokratického občana - Občan, občanská společnost a stát</w:t>
            </w:r>
          </w:p>
        </w:tc>
      </w:tr>
      <w:tr w:rsidR="00174444" w14:paraId="12880178"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19B02A"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Žák vysvětlí pojem demokratický stát a uvede příklady demokratické společnosti. Zná výhody demokratického řízení společnosti pro občany. Porovná demokracii a totalitu, diskutuje a obhajuje svůj vlastní názor, zná práva občana v demokratickém státě</w:t>
            </w:r>
          </w:p>
        </w:tc>
      </w:tr>
      <w:tr w:rsidR="00174444" w14:paraId="38D73326"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AD13A4" w14:textId="77777777" w:rsidR="00174444" w:rsidRDefault="00174444">
            <w:pPr>
              <w:spacing w:line="240" w:lineRule="auto"/>
              <w:jc w:val="center"/>
              <w:rPr>
                <w:rFonts w:cstheme="minorHAnsi"/>
                <w:bdr w:val="none" w:sz="0" w:space="0" w:color="auto" w:frame="1"/>
              </w:rPr>
            </w:pPr>
            <w:r>
              <w:rPr>
                <w:rFonts w:eastAsia="Calibri" w:cstheme="minorHAnsi"/>
                <w:sz w:val="20"/>
                <w:bdr w:val="none" w:sz="0" w:space="0" w:color="auto" w:frame="1"/>
              </w:rPr>
              <w:t>Výchova demokratického občana - Principy demokracie jako formy vlády a způsobu rozhodování</w:t>
            </w:r>
          </w:p>
        </w:tc>
      </w:tr>
      <w:tr w:rsidR="00174444" w14:paraId="40EE2C6E" w14:textId="77777777" w:rsidTr="0017444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2D217F7" w14:textId="77777777" w:rsidR="00174444" w:rsidRDefault="00174444">
            <w:pPr>
              <w:spacing w:line="240" w:lineRule="auto"/>
              <w:jc w:val="left"/>
              <w:rPr>
                <w:rFonts w:cstheme="minorHAnsi"/>
                <w:bdr w:val="none" w:sz="0" w:space="0" w:color="auto" w:frame="1"/>
              </w:rPr>
            </w:pPr>
            <w:r>
              <w:rPr>
                <w:rFonts w:eastAsia="Calibri" w:cstheme="minorHAnsi"/>
                <w:sz w:val="20"/>
                <w:bdr w:val="none" w:sz="0" w:space="0" w:color="auto" w:frame="1"/>
              </w:rPr>
              <w:t>Žák dokáže popsat státoprávní uspořádání ČR, státní a zastupitelské orgány a zná způsob voleb do těchto institucí, vysvětlí princip, jakým fungování těchto institucí ovlivňují v demokratickém státě občané.</w:t>
            </w:r>
          </w:p>
        </w:tc>
      </w:tr>
    </w:tbl>
    <w:p w14:paraId="4D5F85E3" w14:textId="2CE633E4" w:rsidR="00083019" w:rsidRDefault="00083019" w:rsidP="00083019">
      <w:pPr>
        <w:rPr>
          <w:rFonts w:cstheme="minorHAnsi"/>
          <w:bdr w:val="none" w:sz="0" w:space="0" w:color="auto" w:frame="1"/>
        </w:rPr>
      </w:pPr>
      <w:bookmarkStart w:id="77" w:name="_Hlk146114491"/>
      <w:r>
        <w:rPr>
          <w:rFonts w:cstheme="minorHAnsi"/>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E67384" w14:paraId="78E427BE" w14:textId="77777777" w:rsidTr="00E6738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CDD2B81" w14:textId="0CC14668" w:rsidR="00E67384" w:rsidRDefault="00E67384">
            <w:pPr>
              <w:shd w:val="clear" w:color="auto" w:fill="9CC2E5"/>
              <w:spacing w:line="240" w:lineRule="auto"/>
              <w:jc w:val="center"/>
              <w:rPr>
                <w:bdr w:val="none" w:sz="0" w:space="0" w:color="auto" w:frame="1"/>
              </w:rPr>
            </w:pPr>
            <w:r w:rsidRPr="002D621B">
              <w:rPr>
                <w:bdr w:val="none" w:sz="0" w:space="0" w:color="auto" w:frame="1"/>
              </w:rPr>
              <w:t>Výchova k občanství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BDAADDB" w14:textId="4E6533FF" w:rsidR="00E67384" w:rsidRPr="00E67384" w:rsidRDefault="00E67384">
            <w:pPr>
              <w:shd w:val="clear" w:color="auto" w:fill="9CC2E5"/>
              <w:spacing w:line="240" w:lineRule="auto"/>
              <w:jc w:val="center"/>
              <w:rPr>
                <w:b/>
                <w:sz w:val="20"/>
                <w:szCs w:val="20"/>
                <w:bdr w:val="none" w:sz="0" w:space="0" w:color="auto" w:frame="1"/>
              </w:rPr>
            </w:pPr>
            <w:r w:rsidRPr="00E67384">
              <w:rPr>
                <w:b/>
                <w:sz w:val="20"/>
                <w:szCs w:val="20"/>
                <w:bdr w:val="none" w:sz="0" w:space="0" w:color="auto" w:frame="1"/>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4C9B07" w14:textId="77777777" w:rsidR="00E67384" w:rsidRDefault="00E67384"/>
        </w:tc>
      </w:tr>
      <w:tr w:rsidR="00E67384" w14:paraId="11BDC7C3" w14:textId="77777777" w:rsidTr="00E6738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3D599CF" w14:textId="77777777" w:rsidR="00E67384" w:rsidRDefault="00E6738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7A88B9" w14:textId="77777777" w:rsidR="00E67384" w:rsidRDefault="00E67384" w:rsidP="00ED312A">
            <w:pPr>
              <w:numPr>
                <w:ilvl w:val="0"/>
                <w:numId w:val="207"/>
              </w:numPr>
              <w:spacing w:line="240" w:lineRule="auto"/>
              <w:jc w:val="left"/>
              <w:rPr>
                <w:bdr w:val="none" w:sz="0" w:space="0" w:color="auto" w:frame="1"/>
              </w:rPr>
            </w:pPr>
            <w:r>
              <w:rPr>
                <w:rFonts w:ascii="Calibri" w:eastAsia="Calibri" w:hAnsi="Calibri" w:cs="Calibri"/>
                <w:sz w:val="20"/>
                <w:bdr w:val="none" w:sz="0" w:space="0" w:color="auto" w:frame="1"/>
              </w:rPr>
              <w:t>Kompetence komunikativní</w:t>
            </w:r>
          </w:p>
          <w:p w14:paraId="3BDBD19C" w14:textId="77777777" w:rsidR="00E67384" w:rsidRDefault="00E67384" w:rsidP="00ED312A">
            <w:pPr>
              <w:numPr>
                <w:ilvl w:val="0"/>
                <w:numId w:val="207"/>
              </w:numPr>
              <w:spacing w:line="240" w:lineRule="auto"/>
              <w:jc w:val="left"/>
              <w:rPr>
                <w:sz w:val="20"/>
                <w:bdr w:val="none" w:sz="0" w:space="0" w:color="auto" w:frame="1"/>
              </w:rPr>
            </w:pPr>
            <w:r>
              <w:rPr>
                <w:rFonts w:ascii="Calibri" w:eastAsia="Calibri" w:hAnsi="Calibri" w:cs="Calibri"/>
                <w:sz w:val="20"/>
                <w:bdr w:val="none" w:sz="0" w:space="0" w:color="auto" w:frame="1"/>
              </w:rPr>
              <w:t>Kompetence sociální a personální</w:t>
            </w:r>
          </w:p>
          <w:p w14:paraId="3F21B247" w14:textId="77777777" w:rsidR="00E67384" w:rsidRPr="00917AEF" w:rsidRDefault="00E67384" w:rsidP="00ED312A">
            <w:pPr>
              <w:numPr>
                <w:ilvl w:val="0"/>
                <w:numId w:val="207"/>
              </w:numPr>
              <w:spacing w:line="240" w:lineRule="auto"/>
              <w:jc w:val="left"/>
              <w:rPr>
                <w:bdr w:val="none" w:sz="0" w:space="0" w:color="auto" w:frame="1"/>
              </w:rPr>
            </w:pPr>
            <w:r>
              <w:rPr>
                <w:rFonts w:ascii="Calibri" w:eastAsia="Calibri" w:hAnsi="Calibri" w:cs="Calibri"/>
                <w:sz w:val="20"/>
                <w:bdr w:val="none" w:sz="0" w:space="0" w:color="auto" w:frame="1"/>
              </w:rPr>
              <w:lastRenderedPageBreak/>
              <w:t>Kompetence občanská</w:t>
            </w:r>
          </w:p>
          <w:p w14:paraId="7B05348C" w14:textId="7863F9E5" w:rsidR="00917AEF" w:rsidRPr="00917AEF" w:rsidRDefault="00917AEF" w:rsidP="00ED312A">
            <w:pPr>
              <w:numPr>
                <w:ilvl w:val="0"/>
                <w:numId w:val="207"/>
              </w:numPr>
              <w:spacing w:line="240" w:lineRule="auto"/>
              <w:jc w:val="left"/>
              <w:rPr>
                <w:sz w:val="20"/>
                <w:szCs w:val="20"/>
                <w:bdr w:val="none" w:sz="0" w:space="0" w:color="auto" w:frame="1"/>
              </w:rPr>
            </w:pPr>
            <w:r w:rsidRPr="00917AEF">
              <w:rPr>
                <w:sz w:val="20"/>
                <w:szCs w:val="20"/>
                <w:bdr w:val="none" w:sz="0" w:space="0" w:color="auto" w:frame="1"/>
              </w:rPr>
              <w:t>Kompetence digitální</w:t>
            </w:r>
          </w:p>
        </w:tc>
      </w:tr>
      <w:tr w:rsidR="00E67384" w14:paraId="1DA1A7DB" w14:textId="77777777" w:rsidTr="00E6738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8A542B5" w14:textId="77777777" w:rsidR="00E67384" w:rsidRDefault="00E6738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6FCDC71" w14:textId="77777777" w:rsidR="00E67384" w:rsidRDefault="00E6738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ŠVP výstupy</w:t>
            </w:r>
          </w:p>
        </w:tc>
      </w:tr>
      <w:tr w:rsidR="00E67384" w14:paraId="527D2B6B"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DB13700" w14:textId="77777777" w:rsidR="00E67384" w:rsidRPr="002D621B" w:rsidRDefault="00E67384">
            <w:pPr>
              <w:spacing w:line="240" w:lineRule="auto"/>
              <w:jc w:val="left"/>
              <w:rPr>
                <w:sz w:val="20"/>
                <w:szCs w:val="20"/>
                <w:bdr w:val="none" w:sz="0" w:space="0" w:color="auto" w:frame="1"/>
              </w:rPr>
            </w:pPr>
            <w:r w:rsidRPr="002D621B">
              <w:rPr>
                <w:sz w:val="20"/>
                <w:szCs w:val="20"/>
                <w:bdr w:val="none" w:sz="0" w:space="0" w:color="auto" w:frame="1"/>
              </w:rPr>
              <w:t xml:space="preserve">Náboženské systémy </w:t>
            </w:r>
          </w:p>
          <w:p w14:paraId="7297EEE9" w14:textId="77777777" w:rsidR="00E67384" w:rsidRPr="002D621B" w:rsidRDefault="00E67384">
            <w:pPr>
              <w:spacing w:line="240" w:lineRule="auto"/>
              <w:jc w:val="left"/>
              <w:rPr>
                <w:sz w:val="20"/>
                <w:szCs w:val="20"/>
                <w:bdr w:val="none" w:sz="0" w:space="0" w:color="auto" w:frame="1"/>
              </w:rPr>
            </w:pPr>
            <w:r w:rsidRPr="002D621B">
              <w:rPr>
                <w:sz w:val="20"/>
                <w:szCs w:val="20"/>
                <w:bdr w:val="none" w:sz="0" w:space="0" w:color="auto" w:frame="1"/>
              </w:rPr>
              <w:t>Judaismus – Křesťanství – Islám – Hinduismus – Buddhismus</w:t>
            </w:r>
          </w:p>
          <w:p w14:paraId="49B560C6" w14:textId="77777777" w:rsidR="00E67384" w:rsidRPr="002D621B" w:rsidRDefault="00E67384">
            <w:pPr>
              <w:spacing w:line="240" w:lineRule="auto"/>
              <w:jc w:val="left"/>
              <w:rPr>
                <w:sz w:val="20"/>
                <w:szCs w:val="20"/>
                <w:bdr w:val="none" w:sz="0" w:space="0" w:color="auto" w:frame="1"/>
              </w:rPr>
            </w:pPr>
            <w:r w:rsidRPr="002D621B">
              <w:rPr>
                <w:sz w:val="20"/>
                <w:szCs w:val="20"/>
                <w:bdr w:val="none" w:sz="0" w:space="0" w:color="auto" w:frame="1"/>
              </w:rPr>
              <w:t>Dějiny - Symboly - Rozšíření</w:t>
            </w:r>
          </w:p>
          <w:p w14:paraId="4E4E56C8" w14:textId="77777777" w:rsidR="00E67384" w:rsidRPr="002D621B" w:rsidRDefault="00E67384">
            <w:pPr>
              <w:spacing w:line="240" w:lineRule="auto"/>
              <w:jc w:val="left"/>
              <w:rPr>
                <w:bdr w:val="none" w:sz="0" w:space="0" w:color="auto" w:frame="1"/>
              </w:rPr>
            </w:pPr>
            <w:r w:rsidRPr="002D621B">
              <w:rPr>
                <w:sz w:val="20"/>
                <w:szCs w:val="20"/>
                <w:bdr w:val="none" w:sz="0" w:space="0" w:color="auto" w:frame="1"/>
              </w:rPr>
              <w:t>Fanatismus a extremismus</w:t>
            </w:r>
            <w:r w:rsidRPr="002D621B">
              <w:rPr>
                <w:sz w:val="20"/>
                <w:bdr w:val="none" w:sz="0" w:space="0" w:color="auto" w:frame="1"/>
              </w:rPr>
              <w:t xml:space="preserv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E64221B" w14:textId="77777777" w:rsidR="00E67384" w:rsidRPr="002D621B" w:rsidRDefault="00E67384">
            <w:pPr>
              <w:rPr>
                <w:bdr w:val="none" w:sz="0" w:space="0" w:color="auto" w:frame="1"/>
              </w:rPr>
            </w:pPr>
            <w:r w:rsidRPr="002D621B">
              <w:rPr>
                <w:sz w:val="20"/>
                <w:szCs w:val="20"/>
              </w:rPr>
              <w:t>Žák má přehled o nejvýznamnějších světových náboženských systémech, jejich dějinách, symbolech i světovém významu. Zároveň si uvědomuje nutnost vzájemné tolerance a chápe nebezpečí fanatismu.</w:t>
            </w:r>
          </w:p>
        </w:tc>
      </w:tr>
      <w:tr w:rsidR="00E67384" w14:paraId="0FAE9319"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F777E5"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Svět práce, nabídka pracovních profesí, možnosti při budoucí volbě povolání, práce výchovného poradce či dalších poradenských zařízení, prezentace žáka na trhu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EBF65BA"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se orientuje v nabídce pracovních profesí, posoudí své možnosti při budoucí volbě povolání, využívá při volbě povolání práce výchovného poradce či dalších poradenských zařízení, prezentuje svoji osobu na trhu práce. </w:t>
            </w:r>
          </w:p>
        </w:tc>
      </w:tr>
      <w:tr w:rsidR="00E67384" w14:paraId="63AD4988"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74DE9BE"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Rozpočet domácnosti, finanční plánování, hospodárnost, příjmy a výdaje, úspory a investice, půjčky a úvěry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0CF8B0"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sestaví jednoduchý rozpočet domácnosti, 1objasní význam finančního plánování v domácnosti. Vysvětlí rozdíl mezi pravidelnými a jednorázovými příjmy a výdaji, na příkladech objasní rizika půjčování peněz. Na příkladech objasní možnost nakládání s úsporami, vysvětlí zásady hospodárnosti v domácnosti. </w:t>
            </w:r>
          </w:p>
        </w:tc>
      </w:tr>
      <w:tr w:rsidR="00E67384" w14:paraId="00ADD630"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EADF32"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Hotovostní a bezhotovostní platba, bankovní účet, platební karta, poštovní poukázka, sporožiro, inkaso, SIPO</w:t>
            </w:r>
            <w:r w:rsidRPr="002D621B">
              <w:rPr>
                <w:rFonts w:ascii="Calibri" w:eastAsia="Calibri" w:hAnsi="Calibri" w:cs="Calibri"/>
                <w:sz w:val="20"/>
                <w:bdr w:val="none" w:sz="0" w:space="0" w:color="auto" w:frame="1"/>
              </w:rPr>
              <w:br/>
              <w:t>Mince, bankovky, bankomat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812D26"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uvede příklady některých rizik spojených s hotovostním a bezhotovostním platebním stykem. Vysvětlí, k čemu slouží bankovní účet, uvede příklad využití platební karty. </w:t>
            </w:r>
          </w:p>
        </w:tc>
      </w:tr>
      <w:tr w:rsidR="00E67384" w14:paraId="67AA2F30"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7FE9893"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Bankovní účet, vedení bankovního účtu, internetové bankovnictví, úvěry a hypotéky, činnost směnárny, pojištění pro konkrétní rizikové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D300E86"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uvede příklady služeb, které banky nabízejí občanům, uvede nejčastější druhy pojištění, směnárenská činnost. </w:t>
            </w:r>
          </w:p>
        </w:tc>
      </w:tr>
      <w:tr w:rsidR="00E67384" w14:paraId="61544482"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E13A74"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Úspory a investice, deficit domácího rozpočtu a způsoby jeho krytí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8C2AD8"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na příkladech objasní téma úspor, investic či spotřeby při nakládání s volnými finančními prostředky. Na příkladech objasní, jak lze krýt deficit rozpočtu domácnosti v různých situacích opatřeními na straně příjmů či výdajů, na příkladu vysvětlí, jak se stanovuje cena na základě nákladů a z čeho se skládá. Vysvětlí, co je inflace a jaký je její vliv na reálnou hodnotu peněz. </w:t>
            </w:r>
          </w:p>
        </w:tc>
      </w:tr>
      <w:tr w:rsidR="00E67384" w14:paraId="7F7565A1"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8D51739"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Nabídka a poptávka, jak se stanovuje cena výrobku, inflace a reálná hodnota peněz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E8EA68"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objasní princip nabídky a poptávky, na příkladu vysvětlí, jak nabídka a poptávka ovlivňuje cenu. </w:t>
            </w:r>
          </w:p>
        </w:tc>
      </w:tr>
      <w:tr w:rsidR="00E67384" w14:paraId="1E9D4B02"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5C8C720"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Příjmy a výdaje státního rozpočtu, sociální dávky a příspěvky ze státního rozpočtu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8BF75C"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uvede příklady příjmů a výdajů státního rozpočtu, uvede příklady situací, ve kterých mohou občané žádat o dávky a příspěvky ze státního rozpočtu. </w:t>
            </w:r>
          </w:p>
        </w:tc>
      </w:tr>
      <w:tr w:rsidR="00E67384" w14:paraId="6680E6CC"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534340"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Příklady výroby, obchod a výroba, terciární 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C47B893" w14:textId="77777777" w:rsidR="00E67384" w:rsidRPr="002D621B" w:rsidRDefault="00E67384">
            <w:pPr>
              <w:spacing w:line="240" w:lineRule="auto"/>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Žák uvede příklady výroby, obchodu a služeb, na příkladu popíše, jak na sebe výroba, obchod a služby navazují. </w:t>
            </w:r>
          </w:p>
        </w:tc>
      </w:tr>
      <w:tr w:rsidR="00E67384" w14:paraId="41082F22"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A2302A3" w14:textId="77777777" w:rsidR="00E67384" w:rsidRDefault="00E67384">
            <w:pPr>
              <w:spacing w:line="240" w:lineRule="auto"/>
              <w:jc w:val="left"/>
              <w:rPr>
                <w:bdr w:val="none" w:sz="0" w:space="0" w:color="auto" w:frame="1"/>
              </w:rPr>
            </w:pPr>
            <w:r>
              <w:rPr>
                <w:rFonts w:ascii="Calibri" w:eastAsia="Calibri" w:hAnsi="Calibri" w:cs="Calibri"/>
                <w:sz w:val="20"/>
                <w:bdr w:val="none" w:sz="0" w:space="0" w:color="auto" w:frame="1"/>
              </w:rPr>
              <w:lastRenderedPageBreak/>
              <w:t>Evropská integrace</w:t>
            </w:r>
            <w:r>
              <w:rPr>
                <w:rFonts w:ascii="Calibri" w:eastAsia="Calibri" w:hAnsi="Calibri" w:cs="Calibri"/>
                <w:sz w:val="20"/>
                <w:bdr w:val="none" w:sz="0" w:space="0" w:color="auto" w:frame="1"/>
              </w:rPr>
              <w:br/>
              <w:t>Členské státy EU</w:t>
            </w:r>
            <w:r>
              <w:rPr>
                <w:rFonts w:ascii="Calibri" w:eastAsia="Calibri" w:hAnsi="Calibri" w:cs="Calibri"/>
                <w:sz w:val="20"/>
                <w:bdr w:val="none" w:sz="0" w:space="0" w:color="auto" w:frame="1"/>
              </w:rPr>
              <w:br/>
              <w:t>Vstup ČR a dalších států do EU</w:t>
            </w:r>
            <w:r>
              <w:rPr>
                <w:rFonts w:ascii="Calibri" w:eastAsia="Calibri" w:hAnsi="Calibri" w:cs="Calibri"/>
                <w:sz w:val="20"/>
                <w:bdr w:val="none" w:sz="0" w:space="0" w:color="auto" w:frame="1"/>
              </w:rPr>
              <w:br/>
              <w:t>Vztahy mezi zeměmi EU</w:t>
            </w:r>
            <w:r>
              <w:rPr>
                <w:rFonts w:ascii="Calibri" w:eastAsia="Calibri" w:hAnsi="Calibri" w:cs="Calibri"/>
                <w:sz w:val="20"/>
                <w:bdr w:val="none" w:sz="0" w:space="0" w:color="auto" w:frame="1"/>
              </w:rPr>
              <w:br/>
              <w:t>Práva občanů v EU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2921F3" w14:textId="77777777" w:rsidR="00E67384" w:rsidRDefault="00E67384">
            <w:pPr>
              <w:spacing w:line="240" w:lineRule="auto"/>
              <w:rPr>
                <w:bdr w:val="none" w:sz="0" w:space="0" w:color="auto" w:frame="1"/>
              </w:rPr>
            </w:pPr>
            <w:r>
              <w:rPr>
                <w:rFonts w:ascii="Calibri" w:eastAsia="Calibri" w:hAnsi="Calibri" w:cs="Calibri"/>
                <w:sz w:val="20"/>
                <w:bdr w:val="none" w:sz="0" w:space="0" w:color="auto" w:frame="1"/>
              </w:rPr>
              <w:t>Žák vysvětlí význam evropské integrace. Zná význam EU, je seznámen s fungováním EU. Objasní význam začlenění ČR do EU na každodenní život občanů. Zná práva občanů ČR v rámci EU. </w:t>
            </w:r>
          </w:p>
        </w:tc>
      </w:tr>
      <w:tr w:rsidR="00E67384" w14:paraId="0A64C09A"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050C9B" w14:textId="77777777" w:rsidR="00E67384" w:rsidRDefault="00E67384">
            <w:pPr>
              <w:spacing w:line="240" w:lineRule="auto"/>
              <w:jc w:val="left"/>
              <w:rPr>
                <w:bdr w:val="none" w:sz="0" w:space="0" w:color="auto" w:frame="1"/>
              </w:rPr>
            </w:pPr>
            <w:r>
              <w:rPr>
                <w:rFonts w:ascii="Calibri" w:eastAsia="Calibri" w:hAnsi="Calibri" w:cs="Calibri"/>
                <w:sz w:val="20"/>
                <w:bdr w:val="none" w:sz="0" w:space="0" w:color="auto" w:frame="1"/>
              </w:rPr>
              <w:t>Členské státy EU</w:t>
            </w:r>
            <w:r>
              <w:rPr>
                <w:rFonts w:ascii="Calibri" w:eastAsia="Calibri" w:hAnsi="Calibri" w:cs="Calibri"/>
                <w:sz w:val="20"/>
                <w:bdr w:val="none" w:sz="0" w:space="0" w:color="auto" w:frame="1"/>
              </w:rPr>
              <w:br/>
              <w:t>Postavení ČR v rámci EU</w:t>
            </w:r>
            <w:r>
              <w:rPr>
                <w:rFonts w:ascii="Calibri" w:eastAsia="Calibri" w:hAnsi="Calibri" w:cs="Calibri"/>
                <w:sz w:val="20"/>
                <w:bdr w:val="none" w:sz="0" w:space="0" w:color="auto" w:frame="1"/>
              </w:rPr>
              <w:br/>
              <w:t>Významné mezinárodní organizace</w:t>
            </w:r>
            <w:r>
              <w:rPr>
                <w:rFonts w:ascii="Calibri" w:eastAsia="Calibri" w:hAnsi="Calibri" w:cs="Calibri"/>
                <w:sz w:val="20"/>
                <w:bdr w:val="none" w:sz="0" w:space="0" w:color="auto" w:frame="1"/>
              </w:rPr>
              <w:br/>
              <w:t>Ekonomická, bezpečnostní, politická spolupráce mezi státy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6C18DAB" w14:textId="77777777" w:rsidR="00E67384" w:rsidRDefault="00E67384">
            <w:pPr>
              <w:spacing w:line="240" w:lineRule="auto"/>
              <w:rPr>
                <w:bdr w:val="none" w:sz="0" w:space="0" w:color="auto" w:frame="1"/>
              </w:rPr>
            </w:pPr>
            <w:r>
              <w:rPr>
                <w:rFonts w:ascii="Calibri" w:eastAsia="Calibri" w:hAnsi="Calibri" w:cs="Calibri"/>
                <w:sz w:val="20"/>
                <w:bdr w:val="none" w:sz="0" w:space="0" w:color="auto" w:frame="1"/>
              </w:rPr>
              <w:t>Žák uvede, jaké výhody plynou pro členské státy společenství EU. Uvede příklady významných mezinárodní organizací, k nimž má ČR vztah (OSN, Rada Evropy, WHO, UNICEF a další). Posoudí výhody mezinárodní spolupráce mezi státy. </w:t>
            </w:r>
          </w:p>
        </w:tc>
      </w:tr>
      <w:tr w:rsidR="00E67384" w14:paraId="16F7EF50"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3D8180" w14:textId="77777777" w:rsidR="00E67384" w:rsidRDefault="00E67384">
            <w:pPr>
              <w:spacing w:line="240" w:lineRule="auto"/>
              <w:jc w:val="left"/>
              <w:rPr>
                <w:bdr w:val="none" w:sz="0" w:space="0" w:color="auto" w:frame="1"/>
              </w:rPr>
            </w:pPr>
            <w:r>
              <w:rPr>
                <w:rFonts w:ascii="Calibri" w:eastAsia="Calibri" w:hAnsi="Calibri" w:cs="Calibri"/>
                <w:sz w:val="20"/>
                <w:bdr w:val="none" w:sz="0" w:space="0" w:color="auto" w:frame="1"/>
              </w:rPr>
              <w:t>Mezinárodní terorismus</w:t>
            </w:r>
            <w:r>
              <w:rPr>
                <w:rFonts w:ascii="Calibri" w:eastAsia="Calibri" w:hAnsi="Calibri" w:cs="Calibri"/>
                <w:sz w:val="20"/>
                <w:bdr w:val="none" w:sz="0" w:space="0" w:color="auto" w:frame="1"/>
              </w:rPr>
              <w:br/>
              <w:t>Způsoby boje s terorismem</w:t>
            </w:r>
            <w:r>
              <w:rPr>
                <w:rFonts w:ascii="Calibri" w:eastAsia="Calibri" w:hAnsi="Calibri" w:cs="Calibri"/>
                <w:sz w:val="20"/>
                <w:bdr w:val="none" w:sz="0" w:space="0" w:color="auto" w:frame="1"/>
              </w:rPr>
              <w:br/>
              <w:t>Spolupráce v boji proti terorismu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9DF620" w14:textId="77777777" w:rsidR="00E67384" w:rsidRDefault="00E67384">
            <w:pPr>
              <w:spacing w:line="240" w:lineRule="auto"/>
              <w:rPr>
                <w:bdr w:val="none" w:sz="0" w:space="0" w:color="auto" w:frame="1"/>
              </w:rPr>
            </w:pPr>
            <w:r>
              <w:rPr>
                <w:rFonts w:ascii="Calibri" w:eastAsia="Calibri" w:hAnsi="Calibri" w:cs="Calibri"/>
                <w:sz w:val="20"/>
                <w:bdr w:val="none" w:sz="0" w:space="0" w:color="auto" w:frame="1"/>
              </w:rPr>
              <w:t>Žák uvede příklady mezinárodního terorismu a posoudí význam spojenectví států v boji proti terorismu. </w:t>
            </w:r>
          </w:p>
        </w:tc>
      </w:tr>
      <w:tr w:rsidR="00E67384" w14:paraId="039EFE62" w14:textId="77777777" w:rsidTr="00E6738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0A480B1" w14:textId="77777777" w:rsidR="00E67384" w:rsidRDefault="00E67384">
            <w:pPr>
              <w:spacing w:line="240" w:lineRule="auto"/>
              <w:jc w:val="left"/>
              <w:rPr>
                <w:bdr w:val="none" w:sz="0" w:space="0" w:color="auto" w:frame="1"/>
              </w:rPr>
            </w:pPr>
            <w:r>
              <w:rPr>
                <w:rFonts w:ascii="Calibri" w:eastAsia="Calibri" w:hAnsi="Calibri" w:cs="Calibri"/>
                <w:sz w:val="20"/>
                <w:bdr w:val="none" w:sz="0" w:space="0" w:color="auto" w:frame="1"/>
              </w:rPr>
              <w:t>Globalizace a její projevy</w:t>
            </w:r>
            <w:r>
              <w:rPr>
                <w:rFonts w:ascii="Calibri" w:eastAsia="Calibri" w:hAnsi="Calibri" w:cs="Calibri"/>
                <w:sz w:val="20"/>
                <w:bdr w:val="none" w:sz="0" w:space="0" w:color="auto" w:frame="1"/>
              </w:rPr>
              <w:br/>
              <w:t>Klady a zápory globalizace</w:t>
            </w:r>
            <w:r>
              <w:rPr>
                <w:rFonts w:ascii="Calibri" w:eastAsia="Calibri" w:hAnsi="Calibri" w:cs="Calibri"/>
                <w:sz w:val="20"/>
                <w:bdr w:val="none" w:sz="0" w:space="0" w:color="auto" w:frame="1"/>
              </w:rPr>
              <w:br/>
              <w:t>Následky globalizace</w:t>
            </w:r>
            <w:r>
              <w:rPr>
                <w:rFonts w:ascii="Calibri" w:eastAsia="Calibri" w:hAnsi="Calibri" w:cs="Calibri"/>
                <w:sz w:val="20"/>
                <w:bdr w:val="none" w:sz="0" w:space="0" w:color="auto" w:frame="1"/>
              </w:rPr>
              <w:br/>
              <w:t>Způsoby řešení globálních problémů</w:t>
            </w:r>
            <w:r>
              <w:rPr>
                <w:rFonts w:ascii="Calibri" w:eastAsia="Calibri" w:hAnsi="Calibri" w:cs="Calibri"/>
                <w:sz w:val="20"/>
                <w:bdr w:val="none" w:sz="0" w:space="0" w:color="auto" w:frame="1"/>
              </w:rPr>
              <w:br/>
              <w:t>Řešení globálních problémů na regionální úrovni (v obci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1E9DBB9" w14:textId="77777777" w:rsidR="00E67384" w:rsidRDefault="00E67384">
            <w:pPr>
              <w:spacing w:line="240" w:lineRule="auto"/>
              <w:rPr>
                <w:bdr w:val="none" w:sz="0" w:space="0" w:color="auto" w:frame="1"/>
              </w:rPr>
            </w:pPr>
            <w:r>
              <w:rPr>
                <w:rFonts w:ascii="Calibri" w:eastAsia="Calibri" w:hAnsi="Calibri" w:cs="Calibri"/>
                <w:sz w:val="20"/>
                <w:bdr w:val="none" w:sz="0" w:space="0" w:color="auto" w:frame="1"/>
              </w:rPr>
              <w:t>Žák uvede příklady některých projevů globalizace, porovná jejich klady a zápory. Zná příčiny globalizace a jejich možné následky pro člověka. Zná souvislost globálních a lokálních problémů pro život lidstva. </w:t>
            </w:r>
          </w:p>
        </w:tc>
      </w:tr>
      <w:tr w:rsidR="00E67384" w14:paraId="41F05755" w14:textId="77777777" w:rsidTr="00E6738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591B599" w14:textId="77777777" w:rsidR="00E67384" w:rsidRDefault="00E6738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Průřezová témata, přesahy, souvislosti</w:t>
            </w:r>
          </w:p>
        </w:tc>
      </w:tr>
      <w:tr w:rsidR="00E67384" w14:paraId="6109AA0F" w14:textId="77777777" w:rsidTr="00E6738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C5341A2" w14:textId="77777777" w:rsidR="00E67384" w:rsidRPr="002D621B" w:rsidRDefault="00E67384">
            <w:pPr>
              <w:spacing w:line="240" w:lineRule="auto"/>
              <w:jc w:val="center"/>
              <w:rPr>
                <w:rFonts w:ascii="Calibri" w:eastAsia="Calibri" w:hAnsi="Calibri" w:cs="Calibri"/>
                <w:sz w:val="20"/>
                <w:bdr w:val="none" w:sz="0" w:space="0" w:color="auto" w:frame="1"/>
              </w:rPr>
            </w:pPr>
            <w:r w:rsidRPr="002D621B">
              <w:rPr>
                <w:rFonts w:ascii="Calibri" w:eastAsia="Calibri" w:hAnsi="Calibri" w:cs="Calibri"/>
                <w:sz w:val="20"/>
                <w:bdr w:val="none" w:sz="0" w:space="0" w:color="auto" w:frame="1"/>
              </w:rPr>
              <w:t>Výchova ke vzájemné toleranci – Orientace v nejvýznamnějších světových náboženských systémech</w:t>
            </w:r>
          </w:p>
        </w:tc>
      </w:tr>
      <w:tr w:rsidR="00E67384" w14:paraId="5784CA7E" w14:textId="77777777" w:rsidTr="00E6738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CDE2DB" w14:textId="77777777" w:rsidR="00E67384" w:rsidRPr="002D621B" w:rsidRDefault="00E67384">
            <w:pPr>
              <w:spacing w:line="240" w:lineRule="auto"/>
              <w:jc w:val="left"/>
              <w:rPr>
                <w:rFonts w:ascii="Calibri" w:eastAsia="Calibri" w:hAnsi="Calibri" w:cs="Calibri"/>
                <w:sz w:val="20"/>
                <w:bdr w:val="none" w:sz="0" w:space="0" w:color="auto" w:frame="1"/>
              </w:rPr>
            </w:pPr>
            <w:r w:rsidRPr="002D621B">
              <w:rPr>
                <w:sz w:val="20"/>
                <w:szCs w:val="20"/>
              </w:rPr>
              <w:t>Žák má přehled o nejvýznamnějších světových náboženských systémech, chápe jejich světový význam a uvědomuje si nutnost vzájemné tolerance.</w:t>
            </w:r>
          </w:p>
        </w:tc>
      </w:tr>
      <w:tr w:rsidR="00E67384" w14:paraId="229DF887" w14:textId="77777777" w:rsidTr="00E6738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C5922EF" w14:textId="77777777" w:rsidR="00E67384" w:rsidRPr="002D621B" w:rsidRDefault="00E67384">
            <w:pPr>
              <w:spacing w:line="240" w:lineRule="auto"/>
              <w:jc w:val="center"/>
              <w:rPr>
                <w:bdr w:val="none" w:sz="0" w:space="0" w:color="auto" w:frame="1"/>
              </w:rPr>
            </w:pPr>
            <w:r w:rsidRPr="002D621B">
              <w:rPr>
                <w:rFonts w:ascii="Calibri" w:eastAsia="Calibri" w:hAnsi="Calibri" w:cs="Calibri"/>
                <w:sz w:val="20"/>
                <w:bdr w:val="none" w:sz="0" w:space="0" w:color="auto" w:frame="1"/>
              </w:rPr>
              <w:t>Výchova k finanční gramotnosti</w:t>
            </w:r>
          </w:p>
        </w:tc>
      </w:tr>
      <w:tr w:rsidR="00E67384" w14:paraId="319EB610" w14:textId="77777777" w:rsidTr="00E6738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541462" w14:textId="77777777" w:rsidR="00E67384" w:rsidRPr="002D621B" w:rsidRDefault="00E67384">
            <w:pPr>
              <w:spacing w:line="240" w:lineRule="auto"/>
              <w:jc w:val="left"/>
              <w:rPr>
                <w:sz w:val="20"/>
                <w:szCs w:val="20"/>
                <w:bdr w:val="none" w:sz="0" w:space="0" w:color="auto" w:frame="1"/>
              </w:rPr>
            </w:pPr>
            <w:r w:rsidRPr="002D621B">
              <w:rPr>
                <w:sz w:val="20"/>
                <w:szCs w:val="20"/>
                <w:bdr w:val="none" w:sz="0" w:space="0" w:color="auto" w:frame="1"/>
              </w:rPr>
              <w:t xml:space="preserve">Žák se orientuje v základních pojmech finanční sféry, zná možnosti peněžních transakcí i fungování bankovního sektoru. Žák si uvědomuje význam a potřebu rozumného hospodaření s finančními prostředky, je si vědom rizik s touto problematikou spojených. </w:t>
            </w:r>
          </w:p>
        </w:tc>
      </w:tr>
      <w:tr w:rsidR="00E67384" w14:paraId="1FAE39B6" w14:textId="77777777" w:rsidTr="00E6738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BB6213" w14:textId="77777777" w:rsidR="00E67384" w:rsidRPr="002D621B" w:rsidRDefault="00E67384">
            <w:pPr>
              <w:spacing w:line="240" w:lineRule="auto"/>
              <w:jc w:val="center"/>
              <w:rPr>
                <w:bdr w:val="none" w:sz="0" w:space="0" w:color="auto" w:frame="1"/>
              </w:rPr>
            </w:pPr>
            <w:r w:rsidRPr="002D621B">
              <w:rPr>
                <w:rFonts w:ascii="Calibri" w:eastAsia="Calibri" w:hAnsi="Calibri" w:cs="Calibri"/>
                <w:sz w:val="20"/>
                <w:bdr w:val="none" w:sz="0" w:space="0" w:color="auto" w:frame="1"/>
              </w:rPr>
              <w:t>Výchova k myšlení v evropských a globálních souvislostech - Globální problémy, jejich příčiny a důsledky</w:t>
            </w:r>
          </w:p>
        </w:tc>
      </w:tr>
      <w:tr w:rsidR="00E67384" w14:paraId="723C03D3" w14:textId="77777777" w:rsidTr="00E6738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E8C78A" w14:textId="77777777" w:rsidR="00E67384" w:rsidRPr="002D621B" w:rsidRDefault="00E67384">
            <w:pPr>
              <w:spacing w:line="240" w:lineRule="auto"/>
              <w:jc w:val="left"/>
              <w:rPr>
                <w:bdr w:val="none" w:sz="0" w:space="0" w:color="auto" w:frame="1"/>
              </w:rPr>
            </w:pPr>
            <w:r w:rsidRPr="002D621B">
              <w:rPr>
                <w:rFonts w:ascii="Calibri" w:eastAsia="Calibri" w:hAnsi="Calibri" w:cs="Calibri"/>
                <w:sz w:val="20"/>
                <w:bdr w:val="none" w:sz="0" w:space="0" w:color="auto" w:frame="1"/>
              </w:rPr>
              <w:t>Žák uvede příklady některých projevů globalizace, porovná jejich klady a zápory. Zná příčiny globalizace a jejich možné následky pro člověka, zná souvislost globálních a lokálních problémů pro život lidstva. Má přehled o mezinárodních organizacích a jejich poslání. Zároveň dokáže pohovořit o významu a fungování EU.</w:t>
            </w:r>
          </w:p>
        </w:tc>
      </w:tr>
    </w:tbl>
    <w:p w14:paraId="376D8EE7" w14:textId="77777777" w:rsidR="00083019" w:rsidRDefault="00083019" w:rsidP="00083019">
      <w:pPr>
        <w:rPr>
          <w:rFonts w:cstheme="minorHAnsi"/>
          <w:bdr w:val="none" w:sz="0" w:space="0" w:color="auto" w:frame="1"/>
        </w:rPr>
      </w:pPr>
      <w:r>
        <w:rPr>
          <w:rFonts w:cstheme="minorHAnsi"/>
          <w:bdr w:val="none" w:sz="0" w:space="0" w:color="auto" w:frame="1"/>
        </w:rPr>
        <w:t>  </w:t>
      </w:r>
    </w:p>
    <w:p w14:paraId="01100FC9" w14:textId="77777777" w:rsidR="00083019" w:rsidRDefault="00083019" w:rsidP="00083019">
      <w:pPr>
        <w:pStyle w:val="Default"/>
        <w:jc w:val="both"/>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Minimální úroveň očekávaných výstupů v rámci podpůrných opatření je následující: </w:t>
      </w:r>
    </w:p>
    <w:p w14:paraId="603A39A8" w14:textId="77777777" w:rsidR="00083019" w:rsidRDefault="00083019" w:rsidP="00083019">
      <w:pPr>
        <w:pStyle w:val="Default"/>
        <w:jc w:val="both"/>
        <w:rPr>
          <w:rFonts w:asciiTheme="minorHAnsi" w:hAnsiTheme="minorHAnsi" w:cstheme="minorHAnsi"/>
          <w:b/>
          <w:bCs/>
          <w:color w:val="auto"/>
        </w:rPr>
      </w:pPr>
      <w:r>
        <w:rPr>
          <w:rFonts w:asciiTheme="minorHAnsi" w:hAnsiTheme="minorHAnsi" w:cstheme="minorHAnsi"/>
          <w:b/>
          <w:bCs/>
          <w:color w:val="auto"/>
        </w:rPr>
        <w:t>Člověk ve společnosti</w:t>
      </w:r>
    </w:p>
    <w:p w14:paraId="34C2BF3F" w14:textId="77777777" w:rsidR="00083019" w:rsidRDefault="00083019" w:rsidP="00083019">
      <w:pPr>
        <w:pStyle w:val="Default"/>
        <w:jc w:val="both"/>
        <w:rPr>
          <w:rFonts w:asciiTheme="minorHAnsi" w:hAnsiTheme="minorHAnsi" w:cstheme="minorHAnsi"/>
          <w:bCs/>
          <w:color w:val="auto"/>
        </w:rPr>
      </w:pPr>
      <w:r>
        <w:rPr>
          <w:rFonts w:asciiTheme="minorHAnsi" w:hAnsiTheme="minorHAnsi" w:cstheme="minorHAnsi"/>
          <w:bCs/>
          <w:color w:val="auto"/>
        </w:rPr>
        <w:t>Žák:</w:t>
      </w:r>
    </w:p>
    <w:p w14:paraId="2E2F9154" w14:textId="77777777" w:rsidR="00083019" w:rsidRDefault="00083019" w:rsidP="00ED312A">
      <w:pPr>
        <w:pStyle w:val="Default"/>
        <w:numPr>
          <w:ilvl w:val="0"/>
          <w:numId w:val="164"/>
        </w:numPr>
        <w:jc w:val="both"/>
        <w:rPr>
          <w:rFonts w:asciiTheme="minorHAnsi" w:hAnsiTheme="minorHAnsi" w:cstheme="minorHAnsi"/>
          <w:color w:val="auto"/>
        </w:rPr>
      </w:pPr>
      <w:r>
        <w:rPr>
          <w:rFonts w:asciiTheme="minorHAnsi" w:hAnsiTheme="minorHAnsi" w:cstheme="minorHAnsi"/>
          <w:iCs/>
          <w:color w:val="auto"/>
        </w:rPr>
        <w:t xml:space="preserve">respektuje mravní principy a pravidla společenského soužití </w:t>
      </w:r>
    </w:p>
    <w:p w14:paraId="71E71B41" w14:textId="77777777" w:rsidR="00083019" w:rsidRDefault="00083019" w:rsidP="00ED312A">
      <w:pPr>
        <w:pStyle w:val="Default"/>
        <w:numPr>
          <w:ilvl w:val="0"/>
          <w:numId w:val="164"/>
        </w:numPr>
        <w:jc w:val="both"/>
        <w:rPr>
          <w:rFonts w:asciiTheme="minorHAnsi" w:hAnsiTheme="minorHAnsi" w:cstheme="minorHAnsi"/>
          <w:color w:val="auto"/>
        </w:rPr>
      </w:pPr>
      <w:r>
        <w:rPr>
          <w:rFonts w:asciiTheme="minorHAnsi" w:hAnsiTheme="minorHAnsi" w:cstheme="minorHAnsi"/>
          <w:iCs/>
          <w:color w:val="auto"/>
        </w:rPr>
        <w:lastRenderedPageBreak/>
        <w:t xml:space="preserve">uplatňuje vhodné způsoby chování a komunikace v různých životních situacích a rozlišuje projevy nepřiměřeného chování a porušování společenských norem </w:t>
      </w:r>
    </w:p>
    <w:p w14:paraId="4A0D815A" w14:textId="77777777" w:rsidR="00083019" w:rsidRDefault="00083019" w:rsidP="00ED312A">
      <w:pPr>
        <w:pStyle w:val="Default"/>
        <w:numPr>
          <w:ilvl w:val="0"/>
          <w:numId w:val="164"/>
        </w:numPr>
        <w:jc w:val="both"/>
        <w:rPr>
          <w:rFonts w:asciiTheme="minorHAnsi" w:hAnsiTheme="minorHAnsi" w:cstheme="minorHAnsi"/>
          <w:color w:val="auto"/>
        </w:rPr>
      </w:pPr>
      <w:r>
        <w:rPr>
          <w:rFonts w:asciiTheme="minorHAnsi" w:hAnsiTheme="minorHAnsi" w:cstheme="minorHAnsi"/>
          <w:iCs/>
          <w:color w:val="auto"/>
        </w:rPr>
        <w:t xml:space="preserve">rozpoznává hodnoty přátelství a vztahů mezi lidmi a je ohleduplný ke starým, nemocným a postiženým spoluobčanům </w:t>
      </w:r>
    </w:p>
    <w:p w14:paraId="0328338A" w14:textId="77777777" w:rsidR="00083019" w:rsidRDefault="00083019" w:rsidP="00ED312A">
      <w:pPr>
        <w:pStyle w:val="Default"/>
        <w:numPr>
          <w:ilvl w:val="0"/>
          <w:numId w:val="164"/>
        </w:numPr>
        <w:jc w:val="both"/>
        <w:rPr>
          <w:rFonts w:asciiTheme="minorHAnsi" w:hAnsiTheme="minorHAnsi" w:cstheme="minorHAnsi"/>
          <w:color w:val="auto"/>
        </w:rPr>
      </w:pPr>
      <w:r>
        <w:rPr>
          <w:rFonts w:asciiTheme="minorHAnsi" w:hAnsiTheme="minorHAnsi" w:cstheme="minorHAnsi"/>
          <w:iCs/>
          <w:color w:val="auto"/>
        </w:rPr>
        <w:t xml:space="preserve">je seznámen s nebezpečím rasismu a xenofobie </w:t>
      </w:r>
    </w:p>
    <w:p w14:paraId="384DE071" w14:textId="77777777" w:rsidR="00083019" w:rsidRDefault="00083019" w:rsidP="00ED312A">
      <w:pPr>
        <w:pStyle w:val="Default"/>
        <w:numPr>
          <w:ilvl w:val="0"/>
          <w:numId w:val="164"/>
        </w:numPr>
        <w:jc w:val="both"/>
        <w:rPr>
          <w:rFonts w:asciiTheme="minorHAnsi" w:hAnsiTheme="minorHAnsi" w:cstheme="minorHAnsi"/>
          <w:bCs/>
          <w:color w:val="auto"/>
        </w:rPr>
      </w:pPr>
      <w:r>
        <w:rPr>
          <w:rFonts w:asciiTheme="minorHAnsi" w:hAnsiTheme="minorHAnsi" w:cstheme="minorHAnsi"/>
          <w:iCs/>
          <w:color w:val="auto"/>
        </w:rPr>
        <w:t>respektuje kulturní zvláštnosti, názory a zájmy minoritních skupin ve společnosti</w:t>
      </w:r>
    </w:p>
    <w:p w14:paraId="1EA82872" w14:textId="77777777" w:rsidR="00083019" w:rsidRDefault="00083019" w:rsidP="00083019">
      <w:pPr>
        <w:pStyle w:val="Default"/>
        <w:jc w:val="both"/>
        <w:rPr>
          <w:rFonts w:asciiTheme="minorHAnsi" w:hAnsiTheme="minorHAnsi" w:cstheme="minorHAnsi"/>
          <w:b/>
          <w:iCs/>
          <w:color w:val="auto"/>
        </w:rPr>
      </w:pPr>
      <w:r>
        <w:rPr>
          <w:rFonts w:asciiTheme="minorHAnsi" w:hAnsiTheme="minorHAnsi" w:cstheme="minorHAnsi"/>
          <w:b/>
          <w:iCs/>
          <w:color w:val="auto"/>
        </w:rPr>
        <w:t>Člověk jako jedinec</w:t>
      </w:r>
    </w:p>
    <w:p w14:paraId="34245C48" w14:textId="77777777" w:rsidR="00083019" w:rsidRDefault="00083019" w:rsidP="00083019">
      <w:pPr>
        <w:pStyle w:val="Default"/>
        <w:jc w:val="both"/>
        <w:rPr>
          <w:rFonts w:asciiTheme="minorHAnsi" w:hAnsiTheme="minorHAnsi" w:cstheme="minorHAnsi"/>
          <w:iCs/>
          <w:color w:val="auto"/>
        </w:rPr>
      </w:pPr>
      <w:r>
        <w:rPr>
          <w:rFonts w:asciiTheme="minorHAnsi" w:hAnsiTheme="minorHAnsi" w:cstheme="minorHAnsi"/>
          <w:iCs/>
          <w:color w:val="auto"/>
        </w:rPr>
        <w:t>Žák:</w:t>
      </w:r>
    </w:p>
    <w:p w14:paraId="71F4F8D7" w14:textId="77777777" w:rsidR="00083019" w:rsidRDefault="00083019" w:rsidP="00ED312A">
      <w:pPr>
        <w:pStyle w:val="Default"/>
        <w:numPr>
          <w:ilvl w:val="0"/>
          <w:numId w:val="165"/>
        </w:numPr>
        <w:jc w:val="both"/>
        <w:rPr>
          <w:rFonts w:asciiTheme="minorHAnsi" w:hAnsiTheme="minorHAnsi" w:cstheme="minorHAnsi"/>
          <w:color w:val="auto"/>
        </w:rPr>
      </w:pPr>
      <w:r>
        <w:rPr>
          <w:rFonts w:asciiTheme="minorHAnsi" w:hAnsiTheme="minorHAnsi" w:cstheme="minorHAnsi"/>
          <w:iCs/>
          <w:color w:val="auto"/>
        </w:rPr>
        <w:t xml:space="preserve">chápe význam vzdělávání v kontextu s profesním uplatněním </w:t>
      </w:r>
    </w:p>
    <w:p w14:paraId="5DFB4345" w14:textId="77777777" w:rsidR="00083019" w:rsidRDefault="00083019" w:rsidP="00ED312A">
      <w:pPr>
        <w:pStyle w:val="Default"/>
        <w:numPr>
          <w:ilvl w:val="0"/>
          <w:numId w:val="165"/>
        </w:numPr>
        <w:jc w:val="both"/>
        <w:rPr>
          <w:rFonts w:asciiTheme="minorHAnsi" w:hAnsiTheme="minorHAnsi" w:cstheme="minorHAnsi"/>
          <w:bCs/>
          <w:color w:val="auto"/>
        </w:rPr>
      </w:pPr>
      <w:r>
        <w:rPr>
          <w:rFonts w:asciiTheme="minorHAnsi" w:hAnsiTheme="minorHAnsi" w:cstheme="minorHAnsi"/>
          <w:iCs/>
          <w:color w:val="auto"/>
        </w:rPr>
        <w:t xml:space="preserve">formuluje své nejbližší plány </w:t>
      </w:r>
    </w:p>
    <w:p w14:paraId="0B508EF4" w14:textId="77777777" w:rsidR="00083019" w:rsidRDefault="00083019" w:rsidP="00083019">
      <w:pPr>
        <w:pStyle w:val="Default"/>
        <w:jc w:val="both"/>
        <w:rPr>
          <w:rFonts w:asciiTheme="minorHAnsi" w:hAnsiTheme="minorHAnsi" w:cstheme="minorHAnsi"/>
          <w:b/>
          <w:iCs/>
          <w:color w:val="auto"/>
        </w:rPr>
      </w:pPr>
      <w:r>
        <w:rPr>
          <w:rFonts w:asciiTheme="minorHAnsi" w:hAnsiTheme="minorHAnsi" w:cstheme="minorHAnsi"/>
          <w:b/>
          <w:iCs/>
          <w:color w:val="auto"/>
        </w:rPr>
        <w:t>Člověk, stát a hospodářství</w:t>
      </w:r>
    </w:p>
    <w:p w14:paraId="2C88D4CC" w14:textId="77777777" w:rsidR="00083019" w:rsidRDefault="00083019" w:rsidP="00083019">
      <w:pPr>
        <w:pStyle w:val="Default"/>
        <w:jc w:val="both"/>
        <w:rPr>
          <w:rFonts w:asciiTheme="minorHAnsi" w:hAnsiTheme="minorHAnsi" w:cstheme="minorHAnsi"/>
          <w:iCs/>
          <w:color w:val="auto"/>
        </w:rPr>
      </w:pPr>
      <w:r>
        <w:rPr>
          <w:rFonts w:asciiTheme="minorHAnsi" w:hAnsiTheme="minorHAnsi" w:cstheme="minorHAnsi"/>
          <w:iCs/>
          <w:color w:val="auto"/>
        </w:rPr>
        <w:t>Žák:</w:t>
      </w:r>
    </w:p>
    <w:p w14:paraId="18586BC1" w14:textId="77777777" w:rsidR="00083019" w:rsidRDefault="00083019" w:rsidP="00ED312A">
      <w:pPr>
        <w:pStyle w:val="Default"/>
        <w:numPr>
          <w:ilvl w:val="0"/>
          <w:numId w:val="166"/>
        </w:numPr>
        <w:jc w:val="both"/>
        <w:rPr>
          <w:rFonts w:asciiTheme="minorHAnsi" w:hAnsiTheme="minorHAnsi" w:cstheme="minorHAnsi"/>
          <w:color w:val="auto"/>
        </w:rPr>
      </w:pPr>
      <w:r>
        <w:rPr>
          <w:rFonts w:asciiTheme="minorHAnsi" w:hAnsiTheme="minorHAnsi" w:cstheme="minorHAnsi"/>
          <w:iCs/>
          <w:color w:val="auto"/>
        </w:rPr>
        <w:t xml:space="preserve">stručně popíše sociální, právní a ekonomické otázky rodinného života a rozlišuje postavení a role rodinných příslušníků </w:t>
      </w:r>
    </w:p>
    <w:p w14:paraId="132A9632" w14:textId="77777777" w:rsidR="00083019" w:rsidRDefault="00083019" w:rsidP="00ED312A">
      <w:pPr>
        <w:pStyle w:val="Default"/>
        <w:numPr>
          <w:ilvl w:val="0"/>
          <w:numId w:val="166"/>
        </w:numPr>
        <w:jc w:val="both"/>
        <w:rPr>
          <w:rFonts w:asciiTheme="minorHAnsi" w:hAnsiTheme="minorHAnsi" w:cstheme="minorHAnsi"/>
          <w:color w:val="auto"/>
        </w:rPr>
      </w:pPr>
      <w:r>
        <w:rPr>
          <w:rFonts w:asciiTheme="minorHAnsi" w:hAnsiTheme="minorHAnsi" w:cstheme="minorHAnsi"/>
          <w:iCs/>
          <w:color w:val="auto"/>
        </w:rPr>
        <w:t>sestaví jednoduchý rozpočet domácnosti, uvede hlavní příjmy a výdaje, rozliší pravidelné a jednorázové příjmy a výdaje, zváží nezbytnost jednotlivých výdajů v hospodaření domácnosti</w:t>
      </w:r>
    </w:p>
    <w:p w14:paraId="63D0AFCA" w14:textId="77777777" w:rsidR="00083019" w:rsidRDefault="00083019" w:rsidP="00ED312A">
      <w:pPr>
        <w:pStyle w:val="Default"/>
        <w:numPr>
          <w:ilvl w:val="0"/>
          <w:numId w:val="166"/>
        </w:numPr>
        <w:jc w:val="both"/>
        <w:rPr>
          <w:rFonts w:asciiTheme="minorHAnsi" w:hAnsiTheme="minorHAnsi" w:cstheme="minorHAnsi"/>
          <w:color w:val="auto"/>
        </w:rPr>
      </w:pPr>
      <w:r>
        <w:rPr>
          <w:rFonts w:asciiTheme="minorHAnsi" w:hAnsiTheme="minorHAnsi" w:cstheme="minorHAnsi"/>
          <w:iCs/>
          <w:color w:val="auto"/>
        </w:rPr>
        <w:t xml:space="preserve">ukáže na příkladech vhodné využití různých nástrojů hotovostního a bezhotovostního placení, vysvětlí, k čemu slouží bankovní účet </w:t>
      </w:r>
    </w:p>
    <w:p w14:paraId="57F4B7FD" w14:textId="77777777" w:rsidR="00083019" w:rsidRDefault="00083019" w:rsidP="00ED312A">
      <w:pPr>
        <w:pStyle w:val="Default"/>
        <w:numPr>
          <w:ilvl w:val="0"/>
          <w:numId w:val="166"/>
        </w:numPr>
        <w:jc w:val="both"/>
        <w:rPr>
          <w:rFonts w:asciiTheme="minorHAnsi" w:hAnsiTheme="minorHAnsi" w:cstheme="minorHAnsi"/>
          <w:color w:val="auto"/>
        </w:rPr>
      </w:pPr>
      <w:r>
        <w:rPr>
          <w:rFonts w:asciiTheme="minorHAnsi" w:hAnsiTheme="minorHAnsi" w:cstheme="minorHAnsi"/>
          <w:iCs/>
          <w:color w:val="auto"/>
        </w:rPr>
        <w:t xml:space="preserve">uvede příklady služeb, které banky nabízejí </w:t>
      </w:r>
    </w:p>
    <w:p w14:paraId="62435C6B" w14:textId="77777777" w:rsidR="00083019" w:rsidRDefault="00083019" w:rsidP="00ED312A">
      <w:pPr>
        <w:pStyle w:val="Default"/>
        <w:numPr>
          <w:ilvl w:val="0"/>
          <w:numId w:val="166"/>
        </w:numPr>
        <w:jc w:val="both"/>
        <w:rPr>
          <w:rFonts w:asciiTheme="minorHAnsi" w:hAnsiTheme="minorHAnsi" w:cstheme="minorHAnsi"/>
          <w:bCs/>
          <w:color w:val="auto"/>
        </w:rPr>
      </w:pPr>
      <w:r>
        <w:rPr>
          <w:rFonts w:asciiTheme="minorHAnsi" w:hAnsiTheme="minorHAnsi" w:cstheme="minorHAnsi"/>
          <w:iCs/>
          <w:color w:val="auto"/>
        </w:rPr>
        <w:t xml:space="preserve">uvědomuje si význam sociální péče o potřebné občany </w:t>
      </w:r>
    </w:p>
    <w:bookmarkEnd w:id="77"/>
    <w:p w14:paraId="4D3D6A35" w14:textId="77777777" w:rsidR="00083019" w:rsidRDefault="00083019" w:rsidP="00083019">
      <w:pPr>
        <w:pStyle w:val="Default"/>
        <w:jc w:val="both"/>
        <w:rPr>
          <w:rFonts w:asciiTheme="minorHAnsi" w:hAnsiTheme="minorHAnsi" w:cstheme="minorHAnsi"/>
          <w:b/>
          <w:iCs/>
          <w:color w:val="auto"/>
        </w:rPr>
      </w:pPr>
      <w:r>
        <w:rPr>
          <w:rFonts w:asciiTheme="minorHAnsi" w:hAnsiTheme="minorHAnsi" w:cstheme="minorHAnsi"/>
          <w:b/>
          <w:iCs/>
          <w:color w:val="auto"/>
        </w:rPr>
        <w:t>Člověk, stát a právo</w:t>
      </w:r>
    </w:p>
    <w:p w14:paraId="48205E54" w14:textId="77777777" w:rsidR="00083019" w:rsidRDefault="00083019" w:rsidP="00083019">
      <w:pPr>
        <w:pStyle w:val="Default"/>
        <w:jc w:val="both"/>
        <w:rPr>
          <w:rFonts w:asciiTheme="minorHAnsi" w:hAnsiTheme="minorHAnsi" w:cstheme="minorHAnsi"/>
          <w:iCs/>
          <w:color w:val="auto"/>
        </w:rPr>
      </w:pPr>
      <w:r>
        <w:rPr>
          <w:rFonts w:asciiTheme="minorHAnsi" w:hAnsiTheme="minorHAnsi" w:cstheme="minorHAnsi"/>
          <w:iCs/>
          <w:color w:val="auto"/>
        </w:rPr>
        <w:t>Žák:</w:t>
      </w:r>
    </w:p>
    <w:p w14:paraId="1CCF85A6"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uvede základní prvky fungování demokratické společnosti </w:t>
      </w:r>
    </w:p>
    <w:p w14:paraId="6046EF92"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chápe státoprávní uspořádání České republiky, zákonodárných orgánů a institucí státní správy </w:t>
      </w:r>
    </w:p>
    <w:p w14:paraId="1C618BB5"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uvede symboly našeho státu a zná způsoby jejich užívání </w:t>
      </w:r>
    </w:p>
    <w:p w14:paraId="65396629"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vyjmenuje základní práva a povinnosti občanů </w:t>
      </w:r>
    </w:p>
    <w:p w14:paraId="661110B4"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na příkladu vysvětlí, jak reklamovat výrobek nebo službu </w:t>
      </w:r>
    </w:p>
    <w:p w14:paraId="37BAB31E"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uvede příklady, jak se bránit v případě porušení práv spotřebitele </w:t>
      </w:r>
    </w:p>
    <w:p w14:paraId="107644B1"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uvědomuje si rizika porušování právních ustanovení a důsledky protiprávního jednání </w:t>
      </w:r>
    </w:p>
    <w:p w14:paraId="2435F605"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uvede základní informace o sociálních, právních a ekonomických otázkách rodinného života a rozlišuje postavení a role rodinných příslušníků </w:t>
      </w:r>
    </w:p>
    <w:p w14:paraId="452BEEBD"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t xml:space="preserve">vyřizuje své osobní záležitosti včetně běžné komunikace s úřady; požádá v případě potřeby vhodným způsobem o radu </w:t>
      </w:r>
    </w:p>
    <w:p w14:paraId="4172A918" w14:textId="77777777" w:rsidR="00083019" w:rsidRDefault="00083019" w:rsidP="00ED312A">
      <w:pPr>
        <w:pStyle w:val="Default"/>
        <w:numPr>
          <w:ilvl w:val="0"/>
          <w:numId w:val="167"/>
        </w:numPr>
        <w:jc w:val="both"/>
        <w:rPr>
          <w:rFonts w:asciiTheme="minorHAnsi" w:hAnsiTheme="minorHAnsi" w:cstheme="minorHAnsi"/>
          <w:color w:val="auto"/>
        </w:rPr>
      </w:pPr>
      <w:r>
        <w:rPr>
          <w:rFonts w:asciiTheme="minorHAnsi" w:hAnsiTheme="minorHAnsi" w:cstheme="minorHAnsi"/>
          <w:iCs/>
          <w:color w:val="auto"/>
        </w:rPr>
        <w:lastRenderedPageBreak/>
        <w:t xml:space="preserve">rozeznává nebezpečí ohrožení sociálně patologickými jevy </w:t>
      </w:r>
    </w:p>
    <w:p w14:paraId="66CDCECA" w14:textId="77777777" w:rsidR="00083019" w:rsidRDefault="00083019" w:rsidP="00ED312A">
      <w:pPr>
        <w:pStyle w:val="Default"/>
        <w:numPr>
          <w:ilvl w:val="0"/>
          <w:numId w:val="167"/>
        </w:numPr>
        <w:jc w:val="both"/>
        <w:rPr>
          <w:rFonts w:asciiTheme="minorHAnsi" w:hAnsiTheme="minorHAnsi" w:cstheme="minorHAnsi"/>
          <w:bCs/>
          <w:color w:val="auto"/>
        </w:rPr>
      </w:pPr>
      <w:r>
        <w:rPr>
          <w:rFonts w:asciiTheme="minorHAnsi" w:hAnsiTheme="minorHAnsi" w:cstheme="minorHAnsi"/>
          <w:iCs/>
          <w:color w:val="auto"/>
        </w:rPr>
        <w:t xml:space="preserve">v krizových situacích využívá služby pomáhajících organizací </w:t>
      </w:r>
    </w:p>
    <w:p w14:paraId="008309C2" w14:textId="77777777" w:rsidR="00083019" w:rsidRDefault="00083019" w:rsidP="00083019">
      <w:pPr>
        <w:pStyle w:val="Default"/>
        <w:jc w:val="both"/>
        <w:rPr>
          <w:rFonts w:asciiTheme="minorHAnsi" w:hAnsiTheme="minorHAnsi" w:cstheme="minorHAnsi"/>
          <w:b/>
          <w:iCs/>
          <w:color w:val="auto"/>
        </w:rPr>
      </w:pPr>
      <w:r>
        <w:rPr>
          <w:rFonts w:asciiTheme="minorHAnsi" w:hAnsiTheme="minorHAnsi" w:cstheme="minorHAnsi"/>
          <w:b/>
          <w:iCs/>
          <w:color w:val="auto"/>
        </w:rPr>
        <w:t>Mezinárodní vztahy, globální svět</w:t>
      </w:r>
    </w:p>
    <w:p w14:paraId="3E19F9F2" w14:textId="77777777" w:rsidR="00083019" w:rsidRDefault="00083019" w:rsidP="00083019">
      <w:pPr>
        <w:pStyle w:val="Default"/>
        <w:jc w:val="both"/>
        <w:rPr>
          <w:rFonts w:asciiTheme="minorHAnsi" w:hAnsiTheme="minorHAnsi" w:cstheme="minorHAnsi"/>
          <w:iCs/>
          <w:color w:val="auto"/>
        </w:rPr>
      </w:pPr>
      <w:r>
        <w:rPr>
          <w:rFonts w:asciiTheme="minorHAnsi" w:hAnsiTheme="minorHAnsi" w:cstheme="minorHAnsi"/>
          <w:iCs/>
          <w:color w:val="auto"/>
        </w:rPr>
        <w:t>Žák:</w:t>
      </w:r>
    </w:p>
    <w:p w14:paraId="059681AD" w14:textId="77777777" w:rsidR="00083019" w:rsidRDefault="00083019" w:rsidP="00ED312A">
      <w:pPr>
        <w:pStyle w:val="Default"/>
        <w:numPr>
          <w:ilvl w:val="0"/>
          <w:numId w:val="168"/>
        </w:numPr>
        <w:jc w:val="both"/>
        <w:rPr>
          <w:rFonts w:asciiTheme="minorHAnsi" w:hAnsiTheme="minorHAnsi" w:cstheme="minorHAnsi"/>
          <w:color w:val="auto"/>
        </w:rPr>
      </w:pPr>
      <w:r>
        <w:rPr>
          <w:rFonts w:asciiTheme="minorHAnsi" w:hAnsiTheme="minorHAnsi" w:cstheme="minorHAnsi"/>
          <w:iCs/>
          <w:color w:val="auto"/>
        </w:rPr>
        <w:t xml:space="preserve">uvede příklady základních práv občanů ČR v rámci EU a způsoby jejich uplatňování </w:t>
      </w:r>
    </w:p>
    <w:p w14:paraId="79F970BB" w14:textId="77777777" w:rsidR="00083019" w:rsidRDefault="00083019" w:rsidP="00083019">
      <w:pPr>
        <w:rPr>
          <w:rFonts w:cstheme="minorHAnsi"/>
          <w:bdr w:val="none" w:sz="0" w:space="0" w:color="auto" w:frame="1"/>
        </w:rPr>
      </w:pPr>
    </w:p>
    <w:p w14:paraId="5655B715" w14:textId="77777777" w:rsidR="00031B93" w:rsidRPr="00785624" w:rsidRDefault="00031B93" w:rsidP="00031B93">
      <w:pPr>
        <w:pStyle w:val="Nadpis2"/>
        <w:spacing w:before="299" w:after="299"/>
        <w:rPr>
          <w:bdr w:val="nil"/>
        </w:rPr>
      </w:pPr>
      <w:bookmarkStart w:id="78" w:name="_Toc80344948"/>
      <w:bookmarkStart w:id="79" w:name="_Toc187902164"/>
      <w:bookmarkEnd w:id="75"/>
      <w:r w:rsidRPr="00785624">
        <w:rPr>
          <w:bdr w:val="nil"/>
        </w:rPr>
        <w:t>Dějepis</w:t>
      </w:r>
      <w:bookmarkEnd w:id="78"/>
      <w:bookmarkEnd w:id="79"/>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42BE0983"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5D9598"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40B072"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30A53F9D" w14:textId="77777777" w:rsidTr="004A703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7FC96C" w14:textId="77777777" w:rsidR="00031B93" w:rsidRPr="00785624" w:rsidRDefault="00031B93" w:rsidP="004A703E">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5EFE1D" w14:textId="77777777" w:rsidR="00031B93" w:rsidRPr="00785624" w:rsidRDefault="00031B93" w:rsidP="004A703E">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477C1F" w14:textId="77777777" w:rsidR="00031B93" w:rsidRPr="00785624" w:rsidRDefault="00031B93" w:rsidP="004A703E">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718615" w14:textId="77777777" w:rsidR="00031B93" w:rsidRPr="00785624" w:rsidRDefault="00031B93" w:rsidP="004A703E">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E319EC8" w14:textId="77777777" w:rsidR="00031B93" w:rsidRPr="00785624" w:rsidRDefault="00031B93" w:rsidP="004A703E"/>
        </w:tc>
      </w:tr>
      <w:tr w:rsidR="00785624" w:rsidRPr="00785624" w14:paraId="648B0B65"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64586" w14:textId="77777777" w:rsidR="00031B93" w:rsidRPr="00785624" w:rsidRDefault="00031B9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5F734" w14:textId="77777777" w:rsidR="00031B93" w:rsidRPr="00785624" w:rsidRDefault="00031B9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95159" w14:textId="77777777" w:rsidR="00031B93" w:rsidRPr="00785624" w:rsidRDefault="00031B9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2736F" w14:textId="77777777" w:rsidR="00031B93" w:rsidRPr="00785624" w:rsidRDefault="00031B9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35AB1" w14:textId="77777777" w:rsidR="00031B93" w:rsidRPr="00785624" w:rsidRDefault="00031B93" w:rsidP="004A703E">
            <w:pPr>
              <w:keepNext/>
              <w:spacing w:line="240" w:lineRule="auto"/>
              <w:jc w:val="center"/>
              <w:rPr>
                <w:bdr w:val="nil"/>
              </w:rPr>
            </w:pPr>
            <w:r w:rsidRPr="00785624">
              <w:rPr>
                <w:rFonts w:ascii="Calibri" w:eastAsia="Calibri" w:hAnsi="Calibri" w:cs="Calibri"/>
                <w:bdr w:val="nil"/>
              </w:rPr>
              <w:t>8</w:t>
            </w:r>
          </w:p>
        </w:tc>
      </w:tr>
      <w:tr w:rsidR="00785624" w:rsidRPr="00785624" w14:paraId="301D3383"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10C64" w14:textId="77777777" w:rsidR="00031B93" w:rsidRPr="00785624" w:rsidRDefault="00031B93" w:rsidP="004A703E">
            <w:pPr>
              <w:spacing w:line="240" w:lineRule="auto"/>
              <w:jc w:val="center"/>
              <w:rPr>
                <w:bdr w:val="nil"/>
              </w:rPr>
            </w:pPr>
            <w:r w:rsidRPr="00785624">
              <w:rPr>
                <w:rFonts w:ascii="Calibri" w:eastAsia="Calibri" w:hAnsi="Calibri" w:cs="Calibri"/>
                <w:bdr w:val="nil"/>
              </w:rPr>
              <w:t> 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524FA" w14:textId="77777777" w:rsidR="00031B93" w:rsidRPr="00785624" w:rsidRDefault="00031B9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8840D" w14:textId="77777777" w:rsidR="00031B93" w:rsidRPr="00785624" w:rsidRDefault="00031B9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EE308" w14:textId="77777777" w:rsidR="00031B93" w:rsidRPr="00785624" w:rsidRDefault="00031B9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86A92" w14:textId="77777777" w:rsidR="00031B93" w:rsidRPr="00785624" w:rsidRDefault="00031B93" w:rsidP="004A703E"/>
        </w:tc>
      </w:tr>
    </w:tbl>
    <w:p w14:paraId="6B4E0593" w14:textId="77777777" w:rsidR="00031B93" w:rsidRPr="00785624" w:rsidRDefault="00031B93" w:rsidP="00031B93">
      <w:pPr>
        <w:rPr>
          <w:bdr w:val="nil"/>
        </w:rPr>
      </w:pPr>
      <w:r w:rsidRPr="00785624">
        <w:rPr>
          <w:bdr w:val="nil"/>
        </w:rPr>
        <w:t>   </w:t>
      </w:r>
    </w:p>
    <w:p w14:paraId="2B38C234" w14:textId="77777777" w:rsidR="00031B93" w:rsidRPr="00785624" w:rsidRDefault="00031B93" w:rsidP="00031B93">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0921E201"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7F0AA6" w14:textId="77777777" w:rsidR="00031B93" w:rsidRPr="00785624" w:rsidRDefault="00031B93" w:rsidP="004A703E">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C86045"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dr w:val="nil"/>
              </w:rPr>
              <w:t>Dějepis</w:t>
            </w:r>
          </w:p>
        </w:tc>
      </w:tr>
      <w:tr w:rsidR="00785624" w:rsidRPr="00785624" w14:paraId="5FA8B146"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E7F6E9" w14:textId="77777777" w:rsidR="00031B93" w:rsidRPr="00785624" w:rsidRDefault="00031B93" w:rsidP="004A703E">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82B7A" w14:textId="77777777" w:rsidR="00031B93" w:rsidRPr="00785624" w:rsidRDefault="00031B93" w:rsidP="004A703E">
            <w:pPr>
              <w:spacing w:line="240" w:lineRule="auto"/>
              <w:jc w:val="left"/>
              <w:rPr>
                <w:bdr w:val="nil"/>
              </w:rPr>
            </w:pPr>
            <w:r w:rsidRPr="00785624">
              <w:rPr>
                <w:rFonts w:ascii="Calibri" w:eastAsia="Calibri" w:hAnsi="Calibri" w:cs="Calibri"/>
                <w:bdr w:val="nil"/>
              </w:rPr>
              <w:t>Člověk a společnost</w:t>
            </w:r>
          </w:p>
        </w:tc>
      </w:tr>
      <w:tr w:rsidR="00785624" w:rsidRPr="00785624" w14:paraId="70F99E69"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A5AEFB" w14:textId="77777777" w:rsidR="00031B93" w:rsidRPr="00785624" w:rsidRDefault="00031B93" w:rsidP="004A703E">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6CA3F" w14:textId="77777777" w:rsidR="00031B93" w:rsidRPr="00785624" w:rsidRDefault="00031B93" w:rsidP="004A703E">
            <w:pPr>
              <w:spacing w:line="240" w:lineRule="auto"/>
              <w:jc w:val="left"/>
              <w:rPr>
                <w:bdr w:val="nil"/>
              </w:rPr>
            </w:pPr>
            <w:r w:rsidRPr="00785624">
              <w:rPr>
                <w:rFonts w:ascii="Calibri" w:eastAsia="Calibri" w:hAnsi="Calibri" w:cs="Calibri"/>
                <w:bdr w:val="nil"/>
              </w:rPr>
              <w:t xml:space="preserve">Obor vzdělávací oblasti Dějepis vychází z RVP ZV a přináší základní poznatky o konání člověka v minulosti. Důležité je zejména poznávání dějů, skutků a jevů, které zásadním způsobem ovlivnily vývoj společnosti a promítly se do obrazu naší současnosti, neboť znalost různých historických epoch napomáhá k celkové orientaci v mnohotvárnosti kulturních, politických, sociálních a ekonomických faktů tvořících rámec každodenního života. </w:t>
            </w:r>
          </w:p>
        </w:tc>
      </w:tr>
      <w:tr w:rsidR="00785624" w:rsidRPr="00785624" w14:paraId="395FF460"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3F25F2" w14:textId="77777777" w:rsidR="00031B93" w:rsidRPr="00785624" w:rsidRDefault="00031B93" w:rsidP="004A703E">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F7BE0" w14:textId="77777777" w:rsidR="00031B93" w:rsidRPr="00785624" w:rsidRDefault="00031B93" w:rsidP="004A703E">
            <w:pPr>
              <w:spacing w:line="240" w:lineRule="auto"/>
              <w:jc w:val="left"/>
              <w:rPr>
                <w:bdr w:val="nil"/>
              </w:rPr>
            </w:pPr>
            <w:r w:rsidRPr="00785624">
              <w:rPr>
                <w:rFonts w:ascii="Calibri" w:eastAsia="Calibri" w:hAnsi="Calibri" w:cs="Calibri"/>
                <w:bdr w:val="nil"/>
              </w:rPr>
              <w:t>Časová dotace předmětu se řídí učebním plánem. </w:t>
            </w:r>
            <w:r w:rsidRPr="00785624">
              <w:rPr>
                <w:rFonts w:ascii="Calibri" w:eastAsia="Calibri" w:hAnsi="Calibri" w:cs="Calibri"/>
                <w:bdr w:val="nil"/>
              </w:rPr>
              <w:br/>
              <w:t>Žáci jsou vedeni k poznání, že historie není jen uzavřenou minulostí ani shlukem faktů a definitivních závěrů, ale je kladením otázek, jimiž se současnost prostřednictvím minulosti ptá po svém vlastním charakteru a své možné budoucnosti.</w:t>
            </w:r>
          </w:p>
        </w:tc>
      </w:tr>
      <w:tr w:rsidR="00785624" w:rsidRPr="00785624" w14:paraId="37538047"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2EE2F7" w14:textId="77777777" w:rsidR="00031B93" w:rsidRPr="00785624" w:rsidRDefault="00031B93" w:rsidP="004A703E">
            <w:pPr>
              <w:shd w:val="clear" w:color="auto" w:fill="DEEAF6"/>
              <w:spacing w:line="240" w:lineRule="auto"/>
              <w:jc w:val="left"/>
              <w:rPr>
                <w:bdr w:val="nil"/>
              </w:rPr>
            </w:pPr>
            <w:r w:rsidRPr="0078562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5DA45" w14:textId="77777777" w:rsidR="00031B93" w:rsidRPr="00785624" w:rsidRDefault="00031B93" w:rsidP="00ED312A">
            <w:pPr>
              <w:numPr>
                <w:ilvl w:val="0"/>
                <w:numId w:val="79"/>
              </w:numPr>
              <w:spacing w:line="240" w:lineRule="auto"/>
              <w:jc w:val="left"/>
              <w:rPr>
                <w:bdr w:val="nil"/>
              </w:rPr>
            </w:pPr>
            <w:r w:rsidRPr="00785624">
              <w:rPr>
                <w:rFonts w:ascii="Calibri" w:eastAsia="Calibri" w:hAnsi="Calibri" w:cs="Calibri"/>
                <w:bdr w:val="nil"/>
              </w:rPr>
              <w:t>Dějepis</w:t>
            </w:r>
          </w:p>
        </w:tc>
      </w:tr>
      <w:tr w:rsidR="00785624" w:rsidRPr="00785624" w14:paraId="12C97EF5" w14:textId="77777777" w:rsidTr="004A703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6CFD56" w14:textId="77777777" w:rsidR="00031B93" w:rsidRPr="00785624" w:rsidRDefault="00031B93" w:rsidP="004A703E">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F820B" w14:textId="77777777" w:rsidR="00031B93" w:rsidRPr="00785624" w:rsidRDefault="00031B93" w:rsidP="004A703E">
            <w:pPr>
              <w:spacing w:line="240" w:lineRule="auto"/>
              <w:jc w:val="left"/>
              <w:rPr>
                <w:bdr w:val="nil"/>
              </w:rPr>
            </w:pPr>
            <w:r w:rsidRPr="00785624">
              <w:rPr>
                <w:rFonts w:ascii="Calibri" w:eastAsia="Calibri" w:hAnsi="Calibri" w:cs="Calibri"/>
                <w:b/>
                <w:bCs/>
                <w:bdr w:val="nil"/>
              </w:rPr>
              <w:t>Kompetence k řešení problémů:</w:t>
            </w:r>
          </w:p>
          <w:p w14:paraId="706CA381" w14:textId="77777777" w:rsidR="00031B93" w:rsidRPr="00785624" w:rsidRDefault="00031B93" w:rsidP="004A703E">
            <w:pPr>
              <w:spacing w:line="240" w:lineRule="auto"/>
              <w:jc w:val="left"/>
              <w:rPr>
                <w:bdr w:val="nil"/>
              </w:rPr>
            </w:pPr>
            <w:r w:rsidRPr="00785624">
              <w:rPr>
                <w:rFonts w:ascii="Calibri" w:eastAsia="Calibri" w:hAnsi="Calibri" w:cs="Calibri"/>
                <w:bdr w:val="nil"/>
              </w:rPr>
              <w:lastRenderedPageBreak/>
              <w:t>Žák hledá řešení problémů s obdobnými parametry, objevuje paralely.</w:t>
            </w:r>
          </w:p>
        </w:tc>
      </w:tr>
      <w:tr w:rsidR="00785624" w:rsidRPr="00785624" w14:paraId="28E74601"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5718307B" w14:textId="77777777" w:rsidR="00031B93" w:rsidRPr="00785624" w:rsidRDefault="00031B9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8B05B" w14:textId="77777777" w:rsidR="00031B93" w:rsidRPr="00785624" w:rsidRDefault="00031B93" w:rsidP="004A703E">
            <w:pPr>
              <w:spacing w:line="240" w:lineRule="auto"/>
              <w:jc w:val="left"/>
              <w:rPr>
                <w:bdr w:val="nil"/>
              </w:rPr>
            </w:pPr>
            <w:r w:rsidRPr="00785624">
              <w:rPr>
                <w:rFonts w:ascii="Calibri" w:eastAsia="Calibri" w:hAnsi="Calibri" w:cs="Calibri"/>
                <w:b/>
                <w:bCs/>
                <w:bdr w:val="nil"/>
              </w:rPr>
              <w:t>Kompetence komunikativní:</w:t>
            </w:r>
          </w:p>
          <w:p w14:paraId="26626C73" w14:textId="77777777" w:rsidR="00031B93" w:rsidRPr="00785624" w:rsidRDefault="00031B93" w:rsidP="004A703E">
            <w:pPr>
              <w:spacing w:line="240" w:lineRule="auto"/>
              <w:jc w:val="left"/>
              <w:rPr>
                <w:bdr w:val="nil"/>
              </w:rPr>
            </w:pPr>
            <w:r w:rsidRPr="00785624">
              <w:rPr>
                <w:rFonts w:ascii="Calibri" w:eastAsia="Calibri" w:hAnsi="Calibri" w:cs="Calibri"/>
                <w:bdr w:val="nil"/>
              </w:rPr>
              <w:t>Žák tvoří vhodné a výstižné formulace. Vybírá vhodné jazykové formy. Využívá informačních a komunikačních prostředků. Používá jazyk jako prostředek vytváření vztahů.</w:t>
            </w:r>
          </w:p>
        </w:tc>
      </w:tr>
      <w:tr w:rsidR="00785624" w:rsidRPr="00785624" w14:paraId="66621C92"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4B75601E" w14:textId="77777777" w:rsidR="00031B93" w:rsidRPr="00785624" w:rsidRDefault="00031B9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52AE0" w14:textId="77777777" w:rsidR="00031B93" w:rsidRPr="00785624" w:rsidRDefault="00031B93" w:rsidP="004A703E">
            <w:pPr>
              <w:spacing w:line="240" w:lineRule="auto"/>
              <w:jc w:val="left"/>
              <w:rPr>
                <w:bdr w:val="nil"/>
              </w:rPr>
            </w:pPr>
            <w:r w:rsidRPr="00785624">
              <w:rPr>
                <w:rFonts w:ascii="Calibri" w:eastAsia="Calibri" w:hAnsi="Calibri" w:cs="Calibri"/>
                <w:b/>
                <w:bCs/>
                <w:bdr w:val="nil"/>
              </w:rPr>
              <w:t>Kompetence sociální a personální:</w:t>
            </w:r>
          </w:p>
          <w:p w14:paraId="087AB443" w14:textId="77777777" w:rsidR="00031B93" w:rsidRPr="00785624" w:rsidRDefault="00031B93" w:rsidP="004A703E">
            <w:pPr>
              <w:spacing w:line="240" w:lineRule="auto"/>
              <w:jc w:val="left"/>
              <w:rPr>
                <w:bdr w:val="nil"/>
              </w:rPr>
            </w:pPr>
            <w:r w:rsidRPr="00785624">
              <w:rPr>
                <w:rFonts w:ascii="Calibri" w:eastAsia="Calibri" w:hAnsi="Calibri" w:cs="Calibri"/>
                <w:bdr w:val="nil"/>
              </w:rPr>
              <w:t>Žák pracuje ve dvojicích a ve skupině. Realizuje projekty.</w:t>
            </w:r>
          </w:p>
        </w:tc>
      </w:tr>
      <w:tr w:rsidR="00785624" w:rsidRPr="00785624" w14:paraId="1CB21D80"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5CEEE9A6" w14:textId="77777777" w:rsidR="00031B93" w:rsidRPr="00785624" w:rsidRDefault="00031B9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672A0" w14:textId="77777777" w:rsidR="00031B93" w:rsidRPr="00785624" w:rsidRDefault="00031B93" w:rsidP="004A703E">
            <w:pPr>
              <w:spacing w:line="240" w:lineRule="auto"/>
              <w:jc w:val="left"/>
              <w:rPr>
                <w:bdr w:val="nil"/>
              </w:rPr>
            </w:pPr>
            <w:r w:rsidRPr="00785624">
              <w:rPr>
                <w:rFonts w:ascii="Calibri" w:eastAsia="Calibri" w:hAnsi="Calibri" w:cs="Calibri"/>
                <w:b/>
                <w:bCs/>
                <w:bdr w:val="nil"/>
              </w:rPr>
              <w:t>Kompetence občanská:</w:t>
            </w:r>
          </w:p>
          <w:p w14:paraId="44E83E7D" w14:textId="77777777" w:rsidR="00031B93" w:rsidRPr="00785624" w:rsidRDefault="00031B93" w:rsidP="004A703E">
            <w:pPr>
              <w:spacing w:line="240" w:lineRule="auto"/>
              <w:jc w:val="left"/>
              <w:rPr>
                <w:bdr w:val="nil"/>
              </w:rPr>
            </w:pPr>
            <w:r w:rsidRPr="00785624">
              <w:rPr>
                <w:rFonts w:ascii="Calibri" w:eastAsia="Calibri" w:hAnsi="Calibri" w:cs="Calibri"/>
                <w:bdr w:val="nil"/>
              </w:rPr>
              <w:t>Žák vyvozuje základní principy, na kterých spočívají zákony a společenské normy. Kulturní tradice a historické dědictví chápe jako pouto s minulostí a závazek k minulosti. Otevírá různé pohledy na problémy. Je  veden k toleranci.</w:t>
            </w:r>
          </w:p>
        </w:tc>
      </w:tr>
      <w:tr w:rsidR="00785624" w:rsidRPr="00785624" w14:paraId="058F6AE4"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7822740A" w14:textId="77777777" w:rsidR="00031B93" w:rsidRPr="00785624" w:rsidRDefault="00031B9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A9AD8" w14:textId="77777777" w:rsidR="00031B93" w:rsidRPr="00785624" w:rsidRDefault="00031B93" w:rsidP="004A703E">
            <w:pPr>
              <w:spacing w:line="240" w:lineRule="auto"/>
              <w:jc w:val="left"/>
              <w:rPr>
                <w:bdr w:val="nil"/>
              </w:rPr>
            </w:pPr>
            <w:r w:rsidRPr="00785624">
              <w:rPr>
                <w:rFonts w:ascii="Calibri" w:eastAsia="Calibri" w:hAnsi="Calibri" w:cs="Calibri"/>
                <w:b/>
                <w:bCs/>
                <w:bdr w:val="nil"/>
              </w:rPr>
              <w:t>Kompetence k učení:</w:t>
            </w:r>
          </w:p>
          <w:p w14:paraId="63A32A02" w14:textId="77777777" w:rsidR="00031B93" w:rsidRPr="00785624" w:rsidRDefault="00031B93" w:rsidP="004A703E">
            <w:pPr>
              <w:spacing w:line="240" w:lineRule="auto"/>
              <w:jc w:val="left"/>
              <w:rPr>
                <w:bdr w:val="nil"/>
              </w:rPr>
            </w:pPr>
            <w:r w:rsidRPr="00785624">
              <w:rPr>
                <w:rFonts w:ascii="Calibri" w:eastAsia="Calibri" w:hAnsi="Calibri" w:cs="Calibri"/>
                <w:bdr w:val="nil"/>
              </w:rPr>
              <w:t>Žák vyhledává souvislosti. Pracuje s různými zdroji informací, porovnává a ověřuje je. Pracuje s textem.</w:t>
            </w:r>
          </w:p>
        </w:tc>
      </w:tr>
      <w:tr w:rsidR="00785624" w:rsidRPr="00785624" w14:paraId="46EDAED4"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14E788E5" w14:textId="77777777" w:rsidR="00031B93" w:rsidRPr="00785624" w:rsidRDefault="00031B9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A185A" w14:textId="77777777" w:rsidR="00031B93" w:rsidRPr="00785624" w:rsidRDefault="00031B93" w:rsidP="00031B93">
            <w:pPr>
              <w:spacing w:line="240" w:lineRule="auto"/>
              <w:jc w:val="left"/>
              <w:rPr>
                <w:bdr w:val="nil"/>
              </w:rPr>
            </w:pPr>
            <w:r w:rsidRPr="00785624">
              <w:rPr>
                <w:rFonts w:ascii="Calibri" w:eastAsia="Calibri" w:hAnsi="Calibri" w:cs="Calibri"/>
                <w:b/>
                <w:bCs/>
                <w:bdr w:val="nil"/>
              </w:rPr>
              <w:t>Kompetence pracovní:</w:t>
            </w:r>
          </w:p>
          <w:p w14:paraId="117B6C12" w14:textId="34750C10" w:rsidR="00031B93" w:rsidRPr="00785624" w:rsidRDefault="00031B93" w:rsidP="00031B93">
            <w:pPr>
              <w:spacing w:line="240" w:lineRule="auto"/>
              <w:jc w:val="left"/>
              <w:rPr>
                <w:rFonts w:ascii="Calibri" w:eastAsia="Calibri" w:hAnsi="Calibri" w:cs="Calibri"/>
                <w:b/>
                <w:bCs/>
                <w:bdr w:val="nil"/>
              </w:rPr>
            </w:pPr>
            <w:r w:rsidRPr="00785624">
              <w:rPr>
                <w:rFonts w:ascii="Calibri" w:eastAsia="Calibri" w:hAnsi="Calibri" w:cs="Calibri"/>
                <w:bdr w:val="nil"/>
              </w:rPr>
              <w:t>Žák využívá osvojené vědomosti a dovednosti pro řešení konkrétních problémů. Systematicky a soustavně pracuje na  zadaných samostatných i skupinových úkolech.</w:t>
            </w:r>
          </w:p>
        </w:tc>
      </w:tr>
      <w:tr w:rsidR="00785624" w:rsidRPr="00785624" w14:paraId="1D951885"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6A047056" w14:textId="77777777" w:rsidR="00031B93" w:rsidRPr="00785624" w:rsidRDefault="00031B93" w:rsidP="00031B9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89EC2" w14:textId="77777777" w:rsidR="00031B93" w:rsidRPr="00785624" w:rsidRDefault="00031B93" w:rsidP="00031B93">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3A1F3DDC" w14:textId="77777777" w:rsidR="00031B93" w:rsidRPr="00785624" w:rsidRDefault="00031B93" w:rsidP="00031B93">
            <w:pPr>
              <w:spacing w:line="240" w:lineRule="auto"/>
              <w:jc w:val="left"/>
              <w:rPr>
                <w:rFonts w:ascii="Calibri" w:eastAsia="Calibri" w:hAnsi="Calibri" w:cs="Calibri"/>
                <w:bCs/>
                <w:bdr w:val="nil"/>
              </w:rPr>
            </w:pPr>
            <w:r w:rsidRPr="00785624">
              <w:rPr>
                <w:rFonts w:ascii="Calibri" w:eastAsia="Calibri" w:hAnsi="Calibri" w:cs="Calibri"/>
                <w:bCs/>
                <w:bdr w:val="nil"/>
              </w:rPr>
              <w:t>Žák využívá digitální technologie způsobem, který podporuje aktivní činnost žáků při práci s historickými zdroji a prameny, s dějepisnými portály a dostupnými online dějepisnými kanály/pořady, což přispívá k porozumění a ke kritickému hodnocení historických jevů a problémů.</w:t>
            </w:r>
            <w:r w:rsidRPr="00785624">
              <w:t xml:space="preserve"> </w:t>
            </w:r>
            <w:r w:rsidRPr="00785624">
              <w:rPr>
                <w:rFonts w:ascii="Calibri" w:eastAsia="Calibri" w:hAnsi="Calibri" w:cs="Calibri"/>
                <w:bCs/>
                <w:bdr w:val="nil"/>
              </w:rPr>
              <w:t>Digitální technologie pomáhají i při vlastních interpretacích a prezentacích historických událostí, jevů a procesů, čímž se zvyšuje aktivizace žáků při práci s informacemi.</w:t>
            </w:r>
          </w:p>
          <w:p w14:paraId="5D6C44B7" w14:textId="5B950267" w:rsidR="00031B93" w:rsidRPr="00785624" w:rsidRDefault="00031B93" w:rsidP="00031B93">
            <w:pPr>
              <w:spacing w:line="240" w:lineRule="auto"/>
              <w:jc w:val="left"/>
              <w:rPr>
                <w:bdr w:val="nil"/>
              </w:rPr>
            </w:pPr>
            <w:r w:rsidRPr="00785624">
              <w:rPr>
                <w:rFonts w:ascii="Calibri" w:eastAsia="Calibri" w:hAnsi="Calibri" w:cs="Calibri"/>
                <w:bCs/>
                <w:bdr w:val="nil"/>
              </w:rPr>
              <w:t>Žák se při práci s digitálními technologiemi učí respektovat autorství zdrojů a informací.</w:t>
            </w:r>
          </w:p>
        </w:tc>
      </w:tr>
      <w:tr w:rsidR="00785624" w:rsidRPr="00785624" w14:paraId="7F3550C4"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7910CC" w14:textId="77777777" w:rsidR="00031B93" w:rsidRPr="00785624" w:rsidRDefault="00031B93" w:rsidP="00031B93">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63893" w14:textId="77777777" w:rsidR="00031B93" w:rsidRPr="00785624" w:rsidRDefault="00031B93" w:rsidP="00031B93">
            <w:pPr>
              <w:spacing w:line="240" w:lineRule="auto"/>
              <w:jc w:val="left"/>
              <w:rPr>
                <w:bdr w:val="nil"/>
              </w:rPr>
            </w:pPr>
            <w:r w:rsidRPr="00785624">
              <w:rPr>
                <w:rFonts w:ascii="Calibri" w:eastAsia="Calibri" w:hAnsi="Calibri" w:cs="Calibri"/>
                <w:bdr w:val="nil"/>
              </w:rPr>
              <w:t>Hodnocení se řídí klasifikačním řádem.</w:t>
            </w:r>
          </w:p>
        </w:tc>
      </w:tr>
    </w:tbl>
    <w:p w14:paraId="3B6868AA" w14:textId="77777777" w:rsidR="00031B93" w:rsidRPr="00785624" w:rsidRDefault="00031B93" w:rsidP="00031B93">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352AB3AC"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84062B"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ED733D"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6AE047" w14:textId="77777777" w:rsidR="00031B93" w:rsidRPr="00785624" w:rsidRDefault="00031B93" w:rsidP="004A703E"/>
        </w:tc>
      </w:tr>
      <w:tr w:rsidR="00785624" w:rsidRPr="00785624" w14:paraId="6D2A7CD8"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3BA9F2"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3884D"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t>Kompetence k řešení problémů</w:t>
            </w:r>
          </w:p>
          <w:p w14:paraId="6AC0AE36"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t>Kompetence komunikativní</w:t>
            </w:r>
          </w:p>
          <w:p w14:paraId="7CE84F51"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t>Kompetence sociální a personální</w:t>
            </w:r>
          </w:p>
          <w:p w14:paraId="7737C05F"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t>Kompetence občanská</w:t>
            </w:r>
          </w:p>
          <w:p w14:paraId="30DBF6B9"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lastRenderedPageBreak/>
              <w:t>Kompetence k učení</w:t>
            </w:r>
          </w:p>
          <w:p w14:paraId="0194D494"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t>Kompetence pracovní</w:t>
            </w:r>
          </w:p>
          <w:p w14:paraId="45ABDC2D" w14:textId="77777777" w:rsidR="00031B93" w:rsidRPr="00785624" w:rsidRDefault="00031B93" w:rsidP="00ED312A">
            <w:pPr>
              <w:numPr>
                <w:ilvl w:val="0"/>
                <w:numId w:val="80"/>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07B8C5D0"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044F40"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610990"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7B1E35D9"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970A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Význam zkoumání dějin, získávání informací o dějinách; historické prameny</w:t>
            </w:r>
            <w:r w:rsidRPr="00785624">
              <w:rPr>
                <w:rFonts w:ascii="Calibri" w:eastAsia="Calibri" w:hAnsi="Calibri" w:cs="Calibri"/>
                <w:sz w:val="20"/>
                <w:bdr w:val="nil"/>
              </w:rPr>
              <w:br/>
              <w:t>historický čas a prostor.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30044" w14:textId="77777777" w:rsidR="00031B93" w:rsidRPr="00785624" w:rsidRDefault="00031B93" w:rsidP="004A703E">
            <w:pPr>
              <w:spacing w:line="240" w:lineRule="auto"/>
              <w:rPr>
                <w:bdr w:val="nil"/>
              </w:rPr>
            </w:pPr>
            <w:r w:rsidRPr="00785624">
              <w:rPr>
                <w:rFonts w:ascii="Calibri" w:eastAsia="Calibri" w:hAnsi="Calibri" w:cs="Calibri"/>
                <w:sz w:val="20"/>
                <w:bdr w:val="nil"/>
              </w:rPr>
              <w:t>Žák uvede konkrétní příklady důležitosti a potřebnosti dějepisných poznatků. Uvede příklady zdrojů informací o minulosti; pojmenuje instituce, kde jsou tyto zdroje shromažďovány. Chápe roli historie. </w:t>
            </w:r>
          </w:p>
        </w:tc>
      </w:tr>
      <w:tr w:rsidR="00785624" w:rsidRPr="00785624" w14:paraId="4B27674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4BD7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Člověk a lidská společnost v pravěku.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667C3" w14:textId="77777777" w:rsidR="00031B93" w:rsidRPr="00785624" w:rsidRDefault="00031B93" w:rsidP="004A703E">
            <w:pPr>
              <w:spacing w:line="240" w:lineRule="auto"/>
              <w:rPr>
                <w:bdr w:val="nil"/>
              </w:rPr>
            </w:pPr>
            <w:r w:rsidRPr="00785624">
              <w:rPr>
                <w:rFonts w:ascii="Calibri" w:eastAsia="Calibri" w:hAnsi="Calibri" w:cs="Calibri"/>
                <w:sz w:val="20"/>
                <w:bdr w:val="nil"/>
              </w:rPr>
              <w:t xml:space="preserve">Žák charakterizuje život pravěkých sběračů a lovců, jejich materiální a duchovní kulturu. Objasní význam zemědělství a zpracování kovů pro lidskou společnost. </w:t>
            </w:r>
          </w:p>
        </w:tc>
      </w:tr>
      <w:tr w:rsidR="00785624" w:rsidRPr="00785624" w14:paraId="0C6AF36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1D48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Staroorientální státy a jejich kulturní odkaz – Mezopotámie, Palestina, Egypt, Indie a Čína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4032E" w14:textId="77777777" w:rsidR="00031B93" w:rsidRPr="00785624" w:rsidRDefault="00031B93" w:rsidP="004A703E">
            <w:pPr>
              <w:spacing w:line="240" w:lineRule="auto"/>
              <w:rPr>
                <w:bdr w:val="nil"/>
              </w:rPr>
            </w:pPr>
            <w:r w:rsidRPr="00785624">
              <w:rPr>
                <w:rFonts w:ascii="Calibri" w:eastAsia="Calibri" w:hAnsi="Calibri" w:cs="Calibri"/>
                <w:sz w:val="20"/>
                <w:bdr w:val="nil"/>
              </w:rPr>
              <w:t>Žák rozpozná souvislost mezi přírodními podmínkami a vznikem prvních velkých zemědělských civilizací. Uvede nejvýznamnější typy památek, které se staly součástí světového kulturního dědictví. Zná některé z významných osobností (Chamurappi, Šalamoun, Kleopatra, Buddha, Konfucius aj.)</w:t>
            </w:r>
          </w:p>
        </w:tc>
      </w:tr>
      <w:tr w:rsidR="00785624" w:rsidRPr="00785624" w14:paraId="4AF5402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7606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Antické Řecko.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AF210" w14:textId="77777777" w:rsidR="00031B93" w:rsidRPr="00785624" w:rsidRDefault="00031B93" w:rsidP="004A703E">
            <w:pPr>
              <w:spacing w:line="240" w:lineRule="auto"/>
              <w:rPr>
                <w:rFonts w:ascii="Calibri" w:eastAsia="Calibri" w:hAnsi="Calibri" w:cs="Calibri"/>
                <w:sz w:val="20"/>
                <w:bdr w:val="nil"/>
              </w:rPr>
            </w:pPr>
            <w:r w:rsidRPr="00785624">
              <w:rPr>
                <w:rFonts w:ascii="Calibri" w:eastAsia="Calibri" w:hAnsi="Calibri" w:cs="Calibri"/>
                <w:sz w:val="20"/>
                <w:bdr w:val="nil"/>
              </w:rPr>
              <w:t>Žák chápe vývoj řecké civilizace, zná stěžejní okamžiky řeckých dějin (mínojská Kréta, Sparta, Athény, řecko-perské války, peloponéská válka, Alexandr Veliký a jeho výpravy). Demonstruje na konkrétních příkladech přínos antické kultury. </w:t>
            </w:r>
          </w:p>
        </w:tc>
      </w:tr>
      <w:tr w:rsidR="00785624" w:rsidRPr="00785624" w14:paraId="49DAEA9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A169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Řím. Střední Evropa a její styky s antickým Středomořím.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28311"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chápe vývoj starověkého Říma a zná nejdůležitější dějinné události (založení Říma, Etruskové, římská republika, punské války, Spartakovo povstání, triumviráty, císařství, zánik říše). Žák demonstruje na konkrétních příkladech přínos antické kultury, zrod křesťanství.</w:t>
            </w:r>
          </w:p>
        </w:tc>
      </w:tr>
      <w:tr w:rsidR="00785624" w:rsidRPr="00785624" w14:paraId="61E367E9"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6633F0"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2BDD661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63ADF"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785624" w:rsidRPr="00785624" w14:paraId="303E679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140C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Druzí jako zdroj informací o mně</w:t>
            </w:r>
          </w:p>
        </w:tc>
      </w:tr>
      <w:tr w:rsidR="00785624" w:rsidRPr="00785624" w14:paraId="7E5D54F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8AAC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Kooperace a kompetice</w:t>
            </w:r>
          </w:p>
        </w:tc>
      </w:tr>
      <w:tr w:rsidR="00785624" w:rsidRPr="00785624" w14:paraId="4C8488C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23192"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785624" w:rsidRPr="00785624" w14:paraId="3360503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012DC"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3F5CDCD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26D6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785624" w:rsidRPr="00785624" w14:paraId="7C091F1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01F2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785624" w:rsidRPr="00785624" w14:paraId="009DD68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9DCF2"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785624" w:rsidRPr="00785624" w14:paraId="66F9C53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ADB3F"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785624" w:rsidRPr="00785624" w14:paraId="33DF481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EF525"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Život, zvyky a tradice v Evropě, ve světě</w:t>
            </w:r>
          </w:p>
        </w:tc>
      </w:tr>
      <w:tr w:rsidR="00785624" w:rsidRPr="00785624" w14:paraId="1D9E517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D3DF3"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lastRenderedPageBreak/>
              <w:t>Výchova k myšlení v evropských a globálních souvislostech - Objevujeme Evropu a svět</w:t>
            </w:r>
          </w:p>
        </w:tc>
      </w:tr>
      <w:tr w:rsidR="00785624" w:rsidRPr="00785624" w14:paraId="19AABDC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8394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Vztah Evropy a světa</w:t>
            </w:r>
          </w:p>
        </w:tc>
      </w:tr>
      <w:tr w:rsidR="00785624" w:rsidRPr="00785624" w14:paraId="017C070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F325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Lidské vztahy</w:t>
            </w:r>
          </w:p>
        </w:tc>
      </w:tr>
      <w:tr w:rsidR="00785624" w:rsidRPr="00785624" w14:paraId="78A1172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6914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Rasismus, diskriminace, předsudky ve společnosti</w:t>
            </w:r>
          </w:p>
        </w:tc>
      </w:tr>
      <w:tr w:rsidR="00785624" w:rsidRPr="00785624" w14:paraId="2FFEB52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32DB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Kulturní diference</w:t>
            </w:r>
          </w:p>
        </w:tc>
      </w:tr>
      <w:tr w:rsidR="00785624" w:rsidRPr="00785624" w14:paraId="7EA9F0D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87EE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785624" w:rsidRPr="00785624" w14:paraId="1E6CDAE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9180F"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785624" w:rsidRPr="00785624" w14:paraId="4B3373F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5C500"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Postavení menšin, jejich rovnocennost</w:t>
            </w:r>
          </w:p>
        </w:tc>
      </w:tr>
      <w:tr w:rsidR="00785624" w:rsidRPr="00785624" w14:paraId="4E0BA15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53C0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785624" w:rsidRPr="00785624" w14:paraId="4C51AC3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9828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785624" w:rsidRPr="00785624" w14:paraId="483DBA1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9A4A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Multikulturalita</w:t>
            </w:r>
          </w:p>
        </w:tc>
      </w:tr>
      <w:tr w:rsidR="00785624" w:rsidRPr="00785624" w14:paraId="658DC0D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8B2B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Kulturní diference jako obohacující prvek</w:t>
            </w:r>
          </w:p>
        </w:tc>
      </w:tr>
      <w:tr w:rsidR="00785624" w:rsidRPr="00785624" w14:paraId="559103F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C038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Etnický původ</w:t>
            </w:r>
          </w:p>
        </w:tc>
      </w:tr>
      <w:tr w:rsidR="00785624" w:rsidRPr="00785624" w14:paraId="6D4BC7F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259CC"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r w:rsidRPr="00785624">
              <w:rPr>
                <w:rFonts w:ascii="Calibri" w:eastAsia="Calibri" w:hAnsi="Calibri" w:cs="Calibri"/>
                <w:sz w:val="20"/>
                <w:bdr w:val="nil"/>
              </w:rPr>
              <w:br/>
            </w:r>
          </w:p>
        </w:tc>
      </w:tr>
      <w:tr w:rsidR="00785624" w:rsidRPr="00785624" w14:paraId="45EA546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42FCC"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24BDAEC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44B68"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r w:rsidR="00785624" w:rsidRPr="00785624" w14:paraId="78DBDE7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69B2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785624" w:rsidRPr="00785624" w14:paraId="0913866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37D1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Listina základních práv a svobod</w:t>
            </w:r>
          </w:p>
        </w:tc>
      </w:tr>
      <w:tr w:rsidR="00785624" w:rsidRPr="00785624" w14:paraId="1F8B99D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7A7C2"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785624" w:rsidRPr="00785624" w14:paraId="48EE38C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A8BB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785624" w:rsidRPr="00785624" w14:paraId="1729096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41F13"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785624" w:rsidRPr="00785624" w14:paraId="2D40044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969E4"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785624" w:rsidRPr="00785624" w14:paraId="364D1BB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0F754"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785624" w:rsidRPr="00785624" w14:paraId="09D6532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C4EC2"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785624" w:rsidRPr="00785624" w14:paraId="39567CD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1B1FF"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785624" w:rsidRPr="00785624" w14:paraId="3AF2139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14CF4"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bl>
    <w:p w14:paraId="73E677B8" w14:textId="77777777" w:rsidR="00031B93" w:rsidRPr="00785624" w:rsidRDefault="00031B93" w:rsidP="00031B93">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4CB2E573"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8BD550"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lastRenderedPageBreak/>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83477C"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5A4FC4" w14:textId="77777777" w:rsidR="00031B93" w:rsidRPr="00785624" w:rsidRDefault="00031B93" w:rsidP="004A703E"/>
        </w:tc>
      </w:tr>
      <w:tr w:rsidR="00785624" w:rsidRPr="00785624" w14:paraId="683DD0A4"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193F0D"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49A23"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k řešení problémů</w:t>
            </w:r>
          </w:p>
          <w:p w14:paraId="0CE9DDFA"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komunikativní</w:t>
            </w:r>
          </w:p>
          <w:p w14:paraId="02F56836"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sociální a personální</w:t>
            </w:r>
          </w:p>
          <w:p w14:paraId="1BAB8F6D"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občanská</w:t>
            </w:r>
          </w:p>
          <w:p w14:paraId="1FA9F7BB"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k učení</w:t>
            </w:r>
          </w:p>
          <w:p w14:paraId="56919514"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pracovní</w:t>
            </w:r>
          </w:p>
          <w:p w14:paraId="2A10F96F" w14:textId="77777777" w:rsidR="00031B93" w:rsidRPr="00785624" w:rsidRDefault="00031B93" w:rsidP="00ED312A">
            <w:pPr>
              <w:numPr>
                <w:ilvl w:val="0"/>
                <w:numId w:val="81"/>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6A09C96B"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7A220F"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79644E"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4775F25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0F9D9" w14:textId="77777777" w:rsidR="00031B93" w:rsidRPr="00785624" w:rsidRDefault="00031B93" w:rsidP="004A703E">
            <w:pPr>
              <w:spacing w:line="240" w:lineRule="auto"/>
              <w:jc w:val="left"/>
              <w:rPr>
                <w:rFonts w:ascii="Calibri" w:eastAsia="Calibri" w:hAnsi="Calibri" w:cs="Calibri"/>
                <w:sz w:val="20"/>
                <w:bdr w:val="nil"/>
              </w:rPr>
            </w:pPr>
            <w:r w:rsidRPr="00785624">
              <w:rPr>
                <w:rFonts w:ascii="Calibri" w:eastAsia="Calibri" w:hAnsi="Calibri" w:cs="Calibri"/>
                <w:sz w:val="20"/>
                <w:bdr w:val="nil"/>
              </w:rPr>
              <w:t>Středověk.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DA37E" w14:textId="77777777" w:rsidR="00031B93" w:rsidRPr="00785624" w:rsidRDefault="00031B93" w:rsidP="004A703E">
            <w:pPr>
              <w:spacing w:line="240" w:lineRule="auto"/>
              <w:rPr>
                <w:rFonts w:ascii="Calibri" w:eastAsia="Calibri" w:hAnsi="Calibri" w:cs="Calibri"/>
                <w:sz w:val="20"/>
                <w:bdr w:val="nil"/>
              </w:rPr>
            </w:pPr>
            <w:r w:rsidRPr="00785624">
              <w:rPr>
                <w:rFonts w:ascii="Calibri" w:eastAsia="Calibri" w:hAnsi="Calibri" w:cs="Calibri"/>
                <w:sz w:val="20"/>
                <w:bdr w:val="nil"/>
              </w:rPr>
              <w:t>Žák pojmenuje hlavní rysy středověku – křesťanství, společnost trojího lidu, lenní systém.</w:t>
            </w:r>
          </w:p>
        </w:tc>
      </w:tr>
      <w:tr w:rsidR="00785624" w:rsidRPr="00785624" w14:paraId="273B5FDB"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DC33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 xml:space="preserve">Vývoj raně středověké Evropy a Předního východu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74B94"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chápe proces stěhování národů, zná významné státní celky – Francká říše a státy po jejím rozpadu, Byzanc. Zná Vikingy a jejich výpravy. Umí pojmenovat hlavní rysy islámu.</w:t>
            </w:r>
          </w:p>
        </w:tc>
      </w:tr>
      <w:tr w:rsidR="00785624" w:rsidRPr="00785624" w14:paraId="36B548F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92E6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Rané české dějiny (7. – 9.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5D0BA"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Slovany a první státní útvary na našem území: Sámova říše – osobnost Sáma a význam jeho kmenového svazu, Velká Morava – význam příchodu Konstantina a Metoděje na Velkou Moravu, První Přemyslovci (rozdíl mezi bájnými knížaty – Přemysl, Libuše -… a historicky doloženými – Bořivoj…) – Bořivoj, Václav, Boleslav I. a Boleslav II., první čeští světci (sv. Václav a sv. Ludmila, sv. Vojtěch) </w:t>
            </w:r>
          </w:p>
        </w:tc>
      </w:tr>
      <w:tr w:rsidR="00785624" w:rsidRPr="00785624" w14:paraId="62D2D16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CD397" w14:textId="77777777" w:rsidR="00031B93" w:rsidRPr="00785624" w:rsidRDefault="00031B93" w:rsidP="004A703E">
            <w:pPr>
              <w:spacing w:line="240" w:lineRule="auto"/>
              <w:jc w:val="left"/>
              <w:rPr>
                <w:rFonts w:ascii="Calibri" w:eastAsia="Calibri" w:hAnsi="Calibri" w:cs="Calibri"/>
                <w:sz w:val="20"/>
                <w:bdr w:val="nil"/>
              </w:rPr>
            </w:pPr>
            <w:r w:rsidRPr="00785624">
              <w:rPr>
                <w:rFonts w:ascii="Calibri" w:eastAsia="Calibri" w:hAnsi="Calibri" w:cs="Calibri"/>
                <w:sz w:val="20"/>
                <w:bdr w:val="nil"/>
              </w:rPr>
              <w:t>Vrcholný středověk a křížové výpravy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E39F8" w14:textId="77777777" w:rsidR="00031B93" w:rsidRPr="00785624" w:rsidRDefault="00031B93" w:rsidP="004A703E">
            <w:pPr>
              <w:spacing w:line="240" w:lineRule="auto"/>
              <w:rPr>
                <w:rFonts w:ascii="Calibri" w:eastAsia="Calibri" w:hAnsi="Calibri" w:cs="Calibri"/>
                <w:sz w:val="20"/>
                <w:bdr w:val="nil"/>
              </w:rPr>
            </w:pPr>
            <w:r w:rsidRPr="00785624">
              <w:rPr>
                <w:rFonts w:ascii="Calibri" w:eastAsia="Calibri" w:hAnsi="Calibri" w:cs="Calibri"/>
                <w:sz w:val="20"/>
                <w:bdr w:val="nil"/>
              </w:rPr>
              <w:t>Žák chápe hlavní změny vrcholného středověku (vznik měst, vzdělanost). Charakterizuje křížové výpravy – jejich příčiny a důsledky (klady i zápory); vysvětlí pojmy křižák, svatá válka, svatá země. </w:t>
            </w:r>
          </w:p>
        </w:tc>
      </w:tr>
      <w:tr w:rsidR="00785624" w:rsidRPr="00785624" w14:paraId="3C3D0293"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97035"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Čechy v době knížecí a královské (11.- poč. 14.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275C7" w14:textId="77777777" w:rsidR="00031B93" w:rsidRPr="00785624" w:rsidRDefault="00031B93" w:rsidP="004A703E">
            <w:pPr>
              <w:spacing w:line="240" w:lineRule="auto"/>
              <w:rPr>
                <w:bdr w:val="nil"/>
              </w:rPr>
            </w:pPr>
            <w:r w:rsidRPr="00785624">
              <w:rPr>
                <w:rFonts w:ascii="Calibri" w:eastAsia="Calibri" w:hAnsi="Calibri" w:cs="Calibri"/>
                <w:sz w:val="20"/>
                <w:bdr w:val="nil"/>
              </w:rPr>
              <w:t xml:space="preserve">Žák uvede významné panovníky přemyslovského rodu (Vratislav II., Vladislav II., poslední Přemyslovci). </w:t>
            </w:r>
          </w:p>
        </w:tc>
      </w:tr>
      <w:tr w:rsidR="00785624" w:rsidRPr="00785624" w14:paraId="4A0D864E"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88C7C"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Lucemburkové na českém trůně (14. – poč. 15.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23022"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popíše nástup Jana Lucemburského na trůn, jeho vládu a úlohu ve stoleté válce; vysvětlí pojem „Stoletá válka“ - stručný průběh a výsledek. Žák charakterizuje osobnost Karla IV., kulturu a vzdělanost doby Karla IV. (Karlův most, Katedrála sv. Víta atd., osobnosti vrcholné gotiky – Matyáš z Arrasu, Petr Parléř); neslavnější gotické stavby v Čechách. Žák popíše vládu Václava IV. </w:t>
            </w:r>
          </w:p>
        </w:tc>
      </w:tr>
      <w:tr w:rsidR="00785624" w:rsidRPr="00785624" w14:paraId="1B7EDA2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6453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Husitství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A1185"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Mistra Jana Husa – jeho myšlenky, činy, Kostnický koncil. Žák uvede příčiny a průběh husitské revoluce (významné bitvy, taktika boje – osobnost Jana Žižky a Prokopa Holého), objasní založení Tábora, popíše vládu Jiřího z Poděbrad. </w:t>
            </w:r>
          </w:p>
        </w:tc>
      </w:tr>
      <w:tr w:rsidR="00785624" w:rsidRPr="00785624" w14:paraId="5BD67C7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4FFC2"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lastRenderedPageBreak/>
              <w:t>Jagellonci na českém trůně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4A8A4"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popíše nástup Vladislava Jagellonského na trůn, jeho způsob vlády. </w:t>
            </w:r>
          </w:p>
        </w:tc>
      </w:tr>
      <w:tr w:rsidR="00785624" w:rsidRPr="00785624" w14:paraId="2E4F91C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18F6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Renesance a humanismus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69E9B" w14:textId="77777777" w:rsidR="00031B93" w:rsidRPr="00785624" w:rsidRDefault="00031B93" w:rsidP="004A703E">
            <w:pPr>
              <w:spacing w:line="240" w:lineRule="auto"/>
              <w:rPr>
                <w:bdr w:val="nil"/>
              </w:rPr>
            </w:pPr>
            <w:r w:rsidRPr="00785624">
              <w:rPr>
                <w:rFonts w:ascii="Calibri" w:eastAsia="Calibri" w:hAnsi="Calibri" w:cs="Calibri"/>
                <w:sz w:val="20"/>
                <w:bdr w:val="nil"/>
              </w:rPr>
              <w:t>Žák vysvětlí pojmy renesance a humanismus – odkaz antiky, charakterizuje renesanci jako umělecký směr, architektonické a umělecké památky v Čechách a Evropě, renesanční osobnosti, pojem renesanční člověk. </w:t>
            </w:r>
          </w:p>
        </w:tc>
      </w:tr>
      <w:tr w:rsidR="00785624" w:rsidRPr="00785624" w14:paraId="35EDD1F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74CE4"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Zámořské objevy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D8E02" w14:textId="77777777" w:rsidR="00031B93" w:rsidRPr="00785624" w:rsidRDefault="00031B93" w:rsidP="004A703E">
            <w:pPr>
              <w:spacing w:line="240" w:lineRule="auto"/>
              <w:rPr>
                <w:bdr w:val="nil"/>
              </w:rPr>
            </w:pPr>
            <w:r w:rsidRPr="00785624">
              <w:rPr>
                <w:rFonts w:ascii="Calibri" w:eastAsia="Calibri" w:hAnsi="Calibri" w:cs="Calibri"/>
                <w:sz w:val="20"/>
                <w:bdr w:val="nil"/>
              </w:rPr>
              <w:t>Žák zná osobnost Kryštofa Kolumba, objevení Ameriky, popíše průběh zámořských objevů. </w:t>
            </w:r>
          </w:p>
        </w:tc>
      </w:tr>
      <w:tr w:rsidR="00785624" w:rsidRPr="00785624" w14:paraId="742E365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DF36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Nástup Habsburků na český trůn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0D452" w14:textId="77777777" w:rsidR="00031B93" w:rsidRPr="00785624" w:rsidRDefault="00031B93" w:rsidP="004A703E">
            <w:pPr>
              <w:spacing w:line="240" w:lineRule="auto"/>
              <w:rPr>
                <w:bdr w:val="nil"/>
              </w:rPr>
            </w:pPr>
            <w:r w:rsidRPr="00785624">
              <w:rPr>
                <w:rFonts w:ascii="Calibri" w:eastAsia="Calibri" w:hAnsi="Calibri" w:cs="Calibri"/>
                <w:sz w:val="20"/>
                <w:bdr w:val="nil"/>
              </w:rPr>
              <w:t>Žák objasní osobnost a vládu Ferdinanda I. Habsburského a Rudolfa II. a charakterizuje rudolfínskou kulturu. </w:t>
            </w:r>
          </w:p>
        </w:tc>
      </w:tr>
      <w:tr w:rsidR="00785624" w:rsidRPr="00785624" w14:paraId="662FF13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683D0"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Odboj českých stavů, Bílá hora a staroměstská exekuce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B9A01" w14:textId="77777777" w:rsidR="00031B93" w:rsidRPr="00785624" w:rsidRDefault="00031B93" w:rsidP="004A703E">
            <w:pPr>
              <w:spacing w:line="240" w:lineRule="auto"/>
              <w:rPr>
                <w:bdr w:val="nil"/>
              </w:rPr>
            </w:pPr>
            <w:r w:rsidRPr="00785624">
              <w:rPr>
                <w:rFonts w:ascii="Calibri" w:eastAsia="Calibri" w:hAnsi="Calibri" w:cs="Calibri"/>
                <w:sz w:val="20"/>
                <w:bdr w:val="nil"/>
              </w:rPr>
              <w:t>Žák uvede význam slova stavovství a důvody sporů mezi panovníkem a stavy a jejich důsledky. Zdůvodní význam bitvy na Bílé hoře a staroměstské exekuce jako mezníku v našich dějinách – doba předbělohorská a pobělohorská. </w:t>
            </w:r>
          </w:p>
        </w:tc>
      </w:tr>
      <w:tr w:rsidR="00785624" w:rsidRPr="00785624" w14:paraId="305183FB"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6283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Třicetiletá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2BB20"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popíše stručný průběh a výsledek třicetileté války. </w:t>
            </w:r>
          </w:p>
        </w:tc>
      </w:tr>
      <w:tr w:rsidR="00785624" w:rsidRPr="00785624" w14:paraId="53C3F95C"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41075B"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25D14FA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22D5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5C6915E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A4BC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r w:rsidR="00785624" w:rsidRPr="00785624" w14:paraId="3D270FB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97916"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785624" w:rsidRPr="00785624" w14:paraId="258DA74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3C23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r w:rsidR="00785624" w:rsidRPr="00785624" w14:paraId="313066F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7CBC0"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Etnický původ</w:t>
            </w:r>
          </w:p>
        </w:tc>
      </w:tr>
      <w:tr w:rsidR="00785624" w:rsidRPr="00785624" w14:paraId="6F1BA02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B8A0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r w:rsidRPr="00785624">
              <w:rPr>
                <w:rFonts w:ascii="Calibri" w:eastAsia="Calibri" w:hAnsi="Calibri" w:cs="Calibri"/>
                <w:sz w:val="20"/>
                <w:bdr w:val="nil"/>
              </w:rPr>
              <w:br/>
            </w:r>
          </w:p>
        </w:tc>
      </w:tr>
      <w:tr w:rsidR="00785624" w:rsidRPr="00785624" w14:paraId="6B9E824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D2343"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Kulturní diference</w:t>
            </w:r>
          </w:p>
        </w:tc>
      </w:tr>
      <w:tr w:rsidR="00785624" w:rsidRPr="00785624" w14:paraId="17EE067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9B052"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785624" w:rsidRPr="00785624" w14:paraId="5DF6068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9EFEC"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Lidské vztahy</w:t>
            </w:r>
          </w:p>
        </w:tc>
      </w:tr>
      <w:tr w:rsidR="00785624" w:rsidRPr="00785624" w14:paraId="41A40B3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5420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Rasismus, diskriminace, předsudky ve společnosti</w:t>
            </w:r>
          </w:p>
        </w:tc>
      </w:tr>
      <w:tr w:rsidR="00785624" w:rsidRPr="00785624" w14:paraId="5266A7C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E5D85"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Multikulturalita</w:t>
            </w:r>
          </w:p>
        </w:tc>
      </w:tr>
      <w:tr w:rsidR="00785624" w:rsidRPr="00785624" w14:paraId="6D6FF84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F962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Kulturní diference jako obohacující prvek</w:t>
            </w:r>
          </w:p>
        </w:tc>
      </w:tr>
      <w:tr w:rsidR="00785624" w:rsidRPr="00785624" w14:paraId="7535F9F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3EE9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785624" w:rsidRPr="00785624" w14:paraId="669A178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26499"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Postavení menšin, jejich rovnocennost</w:t>
            </w:r>
          </w:p>
        </w:tc>
      </w:tr>
      <w:tr w:rsidR="00785624" w:rsidRPr="00785624" w14:paraId="56594E5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556A2"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Kooperace a kompetice</w:t>
            </w:r>
          </w:p>
        </w:tc>
      </w:tr>
      <w:tr w:rsidR="00785624" w:rsidRPr="00785624" w14:paraId="500166A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FDA2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lastRenderedPageBreak/>
              <w:t>Seberegulace v situaci nesouhlasu, dovednost odstoupit od vlastního nápadu, kolektivní činnosti</w:t>
            </w:r>
          </w:p>
        </w:tc>
      </w:tr>
      <w:tr w:rsidR="00785624" w:rsidRPr="00785624" w14:paraId="360C6DC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D10DA"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785624" w:rsidRPr="00785624" w14:paraId="25C675D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BA144"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785624" w:rsidRPr="00785624" w14:paraId="3F91F9D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44FB0"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785624" w:rsidRPr="00785624" w14:paraId="7A8B591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9897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Druzí jako zdroj informací o mně</w:t>
            </w:r>
          </w:p>
        </w:tc>
      </w:tr>
      <w:tr w:rsidR="00785624" w:rsidRPr="00785624" w14:paraId="626D108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5D6C5"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0D7F465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F86B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785624" w:rsidRPr="00785624" w14:paraId="0F2D752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A2BC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785624" w:rsidRPr="00785624" w14:paraId="65764CD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39A60"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785624" w:rsidRPr="00785624" w14:paraId="58379D9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E802B"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785624" w:rsidRPr="00785624" w14:paraId="458E457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60EA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Listina základních práv a svobod</w:t>
            </w:r>
          </w:p>
        </w:tc>
      </w:tr>
      <w:tr w:rsidR="00785624" w:rsidRPr="00785624" w14:paraId="79FB063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AA8CF"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785624" w:rsidRPr="00785624" w14:paraId="1D4B483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A0695"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785624" w:rsidRPr="00785624" w14:paraId="3650A77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D2CE8"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785624" w:rsidRPr="00785624" w14:paraId="41FFF29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511F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785624" w:rsidRPr="00785624" w14:paraId="40A6AAE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BA43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785624" w:rsidRPr="00785624" w14:paraId="19DA23A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6C46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Život, zvyky a tradice v Evropě, ve světě</w:t>
            </w:r>
          </w:p>
        </w:tc>
      </w:tr>
      <w:tr w:rsidR="00785624" w:rsidRPr="00785624" w14:paraId="2A344ED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75F6A"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785624" w:rsidRPr="00785624" w14:paraId="36F59E1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2103C"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785624" w:rsidRPr="00785624" w14:paraId="6626FAB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FDA5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785624" w:rsidRPr="00785624" w14:paraId="1969E7E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E1009"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Vztah Evropy a světa</w:t>
            </w:r>
          </w:p>
        </w:tc>
      </w:tr>
    </w:tbl>
    <w:p w14:paraId="0EF2A9CB" w14:textId="77777777" w:rsidR="00031B93" w:rsidRPr="00785624" w:rsidRDefault="00031B93" w:rsidP="00031B93">
      <w:pPr>
        <w:rPr>
          <w:bdr w:val="nil"/>
        </w:rPr>
      </w:pPr>
      <w:r w:rsidRPr="00785624">
        <w:rPr>
          <w:bdr w:val="nil"/>
        </w:rPr>
        <w:t>   </w:t>
      </w:r>
    </w:p>
    <w:p w14:paraId="0E688F0D" w14:textId="77777777" w:rsidR="00031B93" w:rsidRPr="00785624" w:rsidRDefault="00031B93" w:rsidP="00031B93">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2A43511F"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44ADB1"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C837D4"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129DFB" w14:textId="77777777" w:rsidR="00031B93" w:rsidRPr="00785624" w:rsidRDefault="00031B93" w:rsidP="004A703E"/>
        </w:tc>
      </w:tr>
      <w:tr w:rsidR="00785624" w:rsidRPr="00785624" w14:paraId="0B770607"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8BC8CF"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39007"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t>Kompetence k řešení problémů</w:t>
            </w:r>
          </w:p>
          <w:p w14:paraId="21D94CDD"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t>Kompetence komunikativní</w:t>
            </w:r>
          </w:p>
          <w:p w14:paraId="2866787A"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t>Kompetence sociální a personální</w:t>
            </w:r>
          </w:p>
          <w:p w14:paraId="7E28B104"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t>Kompetence občanská</w:t>
            </w:r>
          </w:p>
          <w:p w14:paraId="7A1BD857"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lastRenderedPageBreak/>
              <w:t>Kompetence k učení</w:t>
            </w:r>
          </w:p>
          <w:p w14:paraId="19478568"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t>Kompetence pracovní</w:t>
            </w:r>
          </w:p>
          <w:p w14:paraId="67D5ADBC" w14:textId="77777777" w:rsidR="00031B93" w:rsidRPr="00785624" w:rsidRDefault="00031B93" w:rsidP="00ED312A">
            <w:pPr>
              <w:numPr>
                <w:ilvl w:val="0"/>
                <w:numId w:val="83"/>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2B628885"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2EF044"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C4439C"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37FBD2E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C2FC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Anglická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1E0DA"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nástup Stuartovců na trůn; anglický parlament, revoluce. Zná osobnost O. Cromwella; popíše obnovení monarchie – konstituční monarchie. </w:t>
            </w:r>
          </w:p>
        </w:tc>
      </w:tr>
      <w:tr w:rsidR="00785624" w:rsidRPr="00785624" w14:paraId="4D4EEBB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6BB3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Francie „krále Slunce“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9EC67"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Francii v době Ludvíka XIV.  </w:t>
            </w:r>
          </w:p>
        </w:tc>
      </w:tr>
      <w:tr w:rsidR="00785624" w:rsidRPr="00785624" w14:paraId="1D9310C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552B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České země po třicetileté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45AFB"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hospodářské, náboženské a politické poměry v českých zemích. </w:t>
            </w:r>
          </w:p>
        </w:tc>
      </w:tr>
      <w:tr w:rsidR="00785624" w:rsidRPr="00785624" w14:paraId="4D76370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646C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Barokní kultura, baroko v českých zemích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52C02"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pojmenuje hlavní rysy baroka a zná některé významné osobnosti – Rubens, Rembrandt, Bach. Žák charakterizuje specifika českého baroka. Uvede příklady důležitých barokních uměleckých děl. </w:t>
            </w:r>
          </w:p>
        </w:tc>
      </w:tr>
      <w:tr w:rsidR="00785624" w:rsidRPr="00785624" w14:paraId="7261B7C9"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9A30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Osvícenství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0A9E0" w14:textId="77777777" w:rsidR="00031B93" w:rsidRPr="00785624" w:rsidRDefault="00031B93" w:rsidP="004A703E">
            <w:pPr>
              <w:spacing w:line="240" w:lineRule="auto"/>
              <w:rPr>
                <w:bdr w:val="nil"/>
              </w:rPr>
            </w:pPr>
            <w:r w:rsidRPr="00785624">
              <w:rPr>
                <w:rFonts w:ascii="Calibri" w:eastAsia="Calibri" w:hAnsi="Calibri" w:cs="Calibri"/>
                <w:sz w:val="20"/>
                <w:bdr w:val="nil"/>
              </w:rPr>
              <w:t>Žák objasní pojem osvícenství, zná osobnosti: Voltaire, Rousseau.</w:t>
            </w:r>
          </w:p>
        </w:tc>
      </w:tr>
      <w:tr w:rsidR="00785624" w:rsidRPr="00785624" w14:paraId="7AE8229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489D0"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Osvícenský absolutismus, Marie Terezie a Josef 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7CAB3"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chápe pojem osvícenský absolutismus. Žák charakterizuje osobnost panovnice, koncept její vlády, vnitřní i zahraniční politiky, zná reformy a styl vlády Josefa II.</w:t>
            </w:r>
          </w:p>
        </w:tc>
      </w:tr>
      <w:tr w:rsidR="00785624" w:rsidRPr="00785624" w14:paraId="14B63B23"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32A4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Severoamerické kolonie a jejich nezávislost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AE87F"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chápe příčiny války za nezávislost, popíše její výsledek. </w:t>
            </w:r>
          </w:p>
        </w:tc>
      </w:tr>
      <w:tr w:rsidR="00785624" w:rsidRPr="00785624" w14:paraId="52D91BE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76FE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Velká francouzská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BCD1F" w14:textId="77777777" w:rsidR="00031B93" w:rsidRPr="00785624" w:rsidRDefault="00031B93" w:rsidP="004A703E">
            <w:pPr>
              <w:spacing w:line="240" w:lineRule="auto"/>
              <w:rPr>
                <w:bdr w:val="nil"/>
              </w:rPr>
            </w:pPr>
            <w:r w:rsidRPr="00785624">
              <w:rPr>
                <w:rFonts w:ascii="Calibri" w:eastAsia="Calibri" w:hAnsi="Calibri" w:cs="Calibri"/>
                <w:sz w:val="20"/>
                <w:bdr w:val="nil"/>
              </w:rPr>
              <w:t>Žák objasní příčiny propuknutí Velké francouzské revoluce (hospodářské a sociální důvody), zná osobnosti Ludvíka XVI. a Marie Antoinetty. Žák se seznámí s průběhem revoluce (pád Bastily; Deklarace lidských a občanských práv, jakobíni, poprava krále a královny), zná osobnosti - Marat, Robespierre. </w:t>
            </w:r>
          </w:p>
        </w:tc>
      </w:tr>
      <w:tr w:rsidR="00785624" w:rsidRPr="00785624" w14:paraId="42708EEC"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0D15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Napoleon, Vídeňský kongres a politická situace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D22E6"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Napoleonův způsob vlády a vojenská tažení, popíše jeho pád. Žák objasní příčiny a následky kongresu. </w:t>
            </w:r>
          </w:p>
        </w:tc>
      </w:tr>
      <w:tr w:rsidR="00785624" w:rsidRPr="00785624" w14:paraId="433F6F99"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7C48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Průmyslová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A81B9"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pochopí příčiny a důsledky revoluce, změnu sociálního postavení lidí, postavení dělníků v počátcích průmyslové revoluce, vynálezy a jejich vliv na rozvoj průmyslu. </w:t>
            </w:r>
          </w:p>
        </w:tc>
      </w:tr>
      <w:tr w:rsidR="00785624" w:rsidRPr="00785624" w14:paraId="0C0DEAB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90EC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Revoluce 1848</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9E6F4" w14:textId="77777777" w:rsidR="00031B93" w:rsidRPr="00785624" w:rsidRDefault="00031B93" w:rsidP="004A703E">
            <w:pPr>
              <w:spacing w:line="240" w:lineRule="auto"/>
              <w:rPr>
                <w:bdr w:val="nil"/>
              </w:rPr>
            </w:pPr>
            <w:r w:rsidRPr="00785624">
              <w:rPr>
                <w:rFonts w:ascii="Calibri" w:eastAsia="Calibri" w:hAnsi="Calibri" w:cs="Calibri"/>
                <w:sz w:val="20"/>
                <w:bdr w:val="nil"/>
              </w:rPr>
              <w:t>Žák stručně popíše revoluce v jednotlivých evropských státech. </w:t>
            </w:r>
          </w:p>
        </w:tc>
      </w:tr>
      <w:tr w:rsidR="00785624" w:rsidRPr="00785624" w14:paraId="2F1A88B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17028"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František Josef I., vnitropolitický vývoj v habsburské monarchii ve druhé polovině 19.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85891"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osobnost panovníka, povahu jeho vlády a úlohy ve společnosti. </w:t>
            </w:r>
          </w:p>
        </w:tc>
      </w:tr>
      <w:tr w:rsidR="00785624" w:rsidRPr="00785624" w14:paraId="58111FD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ADC39"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Česká kultura 19.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F3C17" w14:textId="77777777" w:rsidR="00031B93" w:rsidRPr="00785624" w:rsidRDefault="00031B93" w:rsidP="004A703E">
            <w:pPr>
              <w:spacing w:line="240" w:lineRule="auto"/>
              <w:rPr>
                <w:bdr w:val="nil"/>
              </w:rPr>
            </w:pPr>
            <w:r w:rsidRPr="00785624">
              <w:rPr>
                <w:rFonts w:ascii="Calibri" w:eastAsia="Calibri" w:hAnsi="Calibri" w:cs="Calibri"/>
                <w:sz w:val="20"/>
                <w:bdr w:val="nil"/>
              </w:rPr>
              <w:t>Žák objasní národní obrození, formování novodobé české kultury a národa. </w:t>
            </w:r>
          </w:p>
        </w:tc>
      </w:tr>
      <w:tr w:rsidR="00785624" w:rsidRPr="00785624" w14:paraId="0307B943"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F3AA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Sjednocení Itálie a Německa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9A6FC"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popíše cestu k sjednocení obou států. </w:t>
            </w:r>
          </w:p>
        </w:tc>
      </w:tr>
      <w:tr w:rsidR="00785624" w:rsidRPr="00785624" w14:paraId="1D65ABE3"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AFD28"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Světová politická situace a příčiny 1. světové války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EBBC0"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předválečné období, motivaci k výbojům, politické poměry v Evropě. </w:t>
            </w:r>
          </w:p>
        </w:tc>
      </w:tr>
      <w:tr w:rsidR="00785624" w:rsidRPr="00785624" w14:paraId="411F4F9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FF61C"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lastRenderedPageBreak/>
              <w:t>První světová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1776D" w14:textId="77777777" w:rsidR="00031B93" w:rsidRPr="00785624" w:rsidRDefault="00031B93" w:rsidP="004A703E">
            <w:pPr>
              <w:spacing w:line="240" w:lineRule="auto"/>
              <w:rPr>
                <w:bdr w:val="nil"/>
              </w:rPr>
            </w:pPr>
            <w:r w:rsidRPr="00785624">
              <w:rPr>
                <w:rFonts w:ascii="Calibri" w:eastAsia="Calibri" w:hAnsi="Calibri" w:cs="Calibri"/>
                <w:sz w:val="20"/>
                <w:bdr w:val="nil"/>
              </w:rPr>
              <w:t>Žák zná evropská bojiště, totální válku, způsoby vedení války, každodenní život na frontě i v zázemí. </w:t>
            </w:r>
          </w:p>
        </w:tc>
      </w:tr>
      <w:tr w:rsidR="00785624" w:rsidRPr="00785624" w14:paraId="0489A734"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E0AA8"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Formování československého zahraničního odboje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BB9F5"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vznik čs. zahraničního odboje, domácí politickou situaci, zahraniční legie. </w:t>
            </w:r>
          </w:p>
        </w:tc>
      </w:tr>
      <w:tr w:rsidR="00785624" w:rsidRPr="00785624" w14:paraId="7B8AB5E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01609"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Konec války a vznik samostatné ČSR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A2E30"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výsledky války, vliv na politickou situaci v poválečné Evropě, vznik a podobu ČSR. </w:t>
            </w:r>
          </w:p>
        </w:tc>
      </w:tr>
      <w:tr w:rsidR="00785624" w:rsidRPr="00785624" w14:paraId="63A1D963"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70A620"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31CC9E5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D9AE8"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703C2F7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3EE5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785624" w:rsidRPr="00785624" w14:paraId="7D12494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4CABB"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Kooperace a kompetice</w:t>
            </w:r>
          </w:p>
        </w:tc>
      </w:tr>
      <w:tr w:rsidR="00785624" w:rsidRPr="00785624" w14:paraId="07F4BC8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18DA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785624" w:rsidRPr="00785624" w14:paraId="33D3A00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2487C"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785624" w:rsidRPr="00785624" w14:paraId="4D4712C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F045C"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Druzí jako zdroj informací o mně</w:t>
            </w:r>
          </w:p>
        </w:tc>
      </w:tr>
      <w:tr w:rsidR="00785624" w:rsidRPr="00785624" w14:paraId="504E760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7BEC6"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785624" w:rsidRPr="00785624" w14:paraId="15E7C74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33BB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785624" w:rsidRPr="00785624" w14:paraId="1B9F946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403B8"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785624" w:rsidRPr="00785624" w14:paraId="043821A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CA58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Život, zvyky a tradice v Evropě, ve světě</w:t>
            </w:r>
          </w:p>
        </w:tc>
      </w:tr>
      <w:tr w:rsidR="00785624" w:rsidRPr="00785624" w14:paraId="5D9E754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F3703"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785624" w:rsidRPr="00785624" w14:paraId="1F2FFC9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558E5"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Vztah Evropy a světa</w:t>
            </w:r>
          </w:p>
        </w:tc>
      </w:tr>
      <w:tr w:rsidR="00785624" w:rsidRPr="00785624" w14:paraId="2C5AC43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A1DE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785624" w:rsidRPr="00785624" w14:paraId="51698BE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772B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785624" w:rsidRPr="00785624" w14:paraId="428FE4C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A3068"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785624" w:rsidRPr="00785624" w14:paraId="7C7F0E2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8FF8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Postavení menšin, jejich rovnocennost</w:t>
            </w:r>
          </w:p>
        </w:tc>
      </w:tr>
      <w:tr w:rsidR="00785624" w:rsidRPr="00785624" w14:paraId="4F7CE50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F6FB3"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Multikulturalita</w:t>
            </w:r>
          </w:p>
        </w:tc>
      </w:tr>
      <w:tr w:rsidR="00785624" w:rsidRPr="00785624" w14:paraId="0E0A435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BA79F"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Kulturní diference jako obohacující prvek</w:t>
            </w:r>
          </w:p>
        </w:tc>
      </w:tr>
      <w:tr w:rsidR="00785624" w:rsidRPr="00785624" w14:paraId="462656D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58259"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Lidské vztahy</w:t>
            </w:r>
          </w:p>
        </w:tc>
      </w:tr>
      <w:tr w:rsidR="00785624" w:rsidRPr="00785624" w14:paraId="363DADA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E4D0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Rasismus, diskriminace, předsudky ve společnosti</w:t>
            </w:r>
          </w:p>
        </w:tc>
      </w:tr>
      <w:tr w:rsidR="00785624" w:rsidRPr="00785624" w14:paraId="27CFA36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ADA25"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Etnický původ</w:t>
            </w:r>
          </w:p>
        </w:tc>
      </w:tr>
      <w:tr w:rsidR="00785624" w:rsidRPr="00785624" w14:paraId="69CC5E9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D21F3"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p>
        </w:tc>
      </w:tr>
      <w:tr w:rsidR="00785624" w:rsidRPr="00785624" w14:paraId="28C1627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49AB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lastRenderedPageBreak/>
              <w:t>Multikulturní výchova - Kulturní diference</w:t>
            </w:r>
          </w:p>
        </w:tc>
      </w:tr>
      <w:tr w:rsidR="00785624" w:rsidRPr="00785624" w14:paraId="5DF32A3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B10E0"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785624" w:rsidRPr="00785624" w14:paraId="251EC0E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6FC02"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785624" w:rsidRPr="00785624" w14:paraId="7A7BCED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A3DA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Listina základních práv a svobod</w:t>
            </w:r>
          </w:p>
        </w:tc>
      </w:tr>
      <w:tr w:rsidR="00785624" w:rsidRPr="00785624" w14:paraId="6CDD1DA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AD728"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785624" w:rsidRPr="00785624" w14:paraId="5101EFB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68C5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785624" w:rsidRPr="00785624" w14:paraId="75F24E5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730A7"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785624" w:rsidRPr="00785624" w14:paraId="7389BE3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400A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785624" w:rsidRPr="00785624" w14:paraId="18DD3AF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22835"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785624" w:rsidRPr="00785624" w14:paraId="044A51E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BFB08"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r w:rsidR="00785624" w:rsidRPr="00785624" w14:paraId="5227C85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5B9DB"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785624" w:rsidRPr="00785624" w14:paraId="6B9E440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DC43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785624" w:rsidRPr="00785624" w14:paraId="3E3D7E9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5BC8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0E4A4A8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E965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bl>
    <w:p w14:paraId="53198BA9" w14:textId="77777777" w:rsidR="00031B93" w:rsidRPr="00785624" w:rsidRDefault="00031B93" w:rsidP="00031B93">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B07EA3F"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0FA6D7"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8054C7" w14:textId="77777777" w:rsidR="00031B93" w:rsidRPr="00785624" w:rsidRDefault="00031B93" w:rsidP="004A703E">
            <w:pPr>
              <w:shd w:val="clear" w:color="auto" w:fill="9CC2E5"/>
              <w:spacing w:line="240" w:lineRule="auto"/>
              <w:jc w:val="center"/>
              <w:rPr>
                <w:bdr w:val="nil"/>
              </w:rPr>
            </w:pPr>
            <w:r w:rsidRPr="00785624">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414BDB" w14:textId="77777777" w:rsidR="00031B93" w:rsidRPr="00785624" w:rsidRDefault="00031B93" w:rsidP="004A703E"/>
        </w:tc>
      </w:tr>
      <w:tr w:rsidR="00785624" w:rsidRPr="00785624" w14:paraId="2152BF88"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B25CFC"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6112E"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k řešení problémů</w:t>
            </w:r>
          </w:p>
          <w:p w14:paraId="3FEDDF30"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komunikativní</w:t>
            </w:r>
          </w:p>
          <w:p w14:paraId="2398073C"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sociální a personální</w:t>
            </w:r>
          </w:p>
          <w:p w14:paraId="1A5A57A0"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občanská</w:t>
            </w:r>
          </w:p>
          <w:p w14:paraId="16E04BE7"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k učení</w:t>
            </w:r>
          </w:p>
          <w:p w14:paraId="35CC87EE"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pracovní</w:t>
            </w:r>
          </w:p>
          <w:p w14:paraId="028772FB" w14:textId="77777777" w:rsidR="00031B93" w:rsidRPr="00785624" w:rsidRDefault="00031B93" w:rsidP="00ED312A">
            <w:pPr>
              <w:numPr>
                <w:ilvl w:val="0"/>
                <w:numId w:val="84"/>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3DBCBE74"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8A8EA9"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8FDA77"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00D0F34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33CF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První republika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67486"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Československo ve 20. a 30. letech v kontextu světových dějin (postavení ČSR ve světě, světová hospodářská krize). </w:t>
            </w:r>
          </w:p>
        </w:tc>
      </w:tr>
      <w:tr w:rsidR="00785624" w:rsidRPr="00785624" w14:paraId="510AE72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19FE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Svět před druhou světovou válkou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0CBE6" w14:textId="77777777" w:rsidR="00031B93" w:rsidRPr="00785624" w:rsidRDefault="00031B93" w:rsidP="004A703E">
            <w:pPr>
              <w:spacing w:line="240" w:lineRule="auto"/>
              <w:rPr>
                <w:bdr w:val="nil"/>
              </w:rPr>
            </w:pPr>
            <w:r w:rsidRPr="00785624">
              <w:rPr>
                <w:rFonts w:ascii="Calibri" w:eastAsia="Calibri" w:hAnsi="Calibri" w:cs="Calibri"/>
                <w:sz w:val="20"/>
                <w:bdr w:val="nil"/>
              </w:rPr>
              <w:t xml:space="preserve">Žák popíše vzestup totalitních režimů – nacismu, fašismu, zná osobnosti Mussoliniho, Hitlera, Stalina; pochopí situaci v Československu – hlavně v pohraničí - Henlein. Žák </w:t>
            </w:r>
            <w:r w:rsidRPr="00785624">
              <w:rPr>
                <w:rFonts w:ascii="Calibri" w:eastAsia="Calibri" w:hAnsi="Calibri" w:cs="Calibri"/>
                <w:sz w:val="20"/>
                <w:bdr w:val="nil"/>
              </w:rPr>
              <w:lastRenderedPageBreak/>
              <w:t>objasní Mnichov 1938 – „Mnichovská zrada“ – důsledky Mnichovské dohody pro ČSR. </w:t>
            </w:r>
          </w:p>
        </w:tc>
      </w:tr>
      <w:tr w:rsidR="00785624" w:rsidRPr="00785624" w14:paraId="397E260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3CB7E"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lastRenderedPageBreak/>
              <w:t>Druhá světová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27D4F"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důvody, průběh (etapy) a důsledky 2. sv. války, způsoby vedení boje (tanky, letadla, lodě, ponorky, bombardování, atomové bomby), umí pojmenovat její důsledky. </w:t>
            </w:r>
          </w:p>
        </w:tc>
      </w:tr>
      <w:tr w:rsidR="00785624" w:rsidRPr="00785624" w14:paraId="01AAB0F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69F5C"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Protektorát Čechy a Morava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C4FB5"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popíše zřízení protektorátu – osobnosti E. Háchy a R. Heydricha; běžný život v protektorátu. Objasní pojem heydrichiáda, charakterizuje československý odboj (domácí i zahraniční); protektorátní a exilovou československou vládu. </w:t>
            </w:r>
          </w:p>
        </w:tc>
      </w:tr>
      <w:tr w:rsidR="00785624" w:rsidRPr="00785624" w14:paraId="55EB9D5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2CD65"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Koncentrační tábory, šoa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E45E0"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pochopí postavení židů ve společnosti a důvody jejich pronásledování, zná pojem šoa, holocaust a nacistickou politiku (zakládání táborů, život lidí v nich, jednotlivé typy táborů i konkrétní tábory - Osvětim, Mauthausen aj.). </w:t>
            </w:r>
          </w:p>
        </w:tc>
      </w:tr>
      <w:tr w:rsidR="00785624" w:rsidRPr="00785624" w14:paraId="2A25289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F467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Studená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FA18B" w14:textId="77777777" w:rsidR="00031B93" w:rsidRPr="00785624" w:rsidRDefault="00031B93" w:rsidP="004A703E">
            <w:pPr>
              <w:spacing w:line="240" w:lineRule="auto"/>
              <w:rPr>
                <w:bdr w:val="nil"/>
              </w:rPr>
            </w:pPr>
            <w:r w:rsidRPr="00785624">
              <w:rPr>
                <w:rFonts w:ascii="Calibri" w:eastAsia="Calibri" w:hAnsi="Calibri" w:cs="Calibri"/>
                <w:sz w:val="20"/>
                <w:bdr w:val="nil"/>
              </w:rPr>
              <w:t>Žák vysvětlí a pochopí pojem „studená válka“; konkurence USA a SSSR – v politice, kultuře, vesmírném programu. Popíše kubánskou krizi, korejskou válku, vietnamskou válku. </w:t>
            </w:r>
          </w:p>
        </w:tc>
      </w:tr>
      <w:tr w:rsidR="00785624" w:rsidRPr="00785624" w14:paraId="789CACC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1F8B2"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Československo po 2. světové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EC371" w14:textId="77777777" w:rsidR="00031B93" w:rsidRPr="00785624" w:rsidRDefault="00031B93" w:rsidP="004A703E">
            <w:pPr>
              <w:spacing w:line="240" w:lineRule="auto"/>
              <w:rPr>
                <w:bdr w:val="nil"/>
              </w:rPr>
            </w:pPr>
            <w:r w:rsidRPr="00785624">
              <w:rPr>
                <w:rFonts w:ascii="Calibri" w:eastAsia="Calibri" w:hAnsi="Calibri" w:cs="Calibri"/>
                <w:sz w:val="20"/>
                <w:bdr w:val="nil"/>
              </w:rPr>
              <w:t>Žák charakterizuje Československo v kontextu světových dějin ve 2. pol. 40. let, vzestup totalitního režimu, sílící vliv SSSR, únorový převrat, osobnost Jana Masaryka. </w:t>
            </w:r>
          </w:p>
        </w:tc>
      </w:tr>
      <w:tr w:rsidR="00785624" w:rsidRPr="00785624" w14:paraId="2CA1A7B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D2955"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50. léta v Československu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77009" w14:textId="77777777" w:rsidR="00031B93" w:rsidRPr="00785624" w:rsidRDefault="00031B93" w:rsidP="004A703E">
            <w:pPr>
              <w:spacing w:line="240" w:lineRule="auto"/>
              <w:rPr>
                <w:bdr w:val="nil"/>
              </w:rPr>
            </w:pPr>
            <w:r w:rsidRPr="00785624">
              <w:rPr>
                <w:rFonts w:ascii="Calibri" w:eastAsia="Calibri" w:hAnsi="Calibri" w:cs="Calibri"/>
                <w:sz w:val="20"/>
                <w:bdr w:val="nil"/>
              </w:rPr>
              <w:t>Žák objasní politické procesy s odpůrci komunistického režimu – M. Horáková atd., chápe úlohu StB i další projevy totalitního státu, včetně důsledků pro společnost a život občanů.</w:t>
            </w:r>
          </w:p>
        </w:tc>
      </w:tr>
      <w:tr w:rsidR="00785624" w:rsidRPr="00785624" w14:paraId="792D567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B016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Rok 1968</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19210"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pochopí pražské jaro, obsazení Československa vojsky Varšavské smlouvy, zná osobnosti – Jan Palach, A. Dubček atd. </w:t>
            </w:r>
          </w:p>
        </w:tc>
      </w:tr>
      <w:tr w:rsidR="00785624" w:rsidRPr="00785624" w14:paraId="523B9668"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AE739"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 xml:space="preserve">Normalizace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5675F" w14:textId="77777777" w:rsidR="00031B93" w:rsidRPr="00785624" w:rsidRDefault="00031B93" w:rsidP="004A703E">
            <w:pPr>
              <w:spacing w:line="240" w:lineRule="auto"/>
              <w:rPr>
                <w:bdr w:val="nil"/>
              </w:rPr>
            </w:pPr>
            <w:r w:rsidRPr="00785624">
              <w:rPr>
                <w:rFonts w:ascii="Calibri" w:eastAsia="Calibri" w:hAnsi="Calibri" w:cs="Calibri"/>
                <w:sz w:val="20"/>
                <w:bdr w:val="nil"/>
              </w:rPr>
              <w:t>Žák vysvětlí pojem normalizace. Zná Chartu 77 a pojmy chartista, disident. </w:t>
            </w:r>
          </w:p>
        </w:tc>
      </w:tr>
      <w:tr w:rsidR="00785624" w:rsidRPr="00785624" w14:paraId="62571B5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5E70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 xml:space="preserve">Sametová revoluce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CC9D1"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pochopí a popíše příčiny a průběh rozpadání sovětského bloku v Evropě, hlavně v Československu. Žák vysvětlí pojem sametová revoluce, zná její průběh, významné osobnosti – V. Havel, Občanské fórum. </w:t>
            </w:r>
          </w:p>
        </w:tc>
      </w:tr>
      <w:tr w:rsidR="00785624" w:rsidRPr="00785624" w14:paraId="1244B57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085D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Vznik samostatné České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C3E08" w14:textId="77777777" w:rsidR="00031B93" w:rsidRPr="00785624" w:rsidRDefault="00031B93" w:rsidP="004A703E">
            <w:pPr>
              <w:spacing w:line="240" w:lineRule="auto"/>
              <w:rPr>
                <w:bdr w:val="nil"/>
              </w:rPr>
            </w:pPr>
            <w:r w:rsidRPr="00785624">
              <w:rPr>
                <w:rFonts w:ascii="Calibri" w:eastAsia="Calibri" w:hAnsi="Calibri" w:cs="Calibri"/>
                <w:sz w:val="20"/>
                <w:bdr w:val="nil"/>
              </w:rPr>
              <w:t>Žák popíše rozdělení Československa, významné české a slovenské osobnosti (Havel, Klaus, Mečiar…). Žák charakterizuje ČR jako člena NATO, popíše vstup ČR do EU. </w:t>
            </w:r>
          </w:p>
        </w:tc>
      </w:tr>
      <w:tr w:rsidR="00785624" w:rsidRPr="00785624" w14:paraId="76E30AF4"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F15F54" w14:textId="77777777" w:rsidR="00031B93" w:rsidRPr="00785624" w:rsidRDefault="00031B93"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443ED9B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83324"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3D31846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277F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r w:rsidR="00785624" w:rsidRPr="00785624" w14:paraId="2D3FDA2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0D09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785624" w:rsidRPr="00785624" w14:paraId="23A6B7E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19A3D"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lastRenderedPageBreak/>
              <w:t>Ověřování informací, etický kodex, relevantnost informací, analýza textů</w:t>
            </w:r>
          </w:p>
        </w:tc>
      </w:tr>
      <w:tr w:rsidR="00785624" w:rsidRPr="00785624" w14:paraId="7F132CC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90289"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Etnický původ</w:t>
            </w:r>
          </w:p>
        </w:tc>
      </w:tr>
      <w:tr w:rsidR="00785624" w:rsidRPr="00785624" w14:paraId="01981F6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943B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p>
        </w:tc>
      </w:tr>
      <w:tr w:rsidR="00785624" w:rsidRPr="00785624" w14:paraId="4CB0AE7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943F4"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Kulturní diference</w:t>
            </w:r>
          </w:p>
        </w:tc>
      </w:tr>
      <w:tr w:rsidR="00785624" w:rsidRPr="00785624" w14:paraId="6514016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149A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785624" w:rsidRPr="00785624" w14:paraId="3461006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7D0C5"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Lidské vztahy</w:t>
            </w:r>
          </w:p>
        </w:tc>
      </w:tr>
      <w:tr w:rsidR="00785624" w:rsidRPr="00785624" w14:paraId="75B832B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9BD1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Rasismus, diskriminace, předsudky ve společnosti</w:t>
            </w:r>
          </w:p>
        </w:tc>
      </w:tr>
      <w:tr w:rsidR="00785624" w:rsidRPr="00785624" w14:paraId="2569937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E46A9"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Multikulturalita</w:t>
            </w:r>
          </w:p>
        </w:tc>
      </w:tr>
      <w:tr w:rsidR="00785624" w:rsidRPr="00785624" w14:paraId="5E83B65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A2BE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Kulturní diference jako obohacující prvek</w:t>
            </w:r>
          </w:p>
        </w:tc>
      </w:tr>
      <w:tr w:rsidR="00785624" w:rsidRPr="00785624" w14:paraId="1D29B04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78EA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785624" w:rsidRPr="00785624" w14:paraId="1704C0E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D8D5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Postavení menšin, jejich rovnocennost</w:t>
            </w:r>
          </w:p>
        </w:tc>
      </w:tr>
      <w:tr w:rsidR="00785624" w:rsidRPr="00785624" w14:paraId="69DAFA6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99738"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Kooperace a kompetice</w:t>
            </w:r>
          </w:p>
        </w:tc>
      </w:tr>
      <w:tr w:rsidR="00785624" w:rsidRPr="00785624" w14:paraId="5E7804B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486E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785624" w:rsidRPr="00785624" w14:paraId="347C026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9AE2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785624" w:rsidRPr="00785624" w14:paraId="75C92E5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55EF9"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785624" w:rsidRPr="00785624" w14:paraId="3347542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41FDE"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785624" w:rsidRPr="00785624" w14:paraId="4C26C07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4211A"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Druzí jako zdroj informací o mně</w:t>
            </w:r>
          </w:p>
        </w:tc>
      </w:tr>
      <w:tr w:rsidR="00785624" w:rsidRPr="00785624" w14:paraId="401E711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306F4"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5A8481F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47C61"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785624" w:rsidRPr="00785624" w14:paraId="7F10A3E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A836D"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785624" w:rsidRPr="00785624" w14:paraId="25445B4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C63FB"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785624" w:rsidRPr="00785624" w14:paraId="217FF4E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F0E2F"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785624" w:rsidRPr="00785624" w14:paraId="7024395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3BF0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Listina základních práv a svobod</w:t>
            </w:r>
          </w:p>
        </w:tc>
      </w:tr>
      <w:tr w:rsidR="00785624" w:rsidRPr="00785624" w14:paraId="27C1003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8E1F3"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785624" w:rsidRPr="00785624" w14:paraId="4A469CB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22F20"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785624" w:rsidRPr="00785624" w14:paraId="6F8F31C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7EEC2"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785624" w:rsidRPr="00785624" w14:paraId="1631827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4E2E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785624" w:rsidRPr="00785624" w14:paraId="04FDD681"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72B89"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785624" w:rsidRPr="00785624" w14:paraId="3185BCC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ABB0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lastRenderedPageBreak/>
              <w:t>Život, zvyky a tradice v Evropě, ve světě</w:t>
            </w:r>
          </w:p>
        </w:tc>
      </w:tr>
      <w:tr w:rsidR="00785624" w:rsidRPr="00785624" w14:paraId="5A58C4A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90CB1"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785624" w:rsidRPr="00785624" w14:paraId="76A0E08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E3416"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785624" w:rsidRPr="00785624" w14:paraId="03E49C7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32950" w14:textId="77777777" w:rsidR="00031B93" w:rsidRPr="00785624" w:rsidRDefault="00031B9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785624" w:rsidRPr="00785624" w14:paraId="0BF8E62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214E7" w14:textId="77777777" w:rsidR="00031B93" w:rsidRPr="00785624" w:rsidRDefault="00031B93" w:rsidP="004A703E">
            <w:pPr>
              <w:spacing w:line="240" w:lineRule="auto"/>
              <w:jc w:val="left"/>
              <w:rPr>
                <w:bdr w:val="nil"/>
              </w:rPr>
            </w:pPr>
            <w:r w:rsidRPr="00785624">
              <w:rPr>
                <w:rFonts w:ascii="Calibri" w:eastAsia="Calibri" w:hAnsi="Calibri" w:cs="Calibri"/>
                <w:sz w:val="20"/>
                <w:bdr w:val="nil"/>
              </w:rPr>
              <w:t>Vztah Evropy a světa</w:t>
            </w:r>
          </w:p>
        </w:tc>
      </w:tr>
    </w:tbl>
    <w:p w14:paraId="66A2CA06" w14:textId="77777777" w:rsidR="00031B93" w:rsidRPr="00785624" w:rsidRDefault="00031B93" w:rsidP="00031B93">
      <w:pPr>
        <w:rPr>
          <w:bdr w:val="nil"/>
        </w:rPr>
      </w:pPr>
      <w:r w:rsidRPr="00785624">
        <w:rPr>
          <w:bdr w:val="nil"/>
        </w:rPr>
        <w:t>    </w:t>
      </w:r>
    </w:p>
    <w:p w14:paraId="0E2D302F" w14:textId="77777777" w:rsidR="00031B93" w:rsidRPr="00785624" w:rsidRDefault="00031B93" w:rsidP="00031B93">
      <w:pPr>
        <w:rPr>
          <w:bdr w:val="nil"/>
        </w:rPr>
      </w:pPr>
      <w:r w:rsidRPr="00785624">
        <w:rPr>
          <w:bdr w:val="nil"/>
        </w:rPr>
        <w:t> </w:t>
      </w:r>
    </w:p>
    <w:p w14:paraId="769E330B" w14:textId="77777777" w:rsidR="00031B93" w:rsidRPr="00785624" w:rsidRDefault="00031B93" w:rsidP="00031B93">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2E192123" w14:textId="77777777" w:rsidR="00031B93" w:rsidRPr="00785624" w:rsidRDefault="00031B93" w:rsidP="00031B93">
      <w:pPr>
        <w:rPr>
          <w:b/>
          <w:sz w:val="24"/>
          <w:bdr w:val="nil"/>
        </w:rPr>
      </w:pPr>
      <w:r w:rsidRPr="00785624">
        <w:rPr>
          <w:b/>
          <w:sz w:val="24"/>
          <w:bdr w:val="nil"/>
        </w:rPr>
        <w:t>Člověk v dějinách</w:t>
      </w:r>
    </w:p>
    <w:p w14:paraId="1519042C" w14:textId="77777777" w:rsidR="00031B93" w:rsidRPr="00785624" w:rsidRDefault="00031B93" w:rsidP="00031B93">
      <w:pPr>
        <w:rPr>
          <w:sz w:val="24"/>
          <w:bdr w:val="nil"/>
        </w:rPr>
      </w:pPr>
      <w:r w:rsidRPr="00785624">
        <w:rPr>
          <w:sz w:val="24"/>
          <w:bdr w:val="nil"/>
        </w:rPr>
        <w:t>Žák:</w:t>
      </w:r>
    </w:p>
    <w:p w14:paraId="7BC1D842" w14:textId="77777777" w:rsidR="00031B93" w:rsidRPr="00785624" w:rsidRDefault="00031B93" w:rsidP="00ED312A">
      <w:pPr>
        <w:pStyle w:val="Default"/>
        <w:numPr>
          <w:ilvl w:val="0"/>
          <w:numId w:val="110"/>
        </w:numPr>
        <w:jc w:val="both"/>
        <w:rPr>
          <w:rFonts w:asciiTheme="minorHAnsi" w:hAnsiTheme="minorHAnsi" w:cstheme="minorHAnsi"/>
          <w:color w:val="auto"/>
          <w:sz w:val="23"/>
          <w:szCs w:val="23"/>
        </w:rPr>
      </w:pPr>
      <w:r w:rsidRPr="00785624">
        <w:rPr>
          <w:rFonts w:asciiTheme="minorHAnsi" w:hAnsiTheme="minorHAnsi" w:cstheme="minorHAnsi"/>
          <w:iCs/>
          <w:color w:val="auto"/>
          <w:sz w:val="23"/>
          <w:szCs w:val="23"/>
        </w:rPr>
        <w:t xml:space="preserve">chápe význam dějin jako možnost poučit se z minulosti </w:t>
      </w:r>
    </w:p>
    <w:p w14:paraId="569258BB" w14:textId="77777777" w:rsidR="00031B93" w:rsidRPr="00785624" w:rsidRDefault="00031B93" w:rsidP="00031B93">
      <w:pPr>
        <w:rPr>
          <w:b/>
          <w:sz w:val="24"/>
          <w:bdr w:val="nil"/>
        </w:rPr>
      </w:pPr>
      <w:r w:rsidRPr="00785624">
        <w:rPr>
          <w:b/>
          <w:sz w:val="24"/>
          <w:bdr w:val="nil"/>
        </w:rPr>
        <w:t>Počátky lidské společnosti</w:t>
      </w:r>
    </w:p>
    <w:p w14:paraId="4762E868" w14:textId="77777777" w:rsidR="00031B93" w:rsidRPr="00785624" w:rsidRDefault="00031B93" w:rsidP="00031B93">
      <w:pPr>
        <w:rPr>
          <w:sz w:val="24"/>
          <w:bdr w:val="nil"/>
        </w:rPr>
      </w:pPr>
      <w:r w:rsidRPr="00785624">
        <w:rPr>
          <w:sz w:val="24"/>
          <w:bdr w:val="nil"/>
        </w:rPr>
        <w:t>Žák:</w:t>
      </w:r>
    </w:p>
    <w:p w14:paraId="387ABBE4" w14:textId="77777777" w:rsidR="00031B93" w:rsidRPr="00785624" w:rsidRDefault="00031B93" w:rsidP="00ED312A">
      <w:pPr>
        <w:pStyle w:val="Default"/>
        <w:numPr>
          <w:ilvl w:val="0"/>
          <w:numId w:val="111"/>
        </w:numPr>
        <w:jc w:val="both"/>
        <w:rPr>
          <w:rFonts w:asciiTheme="minorHAnsi" w:hAnsiTheme="minorHAnsi" w:cstheme="minorHAnsi"/>
          <w:color w:val="auto"/>
        </w:rPr>
      </w:pPr>
      <w:r w:rsidRPr="00785624">
        <w:rPr>
          <w:rFonts w:asciiTheme="minorHAnsi" w:hAnsiTheme="minorHAnsi" w:cstheme="minorHAnsi"/>
          <w:iCs/>
          <w:color w:val="auto"/>
        </w:rPr>
        <w:t xml:space="preserve">rozliší základní rozdíly ve způsobu života pravěkých a současných lidí </w:t>
      </w:r>
    </w:p>
    <w:p w14:paraId="5786F910" w14:textId="77777777" w:rsidR="00031B93" w:rsidRPr="00785624" w:rsidRDefault="00031B93" w:rsidP="00ED312A">
      <w:pPr>
        <w:pStyle w:val="Odstavecseseznamem"/>
        <w:numPr>
          <w:ilvl w:val="0"/>
          <w:numId w:val="111"/>
        </w:numPr>
        <w:rPr>
          <w:rFonts w:cstheme="minorHAnsi"/>
          <w:sz w:val="24"/>
          <w:bdr w:val="nil"/>
        </w:rPr>
      </w:pPr>
      <w:r w:rsidRPr="00785624">
        <w:rPr>
          <w:rFonts w:cstheme="minorHAnsi"/>
          <w:iCs/>
          <w:sz w:val="24"/>
        </w:rPr>
        <w:t xml:space="preserve">podle obrázků popíše pravěká zvířata, způsob jejich lovu, zbraně, předměty denní potřeby a kultovní předměty </w:t>
      </w:r>
    </w:p>
    <w:p w14:paraId="700DAF7B" w14:textId="77777777" w:rsidR="00031B93" w:rsidRPr="00785624" w:rsidRDefault="00031B93" w:rsidP="00031B93">
      <w:pPr>
        <w:rPr>
          <w:rFonts w:cstheme="minorHAnsi"/>
          <w:b/>
          <w:sz w:val="24"/>
          <w:bdr w:val="nil"/>
        </w:rPr>
      </w:pPr>
      <w:r w:rsidRPr="00785624">
        <w:rPr>
          <w:rFonts w:cstheme="minorHAnsi"/>
          <w:b/>
          <w:sz w:val="24"/>
          <w:bdr w:val="nil"/>
        </w:rPr>
        <w:t>Nejstarší civilizace. Kořeny evropské kultury</w:t>
      </w:r>
    </w:p>
    <w:p w14:paraId="5811E543" w14:textId="77777777" w:rsidR="00031B93" w:rsidRPr="00785624" w:rsidRDefault="00031B93" w:rsidP="00031B93">
      <w:pPr>
        <w:rPr>
          <w:rFonts w:cstheme="minorHAnsi"/>
          <w:sz w:val="24"/>
          <w:bdr w:val="nil"/>
        </w:rPr>
      </w:pPr>
      <w:r w:rsidRPr="00785624">
        <w:rPr>
          <w:rFonts w:cstheme="minorHAnsi"/>
          <w:sz w:val="24"/>
          <w:bdr w:val="nil"/>
        </w:rPr>
        <w:t>Žák:</w:t>
      </w:r>
    </w:p>
    <w:p w14:paraId="4195249D" w14:textId="77777777" w:rsidR="00031B93" w:rsidRPr="00785624" w:rsidRDefault="00031B93" w:rsidP="00ED312A">
      <w:pPr>
        <w:pStyle w:val="Default"/>
        <w:numPr>
          <w:ilvl w:val="0"/>
          <w:numId w:val="112"/>
        </w:numPr>
        <w:jc w:val="both"/>
        <w:rPr>
          <w:rFonts w:asciiTheme="minorHAnsi" w:hAnsiTheme="minorHAnsi" w:cstheme="minorHAnsi"/>
          <w:color w:val="auto"/>
        </w:rPr>
      </w:pPr>
      <w:r w:rsidRPr="00785624">
        <w:rPr>
          <w:rFonts w:asciiTheme="minorHAnsi" w:hAnsiTheme="minorHAnsi" w:cstheme="minorHAnsi"/>
          <w:iCs/>
          <w:color w:val="auto"/>
        </w:rPr>
        <w:t xml:space="preserve">uvědomuje si souvislosti mezi přírodními podmínkami a vývojem starověkých států </w:t>
      </w:r>
    </w:p>
    <w:p w14:paraId="11AA7CBF" w14:textId="77777777" w:rsidR="00031B93" w:rsidRPr="00785624" w:rsidRDefault="00031B93" w:rsidP="00ED312A">
      <w:pPr>
        <w:pStyle w:val="Odstavecseseznamem"/>
        <w:numPr>
          <w:ilvl w:val="0"/>
          <w:numId w:val="112"/>
        </w:numPr>
        <w:rPr>
          <w:rFonts w:cstheme="minorHAnsi"/>
          <w:sz w:val="24"/>
          <w:bdr w:val="nil"/>
        </w:rPr>
      </w:pPr>
      <w:r w:rsidRPr="00785624">
        <w:rPr>
          <w:rFonts w:cstheme="minorHAnsi"/>
          <w:iCs/>
          <w:sz w:val="24"/>
        </w:rPr>
        <w:t xml:space="preserve">popíše život v době nejstarších civilizací </w:t>
      </w:r>
    </w:p>
    <w:p w14:paraId="54805977" w14:textId="77777777" w:rsidR="00031B93" w:rsidRPr="00785624" w:rsidRDefault="00031B93" w:rsidP="00031B93">
      <w:pPr>
        <w:rPr>
          <w:rFonts w:cstheme="minorHAnsi"/>
          <w:b/>
          <w:sz w:val="24"/>
          <w:bdr w:val="nil"/>
        </w:rPr>
      </w:pPr>
      <w:r w:rsidRPr="00785624">
        <w:rPr>
          <w:rFonts w:cstheme="minorHAnsi"/>
          <w:b/>
          <w:sz w:val="24"/>
          <w:bdr w:val="nil"/>
        </w:rPr>
        <w:t>Křesťanství a středověká Evropa</w:t>
      </w:r>
    </w:p>
    <w:p w14:paraId="5AF51F44" w14:textId="77777777" w:rsidR="00031B93" w:rsidRPr="00785624" w:rsidRDefault="00031B93" w:rsidP="00031B93">
      <w:pPr>
        <w:rPr>
          <w:rFonts w:cstheme="minorHAnsi"/>
          <w:sz w:val="24"/>
          <w:bdr w:val="nil"/>
        </w:rPr>
      </w:pPr>
      <w:r w:rsidRPr="00785624">
        <w:rPr>
          <w:rFonts w:cstheme="minorHAnsi"/>
          <w:sz w:val="24"/>
          <w:bdr w:val="nil"/>
        </w:rPr>
        <w:t>Žák:</w:t>
      </w:r>
    </w:p>
    <w:p w14:paraId="08BD6945" w14:textId="77777777" w:rsidR="00031B93" w:rsidRPr="00785624" w:rsidRDefault="00031B93" w:rsidP="00ED312A">
      <w:pPr>
        <w:pStyle w:val="Default"/>
        <w:numPr>
          <w:ilvl w:val="0"/>
          <w:numId w:val="113"/>
        </w:numPr>
        <w:jc w:val="both"/>
        <w:rPr>
          <w:rFonts w:asciiTheme="minorHAnsi" w:hAnsiTheme="minorHAnsi" w:cstheme="minorHAnsi"/>
          <w:color w:val="auto"/>
        </w:rPr>
      </w:pPr>
      <w:r w:rsidRPr="00785624">
        <w:rPr>
          <w:rFonts w:asciiTheme="minorHAnsi" w:hAnsiTheme="minorHAnsi" w:cstheme="minorHAnsi"/>
          <w:iCs/>
          <w:color w:val="auto"/>
        </w:rPr>
        <w:t xml:space="preserve">uvede první státní útvary na našem území </w:t>
      </w:r>
    </w:p>
    <w:p w14:paraId="657C2F51" w14:textId="77777777" w:rsidR="00031B93" w:rsidRPr="00785624" w:rsidRDefault="00031B93" w:rsidP="00ED312A">
      <w:pPr>
        <w:pStyle w:val="Default"/>
        <w:numPr>
          <w:ilvl w:val="0"/>
          <w:numId w:val="113"/>
        </w:numPr>
        <w:jc w:val="both"/>
        <w:rPr>
          <w:rFonts w:asciiTheme="minorHAnsi" w:hAnsiTheme="minorHAnsi" w:cstheme="minorHAnsi"/>
          <w:color w:val="auto"/>
        </w:rPr>
      </w:pPr>
      <w:r w:rsidRPr="00785624">
        <w:rPr>
          <w:rFonts w:asciiTheme="minorHAnsi" w:hAnsiTheme="minorHAnsi" w:cstheme="minorHAnsi"/>
          <w:iCs/>
          <w:color w:val="auto"/>
        </w:rPr>
        <w:t xml:space="preserve">uvede základní informace z období počátků českého státu </w:t>
      </w:r>
    </w:p>
    <w:p w14:paraId="6830198E" w14:textId="77777777" w:rsidR="00031B93" w:rsidRPr="00785624" w:rsidRDefault="00031B93" w:rsidP="00ED312A">
      <w:pPr>
        <w:pStyle w:val="Default"/>
        <w:numPr>
          <w:ilvl w:val="0"/>
          <w:numId w:val="113"/>
        </w:numPr>
        <w:jc w:val="both"/>
        <w:rPr>
          <w:rFonts w:asciiTheme="minorHAnsi" w:hAnsiTheme="minorHAnsi" w:cstheme="minorHAnsi"/>
          <w:color w:val="auto"/>
        </w:rPr>
      </w:pPr>
      <w:r w:rsidRPr="00785624">
        <w:rPr>
          <w:rFonts w:asciiTheme="minorHAnsi" w:hAnsiTheme="minorHAnsi" w:cstheme="minorHAnsi"/>
          <w:iCs/>
          <w:color w:val="auto"/>
        </w:rPr>
        <w:t xml:space="preserve">popíše úlohu a postavení církve ve středověké společnosti </w:t>
      </w:r>
    </w:p>
    <w:p w14:paraId="18514257" w14:textId="77777777" w:rsidR="00031B93" w:rsidRPr="00785624" w:rsidRDefault="00031B93" w:rsidP="00ED312A">
      <w:pPr>
        <w:pStyle w:val="Default"/>
        <w:numPr>
          <w:ilvl w:val="0"/>
          <w:numId w:val="113"/>
        </w:numPr>
        <w:jc w:val="both"/>
        <w:rPr>
          <w:rFonts w:asciiTheme="minorHAnsi" w:hAnsiTheme="minorHAnsi" w:cstheme="minorHAnsi"/>
          <w:color w:val="auto"/>
        </w:rPr>
      </w:pPr>
      <w:r w:rsidRPr="00785624">
        <w:rPr>
          <w:rFonts w:asciiTheme="minorHAnsi" w:hAnsiTheme="minorHAnsi" w:cstheme="minorHAnsi"/>
          <w:iCs/>
          <w:color w:val="auto"/>
        </w:rPr>
        <w:t xml:space="preserve">charakterizuje příčiny, průběh a důsledky husitského hnutí </w:t>
      </w:r>
    </w:p>
    <w:p w14:paraId="006AD0B6" w14:textId="77777777" w:rsidR="00031B93" w:rsidRPr="00785624" w:rsidRDefault="00031B93" w:rsidP="00ED312A">
      <w:pPr>
        <w:pStyle w:val="Default"/>
        <w:numPr>
          <w:ilvl w:val="0"/>
          <w:numId w:val="113"/>
        </w:numPr>
        <w:jc w:val="both"/>
        <w:rPr>
          <w:rFonts w:asciiTheme="minorHAnsi" w:hAnsiTheme="minorHAnsi" w:cstheme="minorHAnsi"/>
          <w:color w:val="auto"/>
        </w:rPr>
      </w:pPr>
      <w:r w:rsidRPr="00785624">
        <w:rPr>
          <w:rFonts w:asciiTheme="minorHAnsi" w:hAnsiTheme="minorHAnsi" w:cstheme="minorHAnsi"/>
          <w:iCs/>
          <w:color w:val="auto"/>
        </w:rPr>
        <w:lastRenderedPageBreak/>
        <w:t xml:space="preserve">rozeznává období rozkvětu českého státu v době přemyslovské a lucemburské </w:t>
      </w:r>
    </w:p>
    <w:p w14:paraId="1CD58613" w14:textId="77777777" w:rsidR="00031B93" w:rsidRPr="00785624" w:rsidRDefault="00031B93" w:rsidP="00ED312A">
      <w:pPr>
        <w:pStyle w:val="Odstavecseseznamem"/>
        <w:numPr>
          <w:ilvl w:val="0"/>
          <w:numId w:val="113"/>
        </w:numPr>
        <w:rPr>
          <w:rFonts w:cstheme="minorHAnsi"/>
          <w:sz w:val="24"/>
          <w:bdr w:val="nil"/>
        </w:rPr>
      </w:pPr>
      <w:r w:rsidRPr="00785624">
        <w:rPr>
          <w:rFonts w:cstheme="minorHAnsi"/>
          <w:iCs/>
          <w:sz w:val="24"/>
        </w:rPr>
        <w:t xml:space="preserve">uvede nejvýraznější osobnosti přemyslovského a lucemburského státu </w:t>
      </w:r>
    </w:p>
    <w:p w14:paraId="468543F8" w14:textId="77777777" w:rsidR="00031B93" w:rsidRPr="00785624" w:rsidRDefault="00031B93" w:rsidP="00031B93">
      <w:pPr>
        <w:rPr>
          <w:rFonts w:cstheme="minorHAnsi"/>
          <w:b/>
          <w:sz w:val="24"/>
          <w:bdr w:val="nil"/>
        </w:rPr>
      </w:pPr>
      <w:r w:rsidRPr="00785624">
        <w:rPr>
          <w:rFonts w:cstheme="minorHAnsi"/>
          <w:b/>
          <w:sz w:val="24"/>
          <w:bdr w:val="nil"/>
        </w:rPr>
        <w:t>Objevy a dobývání: Počátky nové doby</w:t>
      </w:r>
    </w:p>
    <w:p w14:paraId="018D67DD" w14:textId="77777777" w:rsidR="00031B93" w:rsidRPr="00785624" w:rsidRDefault="00031B93" w:rsidP="00031B93">
      <w:pPr>
        <w:rPr>
          <w:rFonts w:cstheme="minorHAnsi"/>
          <w:sz w:val="24"/>
          <w:bdr w:val="nil"/>
        </w:rPr>
      </w:pPr>
      <w:r w:rsidRPr="00785624">
        <w:rPr>
          <w:rFonts w:cstheme="minorHAnsi"/>
          <w:sz w:val="24"/>
          <w:bdr w:val="nil"/>
        </w:rPr>
        <w:t>Žák:</w:t>
      </w:r>
    </w:p>
    <w:p w14:paraId="28D62E27" w14:textId="77777777" w:rsidR="00031B93" w:rsidRPr="00785624" w:rsidRDefault="00031B93" w:rsidP="00ED312A">
      <w:pPr>
        <w:pStyle w:val="Default"/>
        <w:numPr>
          <w:ilvl w:val="0"/>
          <w:numId w:val="114"/>
        </w:numPr>
        <w:jc w:val="both"/>
        <w:rPr>
          <w:rFonts w:asciiTheme="minorHAnsi" w:hAnsiTheme="minorHAnsi" w:cstheme="minorHAnsi"/>
          <w:color w:val="auto"/>
        </w:rPr>
      </w:pPr>
      <w:r w:rsidRPr="00785624">
        <w:rPr>
          <w:rFonts w:asciiTheme="minorHAnsi" w:hAnsiTheme="minorHAnsi" w:cstheme="minorHAnsi"/>
          <w:iCs/>
          <w:color w:val="auto"/>
        </w:rPr>
        <w:t xml:space="preserve">popíše důsledky objevných cest a poznávání nových civilizací pro Evropu </w:t>
      </w:r>
    </w:p>
    <w:p w14:paraId="3BB54FBB" w14:textId="77777777" w:rsidR="00031B93" w:rsidRPr="00785624" w:rsidRDefault="00031B93" w:rsidP="00ED312A">
      <w:pPr>
        <w:pStyle w:val="Default"/>
        <w:numPr>
          <w:ilvl w:val="0"/>
          <w:numId w:val="114"/>
        </w:numPr>
        <w:jc w:val="both"/>
        <w:rPr>
          <w:rFonts w:asciiTheme="minorHAnsi" w:hAnsiTheme="minorHAnsi" w:cstheme="minorHAnsi"/>
          <w:color w:val="auto"/>
        </w:rPr>
      </w:pPr>
      <w:r w:rsidRPr="00785624">
        <w:rPr>
          <w:rFonts w:asciiTheme="minorHAnsi" w:hAnsiTheme="minorHAnsi" w:cstheme="minorHAnsi"/>
          <w:iCs/>
          <w:color w:val="auto"/>
        </w:rPr>
        <w:t xml:space="preserve">uvede zásadní historické události v naší zemi v daném období </w:t>
      </w:r>
    </w:p>
    <w:p w14:paraId="35C09BCD" w14:textId="77777777" w:rsidR="00031B93" w:rsidRPr="00785624" w:rsidRDefault="00031B93" w:rsidP="00ED312A">
      <w:pPr>
        <w:pStyle w:val="Odstavecseseznamem"/>
        <w:numPr>
          <w:ilvl w:val="0"/>
          <w:numId w:val="114"/>
        </w:numPr>
        <w:rPr>
          <w:rFonts w:cstheme="minorHAnsi"/>
          <w:sz w:val="24"/>
          <w:bdr w:val="nil"/>
        </w:rPr>
      </w:pPr>
      <w:r w:rsidRPr="00785624">
        <w:rPr>
          <w:rFonts w:cstheme="minorHAnsi"/>
          <w:iCs/>
          <w:sz w:val="24"/>
        </w:rPr>
        <w:t>pojmenuje nejvýraznější osobnosti českých dějin v novověk</w:t>
      </w:r>
      <w:r w:rsidRPr="00785624">
        <w:rPr>
          <w:iCs/>
          <w:sz w:val="24"/>
        </w:rPr>
        <w:t>u</w:t>
      </w:r>
      <w:r w:rsidRPr="00785624">
        <w:rPr>
          <w:i/>
          <w:iCs/>
          <w:sz w:val="23"/>
          <w:szCs w:val="23"/>
        </w:rPr>
        <w:t xml:space="preserve"> </w:t>
      </w:r>
    </w:p>
    <w:p w14:paraId="3925E7FB" w14:textId="77777777" w:rsidR="00031B93" w:rsidRPr="00785624" w:rsidRDefault="00031B93" w:rsidP="00031B93">
      <w:pPr>
        <w:rPr>
          <w:rFonts w:cstheme="minorHAnsi"/>
          <w:b/>
          <w:sz w:val="24"/>
          <w:bdr w:val="nil"/>
        </w:rPr>
      </w:pPr>
      <w:r w:rsidRPr="00785624">
        <w:rPr>
          <w:rFonts w:cstheme="minorHAnsi"/>
          <w:b/>
          <w:sz w:val="24"/>
          <w:bdr w:val="nil"/>
        </w:rPr>
        <w:t>Modernizace společnosti</w:t>
      </w:r>
    </w:p>
    <w:p w14:paraId="7E416039" w14:textId="77777777" w:rsidR="00031B93" w:rsidRPr="00785624" w:rsidRDefault="00031B93" w:rsidP="00031B93">
      <w:pPr>
        <w:rPr>
          <w:rFonts w:cstheme="minorHAnsi"/>
          <w:sz w:val="24"/>
          <w:bdr w:val="nil"/>
        </w:rPr>
      </w:pPr>
      <w:r w:rsidRPr="00785624">
        <w:rPr>
          <w:rFonts w:cstheme="minorHAnsi"/>
          <w:sz w:val="24"/>
          <w:bdr w:val="nil"/>
        </w:rPr>
        <w:t>Žák:</w:t>
      </w:r>
    </w:p>
    <w:p w14:paraId="2D1554F5" w14:textId="77777777" w:rsidR="00031B93" w:rsidRPr="00785624" w:rsidRDefault="00031B93" w:rsidP="00ED312A">
      <w:pPr>
        <w:pStyle w:val="Default"/>
        <w:numPr>
          <w:ilvl w:val="0"/>
          <w:numId w:val="115"/>
        </w:numPr>
        <w:jc w:val="both"/>
        <w:rPr>
          <w:rFonts w:asciiTheme="minorHAnsi" w:hAnsiTheme="minorHAnsi" w:cstheme="minorHAnsi"/>
          <w:color w:val="auto"/>
        </w:rPr>
      </w:pPr>
      <w:r w:rsidRPr="00785624">
        <w:rPr>
          <w:rFonts w:asciiTheme="minorHAnsi" w:hAnsiTheme="minorHAnsi" w:cstheme="minorHAnsi"/>
          <w:iCs/>
          <w:color w:val="auto"/>
        </w:rPr>
        <w:t xml:space="preserve">uvede základní historické události v naší zemi v 19. století </w:t>
      </w:r>
    </w:p>
    <w:p w14:paraId="2669045C" w14:textId="77777777" w:rsidR="00031B93" w:rsidRPr="00785624" w:rsidRDefault="00031B93" w:rsidP="00ED312A">
      <w:pPr>
        <w:pStyle w:val="Default"/>
        <w:numPr>
          <w:ilvl w:val="0"/>
          <w:numId w:val="115"/>
        </w:numPr>
        <w:jc w:val="both"/>
        <w:rPr>
          <w:rFonts w:asciiTheme="minorHAnsi" w:hAnsiTheme="minorHAnsi" w:cstheme="minorHAnsi"/>
          <w:color w:val="auto"/>
        </w:rPr>
      </w:pPr>
      <w:r w:rsidRPr="00785624">
        <w:rPr>
          <w:rFonts w:asciiTheme="minorHAnsi" w:hAnsiTheme="minorHAnsi" w:cstheme="minorHAnsi"/>
          <w:iCs/>
          <w:color w:val="auto"/>
        </w:rPr>
        <w:t xml:space="preserve">vyjmenuje nejvýznamnější osobnosti českých dějin 19. století </w:t>
      </w:r>
    </w:p>
    <w:p w14:paraId="25D91098" w14:textId="77777777" w:rsidR="00031B93" w:rsidRPr="00785624" w:rsidRDefault="00031B93" w:rsidP="00ED312A">
      <w:pPr>
        <w:pStyle w:val="Odstavecseseznamem"/>
        <w:numPr>
          <w:ilvl w:val="0"/>
          <w:numId w:val="115"/>
        </w:numPr>
        <w:rPr>
          <w:rFonts w:cstheme="minorHAnsi"/>
          <w:sz w:val="24"/>
          <w:bdr w:val="nil"/>
        </w:rPr>
      </w:pPr>
      <w:r w:rsidRPr="00785624">
        <w:rPr>
          <w:rFonts w:cstheme="minorHAnsi"/>
          <w:iCs/>
          <w:sz w:val="24"/>
        </w:rPr>
        <w:t xml:space="preserve">rozlišuje rozdíly ve způsobu života společnosti jednotlivých historických etap </w:t>
      </w:r>
    </w:p>
    <w:p w14:paraId="135E6286" w14:textId="77777777" w:rsidR="00031B93" w:rsidRPr="00785624" w:rsidRDefault="00031B93" w:rsidP="00031B93">
      <w:pPr>
        <w:rPr>
          <w:rFonts w:cstheme="minorHAnsi"/>
          <w:b/>
          <w:sz w:val="24"/>
          <w:bdr w:val="nil"/>
        </w:rPr>
      </w:pPr>
      <w:r w:rsidRPr="00785624">
        <w:rPr>
          <w:rFonts w:cstheme="minorHAnsi"/>
          <w:b/>
          <w:sz w:val="24"/>
          <w:bdr w:val="nil"/>
        </w:rPr>
        <w:t>Moderní doba</w:t>
      </w:r>
    </w:p>
    <w:p w14:paraId="26F67736" w14:textId="77777777" w:rsidR="00031B93" w:rsidRPr="00785624" w:rsidRDefault="00031B93" w:rsidP="00031B93">
      <w:pPr>
        <w:rPr>
          <w:rFonts w:cstheme="minorHAnsi"/>
          <w:sz w:val="24"/>
          <w:bdr w:val="nil"/>
        </w:rPr>
      </w:pPr>
      <w:r w:rsidRPr="00785624">
        <w:rPr>
          <w:rFonts w:cstheme="minorHAnsi"/>
          <w:sz w:val="24"/>
          <w:bdr w:val="nil"/>
        </w:rPr>
        <w:t>Žák:</w:t>
      </w:r>
    </w:p>
    <w:p w14:paraId="584825DD" w14:textId="77777777" w:rsidR="00031B93" w:rsidRPr="00785624" w:rsidRDefault="00031B93" w:rsidP="00ED312A">
      <w:pPr>
        <w:pStyle w:val="Default"/>
        <w:numPr>
          <w:ilvl w:val="0"/>
          <w:numId w:val="116"/>
        </w:numPr>
        <w:jc w:val="both"/>
        <w:rPr>
          <w:rFonts w:asciiTheme="minorHAnsi" w:hAnsiTheme="minorHAnsi" w:cstheme="minorHAnsi"/>
          <w:color w:val="auto"/>
        </w:rPr>
      </w:pPr>
      <w:r w:rsidRPr="00785624">
        <w:rPr>
          <w:rFonts w:asciiTheme="minorHAnsi" w:hAnsiTheme="minorHAnsi" w:cstheme="minorHAnsi"/>
          <w:iCs/>
          <w:color w:val="auto"/>
        </w:rPr>
        <w:t xml:space="preserve">uvede příčiny a politické, sociální a kulturní důsledky 1. světové války </w:t>
      </w:r>
    </w:p>
    <w:p w14:paraId="62E1618E" w14:textId="77777777" w:rsidR="00031B93" w:rsidRPr="00785624" w:rsidRDefault="00031B93" w:rsidP="00ED312A">
      <w:pPr>
        <w:pStyle w:val="Odstavecseseznamem"/>
        <w:numPr>
          <w:ilvl w:val="0"/>
          <w:numId w:val="116"/>
        </w:numPr>
        <w:spacing w:line="240" w:lineRule="auto"/>
        <w:ind w:left="714" w:hanging="357"/>
        <w:rPr>
          <w:rFonts w:cstheme="minorHAnsi"/>
          <w:sz w:val="24"/>
          <w:bdr w:val="nil"/>
        </w:rPr>
      </w:pPr>
      <w:r w:rsidRPr="00785624">
        <w:rPr>
          <w:rFonts w:cstheme="minorHAnsi"/>
          <w:iCs/>
          <w:sz w:val="24"/>
        </w:rPr>
        <w:t xml:space="preserve">uvede základní informace o vzniku samostatné Československé republiky </w:t>
      </w:r>
    </w:p>
    <w:p w14:paraId="7B686F5B" w14:textId="77777777" w:rsidR="00031B93" w:rsidRPr="00785624" w:rsidRDefault="00031B93" w:rsidP="00ED312A">
      <w:pPr>
        <w:pStyle w:val="Odstavecseseznamem"/>
        <w:numPr>
          <w:ilvl w:val="0"/>
          <w:numId w:val="116"/>
        </w:numPr>
        <w:rPr>
          <w:rFonts w:cstheme="minorHAnsi"/>
          <w:sz w:val="24"/>
          <w:bdr w:val="nil"/>
        </w:rPr>
      </w:pPr>
      <w:r w:rsidRPr="00785624">
        <w:rPr>
          <w:rFonts w:cstheme="minorHAnsi"/>
          <w:iCs/>
          <w:sz w:val="24"/>
        </w:rPr>
        <w:t>popíše průběh 2. světové války, chápe problematiku holocaustu</w:t>
      </w:r>
    </w:p>
    <w:p w14:paraId="7084F00A" w14:textId="77777777" w:rsidR="00031B93" w:rsidRPr="00785624" w:rsidRDefault="00031B93" w:rsidP="00031B93">
      <w:pPr>
        <w:pStyle w:val="Default"/>
        <w:ind w:left="720"/>
        <w:jc w:val="both"/>
        <w:rPr>
          <w:rFonts w:asciiTheme="minorHAnsi" w:hAnsiTheme="minorHAnsi" w:cstheme="minorHAnsi"/>
          <w:color w:val="auto"/>
        </w:rPr>
      </w:pPr>
    </w:p>
    <w:p w14:paraId="36F9A4BF" w14:textId="77777777" w:rsidR="00031B93" w:rsidRPr="00785624" w:rsidRDefault="00031B93" w:rsidP="00031B93">
      <w:pPr>
        <w:rPr>
          <w:rFonts w:cstheme="minorHAnsi"/>
          <w:b/>
          <w:sz w:val="24"/>
          <w:bdr w:val="nil"/>
        </w:rPr>
      </w:pPr>
      <w:r w:rsidRPr="00785624">
        <w:rPr>
          <w:rFonts w:cstheme="minorHAnsi"/>
          <w:b/>
          <w:sz w:val="24"/>
          <w:bdr w:val="nil"/>
        </w:rPr>
        <w:t>Rozdělený a integrující se svět</w:t>
      </w:r>
    </w:p>
    <w:p w14:paraId="223209A2" w14:textId="77777777" w:rsidR="00031B93" w:rsidRPr="00785624" w:rsidRDefault="00031B93" w:rsidP="00031B93">
      <w:pPr>
        <w:rPr>
          <w:rFonts w:cstheme="minorHAnsi"/>
          <w:sz w:val="24"/>
          <w:bdr w:val="nil"/>
        </w:rPr>
      </w:pPr>
      <w:r w:rsidRPr="00785624">
        <w:rPr>
          <w:rFonts w:cstheme="minorHAnsi"/>
          <w:sz w:val="24"/>
          <w:bdr w:val="nil"/>
        </w:rPr>
        <w:t>Žák:</w:t>
      </w:r>
    </w:p>
    <w:p w14:paraId="74A841F2" w14:textId="77777777" w:rsidR="00031B93" w:rsidRPr="00785624" w:rsidRDefault="00031B93" w:rsidP="00ED312A">
      <w:pPr>
        <w:pStyle w:val="Default"/>
        <w:numPr>
          <w:ilvl w:val="0"/>
          <w:numId w:val="117"/>
        </w:numPr>
        <w:jc w:val="both"/>
        <w:rPr>
          <w:rFonts w:asciiTheme="minorHAnsi" w:hAnsiTheme="minorHAnsi" w:cstheme="minorHAnsi"/>
          <w:color w:val="auto"/>
        </w:rPr>
      </w:pPr>
      <w:r w:rsidRPr="00785624">
        <w:rPr>
          <w:rFonts w:asciiTheme="minorHAnsi" w:hAnsiTheme="minorHAnsi" w:cstheme="minorHAnsi"/>
          <w:iCs/>
          <w:color w:val="auto"/>
        </w:rPr>
        <w:t>chápe důsledky 2. světové války a politický vývoj v poválečné Evropě – studená válka</w:t>
      </w:r>
    </w:p>
    <w:p w14:paraId="75F6E6A8" w14:textId="77777777" w:rsidR="00031B93" w:rsidRPr="00785624" w:rsidRDefault="00031B93" w:rsidP="00ED312A">
      <w:pPr>
        <w:pStyle w:val="Odstavecseseznamem"/>
        <w:numPr>
          <w:ilvl w:val="0"/>
          <w:numId w:val="117"/>
        </w:numPr>
        <w:spacing w:line="240" w:lineRule="auto"/>
        <w:ind w:left="714" w:hanging="357"/>
        <w:rPr>
          <w:rFonts w:cstheme="minorHAnsi"/>
          <w:sz w:val="24"/>
          <w:bdr w:val="nil"/>
        </w:rPr>
      </w:pPr>
      <w:r w:rsidRPr="00785624">
        <w:rPr>
          <w:rFonts w:cstheme="minorHAnsi"/>
          <w:iCs/>
          <w:sz w:val="24"/>
        </w:rPr>
        <w:t>zná hlavní události ve vývoji Československa od roku 1945 do roku 1989 („Vítězný“ únor, pražské jaro, sametová revoluce), vznik České republiky</w:t>
      </w:r>
    </w:p>
    <w:p w14:paraId="1BFBC414" w14:textId="77777777" w:rsidR="00031B93" w:rsidRPr="00785624" w:rsidRDefault="00031B93" w:rsidP="00031B93">
      <w:pPr>
        <w:rPr>
          <w:rFonts w:cstheme="minorHAnsi"/>
          <w:bdr w:val="nil"/>
        </w:rPr>
      </w:pPr>
    </w:p>
    <w:p w14:paraId="28FBF7B9" w14:textId="77777777" w:rsidR="00031B93" w:rsidRPr="00785624" w:rsidRDefault="00031B93" w:rsidP="00031B93">
      <w:pPr>
        <w:pStyle w:val="Nadpis2"/>
        <w:numPr>
          <w:ilvl w:val="0"/>
          <w:numId w:val="0"/>
        </w:numPr>
        <w:spacing w:before="299" w:after="299"/>
        <w:ind w:left="578"/>
        <w:rPr>
          <w:bdr w:val="nil"/>
        </w:rPr>
      </w:pPr>
    </w:p>
    <w:p w14:paraId="659FD1D1" w14:textId="77777777" w:rsidR="006D22FD" w:rsidRPr="00785624" w:rsidRDefault="006D22FD" w:rsidP="006D22FD">
      <w:pPr>
        <w:pStyle w:val="Nadpis2"/>
        <w:spacing w:before="299" w:after="299"/>
        <w:rPr>
          <w:bdr w:val="nil"/>
        </w:rPr>
      </w:pPr>
      <w:bookmarkStart w:id="80" w:name="_Toc62736178"/>
      <w:bookmarkStart w:id="81" w:name="_Toc187902165"/>
      <w:bookmarkEnd w:id="73"/>
      <w:r w:rsidRPr="00785624">
        <w:rPr>
          <w:bdr w:val="nil"/>
        </w:rPr>
        <w:t>Charakteristika vzdělávací oblasti Člověk a příroda</w:t>
      </w:r>
      <w:bookmarkEnd w:id="80"/>
      <w:bookmarkEnd w:id="81"/>
    </w:p>
    <w:p w14:paraId="3F41243B" w14:textId="77777777" w:rsidR="006D22FD" w:rsidRPr="00785624" w:rsidRDefault="006D22FD" w:rsidP="00E14273">
      <w:pPr>
        <w:pStyle w:val="Zkladntextodsazen"/>
        <w:rPr>
          <w:rFonts w:asciiTheme="minorHAnsi" w:hAnsiTheme="minorHAnsi" w:cstheme="minorHAnsi"/>
          <w:sz w:val="22"/>
          <w:szCs w:val="22"/>
        </w:rPr>
      </w:pPr>
      <w:r w:rsidRPr="00785624">
        <w:rPr>
          <w:rFonts w:asciiTheme="minorHAnsi" w:hAnsiTheme="minorHAnsi" w:cstheme="minorHAnsi"/>
          <w:sz w:val="22"/>
          <w:szCs w:val="22"/>
        </w:rPr>
        <w:t xml:space="preserve">Vzdělávací oblast </w:t>
      </w:r>
      <w:r w:rsidRPr="00785624">
        <w:rPr>
          <w:rFonts w:asciiTheme="minorHAnsi" w:hAnsiTheme="minorHAnsi" w:cstheme="minorHAnsi"/>
          <w:b/>
          <w:bCs/>
          <w:sz w:val="22"/>
          <w:szCs w:val="22"/>
        </w:rPr>
        <w:t>Člověk a příroda</w:t>
      </w:r>
      <w:r w:rsidRPr="00785624">
        <w:rPr>
          <w:rFonts w:asciiTheme="minorHAnsi" w:hAnsiTheme="minorHAnsi" w:cstheme="minorHAnsi"/>
          <w:sz w:val="22"/>
          <w:szCs w:val="22"/>
        </w:rPr>
        <w:t xml:space="preserve">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 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i člověka, včetně možných ohrožení plynoucích z přírodních procesů, z lidské činnosti a zásahů člověka do přírody. Vzdělávací oblast také významně podporuje vytváření otevřeného myšlení, kritického myšlení a logického uvažování. </w:t>
      </w:r>
    </w:p>
    <w:p w14:paraId="4117B517" w14:textId="77777777" w:rsidR="006D22FD" w:rsidRPr="00785624" w:rsidRDefault="006D22FD" w:rsidP="00E14273">
      <w:pPr>
        <w:spacing w:line="240" w:lineRule="auto"/>
        <w:ind w:firstLine="708"/>
        <w:rPr>
          <w:rFonts w:cstheme="minorHAnsi"/>
          <w:szCs w:val="22"/>
        </w:rPr>
      </w:pPr>
      <w:r w:rsidRPr="00785624">
        <w:rPr>
          <w:rFonts w:cstheme="minorHAnsi"/>
          <w:szCs w:val="22"/>
        </w:rPr>
        <w:t>Přírodní objekty jsou vesměs systémy nebo systémy vytvářejí, proto zkoumání přírody vyžaduje komplexní, tj. multidisciplinární a interdisciplinární přístup a tím i úzkou spolupráci jednotlivých přírodovědných oborů a odstraňování jakýchkoli bariér mezi nimi.</w:t>
      </w:r>
    </w:p>
    <w:p w14:paraId="458AFC09" w14:textId="77777777" w:rsidR="006D22FD" w:rsidRPr="00785624" w:rsidRDefault="006D22FD" w:rsidP="00E14273">
      <w:pPr>
        <w:spacing w:line="240" w:lineRule="auto"/>
        <w:ind w:firstLine="708"/>
        <w:rPr>
          <w:rFonts w:cstheme="minorHAnsi"/>
          <w:szCs w:val="22"/>
        </w:rPr>
      </w:pPr>
    </w:p>
    <w:p w14:paraId="7FF3C673" w14:textId="77777777" w:rsidR="006D22FD" w:rsidRPr="00785624" w:rsidRDefault="006D22FD" w:rsidP="00E14273">
      <w:pPr>
        <w:spacing w:line="240" w:lineRule="auto"/>
        <w:ind w:firstLine="708"/>
        <w:rPr>
          <w:rFonts w:cstheme="minorHAnsi"/>
          <w:szCs w:val="22"/>
        </w:rPr>
      </w:pPr>
      <w:r w:rsidRPr="00785624">
        <w:rPr>
          <w:rFonts w:cstheme="minorHAnsi"/>
          <w:szCs w:val="22"/>
        </w:rPr>
        <w:t>Přírodovědné obory jsou si velmi blízké i v metodách a prostředcích, které používají ve své výzkumné činnosti. Používají totiž vždy souběžně empirické prostředky (tj.  soustavné a objektivní pozorování, měření a experimenty) a prostředky teoretické (pojmy, hypotézy, modely a teorie). Každá z těchto složek je přitom v procesu výzkumu nezastupitelná, vzájemně se ovlivňují a podporují.</w:t>
      </w:r>
    </w:p>
    <w:p w14:paraId="46111A2B" w14:textId="77777777" w:rsidR="006D22FD" w:rsidRPr="00785624" w:rsidRDefault="006D22FD" w:rsidP="00E14273">
      <w:pPr>
        <w:spacing w:line="240" w:lineRule="auto"/>
        <w:ind w:firstLine="708"/>
        <w:rPr>
          <w:rFonts w:cstheme="minorHAnsi"/>
          <w:szCs w:val="22"/>
        </w:rPr>
      </w:pPr>
      <w:r w:rsidRPr="00785624">
        <w:rPr>
          <w:rFonts w:cstheme="minorHAnsi"/>
          <w:szCs w:val="22"/>
        </w:rPr>
        <w:t>Žáci mají mít proto co nejvíce příležitostí postupně si osvojovat vybrané empirické (hlavně laboratorní) i teoretické metody přírodovědného výzkumu, aktivně je spolu s přírodovědnými poznatky ve výuce využívat, uvědomovat si důležitost obou pro přírodovědné poznání, předně pak pro jeho objektivitu a pravdivost i pro řešení problémů, se kterými se člověk při zkoumání přírody setkává.</w:t>
      </w:r>
    </w:p>
    <w:p w14:paraId="1925CF25" w14:textId="77777777" w:rsidR="006D22FD" w:rsidRPr="00785624" w:rsidRDefault="006D22FD" w:rsidP="00E14273">
      <w:pPr>
        <w:spacing w:line="240" w:lineRule="auto"/>
        <w:ind w:firstLine="708"/>
        <w:rPr>
          <w:rFonts w:cstheme="minorHAnsi"/>
          <w:szCs w:val="22"/>
        </w:rPr>
      </w:pPr>
      <w:r w:rsidRPr="00785624">
        <w:rPr>
          <w:rFonts w:cstheme="minorHAnsi"/>
          <w:szCs w:val="22"/>
        </w:rPr>
        <w:t>Přírodovědný výzkum má i své hodnotové a morální aspekty. Za nejvyšší hodnoty se v něm považují objektivita a pravdivost poznávání. Ty lze dosahovat jen v prostředí svobodné komunikace mezi lidmi a veřejné a nezávislé kontroly způsobu získávání dat či ověřování hypotéz. Proto se klade důraz na vytváření prostředí pro svobodnou diskusi o problémech i pro ověřování objektivity a pravdivosti předložených informací. Žákům  je zapotřebí na konkrétních příkladech ukazovat negativní důsledky zkreslování dat či využívání výsledků přírodovědného výzkumu pro účely potenciálně ohrožující člověka a další složky přírody.</w:t>
      </w:r>
    </w:p>
    <w:p w14:paraId="5A888B04" w14:textId="77777777" w:rsidR="006D22FD" w:rsidRPr="00785624" w:rsidRDefault="006D22FD" w:rsidP="00E14273">
      <w:pPr>
        <w:spacing w:line="240" w:lineRule="auto"/>
        <w:ind w:firstLine="708"/>
        <w:rPr>
          <w:rFonts w:cstheme="minorHAnsi"/>
          <w:szCs w:val="22"/>
        </w:rPr>
      </w:pPr>
    </w:p>
    <w:p w14:paraId="434A0AB8" w14:textId="77777777" w:rsidR="006D22FD" w:rsidRPr="00785624" w:rsidRDefault="006D22FD" w:rsidP="00E14273">
      <w:pPr>
        <w:spacing w:line="240" w:lineRule="auto"/>
        <w:ind w:firstLine="708"/>
        <w:rPr>
          <w:rFonts w:cstheme="minorHAnsi"/>
          <w:szCs w:val="22"/>
        </w:rPr>
      </w:pPr>
      <w:r w:rsidRPr="00785624">
        <w:rPr>
          <w:rFonts w:cstheme="minorHAnsi"/>
          <w:szCs w:val="22"/>
        </w:rPr>
        <w:t xml:space="preserve">Vzdělávací oblast </w:t>
      </w:r>
      <w:r w:rsidRPr="00785624">
        <w:rPr>
          <w:rFonts w:cstheme="minorHAnsi"/>
          <w:b/>
          <w:bCs/>
          <w:szCs w:val="22"/>
        </w:rPr>
        <w:t>Člověk a příroda</w:t>
      </w:r>
      <w:r w:rsidRPr="00785624">
        <w:rPr>
          <w:rFonts w:cstheme="minorHAnsi"/>
          <w:szCs w:val="22"/>
        </w:rPr>
        <w:t xml:space="preserve"> obsahuje obory: </w:t>
      </w:r>
      <w:r w:rsidR="00E14273" w:rsidRPr="00785624">
        <w:rPr>
          <w:rFonts w:cstheme="minorHAnsi"/>
          <w:b/>
          <w:bCs/>
          <w:szCs w:val="22"/>
        </w:rPr>
        <w:t>Fyzika, Chemie, Přírodopis</w:t>
      </w:r>
      <w:r w:rsidRPr="00785624">
        <w:rPr>
          <w:rFonts w:cstheme="minorHAnsi"/>
          <w:b/>
          <w:bCs/>
          <w:szCs w:val="22"/>
        </w:rPr>
        <w:t xml:space="preserve"> a Zeměpis</w:t>
      </w:r>
      <w:r w:rsidR="00E14273" w:rsidRPr="00785624">
        <w:rPr>
          <w:rFonts w:cstheme="minorHAnsi"/>
          <w:b/>
          <w:bCs/>
          <w:szCs w:val="22"/>
        </w:rPr>
        <w:t>.</w:t>
      </w:r>
      <w:r w:rsidRPr="00785624">
        <w:rPr>
          <w:rFonts w:cstheme="minorHAnsi"/>
          <w:b/>
          <w:bCs/>
          <w:szCs w:val="22"/>
        </w:rPr>
        <w:t xml:space="preserve"> </w:t>
      </w:r>
      <w:r w:rsidRPr="00785624">
        <w:rPr>
          <w:rFonts w:cstheme="minorHAnsi"/>
          <w:szCs w:val="22"/>
        </w:rPr>
        <w:t>Tyto obory rozvíjí zájem u žáků a jejich pozitivní vztah k přírodním vědám jako neoddělitelné a nezastupitelné součásti lidské kultury, a to i prostřednictvím exkurzí v různých vědeckých, technologických a kulturních institucích. Obory u žáků formují přírodovědný obraz světa a vytváří jim pevné základy jejich vědeckého názoru na svět, který je obklopuje. Pomáhá jim tak zaujímat vlastní kritické postoje k různým informacím z oblasti pseudovědy či antivědy.</w:t>
      </w:r>
    </w:p>
    <w:p w14:paraId="0A8A0EC3" w14:textId="77777777" w:rsidR="006D22FD" w:rsidRPr="00785624" w:rsidRDefault="006D22FD" w:rsidP="00E14273">
      <w:pPr>
        <w:spacing w:line="240" w:lineRule="auto"/>
        <w:ind w:firstLine="708"/>
        <w:rPr>
          <w:rFonts w:cstheme="minorHAnsi"/>
          <w:szCs w:val="22"/>
        </w:rPr>
      </w:pPr>
      <w:r w:rsidRPr="00785624">
        <w:rPr>
          <w:rFonts w:cstheme="minorHAnsi"/>
          <w:szCs w:val="22"/>
        </w:rPr>
        <w:t xml:space="preserve">Vzdělávací obsah vzdělávacího oboru </w:t>
      </w:r>
      <w:r w:rsidR="00E14273" w:rsidRPr="00785624">
        <w:rPr>
          <w:rFonts w:cstheme="minorHAnsi"/>
          <w:b/>
          <w:bCs/>
          <w:szCs w:val="22"/>
        </w:rPr>
        <w:t>Zeměpis</w:t>
      </w:r>
      <w:r w:rsidRPr="00785624">
        <w:rPr>
          <w:rFonts w:cstheme="minorHAnsi"/>
          <w:b/>
          <w:bCs/>
          <w:szCs w:val="22"/>
        </w:rPr>
        <w:t>,</w:t>
      </w:r>
      <w:r w:rsidRPr="00785624">
        <w:rPr>
          <w:rFonts w:cstheme="minorHAnsi"/>
          <w:szCs w:val="22"/>
        </w:rPr>
        <w:t xml:space="preserve"> který má přírodovědný i společenskovědní charakter, je v zájmu celistvosti oboru, umístěn v této vzdělávací oblasti.</w:t>
      </w:r>
    </w:p>
    <w:p w14:paraId="6D65011D" w14:textId="77777777" w:rsidR="006D22FD" w:rsidRPr="00785624" w:rsidRDefault="006D22FD" w:rsidP="00E14273">
      <w:pPr>
        <w:spacing w:line="240" w:lineRule="auto"/>
        <w:ind w:firstLine="708"/>
        <w:rPr>
          <w:rFonts w:cstheme="minorHAnsi"/>
          <w:szCs w:val="22"/>
        </w:rPr>
      </w:pPr>
    </w:p>
    <w:p w14:paraId="56E8B12A" w14:textId="77777777" w:rsidR="006D22FD" w:rsidRPr="00785624" w:rsidRDefault="006D22FD" w:rsidP="00E14273">
      <w:pPr>
        <w:spacing w:line="240" w:lineRule="auto"/>
        <w:ind w:firstLine="708"/>
        <w:rPr>
          <w:rFonts w:cstheme="minorHAnsi"/>
          <w:szCs w:val="22"/>
        </w:rPr>
      </w:pPr>
      <w:r w:rsidRPr="00785624">
        <w:rPr>
          <w:rFonts w:cstheme="minorHAnsi"/>
          <w:szCs w:val="22"/>
        </w:rPr>
        <w:t xml:space="preserve">Vzdělávací oblast </w:t>
      </w:r>
      <w:r w:rsidRPr="00785624">
        <w:rPr>
          <w:rFonts w:cstheme="minorHAnsi"/>
          <w:b/>
          <w:bCs/>
          <w:szCs w:val="22"/>
        </w:rPr>
        <w:t>Člověk a příroda</w:t>
      </w:r>
      <w:r w:rsidRPr="00785624">
        <w:rPr>
          <w:rFonts w:cstheme="minorHAnsi"/>
          <w:szCs w:val="22"/>
        </w:rPr>
        <w:t xml:space="preserve"> navazuje na vzdělávací oblast </w:t>
      </w:r>
      <w:r w:rsidRPr="00785624">
        <w:rPr>
          <w:rFonts w:cstheme="minorHAnsi"/>
          <w:b/>
          <w:bCs/>
          <w:szCs w:val="22"/>
        </w:rPr>
        <w:t>Člověk a jeho svět</w:t>
      </w:r>
      <w:r w:rsidRPr="00785624">
        <w:rPr>
          <w:rFonts w:cstheme="minorHAnsi"/>
          <w:szCs w:val="22"/>
        </w:rPr>
        <w:t xml:space="preserve"> na I. stupni základního vzdělávání a vzdělávací oblast</w:t>
      </w:r>
      <w:r w:rsidR="00E14273" w:rsidRPr="00785624">
        <w:rPr>
          <w:rFonts w:cstheme="minorHAnsi"/>
          <w:szCs w:val="22"/>
        </w:rPr>
        <w:t>.</w:t>
      </w:r>
    </w:p>
    <w:p w14:paraId="37E18D5F" w14:textId="77777777" w:rsidR="00977943" w:rsidRPr="00785624" w:rsidRDefault="00977943" w:rsidP="00E14273">
      <w:pPr>
        <w:pStyle w:val="MezititulekRVPZV12bTunZarovnatdoblokuPrvndek1cmPed6Char"/>
        <w:rPr>
          <w:rFonts w:asciiTheme="minorHAnsi" w:hAnsiTheme="minorHAnsi" w:cstheme="minorHAnsi"/>
          <w:sz w:val="22"/>
          <w:szCs w:val="22"/>
          <w:lang w:val="cs-CZ"/>
        </w:rPr>
      </w:pPr>
    </w:p>
    <w:p w14:paraId="62F94BAD" w14:textId="77777777" w:rsidR="006D22FD" w:rsidRPr="00785624" w:rsidRDefault="006D22FD" w:rsidP="00E14273">
      <w:pPr>
        <w:pStyle w:val="MezititulekRVPZV12bTunZarovnatdoblokuPrvndek1cmPed6Char"/>
        <w:rPr>
          <w:rFonts w:asciiTheme="minorHAnsi" w:hAnsiTheme="minorHAnsi" w:cstheme="minorHAnsi"/>
          <w:sz w:val="22"/>
          <w:szCs w:val="22"/>
        </w:rPr>
      </w:pPr>
      <w:r w:rsidRPr="00785624">
        <w:rPr>
          <w:rFonts w:asciiTheme="minorHAnsi" w:hAnsiTheme="minorHAnsi" w:cstheme="minorHAnsi"/>
          <w:sz w:val="22"/>
          <w:szCs w:val="22"/>
        </w:rPr>
        <w:t>Cílové zaměření vzdělávací oblasti</w:t>
      </w:r>
    </w:p>
    <w:p w14:paraId="10D927B5" w14:textId="77777777" w:rsidR="006D22FD" w:rsidRPr="00785624" w:rsidRDefault="006D22FD" w:rsidP="00E14273">
      <w:pPr>
        <w:pStyle w:val="TextodatsvecRVPZV11bZarovnatdoblokuPrvndek1cmPed6b"/>
        <w:rPr>
          <w:rFonts w:asciiTheme="minorHAnsi" w:hAnsiTheme="minorHAnsi" w:cstheme="minorHAnsi"/>
          <w:sz w:val="22"/>
          <w:szCs w:val="22"/>
        </w:rPr>
      </w:pPr>
      <w:r w:rsidRPr="00785624">
        <w:rPr>
          <w:rFonts w:asciiTheme="minorHAnsi" w:hAnsiTheme="minorHAnsi" w:cstheme="minorHAnsi"/>
          <w:sz w:val="22"/>
          <w:szCs w:val="22"/>
        </w:rPr>
        <w:t>Vzdělávání v dané vzdělávací oblasti směřuje k utváření a rozvíjení klíčových kompetencí tím, že vede žáka k:</w:t>
      </w:r>
    </w:p>
    <w:p w14:paraId="75D507E4"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zkoumání přírodních faktů a jejich souvislostí s využitím různých empirických metod poznávání (pozorování, měření, experiment) i různých metod racionálního uvažování</w:t>
      </w:r>
    </w:p>
    <w:p w14:paraId="089CBE6D"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potřebě klást si otázky o průběhu a příčinách různých přírodních procesů</w:t>
      </w:r>
      <w:r w:rsidRPr="00785624">
        <w:rPr>
          <w:rFonts w:asciiTheme="minorHAnsi" w:hAnsiTheme="minorHAnsi" w:cstheme="minorHAnsi"/>
          <w:b/>
        </w:rPr>
        <w:t>, které mají vliv i na ochranu zdraví, životů, životního prostředí a majetku,</w:t>
      </w:r>
      <w:r w:rsidRPr="00785624">
        <w:rPr>
          <w:rFonts w:asciiTheme="minorHAnsi" w:hAnsiTheme="minorHAnsi" w:cstheme="minorHAnsi"/>
        </w:rPr>
        <w:t xml:space="preserve"> správně tyto otázky formulovat a hledat na ně adekvátní odpovědi</w:t>
      </w:r>
    </w:p>
    <w:p w14:paraId="0042142C"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způsobu myšlení, které vyžaduje ověřování vyslovovaných domněnek o přírodních faktech více nezávislými způsoby</w:t>
      </w:r>
    </w:p>
    <w:p w14:paraId="020C94C9"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posuzování důležitosti, spolehlivosti a správnosti získaných přírodovědných dat pro potvrzení nebo vyvrácení vyslovovaných hypotéz či závěrů</w:t>
      </w:r>
    </w:p>
    <w:p w14:paraId="37B48A5C"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zapojování do aktivit směřujících k šetrnému chování k přírodním systémům, ke svému zdraví i zdraví ostatních lidí</w:t>
      </w:r>
    </w:p>
    <w:p w14:paraId="242CBB23"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porozumění souvislostem mezi činnostmi lidí a stavem přírodního a životního prostředí</w:t>
      </w:r>
    </w:p>
    <w:p w14:paraId="6313EB74"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uvažování a jednání, která preferují co nejefektivnější využívání zdrojů energie v praxi, včetně co nejširšího využívání jejích obnovitelných zdrojů, zejména pak slunečního záření, větru, vody a biomasy</w:t>
      </w:r>
    </w:p>
    <w:p w14:paraId="0E3CB4C2" w14:textId="77777777" w:rsidR="006D22FD" w:rsidRPr="00785624" w:rsidRDefault="006D22FD" w:rsidP="00E14273">
      <w:pPr>
        <w:pStyle w:val="VetvtextuRVPZVCharPed3b"/>
        <w:tabs>
          <w:tab w:val="clear" w:pos="530"/>
        </w:tabs>
        <w:autoSpaceDE/>
        <w:autoSpaceDN/>
        <w:ind w:left="567" w:hanging="397"/>
        <w:rPr>
          <w:rFonts w:asciiTheme="minorHAnsi" w:hAnsiTheme="minorHAnsi" w:cstheme="minorHAnsi"/>
          <w:b/>
          <w:bCs/>
        </w:rPr>
      </w:pPr>
      <w:r w:rsidRPr="00785624">
        <w:rPr>
          <w:rFonts w:asciiTheme="minorHAnsi" w:hAnsiTheme="minorHAnsi" w:cstheme="minorHAnsi"/>
        </w:rPr>
        <w:t>utváření dovedností vhodně se chovat při kontaktu s objekty či situacemi potenciálně či aktuálně ohrožujícími životy, zdraví, majetek nebo životní prostředí lidí</w:t>
      </w:r>
    </w:p>
    <w:p w14:paraId="49EF345E" w14:textId="77777777" w:rsidR="006D22FD" w:rsidRPr="00785624" w:rsidRDefault="006D22FD" w:rsidP="00E14273">
      <w:pPr>
        <w:spacing w:line="240" w:lineRule="auto"/>
        <w:rPr>
          <w:rFonts w:cstheme="minorHAnsi"/>
          <w:szCs w:val="22"/>
        </w:rPr>
      </w:pPr>
    </w:p>
    <w:p w14:paraId="78B8D555" w14:textId="77777777" w:rsidR="006D22FD" w:rsidRPr="00785624" w:rsidRDefault="006D22FD" w:rsidP="00E14273">
      <w:pPr>
        <w:spacing w:line="240" w:lineRule="auto"/>
        <w:rPr>
          <w:rFonts w:cstheme="minorHAnsi"/>
          <w:b/>
          <w:szCs w:val="22"/>
        </w:rPr>
      </w:pPr>
      <w:r w:rsidRPr="00785624">
        <w:rPr>
          <w:rFonts w:cstheme="minorHAnsi"/>
          <w:b/>
          <w:szCs w:val="22"/>
        </w:rPr>
        <w:t>Přírodovědná gramotnost</w:t>
      </w:r>
    </w:p>
    <w:p w14:paraId="65DD2041" w14:textId="77777777" w:rsidR="006D22FD" w:rsidRPr="00785624" w:rsidRDefault="006D22FD" w:rsidP="00E14273">
      <w:pPr>
        <w:spacing w:line="240" w:lineRule="auto"/>
        <w:rPr>
          <w:rFonts w:cstheme="minorHAnsi"/>
          <w:szCs w:val="22"/>
        </w:rPr>
      </w:pPr>
    </w:p>
    <w:p w14:paraId="6F2B398C" w14:textId="77777777" w:rsidR="006D22FD" w:rsidRPr="00785624" w:rsidRDefault="006D22FD" w:rsidP="00E14273">
      <w:pPr>
        <w:spacing w:line="240" w:lineRule="auto"/>
        <w:rPr>
          <w:rFonts w:cstheme="minorHAnsi"/>
          <w:b/>
          <w:szCs w:val="22"/>
        </w:rPr>
      </w:pPr>
      <w:r w:rsidRPr="00785624">
        <w:rPr>
          <w:rFonts w:cstheme="minorHAnsi"/>
          <w:b/>
          <w:szCs w:val="22"/>
        </w:rPr>
        <w:t xml:space="preserve">Materiální a prostorové podmínky </w:t>
      </w:r>
    </w:p>
    <w:p w14:paraId="684BAB30" w14:textId="77777777" w:rsidR="006D22FD" w:rsidRPr="00785624" w:rsidRDefault="006D22FD" w:rsidP="00E14273">
      <w:pPr>
        <w:spacing w:line="240" w:lineRule="auto"/>
        <w:rPr>
          <w:rFonts w:cstheme="minorHAnsi"/>
          <w:szCs w:val="22"/>
        </w:rPr>
      </w:pPr>
      <w:r w:rsidRPr="00785624">
        <w:rPr>
          <w:rFonts w:cstheme="minorHAnsi"/>
          <w:szCs w:val="22"/>
        </w:rPr>
        <w:t xml:space="preserve">Výuka probíhá zpravidla v kmenových třídách nebo nově vybudované laboratoři.  Ve třídách je k dispozici projekční technika (počítač, interaktivní tabule, projektor), počítač, připojení k internetu. </w:t>
      </w:r>
    </w:p>
    <w:p w14:paraId="39F3500B" w14:textId="77777777" w:rsidR="006D22FD" w:rsidRPr="00785624" w:rsidRDefault="006D22FD" w:rsidP="00E14273">
      <w:pPr>
        <w:spacing w:line="240" w:lineRule="auto"/>
        <w:rPr>
          <w:rFonts w:cstheme="minorHAnsi"/>
          <w:szCs w:val="22"/>
        </w:rPr>
      </w:pPr>
      <w:r w:rsidRPr="00785624">
        <w:rPr>
          <w:rFonts w:cstheme="minorHAnsi"/>
          <w:szCs w:val="22"/>
        </w:rPr>
        <w:t>Díky nové laboratoři mohou studenti v průběhu vyučování biologie pracovat s mikroskopem a vytvářet nativní preparáty. Vzhledem k možnosti propojení mikroskopu s interaktivní tabulí je možno studentům prezentovat preparáty vznikající během výuky. V chemii bývá použita základní laboratorní technika pro demonstrační pokusy. Ve fyzice studenti používají pomůcky pro jednoduchá měření (měřidla délky, objemu, hmotnosti).</w:t>
      </w:r>
    </w:p>
    <w:p w14:paraId="46527649" w14:textId="77777777" w:rsidR="006D22FD" w:rsidRPr="00785624" w:rsidRDefault="006D22FD" w:rsidP="00E14273">
      <w:pPr>
        <w:spacing w:line="240" w:lineRule="auto"/>
        <w:rPr>
          <w:rFonts w:cstheme="minorHAnsi"/>
          <w:b/>
          <w:szCs w:val="22"/>
        </w:rPr>
      </w:pPr>
    </w:p>
    <w:p w14:paraId="6490A283" w14:textId="77777777" w:rsidR="006D22FD" w:rsidRPr="00785624" w:rsidRDefault="006D22FD" w:rsidP="00E14273">
      <w:pPr>
        <w:spacing w:line="240" w:lineRule="auto"/>
        <w:rPr>
          <w:rFonts w:cstheme="minorHAnsi"/>
          <w:szCs w:val="22"/>
        </w:rPr>
      </w:pPr>
      <w:r w:rsidRPr="00785624">
        <w:rPr>
          <w:rFonts w:cstheme="minorHAnsi"/>
          <w:szCs w:val="22"/>
        </w:rPr>
        <w:t>V oblasti člověk a příroda se pracuje s různými zdroji informací (učebnice, encyklopedie,      M – F tabulky, mapy, nákresy, schémata, modely a  internet). Učebnice jsou vybírány s ohledem na věk a cíle. Vzhledem k tématu jsou použity didaktické materiály pro samostatnou činnost žáků (např. učební texty, pracovní listy, pracovní sešity, přírodniny).</w:t>
      </w:r>
    </w:p>
    <w:p w14:paraId="1BB76D2F" w14:textId="77777777" w:rsidR="006D22FD" w:rsidRPr="00785624" w:rsidRDefault="006D22FD" w:rsidP="00E14273">
      <w:pPr>
        <w:spacing w:line="240" w:lineRule="auto"/>
        <w:rPr>
          <w:rFonts w:cstheme="minorHAnsi"/>
          <w:szCs w:val="22"/>
        </w:rPr>
      </w:pPr>
      <w:r w:rsidRPr="00785624">
        <w:rPr>
          <w:rFonts w:cstheme="minorHAnsi"/>
          <w:szCs w:val="22"/>
        </w:rPr>
        <w:lastRenderedPageBreak/>
        <w:t xml:space="preserve">Internet je informačním zdrojem a prostředkem k rozvoji kompetencí. TSG a ZŠ umožňuje využití školního přístupu k internetu během výuky i po ní, jak na žákovských PC, tak i na tabletech, příp. na vlastních zařízeních. </w:t>
      </w:r>
    </w:p>
    <w:p w14:paraId="66E465A2" w14:textId="77777777" w:rsidR="006D22FD" w:rsidRPr="00785624" w:rsidRDefault="006D22FD" w:rsidP="00E14273">
      <w:pPr>
        <w:spacing w:line="240" w:lineRule="auto"/>
        <w:rPr>
          <w:rFonts w:cstheme="minorHAnsi"/>
          <w:szCs w:val="22"/>
        </w:rPr>
      </w:pPr>
      <w:r w:rsidRPr="00785624">
        <w:rPr>
          <w:rFonts w:cstheme="minorHAnsi"/>
          <w:szCs w:val="22"/>
        </w:rPr>
        <w:t>Žákům nabízíme možnost doučování a to pro jednotlivce, skupinu, případně i celou třídu. Nadaní žáci se účastní biologických, ekologických a  zeměpisných  soutěží.</w:t>
      </w:r>
    </w:p>
    <w:p w14:paraId="631BF594" w14:textId="77777777" w:rsidR="006D22FD" w:rsidRPr="00785624" w:rsidRDefault="006D22FD" w:rsidP="00E14273">
      <w:pPr>
        <w:spacing w:line="240" w:lineRule="auto"/>
        <w:rPr>
          <w:rFonts w:cstheme="minorHAnsi"/>
          <w:szCs w:val="22"/>
        </w:rPr>
      </w:pPr>
    </w:p>
    <w:p w14:paraId="42A92707" w14:textId="77777777" w:rsidR="006D22FD" w:rsidRPr="00785624" w:rsidRDefault="006D22FD" w:rsidP="00E14273">
      <w:pPr>
        <w:spacing w:line="240" w:lineRule="auto"/>
        <w:rPr>
          <w:rFonts w:cstheme="minorHAnsi"/>
          <w:b/>
          <w:szCs w:val="22"/>
        </w:rPr>
      </w:pPr>
      <w:r w:rsidRPr="00785624">
        <w:rPr>
          <w:rFonts w:cstheme="minorHAnsi"/>
          <w:b/>
          <w:szCs w:val="22"/>
        </w:rPr>
        <w:t>Personální podmínky – učitelé chemie, biologie, fyziky, zeměpisu</w:t>
      </w:r>
    </w:p>
    <w:p w14:paraId="6E4AFF79" w14:textId="77777777" w:rsidR="006D22FD" w:rsidRPr="00785624" w:rsidRDefault="006D22FD" w:rsidP="00E14273">
      <w:pPr>
        <w:spacing w:line="240" w:lineRule="auto"/>
        <w:rPr>
          <w:rFonts w:cstheme="minorHAnsi"/>
          <w:szCs w:val="22"/>
        </w:rPr>
      </w:pPr>
      <w:r w:rsidRPr="00785624">
        <w:rPr>
          <w:rFonts w:cstheme="minorHAnsi"/>
          <w:szCs w:val="22"/>
        </w:rPr>
        <w:t>Všichni vyučující vzdělávací oblasti člověk a příroda na TSG a ZŠ splňují požadované kvalifikační předpoklady pro výuku.</w:t>
      </w:r>
    </w:p>
    <w:p w14:paraId="4E37AD2F" w14:textId="77777777" w:rsidR="006D22FD" w:rsidRPr="00785624" w:rsidRDefault="006D22FD" w:rsidP="00E14273">
      <w:pPr>
        <w:spacing w:line="240" w:lineRule="auto"/>
        <w:rPr>
          <w:rFonts w:cstheme="minorHAnsi"/>
          <w:szCs w:val="22"/>
        </w:rPr>
      </w:pPr>
      <w:r w:rsidRPr="00785624">
        <w:rPr>
          <w:rFonts w:cstheme="minorHAnsi"/>
          <w:szCs w:val="22"/>
        </w:rPr>
        <w:t xml:space="preserve">Učitelé vzájemně spolupracují, průběžně se vzdělávají, absolvují metodické semináře, spolupracují na zahraničních projektech a výměnných pobytech. </w:t>
      </w:r>
    </w:p>
    <w:p w14:paraId="48FBB106" w14:textId="77777777" w:rsidR="006D22FD" w:rsidRPr="00785624" w:rsidRDefault="006D22FD" w:rsidP="00E14273">
      <w:pPr>
        <w:spacing w:line="240" w:lineRule="auto"/>
        <w:rPr>
          <w:rFonts w:cstheme="minorHAnsi"/>
          <w:szCs w:val="22"/>
        </w:rPr>
      </w:pPr>
    </w:p>
    <w:p w14:paraId="7AC321EC" w14:textId="77777777" w:rsidR="006D22FD" w:rsidRPr="00785624" w:rsidRDefault="006D22FD" w:rsidP="00E14273">
      <w:pPr>
        <w:spacing w:line="240" w:lineRule="auto"/>
        <w:rPr>
          <w:rFonts w:cstheme="minorHAnsi"/>
          <w:b/>
          <w:szCs w:val="22"/>
        </w:rPr>
      </w:pPr>
      <w:r w:rsidRPr="00785624">
        <w:rPr>
          <w:rFonts w:cstheme="minorHAnsi"/>
          <w:b/>
          <w:szCs w:val="22"/>
        </w:rPr>
        <w:t>Návaznost výuky, sledování výsledků a vyhodnocování výstupů</w:t>
      </w:r>
    </w:p>
    <w:p w14:paraId="2AF94668" w14:textId="77777777" w:rsidR="006D22FD" w:rsidRPr="00785624" w:rsidRDefault="006D22FD" w:rsidP="00E14273">
      <w:pPr>
        <w:spacing w:line="240" w:lineRule="auto"/>
        <w:rPr>
          <w:rFonts w:cstheme="minorHAnsi"/>
          <w:szCs w:val="22"/>
          <w:u w:val="single"/>
        </w:rPr>
      </w:pPr>
      <w:r w:rsidRPr="00785624">
        <w:rPr>
          <w:rFonts w:cstheme="minorHAnsi"/>
          <w:szCs w:val="22"/>
        </w:rPr>
        <w:t>Ke zjišťování úrovně znalostí a dovedností žáků využíváme testování  (ČŠI, SCIO, CERMAT) nebo jiných standardizovaných nástrojů. Na základě zjištěných výsledků se přijímají vhodná opatření.</w:t>
      </w:r>
    </w:p>
    <w:p w14:paraId="380EDE5F" w14:textId="77777777" w:rsidR="006D22FD" w:rsidRPr="00785624" w:rsidRDefault="006D22FD" w:rsidP="00E14273">
      <w:pPr>
        <w:spacing w:line="240" w:lineRule="auto"/>
        <w:rPr>
          <w:rFonts w:cstheme="minorHAnsi"/>
          <w:szCs w:val="22"/>
        </w:rPr>
      </w:pPr>
    </w:p>
    <w:p w14:paraId="2D75AD24" w14:textId="77777777" w:rsidR="006D22FD" w:rsidRPr="00785624" w:rsidRDefault="006D22FD" w:rsidP="00E14273">
      <w:pPr>
        <w:spacing w:line="240" w:lineRule="auto"/>
        <w:rPr>
          <w:rFonts w:cstheme="minorHAnsi"/>
          <w:szCs w:val="22"/>
        </w:rPr>
      </w:pPr>
      <w:r w:rsidRPr="00785624">
        <w:rPr>
          <w:rFonts w:cstheme="minorHAnsi"/>
          <w:b/>
          <w:szCs w:val="22"/>
        </w:rPr>
        <w:t xml:space="preserve">Cíl hodiny učitel volí podle </w:t>
      </w:r>
      <w:r w:rsidRPr="00785624">
        <w:rPr>
          <w:rFonts w:cstheme="minorHAnsi"/>
          <w:szCs w:val="22"/>
        </w:rPr>
        <w:t>tematického plánu, ŠVP a jednání sekce (=</w:t>
      </w:r>
      <w:r w:rsidR="00977943" w:rsidRPr="00785624">
        <w:rPr>
          <w:rFonts w:cstheme="minorHAnsi"/>
          <w:szCs w:val="22"/>
        </w:rPr>
        <w:t xml:space="preserve"> </w:t>
      </w:r>
      <w:r w:rsidRPr="00785624">
        <w:rPr>
          <w:rFonts w:cstheme="minorHAnsi"/>
          <w:szCs w:val="22"/>
        </w:rPr>
        <w:t xml:space="preserve">předmětové komise), podle potřeb dané žákovské skupiny a jednotlivých žáků. </w:t>
      </w:r>
    </w:p>
    <w:p w14:paraId="168014A0" w14:textId="77777777" w:rsidR="006D22FD" w:rsidRPr="00785624" w:rsidRDefault="00977943" w:rsidP="00E14273">
      <w:pPr>
        <w:spacing w:line="240" w:lineRule="auto"/>
        <w:rPr>
          <w:rFonts w:cstheme="minorHAnsi"/>
          <w:b/>
          <w:szCs w:val="22"/>
        </w:rPr>
      </w:pPr>
      <w:r w:rsidRPr="00785624">
        <w:rPr>
          <w:rFonts w:cstheme="minorHAnsi"/>
          <w:b/>
          <w:szCs w:val="22"/>
        </w:rPr>
        <w:t>Učitel vhodně</w:t>
      </w:r>
      <w:r w:rsidR="006D22FD" w:rsidRPr="00785624">
        <w:rPr>
          <w:rFonts w:cstheme="minorHAnsi"/>
          <w:b/>
          <w:szCs w:val="22"/>
        </w:rPr>
        <w:t xml:space="preserve"> strukturuje hodinu, motivuje žáky, používá různé metody výuky a vhodně vede žáky k</w:t>
      </w:r>
      <w:r w:rsidRPr="00785624">
        <w:rPr>
          <w:rFonts w:cstheme="minorHAnsi"/>
          <w:b/>
          <w:szCs w:val="22"/>
        </w:rPr>
        <w:t xml:space="preserve"> účelnému </w:t>
      </w:r>
      <w:r w:rsidR="006D22FD" w:rsidRPr="00785624">
        <w:rPr>
          <w:rFonts w:cstheme="minorHAnsi"/>
          <w:b/>
          <w:szCs w:val="22"/>
        </w:rPr>
        <w:t xml:space="preserve">používání pomůcek.  </w:t>
      </w:r>
    </w:p>
    <w:p w14:paraId="4AA3E9BC" w14:textId="77777777" w:rsidR="006D22FD" w:rsidRPr="00785624" w:rsidRDefault="006D22FD" w:rsidP="006D22FD">
      <w:pPr>
        <w:pStyle w:val="Nadpis2"/>
        <w:numPr>
          <w:ilvl w:val="0"/>
          <w:numId w:val="0"/>
        </w:numPr>
        <w:spacing w:before="299" w:after="299"/>
        <w:ind w:left="578"/>
        <w:rPr>
          <w:bdr w:val="nil"/>
        </w:rPr>
      </w:pPr>
    </w:p>
    <w:p w14:paraId="0D4AA033" w14:textId="77777777" w:rsidR="000D1CF3" w:rsidRPr="00785624" w:rsidRDefault="000D1CF3" w:rsidP="000D1CF3">
      <w:pPr>
        <w:pStyle w:val="Nadpis2"/>
        <w:spacing w:before="299" w:after="299"/>
        <w:rPr>
          <w:bdr w:val="nil"/>
        </w:rPr>
      </w:pPr>
      <w:bookmarkStart w:id="82" w:name="_Toc62736179"/>
      <w:bookmarkStart w:id="83" w:name="_Toc187902166"/>
      <w:r w:rsidRPr="00785624">
        <w:rPr>
          <w:bdr w:val="nil"/>
        </w:rPr>
        <w:t>Zeměpis</w:t>
      </w:r>
      <w:bookmarkEnd w:id="83"/>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3EA92DAF"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F08246" w14:textId="77777777" w:rsidR="000D1CF3" w:rsidRPr="00785624" w:rsidRDefault="000D1CF3" w:rsidP="004A703E">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C25E51" w14:textId="77777777" w:rsidR="000D1CF3" w:rsidRPr="00785624" w:rsidRDefault="000D1CF3" w:rsidP="004A703E">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51CEE599" w14:textId="77777777" w:rsidTr="004A703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4A5E66" w14:textId="77777777" w:rsidR="000D1CF3" w:rsidRPr="00785624" w:rsidRDefault="000D1CF3" w:rsidP="004A703E">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14685C" w14:textId="77777777" w:rsidR="000D1CF3" w:rsidRPr="00785624" w:rsidRDefault="000D1CF3" w:rsidP="004A703E">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F4949E" w14:textId="77777777" w:rsidR="000D1CF3" w:rsidRPr="00785624" w:rsidRDefault="000D1CF3" w:rsidP="004A703E">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F673B3" w14:textId="77777777" w:rsidR="000D1CF3" w:rsidRPr="00785624" w:rsidRDefault="000D1CF3" w:rsidP="004A703E">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2C16F13" w14:textId="77777777" w:rsidR="000D1CF3" w:rsidRPr="00785624" w:rsidRDefault="000D1CF3" w:rsidP="004A703E"/>
        </w:tc>
      </w:tr>
      <w:tr w:rsidR="00785624" w:rsidRPr="00785624" w14:paraId="72873BD1"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AF32F" w14:textId="77777777" w:rsidR="000D1CF3" w:rsidRPr="00785624" w:rsidRDefault="000D1CF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FF8F7" w14:textId="77777777" w:rsidR="000D1CF3" w:rsidRPr="00785624" w:rsidRDefault="000D1CF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ED99F" w14:textId="77777777" w:rsidR="000D1CF3" w:rsidRPr="00785624" w:rsidRDefault="000D1CF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F83F3" w14:textId="77777777" w:rsidR="000D1CF3" w:rsidRPr="00785624" w:rsidRDefault="000D1CF3"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5DD4A" w14:textId="77777777" w:rsidR="000D1CF3" w:rsidRPr="00785624" w:rsidRDefault="000D1CF3" w:rsidP="004A703E">
            <w:pPr>
              <w:keepNext/>
              <w:spacing w:line="240" w:lineRule="auto"/>
              <w:jc w:val="center"/>
              <w:rPr>
                <w:bdr w:val="nil"/>
              </w:rPr>
            </w:pPr>
            <w:r w:rsidRPr="00785624">
              <w:rPr>
                <w:rFonts w:ascii="Calibri" w:eastAsia="Calibri" w:hAnsi="Calibri" w:cs="Calibri"/>
                <w:bdr w:val="nil"/>
              </w:rPr>
              <w:t>8</w:t>
            </w:r>
          </w:p>
        </w:tc>
      </w:tr>
      <w:tr w:rsidR="00785624" w:rsidRPr="00785624" w14:paraId="2691AE60"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EBC42" w14:textId="77777777" w:rsidR="000D1CF3" w:rsidRPr="00785624" w:rsidRDefault="000D1CF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90937" w14:textId="77777777" w:rsidR="000D1CF3" w:rsidRPr="00785624" w:rsidRDefault="000D1CF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369A2" w14:textId="77777777" w:rsidR="000D1CF3" w:rsidRPr="00785624" w:rsidRDefault="000D1CF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83FDA" w14:textId="77777777" w:rsidR="000D1CF3" w:rsidRPr="00785624" w:rsidRDefault="000D1CF3"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6330F" w14:textId="77777777" w:rsidR="000D1CF3" w:rsidRPr="00785624" w:rsidRDefault="000D1CF3" w:rsidP="004A703E"/>
        </w:tc>
      </w:tr>
    </w:tbl>
    <w:p w14:paraId="3DDB703E" w14:textId="77777777" w:rsidR="000D1CF3" w:rsidRPr="00785624" w:rsidRDefault="000D1CF3" w:rsidP="000D1CF3">
      <w:pPr>
        <w:rPr>
          <w:bdr w:val="nil"/>
        </w:rPr>
      </w:pPr>
      <w:r w:rsidRPr="00785624">
        <w:rPr>
          <w:bdr w:val="nil"/>
        </w:rPr>
        <w:t>   </w:t>
      </w:r>
    </w:p>
    <w:p w14:paraId="266DCC6C" w14:textId="77777777" w:rsidR="000D1CF3" w:rsidRPr="00785624" w:rsidRDefault="000D1CF3" w:rsidP="000D1CF3">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6B48D3EC"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48132A" w14:textId="77777777" w:rsidR="000D1CF3" w:rsidRPr="00785624" w:rsidRDefault="000D1CF3" w:rsidP="004A703E">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141A7C" w14:textId="77777777" w:rsidR="000D1CF3" w:rsidRPr="00785624" w:rsidRDefault="000D1CF3" w:rsidP="004A703E">
            <w:pPr>
              <w:shd w:val="clear" w:color="auto" w:fill="9CC2E5"/>
              <w:spacing w:line="240" w:lineRule="auto"/>
              <w:jc w:val="center"/>
              <w:rPr>
                <w:bdr w:val="nil"/>
              </w:rPr>
            </w:pPr>
            <w:r w:rsidRPr="00785624">
              <w:rPr>
                <w:rFonts w:ascii="Calibri" w:eastAsia="Calibri" w:hAnsi="Calibri" w:cs="Calibri"/>
                <w:bdr w:val="nil"/>
              </w:rPr>
              <w:t>Zeměpis</w:t>
            </w:r>
          </w:p>
        </w:tc>
      </w:tr>
      <w:tr w:rsidR="00785624" w:rsidRPr="00785624" w14:paraId="22D4A4D4"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F6EC82" w14:textId="77777777" w:rsidR="000D1CF3" w:rsidRPr="00785624" w:rsidRDefault="000D1CF3" w:rsidP="004A703E">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C2719" w14:textId="77777777" w:rsidR="000D1CF3" w:rsidRPr="00785624" w:rsidRDefault="000D1CF3" w:rsidP="004A703E">
            <w:pPr>
              <w:spacing w:line="240" w:lineRule="auto"/>
              <w:jc w:val="left"/>
              <w:rPr>
                <w:bdr w:val="nil"/>
              </w:rPr>
            </w:pPr>
            <w:r w:rsidRPr="00785624">
              <w:rPr>
                <w:rFonts w:ascii="Calibri" w:eastAsia="Calibri" w:hAnsi="Calibri" w:cs="Calibri"/>
                <w:bdr w:val="nil"/>
              </w:rPr>
              <w:t>Člověk a příroda</w:t>
            </w:r>
          </w:p>
        </w:tc>
      </w:tr>
      <w:tr w:rsidR="00785624" w:rsidRPr="00785624" w14:paraId="1E671867"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C41C13" w14:textId="77777777" w:rsidR="000D1CF3" w:rsidRPr="00785624" w:rsidRDefault="000D1CF3" w:rsidP="004A703E">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5F48C" w14:textId="77777777" w:rsidR="000D1CF3" w:rsidRPr="00785624" w:rsidRDefault="000D1CF3" w:rsidP="004A703E">
            <w:pPr>
              <w:spacing w:line="240" w:lineRule="auto"/>
              <w:rPr>
                <w:bdr w:val="nil"/>
              </w:rPr>
            </w:pPr>
            <w:r w:rsidRPr="00785624">
              <w:rPr>
                <w:rFonts w:ascii="Calibri" w:eastAsia="Calibri" w:hAnsi="Calibri" w:cs="Calibri"/>
                <w:bdr w:val="nil"/>
              </w:rPr>
              <w:t>Vyučovací předmět vychází ze vzdělávacího oboru zeměpis v RVP ZV. Je součástí oblasti Člověk a příroda. </w:t>
            </w:r>
          </w:p>
          <w:p w14:paraId="70336B0F" w14:textId="77777777" w:rsidR="000D1CF3" w:rsidRPr="00785624" w:rsidRDefault="000D1CF3" w:rsidP="004A703E">
            <w:pPr>
              <w:spacing w:line="240" w:lineRule="auto"/>
              <w:rPr>
                <w:bdr w:val="nil"/>
              </w:rPr>
            </w:pPr>
            <w:r w:rsidRPr="00785624">
              <w:rPr>
                <w:rFonts w:ascii="Calibri" w:eastAsia="Calibri" w:hAnsi="Calibri" w:cs="Calibri"/>
                <w:szCs w:val="20"/>
                <w:bdr w:val="nil"/>
              </w:rPr>
              <w:lastRenderedPageBreak/>
              <w:t>Vzdělávání v předmětu zeměpis směřuje k: </w:t>
            </w:r>
          </w:p>
          <w:p w14:paraId="7F9F143C" w14:textId="77777777" w:rsidR="000D1CF3" w:rsidRPr="00785624" w:rsidRDefault="000D1CF3" w:rsidP="00ED312A">
            <w:pPr>
              <w:numPr>
                <w:ilvl w:val="0"/>
                <w:numId w:val="55"/>
              </w:numPr>
              <w:spacing w:line="240" w:lineRule="auto"/>
              <w:jc w:val="left"/>
              <w:rPr>
                <w:bdr w:val="nil"/>
              </w:rPr>
            </w:pPr>
            <w:r w:rsidRPr="00785624">
              <w:rPr>
                <w:rFonts w:ascii="Calibri" w:eastAsia="Calibri" w:hAnsi="Calibri" w:cs="Calibri"/>
                <w:szCs w:val="20"/>
                <w:bdr w:val="nil"/>
              </w:rPr>
              <w:t>získávání a rozvíjení orientace v geografickém prostředí, osvojování hlavních geografických objektů, jevů, pojmů a používání poznávacích metod</w:t>
            </w:r>
          </w:p>
          <w:p w14:paraId="14D83052" w14:textId="77777777" w:rsidR="000D1CF3" w:rsidRPr="00785624" w:rsidRDefault="000D1CF3" w:rsidP="00ED312A">
            <w:pPr>
              <w:numPr>
                <w:ilvl w:val="0"/>
                <w:numId w:val="55"/>
              </w:numPr>
              <w:spacing w:line="240" w:lineRule="auto"/>
              <w:jc w:val="left"/>
              <w:rPr>
                <w:bdr w:val="nil"/>
              </w:rPr>
            </w:pPr>
            <w:r w:rsidRPr="00785624">
              <w:rPr>
                <w:rFonts w:ascii="Calibri" w:eastAsia="Calibri" w:hAnsi="Calibri" w:cs="Calibri"/>
                <w:szCs w:val="20"/>
                <w:bdr w:val="nil"/>
              </w:rPr>
              <w:t>získávání a rozvíjení dovedností pracovat se zdroji geografických informací</w:t>
            </w:r>
          </w:p>
          <w:p w14:paraId="44C26A45" w14:textId="77777777" w:rsidR="000D1CF3" w:rsidRPr="00785624" w:rsidRDefault="000D1CF3" w:rsidP="00ED312A">
            <w:pPr>
              <w:numPr>
                <w:ilvl w:val="0"/>
                <w:numId w:val="55"/>
              </w:numPr>
              <w:spacing w:line="240" w:lineRule="auto"/>
              <w:jc w:val="left"/>
              <w:rPr>
                <w:bdr w:val="nil"/>
              </w:rPr>
            </w:pPr>
            <w:r w:rsidRPr="00785624">
              <w:rPr>
                <w:rFonts w:ascii="Calibri" w:eastAsia="Calibri" w:hAnsi="Calibri" w:cs="Calibri"/>
                <w:szCs w:val="20"/>
                <w:bdr w:val="nil"/>
              </w:rPr>
              <w:t>respektování přírodních hodnot, lidských výtvorů a k podpoře ochrany životního prostředí</w:t>
            </w:r>
          </w:p>
          <w:p w14:paraId="7173A08C" w14:textId="77777777" w:rsidR="000D1CF3" w:rsidRPr="00785624" w:rsidRDefault="000D1CF3" w:rsidP="00ED312A">
            <w:pPr>
              <w:numPr>
                <w:ilvl w:val="0"/>
                <w:numId w:val="55"/>
              </w:numPr>
              <w:spacing w:line="240" w:lineRule="auto"/>
              <w:jc w:val="left"/>
              <w:rPr>
                <w:bdr w:val="nil"/>
              </w:rPr>
            </w:pPr>
            <w:r w:rsidRPr="00785624">
              <w:rPr>
                <w:rFonts w:ascii="Calibri" w:eastAsia="Calibri" w:hAnsi="Calibri" w:cs="Calibri"/>
                <w:szCs w:val="20"/>
                <w:bdr w:val="nil"/>
              </w:rPr>
              <w:t>rozvoji trvalého zájmu o poznávání vlastní země a regionů světa jako nedílné součásti životního způsobu moderního člověka</w:t>
            </w:r>
          </w:p>
          <w:p w14:paraId="7BE2FFA2" w14:textId="77777777" w:rsidR="000D1CF3" w:rsidRPr="00785624" w:rsidRDefault="000D1CF3" w:rsidP="00ED312A">
            <w:pPr>
              <w:numPr>
                <w:ilvl w:val="0"/>
                <w:numId w:val="55"/>
              </w:numPr>
              <w:spacing w:line="240" w:lineRule="auto"/>
              <w:jc w:val="left"/>
              <w:rPr>
                <w:bdr w:val="nil"/>
              </w:rPr>
            </w:pPr>
            <w:r w:rsidRPr="00785624">
              <w:rPr>
                <w:rFonts w:ascii="Calibri" w:eastAsia="Calibri" w:hAnsi="Calibri" w:cs="Calibri"/>
                <w:szCs w:val="20"/>
                <w:bdr w:val="nil"/>
              </w:rPr>
              <w:t>rozvíjení kritického myšlení a logického uvažování</w:t>
            </w:r>
          </w:p>
          <w:p w14:paraId="4E75F5E4" w14:textId="77777777" w:rsidR="000D1CF3" w:rsidRPr="00785624" w:rsidRDefault="000D1CF3" w:rsidP="00ED312A">
            <w:pPr>
              <w:numPr>
                <w:ilvl w:val="0"/>
                <w:numId w:val="55"/>
              </w:numPr>
              <w:spacing w:line="240" w:lineRule="auto"/>
              <w:jc w:val="left"/>
              <w:rPr>
                <w:bdr w:val="nil"/>
              </w:rPr>
            </w:pPr>
            <w:r w:rsidRPr="00785624">
              <w:rPr>
                <w:rFonts w:ascii="Calibri" w:eastAsia="Calibri" w:hAnsi="Calibri" w:cs="Calibri"/>
                <w:szCs w:val="20"/>
                <w:bdr w:val="nil"/>
              </w:rPr>
              <w:t>aplikování geografických poznatků v praktickém životě</w:t>
            </w:r>
          </w:p>
        </w:tc>
      </w:tr>
      <w:tr w:rsidR="00785624" w:rsidRPr="00785624" w14:paraId="34016FF1"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1FE275" w14:textId="77777777" w:rsidR="000D1CF3" w:rsidRPr="00785624" w:rsidRDefault="000D1CF3" w:rsidP="004A703E">
            <w:pPr>
              <w:shd w:val="clear" w:color="auto" w:fill="DEEAF6"/>
              <w:spacing w:line="240" w:lineRule="auto"/>
              <w:jc w:val="left"/>
              <w:rPr>
                <w:bdr w:val="nil"/>
              </w:rPr>
            </w:pPr>
            <w:r w:rsidRPr="0078562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FA7CE"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Vzdělávací obsah oboru</w:t>
            </w:r>
          </w:p>
          <w:p w14:paraId="531542B5" w14:textId="77777777" w:rsidR="000D1CF3" w:rsidRPr="00785624" w:rsidRDefault="000D1CF3" w:rsidP="00ED312A">
            <w:pPr>
              <w:numPr>
                <w:ilvl w:val="0"/>
                <w:numId w:val="63"/>
              </w:numPr>
              <w:spacing w:line="240" w:lineRule="auto"/>
              <w:jc w:val="left"/>
              <w:rPr>
                <w:bdr w:val="nil"/>
              </w:rPr>
            </w:pPr>
            <w:r w:rsidRPr="00785624">
              <w:rPr>
                <w:rFonts w:ascii="Calibri" w:eastAsia="Calibri" w:hAnsi="Calibri" w:cs="Calibri"/>
                <w:szCs w:val="20"/>
                <w:bdr w:val="nil"/>
              </w:rPr>
              <w:t>Geografické informace, zdroje dat, kartografie a topografie</w:t>
            </w:r>
          </w:p>
          <w:p w14:paraId="71ACEE6C" w14:textId="77777777" w:rsidR="000D1CF3" w:rsidRPr="00785624" w:rsidRDefault="000D1CF3" w:rsidP="00ED312A">
            <w:pPr>
              <w:numPr>
                <w:ilvl w:val="0"/>
                <w:numId w:val="63"/>
              </w:numPr>
              <w:spacing w:line="240" w:lineRule="auto"/>
              <w:jc w:val="left"/>
              <w:rPr>
                <w:bdr w:val="nil"/>
              </w:rPr>
            </w:pPr>
            <w:r w:rsidRPr="00785624">
              <w:rPr>
                <w:rFonts w:ascii="Calibri" w:eastAsia="Calibri" w:hAnsi="Calibri" w:cs="Calibri"/>
                <w:szCs w:val="20"/>
                <w:bdr w:val="nil"/>
              </w:rPr>
              <w:t>Přírodní obraz Země</w:t>
            </w:r>
          </w:p>
          <w:p w14:paraId="124388D1" w14:textId="77777777" w:rsidR="000D1CF3" w:rsidRPr="00785624" w:rsidRDefault="000D1CF3" w:rsidP="00ED312A">
            <w:pPr>
              <w:numPr>
                <w:ilvl w:val="0"/>
                <w:numId w:val="63"/>
              </w:numPr>
              <w:spacing w:line="240" w:lineRule="auto"/>
              <w:jc w:val="left"/>
              <w:rPr>
                <w:bdr w:val="nil"/>
              </w:rPr>
            </w:pPr>
            <w:r w:rsidRPr="00785624">
              <w:rPr>
                <w:rFonts w:ascii="Calibri" w:eastAsia="Calibri" w:hAnsi="Calibri" w:cs="Calibri"/>
                <w:szCs w:val="20"/>
                <w:bdr w:val="nil"/>
              </w:rPr>
              <w:t>Regiony světa</w:t>
            </w:r>
          </w:p>
          <w:p w14:paraId="43E47CD6" w14:textId="77777777" w:rsidR="000D1CF3" w:rsidRPr="00785624" w:rsidRDefault="000D1CF3" w:rsidP="00ED312A">
            <w:pPr>
              <w:numPr>
                <w:ilvl w:val="0"/>
                <w:numId w:val="63"/>
              </w:numPr>
              <w:spacing w:line="240" w:lineRule="auto"/>
              <w:jc w:val="left"/>
              <w:rPr>
                <w:bdr w:val="nil"/>
              </w:rPr>
            </w:pPr>
            <w:r w:rsidRPr="00785624">
              <w:rPr>
                <w:rFonts w:ascii="Calibri" w:eastAsia="Calibri" w:hAnsi="Calibri" w:cs="Calibri"/>
                <w:szCs w:val="20"/>
                <w:bdr w:val="nil"/>
              </w:rPr>
              <w:t>Společenské a hospodářské prostředí</w:t>
            </w:r>
          </w:p>
          <w:p w14:paraId="2F95FF73" w14:textId="77777777" w:rsidR="000D1CF3" w:rsidRPr="00785624" w:rsidRDefault="000D1CF3" w:rsidP="00ED312A">
            <w:pPr>
              <w:numPr>
                <w:ilvl w:val="0"/>
                <w:numId w:val="63"/>
              </w:numPr>
              <w:spacing w:line="240" w:lineRule="auto"/>
              <w:jc w:val="left"/>
              <w:rPr>
                <w:bdr w:val="nil"/>
              </w:rPr>
            </w:pPr>
            <w:r w:rsidRPr="00785624">
              <w:rPr>
                <w:rFonts w:ascii="Calibri" w:eastAsia="Calibri" w:hAnsi="Calibri" w:cs="Calibri"/>
                <w:szCs w:val="20"/>
                <w:bdr w:val="nil"/>
              </w:rPr>
              <w:t>Životní prostředí</w:t>
            </w:r>
          </w:p>
          <w:p w14:paraId="2875B339" w14:textId="77777777" w:rsidR="000D1CF3" w:rsidRPr="00785624" w:rsidRDefault="000D1CF3" w:rsidP="00ED312A">
            <w:pPr>
              <w:numPr>
                <w:ilvl w:val="0"/>
                <w:numId w:val="63"/>
              </w:numPr>
              <w:spacing w:line="240" w:lineRule="auto"/>
              <w:jc w:val="left"/>
              <w:rPr>
                <w:bdr w:val="nil"/>
              </w:rPr>
            </w:pPr>
            <w:r w:rsidRPr="00785624">
              <w:rPr>
                <w:rFonts w:ascii="Calibri" w:eastAsia="Calibri" w:hAnsi="Calibri" w:cs="Calibri"/>
                <w:szCs w:val="20"/>
                <w:bdr w:val="nil"/>
              </w:rPr>
              <w:t>Česká republika</w:t>
            </w:r>
          </w:p>
          <w:p w14:paraId="46696062"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Formy a metody práce podle charakteru učiva a cílů vzdělávání</w:t>
            </w:r>
          </w:p>
          <w:p w14:paraId="53A35ECD" w14:textId="77777777" w:rsidR="000D1CF3" w:rsidRPr="00785624" w:rsidRDefault="000D1CF3" w:rsidP="00ED312A">
            <w:pPr>
              <w:numPr>
                <w:ilvl w:val="0"/>
                <w:numId w:val="64"/>
              </w:numPr>
              <w:spacing w:line="240" w:lineRule="auto"/>
              <w:jc w:val="left"/>
              <w:rPr>
                <w:bdr w:val="nil"/>
              </w:rPr>
            </w:pPr>
            <w:r w:rsidRPr="00785624">
              <w:rPr>
                <w:rFonts w:ascii="Calibri" w:eastAsia="Calibri" w:hAnsi="Calibri" w:cs="Calibri"/>
                <w:szCs w:val="20"/>
                <w:bdr w:val="nil"/>
              </w:rPr>
              <w:t>frontální výuka s interaktivní tabulí, demonstračními pomůckami, obrazovým materiálem</w:t>
            </w:r>
          </w:p>
          <w:p w14:paraId="3D78B816" w14:textId="77777777" w:rsidR="000D1CF3" w:rsidRPr="00785624" w:rsidRDefault="000D1CF3" w:rsidP="00ED312A">
            <w:pPr>
              <w:numPr>
                <w:ilvl w:val="0"/>
                <w:numId w:val="64"/>
              </w:numPr>
              <w:spacing w:line="240" w:lineRule="auto"/>
              <w:jc w:val="left"/>
              <w:rPr>
                <w:bdr w:val="nil"/>
              </w:rPr>
            </w:pPr>
            <w:r w:rsidRPr="00785624">
              <w:rPr>
                <w:rFonts w:ascii="Calibri" w:eastAsia="Calibri" w:hAnsi="Calibri" w:cs="Calibri"/>
                <w:szCs w:val="20"/>
                <w:bdr w:val="nil"/>
              </w:rPr>
              <w:t>skupinová práce (s využitím map, odborné literatury, časopisů aj.)</w:t>
            </w:r>
          </w:p>
          <w:p w14:paraId="5B3B071F" w14:textId="77777777" w:rsidR="000D1CF3" w:rsidRPr="00785624" w:rsidRDefault="000D1CF3" w:rsidP="00ED312A">
            <w:pPr>
              <w:numPr>
                <w:ilvl w:val="0"/>
                <w:numId w:val="64"/>
              </w:numPr>
              <w:spacing w:line="240" w:lineRule="auto"/>
              <w:jc w:val="left"/>
              <w:rPr>
                <w:bdr w:val="nil"/>
              </w:rPr>
            </w:pPr>
            <w:r w:rsidRPr="00785624">
              <w:rPr>
                <w:rFonts w:ascii="Calibri" w:eastAsia="Calibri" w:hAnsi="Calibri" w:cs="Calibri"/>
                <w:szCs w:val="20"/>
                <w:bdr w:val="nil"/>
              </w:rPr>
              <w:t>zeměpisné vycházky s pozorováním</w:t>
            </w:r>
          </w:p>
          <w:p w14:paraId="028D1605" w14:textId="77777777" w:rsidR="000D1CF3" w:rsidRPr="00785624" w:rsidRDefault="000D1CF3" w:rsidP="00ED312A">
            <w:pPr>
              <w:numPr>
                <w:ilvl w:val="0"/>
                <w:numId w:val="64"/>
              </w:numPr>
              <w:spacing w:line="240" w:lineRule="auto"/>
              <w:jc w:val="left"/>
              <w:rPr>
                <w:bdr w:val="nil"/>
              </w:rPr>
            </w:pPr>
            <w:r w:rsidRPr="00785624">
              <w:rPr>
                <w:rFonts w:ascii="Calibri" w:eastAsia="Calibri" w:hAnsi="Calibri" w:cs="Calibri"/>
                <w:szCs w:val="20"/>
                <w:bdr w:val="nil"/>
              </w:rPr>
              <w:t>exkurze</w:t>
            </w:r>
          </w:p>
          <w:p w14:paraId="7992648D"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Zeměpis se vyučuje v učebnách, které jsou zároveň kmenovými třídami, protože výuka zeměpisu nevyžaduje zvláštní podmínky a prostředí ke vzdělávání žáků.</w:t>
            </w:r>
          </w:p>
          <w:p w14:paraId="002871E9"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V rámci předmětu se žáci zúčastňují exkurzí, které ale bývají komplexnějšího charakteru.</w:t>
            </w:r>
          </w:p>
          <w:p w14:paraId="2AA6A56D"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Ve výuce zeměpisu používáme:</w:t>
            </w:r>
            <w:r w:rsidRPr="00785624">
              <w:rPr>
                <w:rFonts w:ascii="Calibri" w:eastAsia="Calibri" w:hAnsi="Calibri" w:cs="Calibri"/>
                <w:bdr w:val="nil"/>
              </w:rPr>
              <w:t>        </w:t>
            </w:r>
          </w:p>
          <w:p w14:paraId="56251FC3" w14:textId="77777777" w:rsidR="000D1CF3" w:rsidRPr="00785624" w:rsidRDefault="000D1CF3" w:rsidP="00ED312A">
            <w:pPr>
              <w:numPr>
                <w:ilvl w:val="0"/>
                <w:numId w:val="65"/>
              </w:numPr>
              <w:spacing w:line="240" w:lineRule="auto"/>
              <w:jc w:val="left"/>
              <w:rPr>
                <w:bdr w:val="nil"/>
              </w:rPr>
            </w:pPr>
            <w:r w:rsidRPr="00785624">
              <w:rPr>
                <w:rFonts w:ascii="Calibri" w:eastAsia="Calibri" w:hAnsi="Calibri" w:cs="Calibri"/>
                <w:szCs w:val="20"/>
                <w:bdr w:val="nil"/>
              </w:rPr>
              <w:t>Atlas světa a atlas ČR, které mají studenti k dispozici ve škole a pracují s nimi ve dvojicích v lavici.</w:t>
            </w:r>
          </w:p>
          <w:p w14:paraId="694069E8" w14:textId="77777777" w:rsidR="000D1CF3" w:rsidRPr="00785624" w:rsidRDefault="000D1CF3" w:rsidP="00ED312A">
            <w:pPr>
              <w:numPr>
                <w:ilvl w:val="0"/>
                <w:numId w:val="65"/>
              </w:numPr>
              <w:spacing w:line="240" w:lineRule="auto"/>
              <w:jc w:val="left"/>
              <w:rPr>
                <w:bdr w:val="nil"/>
              </w:rPr>
            </w:pPr>
            <w:r w:rsidRPr="00785624">
              <w:rPr>
                <w:rFonts w:ascii="Calibri" w:eastAsia="Calibri" w:hAnsi="Calibri" w:cs="Calibri"/>
                <w:szCs w:val="20"/>
                <w:bdr w:val="nil"/>
              </w:rPr>
              <w:t>Nástěnné mapy, které jsou uložené v kabinetě zeměpisu</w:t>
            </w:r>
          </w:p>
          <w:p w14:paraId="672BE2F6" w14:textId="77777777" w:rsidR="000D1CF3" w:rsidRPr="00785624" w:rsidRDefault="000D1CF3" w:rsidP="00ED312A">
            <w:pPr>
              <w:numPr>
                <w:ilvl w:val="0"/>
                <w:numId w:val="65"/>
              </w:numPr>
              <w:spacing w:line="240" w:lineRule="auto"/>
              <w:jc w:val="left"/>
              <w:rPr>
                <w:bdr w:val="nil"/>
              </w:rPr>
            </w:pPr>
            <w:r w:rsidRPr="00785624">
              <w:rPr>
                <w:rFonts w:ascii="Calibri" w:eastAsia="Calibri" w:hAnsi="Calibri" w:cs="Calibri"/>
                <w:szCs w:val="20"/>
                <w:bdr w:val="nil"/>
              </w:rPr>
              <w:t>Glóbus</w:t>
            </w:r>
          </w:p>
          <w:p w14:paraId="19AEF6F9" w14:textId="77777777" w:rsidR="000D1CF3" w:rsidRPr="00785624" w:rsidRDefault="000D1CF3" w:rsidP="00ED312A">
            <w:pPr>
              <w:numPr>
                <w:ilvl w:val="0"/>
                <w:numId w:val="65"/>
              </w:numPr>
              <w:spacing w:line="240" w:lineRule="auto"/>
              <w:jc w:val="left"/>
              <w:rPr>
                <w:bdr w:val="nil"/>
              </w:rPr>
            </w:pPr>
            <w:r w:rsidRPr="00785624">
              <w:rPr>
                <w:rFonts w:ascii="Calibri" w:eastAsia="Calibri" w:hAnsi="Calibri" w:cs="Calibri"/>
                <w:szCs w:val="20"/>
                <w:bdr w:val="nil"/>
              </w:rPr>
              <w:t>Slepé mapy a jiné materiály</w:t>
            </w:r>
          </w:p>
          <w:p w14:paraId="68456EBE" w14:textId="77777777" w:rsidR="000D1CF3" w:rsidRPr="00785624" w:rsidRDefault="000D1CF3" w:rsidP="00ED312A">
            <w:pPr>
              <w:numPr>
                <w:ilvl w:val="0"/>
                <w:numId w:val="65"/>
              </w:numPr>
              <w:spacing w:line="240" w:lineRule="auto"/>
              <w:jc w:val="left"/>
              <w:rPr>
                <w:bdr w:val="nil"/>
              </w:rPr>
            </w:pPr>
            <w:r w:rsidRPr="00785624">
              <w:rPr>
                <w:rFonts w:ascii="Calibri" w:eastAsia="Calibri" w:hAnsi="Calibri" w:cs="Calibri"/>
                <w:szCs w:val="20"/>
                <w:bdr w:val="nil"/>
              </w:rPr>
              <w:lastRenderedPageBreak/>
              <w:t>Interaktivní tabule s prezentacemi</w:t>
            </w:r>
          </w:p>
          <w:p w14:paraId="4AB66962"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V rámci předmětu zeměpis se žáci podle možností školy zúčastňují soutěží.</w:t>
            </w:r>
          </w:p>
          <w:p w14:paraId="52F59FD4" w14:textId="77777777" w:rsidR="000D1CF3" w:rsidRPr="00785624" w:rsidRDefault="000D1CF3" w:rsidP="004A703E">
            <w:pPr>
              <w:spacing w:line="240" w:lineRule="auto"/>
              <w:jc w:val="left"/>
              <w:rPr>
                <w:bdr w:val="nil"/>
              </w:rPr>
            </w:pPr>
            <w:r w:rsidRPr="00785624">
              <w:rPr>
                <w:rFonts w:ascii="Calibri" w:eastAsia="Calibri" w:hAnsi="Calibri" w:cs="Calibri"/>
                <w:szCs w:val="20"/>
                <w:bdr w:val="nil"/>
              </w:rPr>
              <w:t>Časová dotace předmětu se řídí učebním plánem.</w:t>
            </w:r>
          </w:p>
        </w:tc>
      </w:tr>
      <w:tr w:rsidR="00785624" w:rsidRPr="00785624" w14:paraId="463322FF"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3047EB" w14:textId="77777777" w:rsidR="000D1CF3" w:rsidRPr="00785624" w:rsidRDefault="000D1CF3" w:rsidP="004A703E">
            <w:pPr>
              <w:shd w:val="clear" w:color="auto" w:fill="DEEAF6"/>
              <w:spacing w:line="240" w:lineRule="auto"/>
              <w:jc w:val="left"/>
              <w:rPr>
                <w:bdr w:val="nil"/>
              </w:rPr>
            </w:pPr>
            <w:r w:rsidRPr="0078562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3D444" w14:textId="77777777" w:rsidR="000D1CF3" w:rsidRPr="00785624" w:rsidRDefault="000D1CF3" w:rsidP="00ED312A">
            <w:pPr>
              <w:numPr>
                <w:ilvl w:val="0"/>
                <w:numId w:val="66"/>
              </w:numPr>
              <w:spacing w:line="240" w:lineRule="auto"/>
              <w:jc w:val="left"/>
              <w:rPr>
                <w:bdr w:val="nil"/>
              </w:rPr>
            </w:pPr>
            <w:r w:rsidRPr="00785624">
              <w:rPr>
                <w:rFonts w:ascii="Calibri" w:eastAsia="Calibri" w:hAnsi="Calibri" w:cs="Calibri"/>
                <w:bdr w:val="nil"/>
              </w:rPr>
              <w:t>Geografie</w:t>
            </w:r>
          </w:p>
        </w:tc>
      </w:tr>
      <w:tr w:rsidR="00785624" w:rsidRPr="00785624" w14:paraId="15F84DFD" w14:textId="77777777" w:rsidTr="004A703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D278DD" w14:textId="77777777" w:rsidR="000D1CF3" w:rsidRPr="00785624" w:rsidRDefault="000D1CF3" w:rsidP="004A703E">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38329" w14:textId="77777777" w:rsidR="000D1CF3" w:rsidRPr="00785624" w:rsidRDefault="000D1CF3" w:rsidP="004A703E">
            <w:pPr>
              <w:spacing w:line="240" w:lineRule="auto"/>
              <w:jc w:val="left"/>
              <w:rPr>
                <w:bdr w:val="nil"/>
              </w:rPr>
            </w:pPr>
            <w:r w:rsidRPr="00785624">
              <w:rPr>
                <w:rFonts w:ascii="Calibri" w:eastAsia="Calibri" w:hAnsi="Calibri" w:cs="Calibri"/>
                <w:b/>
                <w:bCs/>
                <w:bdr w:val="nil"/>
              </w:rPr>
              <w:t>Kompetence k řešení problémů:</w:t>
            </w:r>
          </w:p>
          <w:p w14:paraId="1D7BA3AC" w14:textId="77777777" w:rsidR="000D1CF3" w:rsidRPr="00785624" w:rsidRDefault="000D1CF3" w:rsidP="004A703E">
            <w:pPr>
              <w:spacing w:line="240" w:lineRule="auto"/>
              <w:jc w:val="left"/>
              <w:rPr>
                <w:bdr w:val="nil"/>
              </w:rPr>
            </w:pPr>
            <w:r w:rsidRPr="00785624">
              <w:rPr>
                <w:rFonts w:ascii="Calibri" w:eastAsia="Calibri" w:hAnsi="Calibri" w:cs="Calibri"/>
                <w:bdr w:val="nil"/>
              </w:rPr>
              <w:t>Ve vyučovacím oboru zeměpis utváříme a rozvíjíme dané klíčové kompetence, které žákům umožňují:</w:t>
            </w:r>
          </w:p>
          <w:p w14:paraId="2B42C6EA" w14:textId="77777777" w:rsidR="000D1CF3" w:rsidRPr="00785624" w:rsidRDefault="000D1CF3" w:rsidP="004A703E">
            <w:pPr>
              <w:spacing w:line="240" w:lineRule="auto"/>
              <w:jc w:val="left"/>
              <w:rPr>
                <w:bdr w:val="nil"/>
              </w:rPr>
            </w:pPr>
            <w:r w:rsidRPr="00785624">
              <w:rPr>
                <w:rFonts w:ascii="Calibri" w:eastAsia="Calibri" w:hAnsi="Calibri" w:cs="Calibri"/>
                <w:bdr w:val="nil"/>
              </w:rPr>
              <w:t>- řešit problémové úlohy vztahující se k regionální geografii</w:t>
            </w:r>
          </w:p>
          <w:p w14:paraId="3BD5D926" w14:textId="77777777" w:rsidR="000D1CF3" w:rsidRPr="00785624" w:rsidRDefault="000D1CF3" w:rsidP="004A703E">
            <w:pPr>
              <w:spacing w:line="240" w:lineRule="auto"/>
              <w:jc w:val="left"/>
              <w:rPr>
                <w:bdr w:val="nil"/>
              </w:rPr>
            </w:pPr>
            <w:r w:rsidRPr="00785624">
              <w:rPr>
                <w:rFonts w:ascii="Calibri" w:eastAsia="Calibri" w:hAnsi="Calibri" w:cs="Calibri"/>
                <w:bdr w:val="nil"/>
              </w:rPr>
              <w:t>- hledat řešení pro ochranu životního prostředí</w:t>
            </w:r>
          </w:p>
        </w:tc>
      </w:tr>
      <w:tr w:rsidR="00785624" w:rsidRPr="00785624" w14:paraId="716299CE"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71D4ABD0" w14:textId="77777777" w:rsidR="000D1CF3" w:rsidRPr="00785624" w:rsidRDefault="000D1CF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040A7" w14:textId="77777777" w:rsidR="000D1CF3" w:rsidRPr="00785624" w:rsidRDefault="000D1CF3" w:rsidP="004A703E">
            <w:pPr>
              <w:spacing w:line="240" w:lineRule="auto"/>
              <w:jc w:val="left"/>
              <w:rPr>
                <w:bdr w:val="nil"/>
              </w:rPr>
            </w:pPr>
            <w:r w:rsidRPr="00785624">
              <w:rPr>
                <w:rFonts w:ascii="Calibri" w:eastAsia="Calibri" w:hAnsi="Calibri" w:cs="Calibri"/>
                <w:b/>
                <w:bCs/>
                <w:bdr w:val="nil"/>
              </w:rPr>
              <w:t>Kompetence komunikativní:</w:t>
            </w:r>
          </w:p>
          <w:p w14:paraId="7E4D0455" w14:textId="77777777" w:rsidR="000D1CF3" w:rsidRPr="00785624" w:rsidRDefault="000D1CF3" w:rsidP="004A703E">
            <w:pPr>
              <w:spacing w:line="240" w:lineRule="auto"/>
              <w:jc w:val="left"/>
              <w:rPr>
                <w:bdr w:val="nil"/>
              </w:rPr>
            </w:pPr>
            <w:r w:rsidRPr="00785624">
              <w:rPr>
                <w:rFonts w:ascii="Calibri" w:eastAsia="Calibri" w:hAnsi="Calibri" w:cs="Calibri"/>
                <w:bdr w:val="nil"/>
              </w:rPr>
              <w:t>Ve vyučovacím oboru zeměpis utváříme a rozvíjíme dané klíčové kompetence, které žákům umožňují:</w:t>
            </w:r>
          </w:p>
          <w:p w14:paraId="6BAC1D86"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-formulovat myšlenky a souvisle a kultivovaně je vyjadřovat</w:t>
            </w:r>
          </w:p>
          <w:p w14:paraId="44F58634"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-číst mapu</w:t>
            </w:r>
          </w:p>
          <w:p w14:paraId="1A2A61B8"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-rozumět diagramům a dalším kartografickým vyjadřovacím prostředkům</w:t>
            </w:r>
          </w:p>
          <w:p w14:paraId="66F387BD"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-tvořit otázky vztahující se k dané problematice</w:t>
            </w:r>
          </w:p>
          <w:p w14:paraId="27AB4AD5"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-interpretovat texty</w:t>
            </w:r>
          </w:p>
        </w:tc>
      </w:tr>
      <w:tr w:rsidR="00785624" w:rsidRPr="00785624" w14:paraId="4F1C12AE"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6EB3582A" w14:textId="77777777" w:rsidR="000D1CF3" w:rsidRPr="00785624" w:rsidRDefault="000D1CF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A257C" w14:textId="77777777" w:rsidR="000D1CF3" w:rsidRPr="00785624" w:rsidRDefault="000D1CF3" w:rsidP="004A703E">
            <w:pPr>
              <w:spacing w:line="240" w:lineRule="auto"/>
              <w:jc w:val="left"/>
              <w:rPr>
                <w:bdr w:val="nil"/>
              </w:rPr>
            </w:pPr>
            <w:r w:rsidRPr="00785624">
              <w:rPr>
                <w:rFonts w:ascii="Calibri" w:eastAsia="Calibri" w:hAnsi="Calibri" w:cs="Calibri"/>
                <w:b/>
                <w:bCs/>
                <w:bdr w:val="nil"/>
              </w:rPr>
              <w:t>Kompetence sociální a personální:</w:t>
            </w:r>
          </w:p>
          <w:p w14:paraId="448D0B58" w14:textId="77777777" w:rsidR="000D1CF3" w:rsidRPr="00785624" w:rsidRDefault="000D1CF3" w:rsidP="004A703E">
            <w:pPr>
              <w:spacing w:line="240" w:lineRule="auto"/>
              <w:jc w:val="left"/>
              <w:rPr>
                <w:bdr w:val="nil"/>
              </w:rPr>
            </w:pPr>
            <w:r w:rsidRPr="00785624">
              <w:rPr>
                <w:rFonts w:ascii="Calibri" w:eastAsia="Calibri" w:hAnsi="Calibri" w:cs="Calibri"/>
                <w:bdr w:val="nil"/>
              </w:rPr>
              <w:t>Ve vyučovacím oboru zeměpis utváříme a rozvíjíme dané klíčové kompetence, které žákům umožňují:</w:t>
            </w:r>
          </w:p>
          <w:p w14:paraId="71F90E33"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-pracovat v týmu při skupinové práci</w:t>
            </w:r>
          </w:p>
          <w:p w14:paraId="7AA2B58E" w14:textId="77777777" w:rsidR="000D1CF3" w:rsidRPr="00785624" w:rsidRDefault="000D1CF3" w:rsidP="004A703E">
            <w:pPr>
              <w:spacing w:line="240" w:lineRule="auto"/>
              <w:ind w:left="1080" w:hanging="720"/>
              <w:jc w:val="left"/>
              <w:rPr>
                <w:bdr w:val="nil"/>
              </w:rPr>
            </w:pPr>
            <w:r w:rsidRPr="00785624">
              <w:rPr>
                <w:rFonts w:ascii="Calibri" w:eastAsia="Calibri" w:hAnsi="Calibri" w:cs="Calibri"/>
                <w:bdr w:val="nil"/>
              </w:rPr>
              <w:t>-učit se vzájemně naslouchat</w:t>
            </w:r>
          </w:p>
        </w:tc>
      </w:tr>
      <w:tr w:rsidR="00785624" w:rsidRPr="00785624" w14:paraId="63BF5B5C"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03056E10" w14:textId="77777777" w:rsidR="000D1CF3" w:rsidRPr="00785624" w:rsidRDefault="000D1CF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C0EEB" w14:textId="77777777" w:rsidR="000D1CF3" w:rsidRPr="00785624" w:rsidRDefault="000D1CF3" w:rsidP="004A703E">
            <w:pPr>
              <w:spacing w:line="240" w:lineRule="auto"/>
              <w:jc w:val="left"/>
              <w:rPr>
                <w:bdr w:val="nil"/>
              </w:rPr>
            </w:pPr>
            <w:r w:rsidRPr="00785624">
              <w:rPr>
                <w:rFonts w:ascii="Calibri" w:eastAsia="Calibri" w:hAnsi="Calibri" w:cs="Calibri"/>
                <w:b/>
                <w:bCs/>
                <w:bdr w:val="nil"/>
              </w:rPr>
              <w:t>Kompetence občanská:</w:t>
            </w:r>
          </w:p>
          <w:p w14:paraId="20B4FC35" w14:textId="77777777" w:rsidR="000D1CF3" w:rsidRPr="00785624" w:rsidRDefault="000D1CF3" w:rsidP="004A703E">
            <w:pPr>
              <w:spacing w:line="240" w:lineRule="auto"/>
              <w:jc w:val="left"/>
              <w:rPr>
                <w:bdr w:val="nil"/>
              </w:rPr>
            </w:pPr>
            <w:r w:rsidRPr="00785624">
              <w:rPr>
                <w:rFonts w:ascii="Calibri" w:eastAsia="Calibri" w:hAnsi="Calibri" w:cs="Calibri"/>
                <w:bdr w:val="nil"/>
              </w:rPr>
              <w:t>Ve vyučovacím oboru zeměpis utváříme a rozvíjíme dané klíčové kompetence, které žákům umožňují:</w:t>
            </w:r>
          </w:p>
          <w:p w14:paraId="5A3C3585" w14:textId="77777777" w:rsidR="000D1CF3" w:rsidRPr="00785624" w:rsidRDefault="000D1CF3" w:rsidP="004A703E">
            <w:pPr>
              <w:spacing w:line="240" w:lineRule="auto"/>
              <w:ind w:left="1785" w:hanging="720"/>
              <w:jc w:val="left"/>
              <w:rPr>
                <w:bdr w:val="nil"/>
              </w:rPr>
            </w:pPr>
            <w:r w:rsidRPr="00785624">
              <w:rPr>
                <w:rFonts w:ascii="Calibri" w:eastAsia="Calibri" w:hAnsi="Calibri" w:cs="Calibri"/>
                <w:bdr w:val="nil"/>
              </w:rPr>
              <w:t>-</w:t>
            </w:r>
            <w:r w:rsidRPr="00785624">
              <w:rPr>
                <w:rFonts w:ascii="Calibri" w:eastAsia="Calibri" w:hAnsi="Calibri" w:cs="Calibri"/>
                <w:szCs w:val="14"/>
                <w:bdr w:val="nil"/>
              </w:rPr>
              <w:t>                     </w:t>
            </w:r>
            <w:r w:rsidRPr="00785624">
              <w:rPr>
                <w:rFonts w:ascii="Calibri" w:eastAsia="Calibri" w:hAnsi="Calibri" w:cs="Calibri"/>
                <w:bdr w:val="nil"/>
              </w:rPr>
              <w:t>chápat ekologické souvislosti</w:t>
            </w:r>
          </w:p>
          <w:p w14:paraId="52DE1152" w14:textId="77777777" w:rsidR="000D1CF3" w:rsidRPr="00785624" w:rsidRDefault="000D1CF3" w:rsidP="004A703E">
            <w:pPr>
              <w:spacing w:line="240" w:lineRule="auto"/>
              <w:ind w:left="1785" w:hanging="720"/>
              <w:jc w:val="left"/>
              <w:rPr>
                <w:bdr w:val="nil"/>
              </w:rPr>
            </w:pPr>
            <w:r w:rsidRPr="00785624">
              <w:rPr>
                <w:rFonts w:ascii="Calibri" w:eastAsia="Calibri" w:hAnsi="Calibri" w:cs="Calibri"/>
                <w:bdr w:val="nil"/>
              </w:rPr>
              <w:t>-</w:t>
            </w:r>
            <w:r w:rsidRPr="00785624">
              <w:rPr>
                <w:rFonts w:ascii="Calibri" w:eastAsia="Calibri" w:hAnsi="Calibri" w:cs="Calibri"/>
                <w:szCs w:val="14"/>
                <w:bdr w:val="nil"/>
              </w:rPr>
              <w:t>                     </w:t>
            </w:r>
            <w:r w:rsidRPr="00785624">
              <w:rPr>
                <w:rFonts w:ascii="Calibri" w:eastAsia="Calibri" w:hAnsi="Calibri" w:cs="Calibri"/>
                <w:bdr w:val="nil"/>
              </w:rPr>
              <w:t>znát význam trvale udržitelného rozvoje</w:t>
            </w:r>
          </w:p>
          <w:p w14:paraId="2C4B671C" w14:textId="77777777" w:rsidR="000D1CF3" w:rsidRPr="00785624" w:rsidRDefault="000D1CF3" w:rsidP="004A703E">
            <w:pPr>
              <w:spacing w:line="240" w:lineRule="auto"/>
              <w:ind w:left="1785" w:hanging="705"/>
              <w:jc w:val="left"/>
              <w:rPr>
                <w:bdr w:val="nil"/>
              </w:rPr>
            </w:pPr>
            <w:r w:rsidRPr="00785624">
              <w:rPr>
                <w:rFonts w:ascii="Calibri" w:eastAsia="Calibri" w:hAnsi="Calibri" w:cs="Calibri"/>
                <w:bdr w:val="nil"/>
              </w:rPr>
              <w:t>-</w:t>
            </w:r>
            <w:r w:rsidRPr="00785624">
              <w:rPr>
                <w:rFonts w:ascii="Calibri" w:eastAsia="Calibri" w:hAnsi="Calibri" w:cs="Calibri"/>
                <w:szCs w:val="14"/>
                <w:bdr w:val="nil"/>
              </w:rPr>
              <w:t>                    </w:t>
            </w:r>
            <w:r w:rsidRPr="00785624">
              <w:rPr>
                <w:rFonts w:ascii="Calibri" w:eastAsia="Calibri" w:hAnsi="Calibri" w:cs="Calibri"/>
                <w:bdr w:val="nil"/>
              </w:rPr>
              <w:t>chránit kulturní, historické i přírodní památky</w:t>
            </w:r>
          </w:p>
        </w:tc>
      </w:tr>
      <w:tr w:rsidR="00785624" w:rsidRPr="00785624" w14:paraId="49DE1E8B"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3F20CF7C" w14:textId="77777777" w:rsidR="000D1CF3" w:rsidRPr="00785624" w:rsidRDefault="000D1CF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49393" w14:textId="77777777" w:rsidR="000D1CF3" w:rsidRPr="00785624" w:rsidRDefault="000D1CF3" w:rsidP="004A703E">
            <w:pPr>
              <w:spacing w:line="240" w:lineRule="auto"/>
              <w:jc w:val="left"/>
              <w:rPr>
                <w:bdr w:val="nil"/>
              </w:rPr>
            </w:pPr>
            <w:r w:rsidRPr="00785624">
              <w:rPr>
                <w:rFonts w:ascii="Calibri" w:eastAsia="Calibri" w:hAnsi="Calibri" w:cs="Calibri"/>
                <w:b/>
                <w:bCs/>
                <w:bdr w:val="nil"/>
              </w:rPr>
              <w:t>Kompetence k učení:</w:t>
            </w:r>
          </w:p>
          <w:p w14:paraId="585E4BD6" w14:textId="77777777" w:rsidR="000D1CF3" w:rsidRPr="00785624" w:rsidRDefault="000D1CF3" w:rsidP="004A703E">
            <w:pPr>
              <w:spacing w:line="240" w:lineRule="auto"/>
              <w:jc w:val="left"/>
              <w:rPr>
                <w:bdr w:val="nil"/>
              </w:rPr>
            </w:pPr>
            <w:r w:rsidRPr="00785624">
              <w:rPr>
                <w:rFonts w:ascii="Calibri" w:eastAsia="Calibri" w:hAnsi="Calibri" w:cs="Calibri"/>
                <w:bdr w:val="nil"/>
              </w:rPr>
              <w:t>Ve vyučovacím oboru zeměpis utváříme a rozvíjíme dané klíčové kompetence, které žákům umožňují:</w:t>
            </w:r>
          </w:p>
          <w:p w14:paraId="34903DFD" w14:textId="77777777" w:rsidR="000D1CF3" w:rsidRPr="00785624" w:rsidRDefault="000D1CF3" w:rsidP="004A703E">
            <w:pPr>
              <w:spacing w:line="240" w:lineRule="auto"/>
              <w:ind w:left="1785" w:hanging="705"/>
              <w:jc w:val="left"/>
              <w:rPr>
                <w:bdr w:val="nil"/>
              </w:rPr>
            </w:pPr>
            <w:r w:rsidRPr="00785624">
              <w:rPr>
                <w:rFonts w:ascii="Calibri" w:eastAsia="Calibri" w:hAnsi="Calibri" w:cs="Calibri"/>
                <w:bdr w:val="nil"/>
              </w:rPr>
              <w:t>-</w:t>
            </w:r>
            <w:r w:rsidRPr="00785624">
              <w:rPr>
                <w:rFonts w:ascii="Calibri" w:eastAsia="Calibri" w:hAnsi="Calibri" w:cs="Calibri"/>
                <w:szCs w:val="14"/>
                <w:bdr w:val="nil"/>
              </w:rPr>
              <w:t>                    </w:t>
            </w:r>
            <w:r w:rsidRPr="00785624">
              <w:rPr>
                <w:rFonts w:ascii="Calibri" w:eastAsia="Calibri" w:hAnsi="Calibri" w:cs="Calibri"/>
                <w:bdr w:val="nil"/>
              </w:rPr>
              <w:t>vyhledávat a třídit informace z kartografických zdrojů a to v tištěné i elektronické podobě</w:t>
            </w:r>
          </w:p>
          <w:p w14:paraId="1CA6E64F" w14:textId="77777777" w:rsidR="000D1CF3" w:rsidRPr="00785624" w:rsidRDefault="000D1CF3" w:rsidP="004A703E">
            <w:pPr>
              <w:spacing w:line="240" w:lineRule="auto"/>
              <w:ind w:left="1785" w:hanging="705"/>
              <w:jc w:val="left"/>
              <w:rPr>
                <w:bdr w:val="nil"/>
              </w:rPr>
            </w:pPr>
            <w:r w:rsidRPr="00785624">
              <w:rPr>
                <w:rFonts w:ascii="Calibri" w:eastAsia="Calibri" w:hAnsi="Calibri" w:cs="Calibri"/>
                <w:bdr w:val="nil"/>
              </w:rPr>
              <w:t>-</w:t>
            </w:r>
            <w:r w:rsidRPr="00785624">
              <w:rPr>
                <w:rFonts w:ascii="Calibri" w:eastAsia="Calibri" w:hAnsi="Calibri" w:cs="Calibri"/>
                <w:szCs w:val="14"/>
                <w:bdr w:val="nil"/>
              </w:rPr>
              <w:t>                    </w:t>
            </w:r>
            <w:r w:rsidRPr="00785624">
              <w:rPr>
                <w:rFonts w:ascii="Calibri" w:eastAsia="Calibri" w:hAnsi="Calibri" w:cs="Calibri"/>
                <w:bdr w:val="nil"/>
              </w:rPr>
              <w:t>užívat termíny, znaky a symboly vztahující se ke geografii</w:t>
            </w:r>
          </w:p>
        </w:tc>
      </w:tr>
      <w:tr w:rsidR="00785624" w:rsidRPr="00785624" w14:paraId="3F4399B6"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69469D06" w14:textId="77777777" w:rsidR="000D1CF3" w:rsidRPr="00785624" w:rsidRDefault="000D1CF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2E9E9" w14:textId="77777777" w:rsidR="000D1CF3" w:rsidRPr="00785624" w:rsidRDefault="000D1CF3" w:rsidP="004A703E">
            <w:pPr>
              <w:spacing w:line="240" w:lineRule="auto"/>
              <w:jc w:val="left"/>
              <w:rPr>
                <w:bdr w:val="nil"/>
              </w:rPr>
            </w:pPr>
            <w:r w:rsidRPr="00785624">
              <w:rPr>
                <w:rFonts w:ascii="Calibri" w:eastAsia="Calibri" w:hAnsi="Calibri" w:cs="Calibri"/>
                <w:b/>
                <w:bCs/>
                <w:bdr w:val="nil"/>
              </w:rPr>
              <w:t>Kompetence pracovní:</w:t>
            </w:r>
          </w:p>
          <w:p w14:paraId="6BD47DB6" w14:textId="77777777" w:rsidR="000D1CF3" w:rsidRPr="00785624" w:rsidRDefault="000D1CF3" w:rsidP="004A703E">
            <w:pPr>
              <w:spacing w:line="240" w:lineRule="auto"/>
              <w:jc w:val="left"/>
              <w:rPr>
                <w:bdr w:val="nil"/>
              </w:rPr>
            </w:pPr>
            <w:r w:rsidRPr="00785624">
              <w:rPr>
                <w:rFonts w:ascii="Calibri" w:eastAsia="Calibri" w:hAnsi="Calibri" w:cs="Calibri"/>
                <w:bdr w:val="nil"/>
              </w:rPr>
              <w:lastRenderedPageBreak/>
              <w:t>Ve vyučovacím oboru zeměpis utváříme a rozvíjíme dané klíčové kompetence, které žákům umožňují:</w:t>
            </w:r>
          </w:p>
          <w:p w14:paraId="51E7A8CD" w14:textId="77777777" w:rsidR="000D1CF3" w:rsidRPr="00785624" w:rsidRDefault="000D1CF3" w:rsidP="004A703E">
            <w:pPr>
              <w:spacing w:line="240" w:lineRule="auto"/>
              <w:ind w:left="708"/>
              <w:jc w:val="left"/>
              <w:rPr>
                <w:rFonts w:ascii="Calibri" w:eastAsia="Calibri" w:hAnsi="Calibri" w:cs="Calibri"/>
                <w:bdr w:val="nil"/>
              </w:rPr>
            </w:pPr>
            <w:r w:rsidRPr="00785624">
              <w:rPr>
                <w:rFonts w:ascii="Calibri" w:eastAsia="Calibri" w:hAnsi="Calibri" w:cs="Calibri"/>
                <w:bdr w:val="nil"/>
              </w:rPr>
              <w:t>-dodržovat pravidla bezpečnosti při praktickém vyučování v terénu</w:t>
            </w:r>
          </w:p>
        </w:tc>
      </w:tr>
      <w:tr w:rsidR="00785624" w:rsidRPr="00785624" w14:paraId="455FEC93" w14:textId="77777777" w:rsidTr="004A703E">
        <w:tc>
          <w:tcPr>
            <w:tcW w:w="1500" w:type="pct"/>
            <w:vMerge/>
            <w:tcBorders>
              <w:top w:val="inset" w:sz="6" w:space="0" w:color="808080"/>
              <w:left w:val="inset" w:sz="6" w:space="0" w:color="808080"/>
              <w:bottom w:val="inset" w:sz="6" w:space="0" w:color="808080"/>
              <w:right w:val="inset" w:sz="6" w:space="0" w:color="808080"/>
            </w:tcBorders>
          </w:tcPr>
          <w:p w14:paraId="1F6CC1C5" w14:textId="77777777" w:rsidR="000D1CF3" w:rsidRPr="00785624" w:rsidRDefault="000D1CF3"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27690" w14:textId="77777777" w:rsidR="000D1CF3" w:rsidRPr="00785624" w:rsidRDefault="000D1CF3" w:rsidP="004A703E">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389B3D8B" w14:textId="77777777" w:rsidR="000D1CF3" w:rsidRPr="00785624" w:rsidRDefault="000D1CF3" w:rsidP="004A703E">
            <w:pPr>
              <w:spacing w:line="240" w:lineRule="auto"/>
              <w:jc w:val="left"/>
              <w:rPr>
                <w:rFonts w:eastAsia="Calibri" w:cstheme="minorHAnsi"/>
                <w:bCs/>
                <w:bdr w:val="nil"/>
              </w:rPr>
            </w:pPr>
            <w:r w:rsidRPr="00785624">
              <w:rPr>
                <w:rFonts w:eastAsia="Calibri" w:cstheme="minorHAnsi"/>
                <w:bCs/>
                <w:bdr w:val="nil"/>
              </w:rPr>
              <w:t>Žák:</w:t>
            </w:r>
          </w:p>
          <w:p w14:paraId="3694BF0F" w14:textId="77777777" w:rsidR="000D1CF3" w:rsidRPr="00785624" w:rsidRDefault="000D1CF3"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ovládá běžně používaná digitální zařízení, aplikace a služby;  samostatně rozhoduje, které technologie pro jakou činnost či řešený problém použít</w:t>
            </w:r>
          </w:p>
          <w:p w14:paraId="037279D2" w14:textId="77777777" w:rsidR="000D1CF3" w:rsidRPr="00785624" w:rsidRDefault="000D1CF3"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získává, vyhledává, kriticky posuzuje, spravuje a sdílí data, informace a digitální obsah, k tomu volí</w:t>
            </w:r>
          </w:p>
          <w:p w14:paraId="59B818D2" w14:textId="77777777" w:rsidR="000D1CF3" w:rsidRPr="00785624" w:rsidRDefault="000D1CF3" w:rsidP="004A703E">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postupy, způsoby a prostředky, které odpovídají konkrétní situaci a účelu</w:t>
            </w:r>
          </w:p>
          <w:p w14:paraId="069D1E96" w14:textId="77777777" w:rsidR="000D1CF3" w:rsidRPr="00785624" w:rsidRDefault="000D1CF3"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vytváří a upravuje digitální obsah, kombinuje různé formáty, vyjadřuje se za pomoci digitálních</w:t>
            </w:r>
          </w:p>
          <w:p w14:paraId="54AB225A" w14:textId="77777777" w:rsidR="000D1CF3" w:rsidRPr="00785624" w:rsidRDefault="000D1CF3" w:rsidP="004A703E">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prostředků</w:t>
            </w:r>
          </w:p>
          <w:p w14:paraId="4451C9EF" w14:textId="77777777" w:rsidR="000D1CF3" w:rsidRPr="00785624" w:rsidRDefault="000D1CF3"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využívá digitální technologie, aby si usnadnil práci, zautomatizoval rutinní činnosti, zefektivnil či</w:t>
            </w:r>
          </w:p>
          <w:p w14:paraId="10BCBD9A" w14:textId="77777777" w:rsidR="000D1CF3" w:rsidRPr="00785624" w:rsidRDefault="000D1CF3" w:rsidP="004A703E">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zjednodušil své pracovní postupy a zkvalitnil výsledky své práce</w:t>
            </w:r>
          </w:p>
          <w:p w14:paraId="33C28660" w14:textId="77777777" w:rsidR="000D1CF3" w:rsidRPr="00785624" w:rsidRDefault="000D1CF3"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chápe význam digitálních technologií pro lidskou společnost, seznamuje se s novými technologiemi, kriticky hodnotí jejich přínosy a reflektuje rizika jejich využívání</w:t>
            </w:r>
          </w:p>
          <w:p w14:paraId="48A9EB03" w14:textId="77777777" w:rsidR="000D1CF3" w:rsidRPr="00785624" w:rsidRDefault="000D1CF3"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předchází situacím ohrožujícím bezpečnost zařízení i dat, situacím s negativním dopadem na jeho</w:t>
            </w:r>
          </w:p>
          <w:p w14:paraId="39A9BFA3" w14:textId="77777777" w:rsidR="000D1CF3" w:rsidRPr="00785624" w:rsidRDefault="000D1CF3" w:rsidP="004A703E">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tělesné a duševní zdraví i zdraví ostatních; při spolupráci, komunikaci a sdílení informací</w:t>
            </w:r>
          </w:p>
          <w:p w14:paraId="4029991F" w14:textId="77777777" w:rsidR="000D1CF3" w:rsidRPr="00785624" w:rsidRDefault="000D1CF3" w:rsidP="003F1879">
            <w:pPr>
              <w:pStyle w:val="Odstavecseseznamem"/>
              <w:spacing w:line="240" w:lineRule="auto"/>
              <w:jc w:val="left"/>
              <w:rPr>
                <w:rFonts w:cstheme="minorHAnsi"/>
                <w:bdr w:val="nil"/>
              </w:rPr>
            </w:pPr>
            <w:r w:rsidRPr="00785624">
              <w:rPr>
                <w:rFonts w:eastAsia="TimesNewRomanPSMT" w:cstheme="minorHAnsi"/>
                <w:szCs w:val="22"/>
              </w:rPr>
              <w:t>v digitálním prostředí jedná eticky</w:t>
            </w:r>
          </w:p>
          <w:p w14:paraId="16E409FD" w14:textId="77777777" w:rsidR="000D1CF3" w:rsidRPr="00785624" w:rsidRDefault="000D1CF3" w:rsidP="004A703E">
            <w:pPr>
              <w:spacing w:line="240" w:lineRule="auto"/>
              <w:ind w:left="708"/>
              <w:jc w:val="left"/>
              <w:rPr>
                <w:rFonts w:ascii="Calibri" w:eastAsia="Calibri" w:hAnsi="Calibri" w:cs="Calibri"/>
                <w:bdr w:val="nil"/>
              </w:rPr>
            </w:pPr>
          </w:p>
        </w:tc>
      </w:tr>
      <w:tr w:rsidR="00785624" w:rsidRPr="00785624" w14:paraId="160D9B1D"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03B00D" w14:textId="77777777" w:rsidR="000D1CF3" w:rsidRPr="00785624" w:rsidRDefault="000D1CF3" w:rsidP="004A703E">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5A4BD" w14:textId="77777777" w:rsidR="000D1CF3" w:rsidRPr="00785624" w:rsidRDefault="000D1CF3" w:rsidP="004A703E">
            <w:pPr>
              <w:spacing w:line="240" w:lineRule="auto"/>
              <w:jc w:val="left"/>
              <w:rPr>
                <w:bdr w:val="nil"/>
              </w:rPr>
            </w:pPr>
            <w:r w:rsidRPr="00785624">
              <w:rPr>
                <w:rFonts w:ascii="Calibri" w:eastAsia="Calibri" w:hAnsi="Calibri" w:cs="Calibri"/>
                <w:bdr w:val="nil"/>
              </w:rPr>
              <w:t>Hodnocení se řídí klasifikačním řádem.</w:t>
            </w:r>
          </w:p>
        </w:tc>
      </w:tr>
    </w:tbl>
    <w:p w14:paraId="230460B5" w14:textId="77777777" w:rsidR="000D1CF3" w:rsidRPr="00785624" w:rsidRDefault="000D1CF3" w:rsidP="000D1CF3">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1923A110"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FEC9EE" w14:textId="77777777" w:rsidR="000D1CF3" w:rsidRPr="00785624" w:rsidRDefault="000D1CF3" w:rsidP="004A703E">
            <w:pPr>
              <w:shd w:val="clear" w:color="auto" w:fill="9CC2E5"/>
              <w:spacing w:line="240" w:lineRule="auto"/>
              <w:jc w:val="center"/>
              <w:rPr>
                <w:bdr w:val="nil"/>
              </w:rPr>
            </w:pPr>
            <w:r w:rsidRPr="00785624">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95A8EC" w14:textId="77777777" w:rsidR="000D1CF3" w:rsidRPr="00785624" w:rsidRDefault="000D1CF3" w:rsidP="004A703E">
            <w:pPr>
              <w:shd w:val="clear" w:color="auto" w:fill="9CC2E5"/>
              <w:spacing w:line="240" w:lineRule="auto"/>
              <w:jc w:val="center"/>
              <w:rPr>
                <w:bdr w:val="nil"/>
              </w:rPr>
            </w:pPr>
            <w:r w:rsidRPr="00785624">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7E2A26" w14:textId="77777777" w:rsidR="000D1CF3" w:rsidRPr="00785624" w:rsidRDefault="000D1CF3" w:rsidP="004A703E"/>
        </w:tc>
      </w:tr>
      <w:tr w:rsidR="00785624" w:rsidRPr="00785624" w14:paraId="2DB1573F"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E6B191"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6B77B"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k řešení problémů</w:t>
            </w:r>
          </w:p>
          <w:p w14:paraId="5D29BF2D"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komunikativní</w:t>
            </w:r>
          </w:p>
          <w:p w14:paraId="259804DB"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sociální a personální</w:t>
            </w:r>
          </w:p>
          <w:p w14:paraId="53FF016D"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občanská</w:t>
            </w:r>
          </w:p>
          <w:p w14:paraId="78E69174"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k učení</w:t>
            </w:r>
          </w:p>
          <w:p w14:paraId="40670DB2"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pracovní</w:t>
            </w:r>
          </w:p>
          <w:p w14:paraId="4C85378F" w14:textId="77777777" w:rsidR="000D1CF3" w:rsidRPr="00785624" w:rsidRDefault="000D1CF3" w:rsidP="00ED312A">
            <w:pPr>
              <w:numPr>
                <w:ilvl w:val="0"/>
                <w:numId w:val="67"/>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3FB0E0E7"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6CCDC1"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1E0BA0"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02C00209"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0C76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lastRenderedPageBreak/>
              <w:t>Seznámení s učivem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F5B58" w14:textId="77777777" w:rsidR="000D1CF3" w:rsidRPr="00785624" w:rsidRDefault="000D1CF3" w:rsidP="004A703E">
            <w:pPr>
              <w:spacing w:line="240" w:lineRule="auto"/>
              <w:rPr>
                <w:bdr w:val="nil"/>
              </w:rPr>
            </w:pPr>
            <w:r w:rsidRPr="00785624">
              <w:rPr>
                <w:rFonts w:ascii="Calibri" w:eastAsia="Calibri" w:hAnsi="Calibri" w:cs="Calibri"/>
                <w:sz w:val="20"/>
                <w:bdr w:val="nil"/>
              </w:rPr>
              <w:t>Žák: Zdůvodní význam výuky zeměpisu, vysvětlí své názory a myšlenky. </w:t>
            </w:r>
          </w:p>
        </w:tc>
      </w:tr>
      <w:tr w:rsidR="00785624" w:rsidRPr="00785624" w14:paraId="334D490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AB630"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Naše planeta je součástí vesmíru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C1BA4" w14:textId="77777777" w:rsidR="000D1CF3" w:rsidRPr="00785624" w:rsidRDefault="000D1CF3" w:rsidP="004A703E">
            <w:pPr>
              <w:spacing w:line="240" w:lineRule="auto"/>
              <w:rPr>
                <w:bdr w:val="nil"/>
              </w:rPr>
            </w:pPr>
            <w:r w:rsidRPr="00785624">
              <w:rPr>
                <w:rFonts w:ascii="Calibri" w:eastAsia="Calibri" w:hAnsi="Calibri" w:cs="Calibri"/>
                <w:sz w:val="20"/>
                <w:bdr w:val="nil"/>
              </w:rPr>
              <w:t>Žák: Rozdělí základní vesmírná tělesa a zná vliv Slunce na Zemi, určí polohu Země ve sluneční soustavě </w:t>
            </w:r>
          </w:p>
        </w:tc>
      </w:tr>
      <w:tr w:rsidR="00785624" w:rsidRPr="00785624" w14:paraId="166F0DA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690E4"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Tvar a rozměry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15964" w14:textId="77777777" w:rsidR="000D1CF3" w:rsidRPr="00785624" w:rsidRDefault="000D1CF3" w:rsidP="004A703E">
            <w:pPr>
              <w:spacing w:line="240" w:lineRule="auto"/>
              <w:rPr>
                <w:bdr w:val="nil"/>
              </w:rPr>
            </w:pPr>
            <w:r w:rsidRPr="00785624">
              <w:rPr>
                <w:rFonts w:ascii="Calibri" w:eastAsia="Calibri" w:hAnsi="Calibri" w:cs="Calibri"/>
                <w:sz w:val="20"/>
                <w:bdr w:val="nil"/>
              </w:rPr>
              <w:t>Žák: Popíše tvar Země s pomocí globusu, prokáže tvar Země díky přírodnímu úkazu nebo satelitnímu snímku. </w:t>
            </w:r>
          </w:p>
        </w:tc>
      </w:tr>
      <w:tr w:rsidR="00785624" w:rsidRPr="00785624" w14:paraId="25103B8D" w14:textId="77777777" w:rsidTr="004A703E">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B553F"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Určování zeměpisné polohy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237B7" w14:textId="77777777" w:rsidR="000D1CF3" w:rsidRPr="00785624" w:rsidRDefault="000D1CF3" w:rsidP="004A703E">
            <w:pPr>
              <w:spacing w:line="240" w:lineRule="auto"/>
              <w:rPr>
                <w:bdr w:val="nil"/>
              </w:rPr>
            </w:pPr>
            <w:r w:rsidRPr="00785624">
              <w:rPr>
                <w:rFonts w:ascii="Calibri" w:eastAsia="Calibri" w:hAnsi="Calibri" w:cs="Calibri"/>
                <w:sz w:val="20"/>
                <w:bdr w:val="nil"/>
              </w:rPr>
              <w:t>Žák: Rozdělí základní vesmírná tělesa a zná vliv Slunce na Zemi, určí polohu Země ve sluneční soustavě </w:t>
            </w:r>
          </w:p>
        </w:tc>
      </w:tr>
      <w:tr w:rsidR="00785624" w:rsidRPr="00785624" w14:paraId="73287296" w14:textId="77777777" w:rsidTr="004A703E">
        <w:tc>
          <w:tcPr>
            <w:tcW w:w="2500" w:type="pct"/>
            <w:gridSpan w:val="2"/>
            <w:vMerge/>
            <w:tcBorders>
              <w:top w:val="inset" w:sz="6" w:space="0" w:color="808080"/>
              <w:left w:val="inset" w:sz="6" w:space="0" w:color="808080"/>
              <w:bottom w:val="inset" w:sz="6" w:space="0" w:color="808080"/>
              <w:right w:val="inset" w:sz="6" w:space="0" w:color="808080"/>
            </w:tcBorders>
          </w:tcPr>
          <w:p w14:paraId="7AC9626A" w14:textId="77777777" w:rsidR="000D1CF3" w:rsidRPr="00785624" w:rsidRDefault="000D1CF3" w:rsidP="004A703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186AE"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Vyjmenuje možnosti orientace v přírodě bez přístrojů. Umí určit zeměpisnou polohu konkrétního místa. Vysvětlí základní pojmy: poledníky, rovnoběžky, datová čára, zem. síť, rozezná místní, světový a letní čas, určí základní poledník a počet čas. pásem. </w:t>
            </w:r>
          </w:p>
        </w:tc>
      </w:tr>
      <w:tr w:rsidR="00785624" w:rsidRPr="00785624" w14:paraId="41DDFD2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0D93A"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Země v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A8647" w14:textId="77777777" w:rsidR="000D1CF3" w:rsidRPr="00785624" w:rsidRDefault="000D1CF3" w:rsidP="004A703E">
            <w:pPr>
              <w:spacing w:line="240" w:lineRule="auto"/>
              <w:rPr>
                <w:bdr w:val="nil"/>
              </w:rPr>
            </w:pPr>
            <w:r w:rsidRPr="00785624">
              <w:rPr>
                <w:rFonts w:ascii="Calibri" w:eastAsia="Calibri" w:hAnsi="Calibri" w:cs="Calibri"/>
                <w:sz w:val="20"/>
                <w:bdr w:val="nil"/>
              </w:rPr>
              <w:t>Žák: Předvede otáčení Země kolem osy i kolem Slunce za pomoci glóbu. Vysvětlí pojem zem. osa, střídání ročních období. Zhodnotí důsledky pohybů Země na lidi a objasní délku dne a noci v průběhu roku v různých zem. šířkách. </w:t>
            </w:r>
          </w:p>
        </w:tc>
      </w:tr>
      <w:tr w:rsidR="00785624" w:rsidRPr="00785624" w14:paraId="434E682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687B4"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Jediná přirozená družice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0F4DC" w14:textId="77777777" w:rsidR="000D1CF3" w:rsidRPr="00785624" w:rsidRDefault="000D1CF3" w:rsidP="004A703E">
            <w:pPr>
              <w:spacing w:line="240" w:lineRule="auto"/>
              <w:rPr>
                <w:bdr w:val="nil"/>
              </w:rPr>
            </w:pPr>
            <w:r w:rsidRPr="00785624">
              <w:rPr>
                <w:rFonts w:ascii="Calibri" w:eastAsia="Calibri" w:hAnsi="Calibri" w:cs="Calibri"/>
                <w:sz w:val="20"/>
                <w:bdr w:val="nil"/>
              </w:rPr>
              <w:t>Žák: Popíše povrch, polohu a pohyb – fáze Měsíce. Pozná, kdy dochází k zatmění Měsíce a kdy Slunce, jednoduše popíše a znázorní dmutí moře. Zná, kdo a kdy stanul jako první na Měsíci. </w:t>
            </w:r>
          </w:p>
        </w:tc>
      </w:tr>
      <w:tr w:rsidR="00785624" w:rsidRPr="00785624" w14:paraId="4E2DDB8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D630D"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Mapa a práce s mapou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DB1E0" w14:textId="77777777" w:rsidR="000D1CF3" w:rsidRPr="00785624" w:rsidRDefault="000D1CF3" w:rsidP="004A703E">
            <w:pPr>
              <w:spacing w:line="240" w:lineRule="auto"/>
              <w:rPr>
                <w:bdr w:val="nil"/>
              </w:rPr>
            </w:pPr>
            <w:r w:rsidRPr="00785624">
              <w:rPr>
                <w:rFonts w:ascii="Calibri" w:eastAsia="Calibri" w:hAnsi="Calibri" w:cs="Calibri"/>
                <w:sz w:val="20"/>
                <w:bdr w:val="nil"/>
              </w:rPr>
              <w:t>Žák: Rozeznává a používá mapy a plány, rozlišuje druhy map dle měřítka, tématu a obsahu. Využívá měřítko mapy k výpočtu skutečné vzdálenosti. Zdůvodní význam map a přiměřeně ji dokáže interpretovat. Zorientuje mapu tak, aby souhlasila se skutečností, určí vlastní stanoviště, trasy, a zeměpisnou polohu daného bodu. </w:t>
            </w:r>
          </w:p>
        </w:tc>
      </w:tr>
      <w:tr w:rsidR="00785624" w:rsidRPr="00785624" w14:paraId="0FB95C2E"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ACABD"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Terénní a geografická výuka, praxe a aplikace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09D8F" w14:textId="77777777" w:rsidR="000D1CF3" w:rsidRPr="00785624" w:rsidRDefault="000D1CF3" w:rsidP="004A703E">
            <w:pPr>
              <w:spacing w:line="240" w:lineRule="auto"/>
              <w:rPr>
                <w:bdr w:val="nil"/>
              </w:rPr>
            </w:pPr>
            <w:r w:rsidRPr="00785624">
              <w:rPr>
                <w:rFonts w:ascii="Calibri" w:eastAsia="Calibri" w:hAnsi="Calibri" w:cs="Calibri"/>
                <w:sz w:val="20"/>
                <w:bdr w:val="nil"/>
              </w:rPr>
              <w:t>Žák: Ovládá základy praktické topografie a orientace v terénu. Aplikuje v terénu praktické postupy při pozorování, zobrazování a hodnocení krajiny. Uplatňuje v praxi zásady bezpečného pohybu a pobytu ve volné krajině, uplatňuje v modelových situacích zásady bezpečného chování a jednání při mimořádných událostech. </w:t>
            </w:r>
          </w:p>
        </w:tc>
      </w:tr>
      <w:tr w:rsidR="00785624" w:rsidRPr="00785624" w14:paraId="6FB73E5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21365"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Nadmořská výška a výškové rozdíly v krajině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EFCDB"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Vysvětlí pojmy: vrstevnice, nadmořská výška, výškový rozdíl, kóty, používá síť vrstevnic k určení spádu kopce </w:t>
            </w:r>
          </w:p>
        </w:tc>
      </w:tr>
      <w:tr w:rsidR="00785624" w:rsidRPr="00785624" w14:paraId="4BD7035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069B3"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Litosféra a geologické pochody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3D1DE" w14:textId="77777777" w:rsidR="000D1CF3" w:rsidRPr="00785624" w:rsidRDefault="000D1CF3" w:rsidP="004A703E">
            <w:pPr>
              <w:spacing w:line="240" w:lineRule="auto"/>
              <w:rPr>
                <w:bdr w:val="nil"/>
              </w:rPr>
            </w:pPr>
            <w:r w:rsidRPr="00785624">
              <w:rPr>
                <w:rFonts w:ascii="Calibri" w:eastAsia="Calibri" w:hAnsi="Calibri" w:cs="Calibri"/>
                <w:sz w:val="20"/>
                <w:bdr w:val="nil"/>
              </w:rPr>
              <w:t xml:space="preserve">Žák: Vysvětlí základní pojmy: zemské jádro, plášť a kůra, oceány a kontinenty, litosféra, břežní čára, pobřeží, záliv, pevninský šelf atd. Popíše vývoj pevniny na Zemi, popíše princip pohybu litosférických desek a jejich následků, umí vysvětlit pojmy středooceánský hřbet a hlubokomořský příkop. Vyjádří základní představu působení vnitřních sil na planetu, objasní vznik a rozdíl mezi kerným, vrásovým a sopečným </w:t>
            </w:r>
            <w:r w:rsidRPr="00785624">
              <w:rPr>
                <w:rFonts w:ascii="Calibri" w:eastAsia="Calibri" w:hAnsi="Calibri" w:cs="Calibri"/>
                <w:sz w:val="20"/>
                <w:bdr w:val="nil"/>
              </w:rPr>
              <w:lastRenderedPageBreak/>
              <w:t>pohořím, Popíše projev těchto procesů na zem. kůře a jejich dopady na lidskou společnost a zdůvodní pohyb litosférických desek. </w:t>
            </w:r>
          </w:p>
        </w:tc>
      </w:tr>
      <w:tr w:rsidR="00785624" w:rsidRPr="00785624" w14:paraId="3EE2F6F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73A2E"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lastRenderedPageBreak/>
              <w:t>Hydrosféra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FC4F0"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Vyjmenuje variace výskytu vody na Zemi, zná procentuální rozdělení souší a oceánů. Vysvětlí rozdíl mezi slanou, sladkou a brakickou vodou a jejich výskyt, popíše a vysvětlí koloběh vody v přírodě, vysvětlí pojmy pramen, ústí, přítok, povodí, úmoří. </w:t>
            </w:r>
          </w:p>
        </w:tc>
      </w:tr>
      <w:tr w:rsidR="00785624" w:rsidRPr="00785624" w14:paraId="7943E69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84788"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Atmosféra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CE6ED" w14:textId="77777777" w:rsidR="000D1CF3" w:rsidRPr="00785624" w:rsidRDefault="000D1CF3" w:rsidP="004A703E">
            <w:pPr>
              <w:spacing w:line="240" w:lineRule="auto"/>
              <w:rPr>
                <w:bdr w:val="nil"/>
              </w:rPr>
            </w:pPr>
            <w:r w:rsidRPr="00785624">
              <w:rPr>
                <w:rFonts w:ascii="Calibri" w:eastAsia="Calibri" w:hAnsi="Calibri" w:cs="Calibri"/>
                <w:sz w:val="20"/>
                <w:bdr w:val="nil"/>
              </w:rPr>
              <w:t>Žák: Rozdělí a popíše jednotlivé vrstvy atmosféry. Vyjmenuje druhy atmosférických srážek, zná složení vzduchu a princip vzniku oblak, vysvětlí pojem počasí. Rozumí funkci a činnosti meteorologických stanic, zná rozdíl mezi absolutní a průměrnou měřenou hodnotou, používá s porozuměním pojem tlak vzduchu. Vysvětlí rozdíl mezi počasím a podnebím. Rozdělí Zemi na podnební pásy a popíše jejich rozdíly, pracuje s porozuměním se zákl. pojmy (obratník, tropy, subtropy, mírný a polární pás). Vysvětlí princip pohybu vzduchu v atmosféře, určí stálá a náhodná proudění, popíše a vysvětlí princip monzunů a umístí oblast výskytu. </w:t>
            </w:r>
          </w:p>
        </w:tc>
      </w:tr>
      <w:tr w:rsidR="00785624" w:rsidRPr="00785624" w14:paraId="117CF8C4"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3110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Pedosféra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19E26"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Vysvětlí činitele kvality půdy, její složení (půdní horizonty, druhy a typy, ornice). Vysvětlí princip a důvod orby a hnojení a co je to humus. </w:t>
            </w:r>
          </w:p>
        </w:tc>
      </w:tr>
      <w:tr w:rsidR="00785624" w:rsidRPr="00785624" w14:paraId="6AB79F1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02C55"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Biosféra - šířková vegetační stupňovitost a výšková stupňovitsot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1640A"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Vysvětlí s porozuměním pojem geografická (krajinná) sféra, biosféra, určí jednotlivé složky přírodní sféry, orientuje se v objektech, jevech a procesech a v rozložení prvků biosféry v geograf. šířkových pásmech na Zemi. Lokalizuje a s porozuměním charakterizuje na mapě: polární pustiny, tundry, lesy mírného pásu, stepi, subtropickou tvrdolistou vegetaci, pouště a polopouště, savany a tropické deštné lesy. Vysvětlí důležitost zřizování národních parků a rezervací. Objasní uspořádání rostlinstva a živočišstva v závislosti na zeměpisné šířce a nadmořské výšce v jednotlivých přírodních oblastech Země, vysvětlí s porozuměním pojem hranice lesa, výškový stupeň, sněhová čára). </w:t>
            </w:r>
          </w:p>
        </w:tc>
      </w:tr>
      <w:tr w:rsidR="00785624" w:rsidRPr="00785624" w14:paraId="5739FC7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EFC77"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Lidé a příroda - ohrožení a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8232B"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Vysvětlí s porozuměním, jak je lidstvo na Zemi ohroženo (zemětřesení, výbuch sopky, povodně, vichřice, sněhové laviny a bahenní proudy), lokalizuje místa výskytu na mapě. Vysvětlí s porozuměním rozdíl mezi obnovitelnými a neobnovitelnými zdroji, ví jakým způsobem je nutné šetřit, je poučen o nutnosti recyklace a ochrany přírody. </w:t>
            </w:r>
          </w:p>
        </w:tc>
      </w:tr>
      <w:tr w:rsidR="00785624" w:rsidRPr="00785624" w14:paraId="543A8245"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9744E2"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352A7D8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467AF"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Multikulturní výchova - Etnický původ</w:t>
            </w:r>
          </w:p>
        </w:tc>
      </w:tr>
      <w:tr w:rsidR="00785624" w:rsidRPr="00785624" w14:paraId="2B4F196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DFBB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Žák zná rozdíly mezi rasami a posuzuje jejich jednotný původ, pozná projevy rasizmu, xenofobie, nacionalizmu.</w:t>
            </w:r>
          </w:p>
        </w:tc>
      </w:tr>
      <w:tr w:rsidR="00785624" w:rsidRPr="00785624" w14:paraId="439810CF"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EC13D"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43C87EBE"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9B243"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lastRenderedPageBreak/>
              <w:t>V tematických oblastech Atmosféra, Hydrosféra, Pedosféra, Biosféra si žák uvědomuje, že naše životní prostředí se mění a to výrazně i s přispěním lidské činnosti a v jednotlivých oblastech porozumí problémům, ke kterým dochází na Zemi.</w:t>
            </w:r>
          </w:p>
        </w:tc>
      </w:tr>
      <w:tr w:rsidR="00785624" w:rsidRPr="00785624" w14:paraId="5CECEF8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32705"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Environmentální výchova - Ekosystémy</w:t>
            </w:r>
          </w:p>
        </w:tc>
      </w:tr>
      <w:tr w:rsidR="00785624" w:rsidRPr="00785624" w14:paraId="7F9A761B"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D68CF"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V tematické oblasti Biosféra dokáže žák rozpoznat jednotlivé ekosystémy na Zemi, charakterizuje biomy na Zemi i s jejich problémy.</w:t>
            </w:r>
          </w:p>
        </w:tc>
      </w:tr>
      <w:tr w:rsidR="00785624" w:rsidRPr="00785624" w14:paraId="3C6DFB33"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1F0C1"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630CC1CC"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A9A42"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Žák dokáže interpretovat základní globální problémy s tím, že zná podstatu problémů a jejich dopady.</w:t>
            </w:r>
          </w:p>
        </w:tc>
      </w:tr>
    </w:tbl>
    <w:p w14:paraId="7B73978E" w14:textId="77777777" w:rsidR="000D1CF3" w:rsidRPr="00785624" w:rsidRDefault="000D1CF3" w:rsidP="000D1CF3">
      <w:pPr>
        <w:rPr>
          <w:bdr w:val="nil"/>
        </w:rPr>
      </w:pPr>
      <w:r w:rsidRPr="00785624">
        <w:rPr>
          <w:bdr w:val="nil"/>
        </w:rPr>
        <w:t>   </w:t>
      </w:r>
    </w:p>
    <w:p w14:paraId="1C8A2ABC" w14:textId="77777777" w:rsidR="000D1CF3" w:rsidRPr="00785624" w:rsidRDefault="000D1CF3" w:rsidP="000D1CF3">
      <w:pPr>
        <w:rPr>
          <w:bdr w:val="nil"/>
        </w:rPr>
      </w:pPr>
    </w:p>
    <w:p w14:paraId="7FE14733" w14:textId="77777777" w:rsidR="00023177" w:rsidRPr="004C0E9C" w:rsidRDefault="00023177" w:rsidP="00023177">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23177" w:rsidRPr="004C0E9C" w14:paraId="4A769BFE" w14:textId="77777777" w:rsidTr="004E384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756A7E" w14:textId="77777777" w:rsidR="00023177" w:rsidRPr="004C0E9C" w:rsidRDefault="00023177" w:rsidP="004E384E">
            <w:pPr>
              <w:shd w:val="clear" w:color="auto" w:fill="9CC2E5"/>
              <w:spacing w:line="240" w:lineRule="auto"/>
              <w:jc w:val="center"/>
              <w:rPr>
                <w:bdr w:val="nil"/>
              </w:rPr>
            </w:pPr>
            <w:r w:rsidRPr="004C0E9C">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830AAA" w14:textId="47850134" w:rsidR="00023177" w:rsidRPr="00023177" w:rsidRDefault="00023177" w:rsidP="004E384E">
            <w:pPr>
              <w:shd w:val="clear" w:color="auto" w:fill="9CC2E5"/>
              <w:spacing w:line="240" w:lineRule="auto"/>
              <w:jc w:val="center"/>
              <w:rPr>
                <w:b/>
                <w:sz w:val="20"/>
                <w:szCs w:val="20"/>
                <w:bdr w:val="nil"/>
              </w:rPr>
            </w:pPr>
            <w:r w:rsidRPr="00023177">
              <w:rPr>
                <w:b/>
                <w:sz w:val="20"/>
                <w:szCs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3CD9A6" w14:textId="77777777" w:rsidR="00023177" w:rsidRPr="004C0E9C" w:rsidRDefault="00023177" w:rsidP="004E384E"/>
        </w:tc>
      </w:tr>
      <w:tr w:rsidR="00023177" w:rsidRPr="004C0E9C" w14:paraId="0045202E" w14:textId="77777777" w:rsidTr="004E384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4B49F9" w14:textId="77777777" w:rsidR="00023177" w:rsidRPr="004C0E9C" w:rsidRDefault="00023177" w:rsidP="004E384E">
            <w:pPr>
              <w:shd w:val="clear" w:color="auto" w:fill="DEEAF6"/>
              <w:spacing w:line="240" w:lineRule="auto"/>
              <w:jc w:val="center"/>
              <w:rPr>
                <w:bdr w:val="nil"/>
              </w:rPr>
            </w:pPr>
            <w:r w:rsidRPr="004C0E9C">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1A21C"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k řešení problémů</w:t>
            </w:r>
          </w:p>
          <w:p w14:paraId="4E94DF0B"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komunikativní</w:t>
            </w:r>
          </w:p>
          <w:p w14:paraId="403D7ECA"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sociální a personální</w:t>
            </w:r>
          </w:p>
          <w:p w14:paraId="1235E467"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občanská</w:t>
            </w:r>
          </w:p>
          <w:p w14:paraId="3887EECD"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k učení</w:t>
            </w:r>
          </w:p>
          <w:p w14:paraId="51E10ED4"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pracovní</w:t>
            </w:r>
          </w:p>
          <w:p w14:paraId="4202CB7C" w14:textId="77777777" w:rsidR="00023177" w:rsidRPr="004C0E9C" w:rsidRDefault="00023177" w:rsidP="00ED312A">
            <w:pPr>
              <w:numPr>
                <w:ilvl w:val="0"/>
                <w:numId w:val="37"/>
              </w:numPr>
              <w:spacing w:line="240" w:lineRule="auto"/>
              <w:jc w:val="left"/>
              <w:rPr>
                <w:bdr w:val="nil"/>
              </w:rPr>
            </w:pPr>
            <w:r w:rsidRPr="004C0E9C">
              <w:rPr>
                <w:rFonts w:ascii="Calibri" w:eastAsia="Calibri" w:hAnsi="Calibri" w:cs="Calibri"/>
                <w:sz w:val="20"/>
                <w:bdr w:val="nil"/>
              </w:rPr>
              <w:t>Kompetence digitální</w:t>
            </w:r>
          </w:p>
        </w:tc>
      </w:tr>
      <w:tr w:rsidR="00023177" w:rsidRPr="004C0E9C" w14:paraId="7DEC324F" w14:textId="77777777" w:rsidTr="004E384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F026CD" w14:textId="77777777" w:rsidR="00023177" w:rsidRPr="004C0E9C" w:rsidRDefault="00023177" w:rsidP="004E384E">
            <w:pPr>
              <w:shd w:val="clear" w:color="auto" w:fill="DEEAF6"/>
              <w:spacing w:line="240" w:lineRule="auto"/>
              <w:jc w:val="center"/>
              <w:rPr>
                <w:bdr w:val="nil"/>
              </w:rPr>
            </w:pPr>
            <w:r w:rsidRPr="004C0E9C">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0D791D" w14:textId="77777777" w:rsidR="00023177" w:rsidRPr="004C0E9C" w:rsidRDefault="00023177" w:rsidP="004E384E">
            <w:pPr>
              <w:shd w:val="clear" w:color="auto" w:fill="DEEAF6"/>
              <w:spacing w:line="240" w:lineRule="auto"/>
              <w:jc w:val="center"/>
              <w:rPr>
                <w:bdr w:val="nil"/>
              </w:rPr>
            </w:pPr>
            <w:r w:rsidRPr="004C0E9C">
              <w:rPr>
                <w:rFonts w:ascii="Calibri" w:eastAsia="Calibri" w:hAnsi="Calibri" w:cs="Calibri"/>
                <w:b/>
                <w:bCs/>
                <w:sz w:val="20"/>
                <w:bdr w:val="nil"/>
              </w:rPr>
              <w:t>ŠVP výstupy</w:t>
            </w:r>
          </w:p>
        </w:tc>
      </w:tr>
      <w:tr w:rsidR="00023177" w:rsidRPr="004C0E9C" w14:paraId="0E7C07D8"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30CBD"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Politická mapa dnešního světa - společné a odlišné znaky států, svrchovanost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C9B3C" w14:textId="77777777" w:rsidR="00023177" w:rsidRPr="004C0E9C" w:rsidRDefault="00023177" w:rsidP="004E384E">
            <w:pPr>
              <w:spacing w:line="240" w:lineRule="auto"/>
              <w:rPr>
                <w:bdr w:val="nil"/>
              </w:rPr>
            </w:pPr>
            <w:r w:rsidRPr="004C0E9C">
              <w:rPr>
                <w:rFonts w:ascii="Calibri" w:eastAsia="Calibri" w:hAnsi="Calibri" w:cs="Calibri"/>
                <w:sz w:val="20"/>
                <w:bdr w:val="nil"/>
              </w:rPr>
              <w:t>Žák s porozuměním charakterizuje jednotlivé druhy státního seskupení, vysvětlí dané zkratky mezinárodních organizací rozliší s porozuměním různé státní seskupení a jejich historický vývoj a politické návaznosti. </w:t>
            </w:r>
          </w:p>
        </w:tc>
      </w:tr>
      <w:tr w:rsidR="00023177" w:rsidRPr="004C0E9C" w14:paraId="4D9D9172"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5A20A"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Státy podle původu a počtu obyvatel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638CA" w14:textId="77777777" w:rsidR="00023177" w:rsidRPr="004C0E9C" w:rsidRDefault="00023177" w:rsidP="004E384E">
            <w:pPr>
              <w:spacing w:line="240" w:lineRule="auto"/>
              <w:rPr>
                <w:bdr w:val="nil"/>
              </w:rPr>
            </w:pPr>
            <w:r w:rsidRPr="004C0E9C">
              <w:rPr>
                <w:rFonts w:ascii="Calibri" w:eastAsia="Calibri" w:hAnsi="Calibri" w:cs="Calibri"/>
                <w:sz w:val="20"/>
                <w:bdr w:val="nil"/>
              </w:rPr>
              <w:t>Žák charakterizuje jednotlivé znaky lidských ras a s porozuměním vysvětlí pojem rasismus, přírůstek obyvatelstva atd. </w:t>
            </w:r>
          </w:p>
        </w:tc>
      </w:tr>
      <w:tr w:rsidR="00023177" w:rsidRPr="004C0E9C" w14:paraId="51B5BEAE"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1AA1E"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Průběh a tvar státních hranic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8035C" w14:textId="77777777" w:rsidR="00023177" w:rsidRPr="004C0E9C" w:rsidRDefault="00023177" w:rsidP="004E384E">
            <w:pPr>
              <w:spacing w:line="240" w:lineRule="auto"/>
              <w:rPr>
                <w:bdr w:val="nil"/>
              </w:rPr>
            </w:pPr>
            <w:r w:rsidRPr="004C0E9C">
              <w:rPr>
                <w:rFonts w:ascii="Calibri" w:eastAsia="Calibri" w:hAnsi="Calibri" w:cs="Calibri"/>
                <w:sz w:val="20"/>
                <w:bdr w:val="nil"/>
              </w:rPr>
              <w:t>Žák vysvětlí rozdíl mezi přirozenými a umělými hranicemi, historický vývoj ČR. </w:t>
            </w:r>
          </w:p>
        </w:tc>
      </w:tr>
      <w:tr w:rsidR="00023177" w:rsidRPr="004C0E9C" w14:paraId="540DB2DF"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10662"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Státy světa podle správního členění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EAA07" w14:textId="77777777" w:rsidR="00023177" w:rsidRPr="004C0E9C" w:rsidRDefault="00023177" w:rsidP="004E384E">
            <w:pPr>
              <w:spacing w:line="240" w:lineRule="auto"/>
              <w:rPr>
                <w:bdr w:val="nil"/>
              </w:rPr>
            </w:pPr>
            <w:r w:rsidRPr="004C0E9C">
              <w:rPr>
                <w:rFonts w:ascii="Calibri" w:eastAsia="Calibri" w:hAnsi="Calibri" w:cs="Calibri"/>
                <w:sz w:val="20"/>
                <w:bdr w:val="nil"/>
              </w:rPr>
              <w:t>Žák popíše a vysvětlí pojem obec, unitární a federativní stát, charakterizuje funkci a členy EU. </w:t>
            </w:r>
          </w:p>
        </w:tc>
      </w:tr>
      <w:tr w:rsidR="00023177" w:rsidRPr="004C0E9C" w14:paraId="547FF1E7"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3F72B"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Státní zřízení a formy vlády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E0483" w14:textId="77777777" w:rsidR="00023177" w:rsidRPr="004C0E9C" w:rsidRDefault="00023177" w:rsidP="004E384E">
            <w:pPr>
              <w:spacing w:line="240" w:lineRule="auto"/>
              <w:rPr>
                <w:bdr w:val="nil"/>
              </w:rPr>
            </w:pPr>
            <w:r w:rsidRPr="004C0E9C">
              <w:rPr>
                <w:rFonts w:ascii="Calibri" w:eastAsia="Calibri" w:hAnsi="Calibri" w:cs="Calibri"/>
                <w:sz w:val="20"/>
                <w:bdr w:val="nil"/>
              </w:rPr>
              <w:t>Žák popíše a vysvětlí s porozuměním pojmy konstituční, absolutistická monarchie, republika, přímá volba prezidenta atd. </w:t>
            </w:r>
          </w:p>
        </w:tc>
      </w:tr>
      <w:tr w:rsidR="00023177" w:rsidRPr="004C0E9C" w14:paraId="5C3B2F70"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FFC5D"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lastRenderedPageBreak/>
              <w:t>Státy světa podle politického systému a podle politické 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166A3" w14:textId="77777777" w:rsidR="00023177" w:rsidRPr="004C0E9C" w:rsidRDefault="00023177" w:rsidP="004E384E">
            <w:pPr>
              <w:spacing w:line="240" w:lineRule="auto"/>
              <w:rPr>
                <w:bdr w:val="nil"/>
              </w:rPr>
            </w:pPr>
            <w:r w:rsidRPr="004C0E9C">
              <w:rPr>
                <w:rFonts w:ascii="Calibri" w:eastAsia="Calibri" w:hAnsi="Calibri" w:cs="Calibri"/>
                <w:sz w:val="20"/>
                <w:bdr w:val="nil"/>
              </w:rPr>
              <w:t>Žák popíše a vysvětlí s porozuměním pojmy demokracie, diktatura, vojenská diktatura a uvede příklady těchto státních zřízení. </w:t>
            </w:r>
          </w:p>
        </w:tc>
      </w:tr>
      <w:tr w:rsidR="00023177" w:rsidRPr="004C0E9C" w14:paraId="48AD8F16"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7CCAD"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Politická a hospodářská seskupení států světa, mezinárodní organizace, OSN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405C2" w14:textId="77777777" w:rsidR="00023177" w:rsidRPr="004C0E9C" w:rsidRDefault="00023177" w:rsidP="004E384E">
            <w:pPr>
              <w:spacing w:line="240" w:lineRule="auto"/>
              <w:rPr>
                <w:bdr w:val="nil"/>
              </w:rPr>
            </w:pPr>
            <w:r w:rsidRPr="004C0E9C">
              <w:rPr>
                <w:rFonts w:ascii="Calibri" w:eastAsia="Calibri" w:hAnsi="Calibri" w:cs="Calibri"/>
                <w:sz w:val="20"/>
                <w:bdr w:val="nil"/>
              </w:rPr>
              <w:t>Žák popíše a vysvětlí s porozuměním pojmy OSN, EU, NATO, OECD, OPEC, Commonwealth, SNS atd. </w:t>
            </w:r>
          </w:p>
        </w:tc>
      </w:tr>
      <w:tr w:rsidR="00023177" w:rsidRPr="004C0E9C" w14:paraId="604EE913"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70DE4"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Mexiko, oblast od Yucatanu k Panamskému průplavu a ostrovy Karibského moře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CC7EF"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charakterizuje polohu, rozlohu, členitost, povrch, podnebí, charakter a rozmístění vodstva, rostlinstva a živočišstva, přírodních zdrojů, obyvatelstva v Mexiku a střední Americe • vysvětlí vliv historického vývoje této oblasti na její dnešní situaci </w:t>
            </w:r>
          </w:p>
        </w:tc>
      </w:tr>
      <w:tr w:rsidR="00023177" w:rsidRPr="004C0E9C" w14:paraId="30AE35DB"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06228"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Jihoamerické regiony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273B7"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charakterizuje polohu, rozlohu, členitost, povrch, podnebí, charakter a rozmístění vodstva, rostlinstva a živočišstva, přírodních zdrojů, obyvatelstva v Jihoamerickém regionu • vysvětlí vliv historického vývoje této oblasti na její dnešní situaci </w:t>
            </w:r>
          </w:p>
        </w:tc>
      </w:tr>
      <w:tr w:rsidR="00023177" w:rsidRPr="004C0E9C" w14:paraId="0ED70BE7"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4EE7F"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Atlantský oceán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E531C"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popíše součásti dna oceánů • vysvětlí funkce a význam Golfského proudu • popíše hrozící katastrofy způsobené lidskou činností v oceánu a význam přírodního bohatství oceánu a nutnosti jeho ochrany </w:t>
            </w:r>
          </w:p>
        </w:tc>
      </w:tr>
      <w:tr w:rsidR="00023177" w:rsidRPr="004C0E9C" w14:paraId="361908E4"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04F44"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Afrika – ohrožený světadíl, kolem břehů Afriky, velmi starý kontinent, přírodní poměry Afriky, vodstvo, přírodní krajiny, Afrika včera, dnes a zítra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DE64E"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využívá textu a mapek • vysvětlí specifika této oblasti • charakterizuje polohu, rozlohu, členitost, povrch, podnebí, charakter a rozmístění vodstva, rostlinstva a živočišstva, přírodních zdrojů, obyvatelstva v Africe, vyjmenuje její nejvýznamnější historické mezníky </w:t>
            </w:r>
          </w:p>
        </w:tc>
      </w:tr>
      <w:tr w:rsidR="00023177" w:rsidRPr="004C0E9C" w14:paraId="67D4F330"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6E266"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Africké regiony – při pobřeží Středozemního moře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85F82"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využívá textu a mapek • vysvětlí specifika této oblasti • charakterizuje přírodní podmínky v Severní Africe, a její jednotlivé státy • vysvětlí vliv historického vývoje této oblasti na její dnešní situaci • vysvětlí s porozuměním pojem artézská studna, nomádi, negramotnost • využívá textu a mapek </w:t>
            </w:r>
          </w:p>
        </w:tc>
      </w:tr>
      <w:tr w:rsidR="00023177" w:rsidRPr="004C0E9C" w14:paraId="320F2569"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26707"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Sahel – nejchudší část Afriky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77BA3"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využívá textu a mapek • vysvětlí specifika této oblasti • charakterizuje přírodní podmínky oblasti a její jednotlivé státy • vysvětlí vliv historického vývoje této oblasti na její dnešní situaci • vysvětlí s porozuměním pojem hladomor, občanská válka </w:t>
            </w:r>
          </w:p>
        </w:tc>
      </w:tr>
      <w:tr w:rsidR="00023177" w:rsidRPr="004C0E9C" w14:paraId="08E963EB"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AF71A"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Země Guinejského zálivu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65EA3"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vysvětlí specifika této oblasti • charakterizuje přírodní podmínky ve Střední Africe a její jednotlivé státy • vysvětlí vliv historického vývoje této oblasti na její dnešní situaci • vysvětlí s porozuměním pojem galeriový les, deštný les, plantážnictví </w:t>
            </w:r>
          </w:p>
        </w:tc>
      </w:tr>
      <w:tr w:rsidR="00023177" w:rsidRPr="004C0E9C" w14:paraId="581B1436"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AD388"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Východní Afrika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20C35"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vysvětlí specifika této oblasti • charakterizuje přírodní podmínky ve východní Africe a její jednotlivé státy • vysvětlí vliv historického vývoje této oblasti na její dnešní situaci • vysvětlí s porozuměním důležitost národních parků a ochrany přírody </w:t>
            </w:r>
          </w:p>
        </w:tc>
      </w:tr>
      <w:tr w:rsidR="00023177" w:rsidRPr="004C0E9C" w14:paraId="5EE8CBF8"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335FC"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lastRenderedPageBreak/>
              <w:t>Jižní Afrika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ABA46"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vysvětlí specifika této oblasti • charakterizuje přírodní podmínky v Jižní Africe a její jednotlivé státy • vysvětlí vliv historického vývoje této oblasti na její dnešní situaci • vysvětlí s porozuměním pojmy apartheid, kolonie </w:t>
            </w:r>
          </w:p>
        </w:tc>
      </w:tr>
      <w:tr w:rsidR="00023177" w:rsidRPr="004C0E9C" w14:paraId="1D4832AB"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5E04F"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Antarktida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AE9CD"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vnímá zachování autonomie a nedotknutelnosti regionu • charakterizuje polohu, členitost, povrch, podnebí, přírodní podmínky a zdroje této oblasti, vysvětlí vliv mezinárodních smluv na pozici tohoto kontinentu a význam výzkumných stanic </w:t>
            </w:r>
          </w:p>
        </w:tc>
      </w:tr>
      <w:tr w:rsidR="00023177" w:rsidRPr="004C0E9C" w14:paraId="5E4163AA"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C91C0"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Indický oceán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06577"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zná pojmy zemětřesení, tsunami • charakterizuje specifika této oblasti, vysvětlí s porozuměním pojem tsunami, rozumí důležitosti zachování korálových útesů </w:t>
            </w:r>
          </w:p>
        </w:tc>
      </w:tr>
      <w:tr w:rsidR="00023177" w:rsidRPr="004C0E9C" w14:paraId="65A735AF"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95E02"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Tichý oceán a Oceánie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81FC2"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zná pojmy zemětřesení, tsunami • charakterizuje specifika této oblasti, vysvětlí s porozuměním pojem tajfun, tropický cyklon, rozumí důležitosti zachování korálových útesů </w:t>
            </w:r>
          </w:p>
        </w:tc>
      </w:tr>
      <w:tr w:rsidR="00023177" w:rsidRPr="004C0E9C" w14:paraId="5382116B"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35D1B"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Austrálie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7A92E"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charakterizuje polohu, rozlohu, členitost, povrch, podnebí, charakter a rozmístění vodstva, rostlinstva a živočišstva, přírodních zdrojů, obyvatelstva v Austrálii • vysvětlí vliv historického vývoje tohoto kontinentu na její dnešní situaci </w:t>
            </w:r>
          </w:p>
        </w:tc>
      </w:tr>
      <w:tr w:rsidR="00023177" w:rsidRPr="004C0E9C" w14:paraId="6E914448"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30931"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Severní ledový oceán a Arktida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4760B" w14:textId="77777777" w:rsidR="00023177" w:rsidRPr="004C0E9C" w:rsidRDefault="00023177" w:rsidP="004E384E">
            <w:pPr>
              <w:spacing w:line="240" w:lineRule="auto"/>
              <w:rPr>
                <w:bdr w:val="nil"/>
              </w:rPr>
            </w:pPr>
            <w:r w:rsidRPr="004C0E9C">
              <w:rPr>
                <w:rFonts w:ascii="Calibri" w:eastAsia="Calibri" w:hAnsi="Calibri" w:cs="Calibri"/>
                <w:sz w:val="20"/>
                <w:bdr w:val="nil"/>
              </w:rPr>
              <w:t>Žák • vyhledává samostatně v atlase • charakterizuje specifika této oblasti, vysvětlí s porozuměním pojem drift, polární záře • rozumí důležitosti zachování ledovcového příkrovu Arktidy </w:t>
            </w:r>
          </w:p>
        </w:tc>
      </w:tr>
      <w:tr w:rsidR="00023177" w:rsidRPr="004C0E9C" w14:paraId="451D2B42" w14:textId="77777777" w:rsidTr="004E384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F57883" w14:textId="77777777" w:rsidR="00023177" w:rsidRPr="004C0E9C" w:rsidRDefault="00023177" w:rsidP="004E384E">
            <w:pPr>
              <w:shd w:val="clear" w:color="auto" w:fill="DEEAF6"/>
              <w:spacing w:line="240" w:lineRule="auto"/>
              <w:jc w:val="center"/>
              <w:rPr>
                <w:bdr w:val="nil"/>
              </w:rPr>
            </w:pPr>
            <w:r w:rsidRPr="004C0E9C">
              <w:rPr>
                <w:rFonts w:ascii="Calibri" w:eastAsia="Calibri" w:hAnsi="Calibri" w:cs="Calibri"/>
                <w:b/>
                <w:bCs/>
                <w:sz w:val="20"/>
                <w:bdr w:val="nil"/>
              </w:rPr>
              <w:t>Průřezová témata, přesahy, souvislosti</w:t>
            </w:r>
          </w:p>
        </w:tc>
      </w:tr>
      <w:tr w:rsidR="00023177" w:rsidRPr="004C0E9C" w14:paraId="041311AB"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14B83" w14:textId="77777777" w:rsidR="00023177" w:rsidRDefault="00023177" w:rsidP="004E384E">
            <w:pPr>
              <w:spacing w:line="240" w:lineRule="auto"/>
              <w:jc w:val="center"/>
              <w:rPr>
                <w:rFonts w:ascii="Calibri" w:eastAsia="Calibri" w:hAnsi="Calibri" w:cs="Calibri"/>
                <w:sz w:val="20"/>
                <w:bdr w:val="nil"/>
              </w:rPr>
            </w:pPr>
            <w:r w:rsidRPr="004C0E9C">
              <w:rPr>
                <w:rFonts w:ascii="Calibri" w:eastAsia="Calibri" w:hAnsi="Calibri" w:cs="Calibri"/>
                <w:sz w:val="20"/>
                <w:bdr w:val="nil"/>
              </w:rPr>
              <w:t>Environmentální výchova - Člověk a životní prostředí</w:t>
            </w:r>
          </w:p>
          <w:tbl>
            <w:tblPr>
              <w:tblStyle w:val="TabulkaP4"/>
              <w:tblpPr w:leftFromText="141" w:rightFromText="141" w:vertAnchor="text" w:horzAnchor="margin" w:tblpY="143"/>
              <w:tblW w:w="13743" w:type="dxa"/>
              <w:tblCellMar>
                <w:left w:w="15" w:type="dxa"/>
                <w:right w:w="15" w:type="dxa"/>
              </w:tblCellMar>
              <w:tblLook w:val="04A0" w:firstRow="1" w:lastRow="0" w:firstColumn="1" w:lastColumn="0" w:noHBand="0" w:noVBand="1"/>
            </w:tblPr>
            <w:tblGrid>
              <w:gridCol w:w="13743"/>
            </w:tblGrid>
            <w:tr w:rsidR="00023177" w:rsidRPr="002F31F0" w14:paraId="2B622D3B" w14:textId="77777777" w:rsidTr="004E384E">
              <w:trPr>
                <w:cnfStyle w:val="100000000000" w:firstRow="1" w:lastRow="0" w:firstColumn="0" w:lastColumn="0" w:oddVBand="0" w:evenVBand="0" w:oddHBand="0" w:evenHBand="0" w:firstRowFirstColumn="0" w:firstRowLastColumn="0" w:lastRowFirstColumn="0" w:lastRowLastColumn="0"/>
              </w:trPr>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A8D79" w14:textId="77777777" w:rsidR="00023177" w:rsidRPr="002D621B" w:rsidRDefault="00023177" w:rsidP="004E384E">
                  <w:pPr>
                    <w:spacing w:line="240" w:lineRule="auto"/>
                    <w:jc w:val="center"/>
                    <w:rPr>
                      <w:bdr w:val="nil"/>
                    </w:rPr>
                  </w:pPr>
                  <w:r w:rsidRPr="002D621B">
                    <w:rPr>
                      <w:rFonts w:ascii="Calibri" w:eastAsia="Calibri" w:hAnsi="Calibri" w:cs="Calibri"/>
                      <w:sz w:val="20"/>
                      <w:bdr w:val="nil"/>
                    </w:rPr>
                    <w:t>Výchova demokratického občana - Občan, občanská společnost a stát</w:t>
                  </w:r>
                </w:p>
              </w:tc>
            </w:tr>
            <w:tr w:rsidR="00023177" w:rsidRPr="002F31F0" w14:paraId="4556D617"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DF4D7" w14:textId="77777777" w:rsidR="00023177" w:rsidRPr="002D621B" w:rsidRDefault="00023177" w:rsidP="004E384E">
                  <w:pPr>
                    <w:spacing w:line="240" w:lineRule="auto"/>
                    <w:jc w:val="left"/>
                    <w:rPr>
                      <w:bdr w:val="nil"/>
                    </w:rPr>
                  </w:pPr>
                  <w:r w:rsidRPr="002D621B">
                    <w:rPr>
                      <w:rFonts w:ascii="Calibri" w:eastAsia="Calibri" w:hAnsi="Calibri" w:cs="Calibri"/>
                      <w:sz w:val="20"/>
                      <w:bdr w:val="nil"/>
                    </w:rPr>
                    <w:t>V tématu Státy světa podle politického systému a podle politické moci se žák seznamuje sobčanskou společností a státem.</w:t>
                  </w:r>
                </w:p>
              </w:tc>
            </w:tr>
            <w:tr w:rsidR="00023177" w:rsidRPr="002F31F0" w14:paraId="10CA84FB"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FFF1B" w14:textId="77777777" w:rsidR="00023177" w:rsidRPr="002D621B" w:rsidRDefault="00023177" w:rsidP="004E384E">
                  <w:pPr>
                    <w:spacing w:line="240" w:lineRule="auto"/>
                    <w:jc w:val="center"/>
                    <w:rPr>
                      <w:bdr w:val="nil"/>
                    </w:rPr>
                  </w:pPr>
                  <w:r w:rsidRPr="002D621B">
                    <w:rPr>
                      <w:rFonts w:ascii="Calibri" w:eastAsia="Calibri" w:hAnsi="Calibri" w:cs="Calibri"/>
                      <w:sz w:val="20"/>
                      <w:bdr w:val="nil"/>
                    </w:rPr>
                    <w:t>Výchova demokratického občana - Formy participace občanů v politickém životě</w:t>
                  </w:r>
                </w:p>
              </w:tc>
            </w:tr>
            <w:tr w:rsidR="00023177" w:rsidRPr="002F31F0" w14:paraId="221C2092"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C4050" w14:textId="77777777" w:rsidR="00023177" w:rsidRPr="002D621B" w:rsidRDefault="00023177" w:rsidP="004E384E">
                  <w:pPr>
                    <w:spacing w:line="240" w:lineRule="auto"/>
                    <w:jc w:val="left"/>
                    <w:rPr>
                      <w:bdr w:val="nil"/>
                    </w:rPr>
                  </w:pPr>
                  <w:r w:rsidRPr="002D621B">
                    <w:rPr>
                      <w:rFonts w:ascii="Calibri" w:eastAsia="Calibri" w:hAnsi="Calibri" w:cs="Calibri"/>
                      <w:sz w:val="20"/>
                      <w:szCs w:val="20"/>
                      <w:bdr w:val="nil"/>
                    </w:rPr>
                    <w:t xml:space="preserve">V tématu </w:t>
                  </w:r>
                  <w:r w:rsidRPr="002D621B">
                    <w:rPr>
                      <w:rFonts w:ascii="Calibri" w:eastAsia="Calibri" w:hAnsi="Calibri" w:cs="Calibri"/>
                      <w:sz w:val="20"/>
                      <w:bdr w:val="nil"/>
                    </w:rPr>
                    <w:t>Politická mapa dnešního světa - společné a odlišné znaky států, svrchovanost státu se žák seznamuje s formami participace občanů v politickém životě.</w:t>
                  </w:r>
                </w:p>
              </w:tc>
            </w:tr>
            <w:tr w:rsidR="00023177" w:rsidRPr="002F31F0" w14:paraId="059F6F25"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A3CE9" w14:textId="77777777" w:rsidR="00023177" w:rsidRPr="002D621B" w:rsidRDefault="00023177" w:rsidP="004E384E">
                  <w:pPr>
                    <w:spacing w:line="240" w:lineRule="auto"/>
                    <w:jc w:val="center"/>
                    <w:rPr>
                      <w:bdr w:val="nil"/>
                    </w:rPr>
                  </w:pPr>
                  <w:r w:rsidRPr="002D621B">
                    <w:rPr>
                      <w:rFonts w:ascii="Calibri" w:eastAsia="Calibri" w:hAnsi="Calibri" w:cs="Calibri"/>
                      <w:sz w:val="20"/>
                      <w:bdr w:val="nil"/>
                    </w:rPr>
                    <w:t>Výchova demokratického občana - Principy demokracie jako formy vlády a způsobu rozhodování</w:t>
                  </w:r>
                </w:p>
              </w:tc>
            </w:tr>
            <w:tr w:rsidR="00023177" w:rsidRPr="002F31F0" w14:paraId="15E678E4"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79045" w14:textId="77777777" w:rsidR="00023177" w:rsidRPr="002D621B" w:rsidRDefault="00023177" w:rsidP="004E384E">
                  <w:pPr>
                    <w:spacing w:line="240" w:lineRule="auto"/>
                    <w:jc w:val="left"/>
                    <w:rPr>
                      <w:bdr w:val="nil"/>
                    </w:rPr>
                  </w:pPr>
                  <w:r w:rsidRPr="002D621B">
                    <w:rPr>
                      <w:rFonts w:ascii="Calibri" w:eastAsia="Calibri" w:hAnsi="Calibri" w:cs="Calibri"/>
                      <w:sz w:val="20"/>
                      <w:bdr w:val="nil"/>
                    </w:rPr>
                    <w:t>V tématu Státní zřízení a formy vlády se žák seznamuje s principem demokracie.</w:t>
                  </w:r>
                </w:p>
              </w:tc>
            </w:tr>
            <w:tr w:rsidR="00023177" w:rsidRPr="002F31F0" w14:paraId="52A4C8BA"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883CA" w14:textId="77777777" w:rsidR="00023177" w:rsidRPr="002D621B" w:rsidRDefault="00023177" w:rsidP="004E384E">
                  <w:pPr>
                    <w:spacing w:line="240" w:lineRule="auto"/>
                    <w:jc w:val="center"/>
                    <w:rPr>
                      <w:bdr w:val="nil"/>
                    </w:rPr>
                  </w:pPr>
                  <w:r w:rsidRPr="002D621B">
                    <w:rPr>
                      <w:rFonts w:ascii="Calibri" w:eastAsia="Calibri" w:hAnsi="Calibri" w:cs="Calibri"/>
                      <w:sz w:val="20"/>
                      <w:bdr w:val="nil"/>
                    </w:rPr>
                    <w:t>Environmentální výchova - Člověk a životní prostředí</w:t>
                  </w:r>
                </w:p>
              </w:tc>
            </w:tr>
            <w:tr w:rsidR="00023177" w:rsidRPr="002F31F0" w14:paraId="4B26DF9F"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57A70" w14:textId="77777777" w:rsidR="00023177" w:rsidRPr="002D621B" w:rsidRDefault="00023177" w:rsidP="004E384E">
                  <w:pPr>
                    <w:spacing w:line="240" w:lineRule="auto"/>
                    <w:jc w:val="left"/>
                    <w:rPr>
                      <w:bdr w:val="nil"/>
                    </w:rPr>
                  </w:pPr>
                  <w:r w:rsidRPr="002D621B">
                    <w:rPr>
                      <w:rFonts w:ascii="Calibri" w:eastAsia="Calibri" w:hAnsi="Calibri" w:cs="Calibri"/>
                      <w:sz w:val="20"/>
                      <w:bdr w:val="nil"/>
                    </w:rPr>
                    <w:t>V tématu Krajina a životní prostředí, Ekosystém planety Země a přírodní krajina se žák seznamuje se základními podmínkami života na Zemi i s ochranou životního prostředí.</w:t>
                  </w:r>
                </w:p>
              </w:tc>
            </w:tr>
          </w:tbl>
          <w:p w14:paraId="2D5DB4CC" w14:textId="77777777" w:rsidR="00023177" w:rsidRDefault="00023177" w:rsidP="004E384E">
            <w:pPr>
              <w:spacing w:line="240" w:lineRule="auto"/>
              <w:jc w:val="center"/>
              <w:rPr>
                <w:rFonts w:ascii="Calibri" w:eastAsia="Calibri" w:hAnsi="Calibri" w:cs="Calibri"/>
                <w:sz w:val="20"/>
                <w:bdr w:val="nil"/>
              </w:rPr>
            </w:pPr>
          </w:p>
          <w:p w14:paraId="7EEDCE5F" w14:textId="77777777" w:rsidR="00023177" w:rsidRPr="004C0E9C" w:rsidRDefault="00023177" w:rsidP="004E384E">
            <w:pPr>
              <w:spacing w:line="240" w:lineRule="auto"/>
              <w:jc w:val="center"/>
              <w:rPr>
                <w:bdr w:val="nil"/>
              </w:rPr>
            </w:pPr>
          </w:p>
        </w:tc>
      </w:tr>
      <w:tr w:rsidR="00023177" w:rsidRPr="004C0E9C" w14:paraId="1F516EF6"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98A09"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lastRenderedPageBreak/>
              <w:t>V tématech Regionální geografie světadílů - Afrika, Amerika, Austrálie a Asie se žák seznamuje s přír. podmínkami života obyvatel v těchto regionech.</w:t>
            </w:r>
          </w:p>
        </w:tc>
      </w:tr>
      <w:tr w:rsidR="00023177" w:rsidRPr="004C0E9C" w14:paraId="214EC024"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A983B" w14:textId="77777777" w:rsidR="00023177" w:rsidRPr="004C0E9C" w:rsidRDefault="00023177" w:rsidP="004E384E">
            <w:pPr>
              <w:spacing w:line="240" w:lineRule="auto"/>
              <w:jc w:val="center"/>
              <w:rPr>
                <w:bdr w:val="nil"/>
              </w:rPr>
            </w:pPr>
            <w:r w:rsidRPr="004C0E9C">
              <w:rPr>
                <w:rFonts w:ascii="Calibri" w:eastAsia="Calibri" w:hAnsi="Calibri" w:cs="Calibri"/>
                <w:sz w:val="20"/>
                <w:bdr w:val="nil"/>
              </w:rPr>
              <w:t>Výchova k myšlení v evropských a globálních souvislostech - Globální problémy, jejich příčiny a důsledky</w:t>
            </w:r>
          </w:p>
        </w:tc>
      </w:tr>
      <w:tr w:rsidR="00023177" w:rsidRPr="004C0E9C" w14:paraId="2B3B4CDD"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DDB19"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V tématech Regionální geografie světadílů - Afrika, Amerika, Austrálie a Asie se žák seznamuje s příčinami a dopady globálních problémů v jednotlivých regionech.</w:t>
            </w:r>
          </w:p>
        </w:tc>
      </w:tr>
      <w:tr w:rsidR="00023177" w:rsidRPr="004C0E9C" w14:paraId="366E0D45"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07AA7" w14:textId="77777777" w:rsidR="00023177" w:rsidRPr="004C0E9C" w:rsidRDefault="00023177" w:rsidP="004E384E">
            <w:pPr>
              <w:spacing w:line="240" w:lineRule="auto"/>
              <w:jc w:val="center"/>
              <w:rPr>
                <w:bdr w:val="nil"/>
              </w:rPr>
            </w:pPr>
            <w:r w:rsidRPr="004C0E9C">
              <w:rPr>
                <w:rFonts w:ascii="Calibri" w:eastAsia="Calibri" w:hAnsi="Calibri" w:cs="Calibri"/>
                <w:sz w:val="20"/>
                <w:bdr w:val="nil"/>
              </w:rPr>
              <w:t>Výchova k myšlení v evropských a globálních souvislostech - Humanitární pomoc a mezinárodní rozvojová spolupráce</w:t>
            </w:r>
          </w:p>
        </w:tc>
      </w:tr>
      <w:tr w:rsidR="00023177" w:rsidRPr="004C0E9C" w14:paraId="0FEE9B4A"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FD72D"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Zejména v tématu Afrika se žák seznamuje s problémy hladu, chudoby, výskytu nemocí atd. a možností jak je řešit.</w:t>
            </w:r>
          </w:p>
        </w:tc>
      </w:tr>
      <w:tr w:rsidR="00023177" w:rsidRPr="004C0E9C" w14:paraId="499BBA71"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8135D" w14:textId="77777777" w:rsidR="00023177" w:rsidRPr="004C0E9C" w:rsidRDefault="00023177" w:rsidP="004E384E">
            <w:pPr>
              <w:spacing w:line="240" w:lineRule="auto"/>
              <w:jc w:val="center"/>
              <w:rPr>
                <w:bdr w:val="nil"/>
              </w:rPr>
            </w:pPr>
            <w:r w:rsidRPr="004C0E9C">
              <w:rPr>
                <w:rFonts w:ascii="Calibri" w:eastAsia="Calibri" w:hAnsi="Calibri" w:cs="Calibri"/>
                <w:sz w:val="20"/>
                <w:bdr w:val="nil"/>
              </w:rPr>
              <w:t>Environmentální výchova - Základní podmínky života</w:t>
            </w:r>
          </w:p>
        </w:tc>
      </w:tr>
      <w:tr w:rsidR="00023177" w:rsidRPr="004C0E9C" w14:paraId="67E08A2C"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C4ADA" w14:textId="77777777" w:rsidR="00023177" w:rsidRPr="004C0E9C" w:rsidRDefault="00023177" w:rsidP="004E384E">
            <w:pPr>
              <w:spacing w:line="240" w:lineRule="auto"/>
              <w:jc w:val="left"/>
              <w:rPr>
                <w:bdr w:val="nil"/>
              </w:rPr>
            </w:pPr>
            <w:r w:rsidRPr="004C0E9C">
              <w:rPr>
                <w:rFonts w:ascii="Calibri" w:eastAsia="Calibri" w:hAnsi="Calibri" w:cs="Calibri"/>
                <w:sz w:val="20"/>
                <w:bdr w:val="nil"/>
              </w:rPr>
              <w:t>V tématech Regionální geografie světadílů - Afrika, Amerika, Austrálie a Asie se žák seznamuje s přírodními podmínkami života obyvatel v těchto regionech, zejména s problematikou nedostatku vody v rozvojových státech světa.</w:t>
            </w:r>
          </w:p>
        </w:tc>
      </w:tr>
    </w:tbl>
    <w:p w14:paraId="2C21B94A" w14:textId="77777777" w:rsidR="00023177" w:rsidRPr="004C0E9C" w:rsidRDefault="00023177" w:rsidP="00023177">
      <w:pPr>
        <w:rPr>
          <w:bdr w:val="nil"/>
        </w:rPr>
      </w:pPr>
      <w:r w:rsidRPr="004C0E9C">
        <w:rPr>
          <w:bdr w:val="nil"/>
        </w:rPr>
        <w:t> </w:t>
      </w:r>
    </w:p>
    <w:p w14:paraId="7B96236B" w14:textId="77777777" w:rsidR="000D1CF3" w:rsidRPr="00785624" w:rsidRDefault="000D1CF3" w:rsidP="000D1CF3">
      <w:pPr>
        <w:rPr>
          <w:bdr w:val="nil"/>
        </w:rPr>
      </w:pPr>
    </w:p>
    <w:p w14:paraId="49D9B7C2" w14:textId="77777777" w:rsidR="000D1CF3" w:rsidRPr="00785624" w:rsidRDefault="000D1CF3" w:rsidP="000D1CF3">
      <w:pPr>
        <w:rPr>
          <w:bdr w:val="nil"/>
        </w:rPr>
      </w:pPr>
    </w:p>
    <w:p w14:paraId="406B58EE" w14:textId="77777777" w:rsidR="000D1CF3" w:rsidRPr="00785624" w:rsidRDefault="000D1CF3" w:rsidP="000D1CF3">
      <w:pPr>
        <w:rPr>
          <w:bdr w:val="nil"/>
        </w:rPr>
      </w:pPr>
    </w:p>
    <w:p w14:paraId="78B4B37F" w14:textId="77777777" w:rsidR="000D1CF3" w:rsidRPr="00785624" w:rsidRDefault="000D1CF3" w:rsidP="000D1CF3">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1FF988E5"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571110" w14:textId="77777777" w:rsidR="000D1CF3" w:rsidRPr="00785624" w:rsidRDefault="000D1CF3" w:rsidP="004A703E">
            <w:pPr>
              <w:shd w:val="clear" w:color="auto" w:fill="9CC2E5"/>
              <w:spacing w:line="240" w:lineRule="auto"/>
              <w:jc w:val="center"/>
              <w:rPr>
                <w:bdr w:val="nil"/>
              </w:rPr>
            </w:pPr>
            <w:r w:rsidRPr="00785624">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366B73" w14:textId="77777777" w:rsidR="000D1CF3" w:rsidRPr="00785624" w:rsidRDefault="000D1CF3" w:rsidP="004A703E">
            <w:pPr>
              <w:shd w:val="clear" w:color="auto" w:fill="9CC2E5"/>
              <w:spacing w:line="240" w:lineRule="auto"/>
              <w:jc w:val="center"/>
              <w:rPr>
                <w:b/>
                <w:bdr w:val="nil"/>
              </w:rPr>
            </w:pPr>
            <w:r w:rsidRPr="00785624">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C51669" w14:textId="77777777" w:rsidR="000D1CF3" w:rsidRPr="00785624" w:rsidRDefault="000D1CF3" w:rsidP="004A703E"/>
        </w:tc>
      </w:tr>
      <w:tr w:rsidR="00785624" w:rsidRPr="00785624" w14:paraId="297A0ACF"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058F5C"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991EA"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k řešení problémů</w:t>
            </w:r>
          </w:p>
          <w:p w14:paraId="523FA183"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komunikativní</w:t>
            </w:r>
          </w:p>
          <w:p w14:paraId="6E2400D1"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sociální a personální</w:t>
            </w:r>
          </w:p>
          <w:p w14:paraId="76405725"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občanská</w:t>
            </w:r>
          </w:p>
          <w:p w14:paraId="1D5C2526"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k učení</w:t>
            </w:r>
          </w:p>
          <w:p w14:paraId="7309DC46"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pracovní</w:t>
            </w:r>
          </w:p>
          <w:p w14:paraId="5C544F7B" w14:textId="77777777" w:rsidR="000D1CF3" w:rsidRPr="00785624" w:rsidRDefault="000D1CF3" w:rsidP="00ED312A">
            <w:pPr>
              <w:numPr>
                <w:ilvl w:val="0"/>
                <w:numId w:val="37"/>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2A51BE95"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FD7AF8"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6358C8"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E4097D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93060"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188FA"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Asii. Vysvětlí vliv historického vývoje této oblasti na její dnešní situaci. </w:t>
            </w:r>
          </w:p>
        </w:tc>
      </w:tr>
      <w:tr w:rsidR="00785624" w:rsidRPr="00785624" w14:paraId="386EA62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DF5B5"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lastRenderedPageBreak/>
              <w:t>Asijské regiony - Blízký východ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82275"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na Blízkém východě. Vysvětlí vliv historického vývoje této oblasti na její dnešní situaci. </w:t>
            </w:r>
          </w:p>
        </w:tc>
      </w:tr>
      <w:tr w:rsidR="00785624" w:rsidRPr="00785624" w14:paraId="7FC6ED4C"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973ED"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Asie - Střední východ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0F655"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na Středním východě. Vysvětlí vliv historického vývoje této oblasti na její dnešní situaci. </w:t>
            </w:r>
          </w:p>
        </w:tc>
      </w:tr>
      <w:tr w:rsidR="00785624" w:rsidRPr="00785624" w14:paraId="51679EF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A7552"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Asie - Zakavkazsko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3963F"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Zakavkazské oblasti. Vysvětlí vliv historického vývoje této oblasti na její dnešní situaci. </w:t>
            </w:r>
          </w:p>
        </w:tc>
      </w:tr>
      <w:tr w:rsidR="00785624" w:rsidRPr="00785624" w14:paraId="7E48F64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B4148"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Asie - Střední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413D0"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ve Střední Asii. Vysvětlí vliv historického vývoje této oblasti na její dnešní situaci. </w:t>
            </w:r>
          </w:p>
        </w:tc>
      </w:tr>
      <w:tr w:rsidR="00785624" w:rsidRPr="00785624" w14:paraId="268E6C1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D6C05"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Asie - Jižní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5CE77"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Jižní Asii. Vysvětlí vliv historického vývoje této oblasti na její dnešní situaci. </w:t>
            </w:r>
          </w:p>
        </w:tc>
      </w:tr>
      <w:tr w:rsidR="00785624" w:rsidRPr="00785624" w14:paraId="2A7D916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6A047"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Asie - Jihovýchodní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F946B"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Jihovýchodní Asii. Vysvětlí vliv historického vývoje této oblasti na její dnešní situaci. </w:t>
            </w:r>
          </w:p>
        </w:tc>
      </w:tr>
      <w:tr w:rsidR="00785624" w:rsidRPr="00785624" w14:paraId="1C38B39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10A85"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Asie - Východní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D56D4"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Východní Asii. Vysvětlí vliv historického vývoje této oblasti na její dnešní situaci. </w:t>
            </w:r>
          </w:p>
        </w:tc>
      </w:tr>
      <w:tr w:rsidR="00785624" w:rsidRPr="00785624" w14:paraId="03150428"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DB67D"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Asie - Sibiř a Dálný východ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EBA12" w14:textId="77777777" w:rsidR="000D1CF3" w:rsidRPr="00785624" w:rsidRDefault="000D1CF3" w:rsidP="004A703E">
            <w:pPr>
              <w:spacing w:line="240" w:lineRule="auto"/>
              <w:rPr>
                <w:bdr w:val="nil"/>
              </w:rPr>
            </w:pPr>
            <w:r w:rsidRPr="0078562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na Sibiři a Dálném Východě. Vysvětlí vliv historického vývoje této oblasti na její dnešní situaci. </w:t>
            </w:r>
          </w:p>
        </w:tc>
      </w:tr>
      <w:tr w:rsidR="00785624" w:rsidRPr="00785624" w14:paraId="78F00B8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D2E2C"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lastRenderedPageBreak/>
              <w:t>Evropa jako světadíl a historický vývoj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13E4E" w14:textId="77777777" w:rsidR="000D1CF3" w:rsidRPr="00785624" w:rsidRDefault="000D1CF3" w:rsidP="004A703E">
            <w:pPr>
              <w:spacing w:line="240" w:lineRule="auto"/>
              <w:rPr>
                <w:bdr w:val="nil"/>
              </w:rPr>
            </w:pPr>
            <w:r w:rsidRPr="00785624">
              <w:rPr>
                <w:rFonts w:ascii="Calibri" w:eastAsia="Calibri" w:hAnsi="Calibri" w:cs="Calibri"/>
                <w:sz w:val="20"/>
                <w:bdr w:val="nil"/>
              </w:rPr>
              <w:t>Žák zdůvodní význam regionu Evropy. Vymezí hranice Evropy. Popíše základní rysy Evropy. Dokáže popsat hlavní historické momenty Evropy. </w:t>
            </w:r>
          </w:p>
        </w:tc>
      </w:tr>
      <w:tr w:rsidR="00785624" w:rsidRPr="00785624" w14:paraId="641C47E8"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7280A"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Přírodní podmínky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7D3FC" w14:textId="77777777" w:rsidR="000D1CF3" w:rsidRPr="00785624" w:rsidRDefault="000D1CF3" w:rsidP="004A703E">
            <w:pPr>
              <w:spacing w:line="240" w:lineRule="auto"/>
              <w:rPr>
                <w:bdr w:val="nil"/>
              </w:rPr>
            </w:pPr>
            <w:r w:rsidRPr="00785624">
              <w:rPr>
                <w:rFonts w:ascii="Calibri" w:eastAsia="Calibri" w:hAnsi="Calibri" w:cs="Calibri"/>
                <w:sz w:val="20"/>
                <w:bdr w:val="nil"/>
              </w:rPr>
              <w:t>Žák popíše vodstvo a jeho rozložení. Zdůvodní rozložení podnebných pásů. Vyhledá základní horopisné jednotky. Popíše jednotlivé přírodní oblasti Evropy. Rozpozná rozdíly mezi jednotlivými vegetačními pásy. </w:t>
            </w:r>
          </w:p>
        </w:tc>
      </w:tr>
      <w:tr w:rsidR="00785624" w:rsidRPr="00785624" w14:paraId="7CC3A30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F758F"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Evropa – obyvatelstvo a osídlení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DC678" w14:textId="77777777" w:rsidR="000D1CF3" w:rsidRPr="00785624" w:rsidRDefault="000D1CF3" w:rsidP="004A703E">
            <w:pPr>
              <w:spacing w:line="240" w:lineRule="auto"/>
              <w:rPr>
                <w:bdr w:val="nil"/>
              </w:rPr>
            </w:pPr>
            <w:r w:rsidRPr="00785624">
              <w:rPr>
                <w:rFonts w:ascii="Calibri" w:eastAsia="Calibri" w:hAnsi="Calibri" w:cs="Calibri"/>
                <w:sz w:val="20"/>
                <w:bdr w:val="nil"/>
              </w:rPr>
              <w:t>Žák objasní důvody rozmístění obyvatel. Zdůvodní pokles počtu obyvatel Evropy. Popíše věkové, rasové, jazykové složení obyvatel. Rozliší hlavní křesťanské směry. Vysvětlí důvody migrace v Evropě a její důsledky. Rozezná hlavní rozdíly mezi městem a vesnickým sídlem a zdůvodní stupeň urbanizace. </w:t>
            </w:r>
          </w:p>
        </w:tc>
      </w:tr>
      <w:tr w:rsidR="00785624" w:rsidRPr="00785624" w14:paraId="71D9C56A"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382DD"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Evropa - 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05857" w14:textId="77777777" w:rsidR="000D1CF3" w:rsidRPr="00785624" w:rsidRDefault="000D1CF3" w:rsidP="004A703E">
            <w:pPr>
              <w:spacing w:line="240" w:lineRule="auto"/>
              <w:rPr>
                <w:bdr w:val="nil"/>
              </w:rPr>
            </w:pPr>
            <w:r w:rsidRPr="00785624">
              <w:rPr>
                <w:rFonts w:ascii="Calibri" w:eastAsia="Calibri" w:hAnsi="Calibri" w:cs="Calibri"/>
                <w:sz w:val="20"/>
                <w:bdr w:val="nil"/>
              </w:rPr>
              <w:t>Žák popíše vývoj hospodářství v Evropě ve 20.st. Objasní zemědělskou produkci. Rozezná známé evropské značky průmyslu a objasní jeho lokaci a rozmanitost. Porovná druhy dopravy a objasní jejich používání vymezí hlavní oblasti C.R. </w:t>
            </w:r>
          </w:p>
        </w:tc>
      </w:tr>
      <w:tr w:rsidR="00785624" w:rsidRPr="00785624" w14:paraId="3031793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75C1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Regiony Evropy - střední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56786" w14:textId="77777777" w:rsidR="000D1CF3" w:rsidRPr="00785624" w:rsidRDefault="000D1CF3" w:rsidP="004A703E">
            <w:pPr>
              <w:spacing w:line="240" w:lineRule="auto"/>
              <w:rPr>
                <w:bdr w:val="nil"/>
              </w:rPr>
            </w:pPr>
            <w:r w:rsidRPr="00785624">
              <w:rPr>
                <w:rFonts w:ascii="Calibri" w:eastAsia="Calibri" w:hAnsi="Calibri" w:cs="Calibri"/>
                <w:sz w:val="20"/>
                <w:bdr w:val="nil"/>
              </w:rPr>
              <w:t>Žák charakterizuje polohu, rozlohu, členitost, povrch, podnebí, charakter a rozmístění vodstva, rostlinstva a živočišstva, přírodních zdrojů, obyvatelstva ve střední Evropě. Vysvětlí vliv historického vývoje této oblasti na její dnešní situaci. Zařadí všechny státy do regionu. Porovná vyspělost regionu a jednotlivých států. </w:t>
            </w:r>
          </w:p>
        </w:tc>
      </w:tr>
      <w:tr w:rsidR="00785624" w:rsidRPr="00785624" w14:paraId="4CCB68F8"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3FE48"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Regiony Evropy - severní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EFF0D" w14:textId="77777777" w:rsidR="000D1CF3" w:rsidRPr="00785624" w:rsidRDefault="000D1CF3" w:rsidP="004A703E">
            <w:pPr>
              <w:spacing w:line="240" w:lineRule="auto"/>
              <w:rPr>
                <w:bdr w:val="nil"/>
              </w:rPr>
            </w:pPr>
            <w:r w:rsidRPr="00785624">
              <w:rPr>
                <w:rFonts w:ascii="Calibri" w:eastAsia="Calibri" w:hAnsi="Calibri" w:cs="Calibri"/>
                <w:sz w:val="20"/>
                <w:bdr w:val="nil"/>
              </w:rPr>
              <w:t>Žák charakterizuje polohu, rozlohu, členitost, povrch, podnebí, charakter a rozmístění vodstva, rostlinstva a živočišstva, přírodních zdrojů, obyvatelstva v severní Evropě. Vysvětlí vliv historického vývoje této oblasti na její dnešní situaci. Zařadí všechny státy do regionu. Porovná vyspělost regionu a jednotlivých států. </w:t>
            </w:r>
          </w:p>
        </w:tc>
      </w:tr>
      <w:tr w:rsidR="00785624" w:rsidRPr="00785624" w14:paraId="56C35791"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6C45E"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Regiony Evropy - západní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80E8E" w14:textId="77777777" w:rsidR="000D1CF3" w:rsidRPr="00785624" w:rsidRDefault="000D1CF3" w:rsidP="004A703E">
            <w:pPr>
              <w:spacing w:line="240" w:lineRule="auto"/>
              <w:rPr>
                <w:bdr w:val="nil"/>
              </w:rPr>
            </w:pPr>
            <w:r w:rsidRPr="00785624">
              <w:rPr>
                <w:rFonts w:ascii="Calibri" w:eastAsia="Calibri" w:hAnsi="Calibri" w:cs="Calibri"/>
                <w:sz w:val="20"/>
                <w:bdr w:val="nil"/>
              </w:rPr>
              <w:t>Žák charakterizuje polohu, rozlohu, členitost, povrch, podnebí, charakter a rozmístění vodstva, rostlinstva a živočišstva, přírodních zdrojů, obyvatelstva v západní Evropě. Vysvětlí vliv historického vývoje této oblasti na její dnešní situaci. Zařadí všechny státy do regionu. Porovná vyspělost regionu a jednotlivých států. </w:t>
            </w:r>
          </w:p>
        </w:tc>
      </w:tr>
      <w:tr w:rsidR="00785624" w:rsidRPr="00785624" w14:paraId="5D03DFB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34AC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Regiony Evropy - jižní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8FD8D" w14:textId="77777777" w:rsidR="000D1CF3" w:rsidRPr="00785624" w:rsidRDefault="000D1CF3" w:rsidP="004A703E">
            <w:pPr>
              <w:spacing w:line="240" w:lineRule="auto"/>
              <w:rPr>
                <w:bdr w:val="nil"/>
              </w:rPr>
            </w:pPr>
            <w:r w:rsidRPr="00785624">
              <w:rPr>
                <w:rFonts w:ascii="Calibri" w:eastAsia="Calibri" w:hAnsi="Calibri" w:cs="Calibri"/>
                <w:sz w:val="20"/>
                <w:bdr w:val="nil"/>
              </w:rPr>
              <w:t>Žák charakterizuje polohu, rozlohu, členitost, povrch, podnebí, charakter a rozmístění vodstva, rostlinstva a živočišstva, přírodních zdrojů, obyvatelstva v jižní Evropě. Vysvětlí vliv historického vývoje této oblasti na její dnešní situaci. Zařadí všechny státy do regionu. Porovná vyspělost regionu a jednotlivých států. </w:t>
            </w:r>
          </w:p>
        </w:tc>
      </w:tr>
      <w:tr w:rsidR="00785624" w:rsidRPr="00785624" w14:paraId="2B53043B"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A52F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Regiony Evropy - jihovýchodní 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E6FC7" w14:textId="77777777" w:rsidR="000D1CF3" w:rsidRPr="00785624" w:rsidRDefault="000D1CF3" w:rsidP="004A703E">
            <w:pPr>
              <w:spacing w:line="240" w:lineRule="auto"/>
              <w:rPr>
                <w:bdr w:val="nil"/>
              </w:rPr>
            </w:pPr>
            <w:r w:rsidRPr="00785624">
              <w:rPr>
                <w:rFonts w:ascii="Calibri" w:eastAsia="Calibri" w:hAnsi="Calibri" w:cs="Calibri"/>
                <w:sz w:val="20"/>
                <w:bdr w:val="nil"/>
              </w:rPr>
              <w:t>Žák charakterizuje polohu, rozlohu, členitost, povrch, podnebí, charakter a rozmístění vodstva, rostlinstva a živočišstva, přírodních zdrojů, obyvatelstva v jihovýchodní Evropě. Vysvětlí vliv historického vývoje této oblasti na její dnešní situaci. Zařadí všechny státy do regionu. Porovná vyspělost regionu a jednotlivých států. Zdůvodní rozpad SFRJ. </w:t>
            </w:r>
          </w:p>
        </w:tc>
      </w:tr>
      <w:tr w:rsidR="00785624" w:rsidRPr="00785624" w14:paraId="476A150D"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6043B"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lastRenderedPageBreak/>
              <w:t>Regiony Evropy - východní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D1922" w14:textId="77777777" w:rsidR="000D1CF3" w:rsidRPr="00785624" w:rsidRDefault="000D1CF3" w:rsidP="004A703E">
            <w:pPr>
              <w:spacing w:line="240" w:lineRule="auto"/>
              <w:rPr>
                <w:bdr w:val="nil"/>
              </w:rPr>
            </w:pPr>
            <w:r w:rsidRPr="00785624">
              <w:rPr>
                <w:rFonts w:ascii="Calibri" w:eastAsia="Calibri" w:hAnsi="Calibri" w:cs="Calibri"/>
                <w:sz w:val="20"/>
                <w:bdr w:val="nil"/>
              </w:rPr>
              <w:t>Žák charakterizuje polohu, rozlohu, členitost, povrch, podnebí, charakter a rozmístění vodstva, rostlinstva a živočišstva, přírodních zdrojů, obyvatelstva ve východní Evropě. Vysvětlí vliv historického vývoje této oblasti na její dnešní situaci. Zařadí všechny státy do regionu. Porovná vyspělost regionu a jednotlivých států. Zdůvodní rozpad SSSR. </w:t>
            </w:r>
          </w:p>
        </w:tc>
      </w:tr>
      <w:tr w:rsidR="00785624" w:rsidRPr="00785624" w14:paraId="2C669D12"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67C8C"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Evropská unie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4E51F" w14:textId="77777777" w:rsidR="000D1CF3" w:rsidRPr="00785624" w:rsidRDefault="000D1CF3" w:rsidP="004A703E">
            <w:pPr>
              <w:spacing w:line="240" w:lineRule="auto"/>
              <w:rPr>
                <w:bdr w:val="nil"/>
              </w:rPr>
            </w:pPr>
            <w:r w:rsidRPr="00785624">
              <w:rPr>
                <w:rFonts w:ascii="Calibri" w:eastAsia="Calibri" w:hAnsi="Calibri" w:cs="Calibri"/>
                <w:sz w:val="20"/>
                <w:bdr w:val="nil"/>
              </w:rPr>
              <w:t>Žák najde všechny státy EU. Používá základní termíny týkající se EU. Zdůvodní význam EU, zhodnotí klady a zápory členství. </w:t>
            </w:r>
          </w:p>
        </w:tc>
      </w:tr>
      <w:tr w:rsidR="00785624" w:rsidRPr="00785624" w14:paraId="7E00F30E"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A487F6" w14:textId="77777777" w:rsidR="000D1CF3" w:rsidRPr="00785624" w:rsidRDefault="000D1CF3"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DB1BA26"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968AF"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Globální problémy, jejich příčiny a důsledky</w:t>
            </w:r>
          </w:p>
        </w:tc>
      </w:tr>
      <w:tr w:rsidR="00785624" w:rsidRPr="00785624" w14:paraId="796D6DA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EFC9A"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V tématu Evropa jako světadíl a historický vývoj oblasti se žák seznamuje se změnami politické mapy Evropy od poloviny 19. století.</w:t>
            </w:r>
          </w:p>
        </w:tc>
      </w:tr>
      <w:tr w:rsidR="00785624" w:rsidRPr="00785624" w14:paraId="011A8E6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43AA4"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Žijeme v Evropě</w:t>
            </w:r>
          </w:p>
        </w:tc>
      </w:tr>
      <w:tr w:rsidR="00785624" w:rsidRPr="00785624" w14:paraId="128F30E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5E3C0"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V tématu Evropa jako světadíl a historický vývoj oblasti se žák seznamuje s poměry poválečného uspořádání v Evropě.</w:t>
            </w:r>
          </w:p>
        </w:tc>
      </w:tr>
      <w:tr w:rsidR="00785624" w:rsidRPr="00785624" w14:paraId="0DC9A024"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36EAD" w14:textId="77777777" w:rsidR="000D1CF3" w:rsidRPr="00785624" w:rsidRDefault="000D1CF3" w:rsidP="004A703E">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785624" w:rsidRPr="00785624" w14:paraId="320C0AB8"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14EE3" w14:textId="77777777" w:rsidR="000D1CF3" w:rsidRPr="00785624" w:rsidRDefault="000D1CF3" w:rsidP="004A703E">
            <w:pPr>
              <w:spacing w:line="240" w:lineRule="auto"/>
              <w:jc w:val="left"/>
              <w:rPr>
                <w:bdr w:val="nil"/>
              </w:rPr>
            </w:pPr>
            <w:r w:rsidRPr="00785624">
              <w:rPr>
                <w:rFonts w:ascii="Calibri" w:eastAsia="Calibri" w:hAnsi="Calibri" w:cs="Calibri"/>
                <w:sz w:val="20"/>
                <w:bdr w:val="nil"/>
              </w:rPr>
              <w:t>V tématu Evropská unie se žák seznamuje se změnami politické mapy Evropy zejména ve 20. století.</w:t>
            </w:r>
          </w:p>
        </w:tc>
      </w:tr>
    </w:tbl>
    <w:p w14:paraId="13040DC9" w14:textId="04A8A6D5" w:rsidR="000D1CF3" w:rsidRDefault="000D1CF3" w:rsidP="000D1CF3">
      <w:pPr>
        <w:rPr>
          <w:bdr w:val="nil"/>
        </w:rPr>
      </w:pPr>
      <w:r w:rsidRPr="00785624">
        <w:rPr>
          <w:bdr w:val="nil"/>
        </w:rPr>
        <w:t>   </w:t>
      </w:r>
    </w:p>
    <w:p w14:paraId="568903EE" w14:textId="77777777" w:rsidR="00023177" w:rsidRDefault="00023177" w:rsidP="00023177">
      <w:pPr>
        <w:rPr>
          <w:bdr w:val="none" w:sz="0" w:space="0" w:color="auto" w:frame="1"/>
        </w:rPr>
      </w:pPr>
    </w:p>
    <w:tbl>
      <w:tblPr>
        <w:tblStyle w:val="TabulkaP4"/>
        <w:tblW w:w="5000" w:type="pct"/>
        <w:tblLook w:val="04A0" w:firstRow="1" w:lastRow="0" w:firstColumn="1" w:lastColumn="0" w:noHBand="0" w:noVBand="1"/>
      </w:tblPr>
      <w:tblGrid>
        <w:gridCol w:w="4109"/>
        <w:gridCol w:w="2739"/>
        <w:gridCol w:w="6849"/>
      </w:tblGrid>
      <w:tr w:rsidR="00023177" w14:paraId="1EC90470" w14:textId="77777777" w:rsidTr="000231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168A44A" w14:textId="77777777" w:rsidR="00023177" w:rsidRDefault="00023177">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6739B21" w14:textId="09C5DBB6" w:rsidR="00023177" w:rsidRPr="00023177" w:rsidRDefault="00023177">
            <w:pPr>
              <w:shd w:val="clear" w:color="auto" w:fill="9CC2E5"/>
              <w:spacing w:line="240" w:lineRule="auto"/>
              <w:jc w:val="center"/>
              <w:rPr>
                <w:b/>
                <w:sz w:val="20"/>
                <w:szCs w:val="20"/>
                <w:bdr w:val="none" w:sz="0" w:space="0" w:color="auto" w:frame="1"/>
              </w:rPr>
            </w:pPr>
            <w:r w:rsidRPr="00023177">
              <w:rPr>
                <w:b/>
                <w:sz w:val="20"/>
                <w:szCs w:val="20"/>
                <w:bdr w:val="none" w:sz="0" w:space="0" w:color="auto" w:frame="1"/>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12F837" w14:textId="77777777" w:rsidR="00023177" w:rsidRDefault="00023177"/>
        </w:tc>
      </w:tr>
      <w:tr w:rsidR="00023177" w14:paraId="3E28C6D3" w14:textId="77777777" w:rsidTr="000231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0BC07D8" w14:textId="77777777" w:rsidR="00023177" w:rsidRDefault="00023177">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85A40F"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k řešení problémů</w:t>
            </w:r>
          </w:p>
          <w:p w14:paraId="69F3D54C"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komunikativní</w:t>
            </w:r>
          </w:p>
          <w:p w14:paraId="4A4ABC7F"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sociální a personální</w:t>
            </w:r>
          </w:p>
          <w:p w14:paraId="302E1F97"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občanská</w:t>
            </w:r>
          </w:p>
          <w:p w14:paraId="747EBA52"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k učení</w:t>
            </w:r>
          </w:p>
          <w:p w14:paraId="3CBECD28"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pracovní</w:t>
            </w:r>
          </w:p>
          <w:p w14:paraId="7ED14AA0" w14:textId="77777777" w:rsidR="00023177" w:rsidRDefault="00023177" w:rsidP="00ED312A">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digitální</w:t>
            </w:r>
          </w:p>
        </w:tc>
      </w:tr>
      <w:tr w:rsidR="00023177" w14:paraId="4FC93F0C" w14:textId="77777777" w:rsidTr="00023177">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D60594E" w14:textId="77777777" w:rsidR="00023177" w:rsidRDefault="00023177">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44ED835" w14:textId="77777777" w:rsidR="00023177" w:rsidRDefault="00023177">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ŠVP výstupy</w:t>
            </w:r>
          </w:p>
        </w:tc>
      </w:tr>
      <w:tr w:rsidR="00023177" w14:paraId="5C356031"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84885F"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Česko - základní charakteristika státu, vývoj státního území, přírodní poměry (geologie, reliéf, vodstvo)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5709C9F"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zařadí ČR do regionu, do Evropy, do organizací. Vysvětlí územní změny naší vlasti ve 20. st. Porovná geomorfologii České vysočiny a Západních Karpat. Zjistí přítomnost ledovců u nás a vysvětlí jeho projevy. Rozezná jednotlivé tvary reliéfu a aplikuje při práci s atlasem. Objasní rozložení vodstva ČR. </w:t>
            </w:r>
          </w:p>
        </w:tc>
      </w:tr>
      <w:tr w:rsidR="00023177" w14:paraId="0561DD75"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B82F3E"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lastRenderedPageBreak/>
              <w:t>Česko - suroviny a energetika, 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F8FF2A"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zhodnotí naši surovinovou základnu a objasní energetickou situaci u nás. Zdůvodní význam ochrany přírody, zařadí chráněné oblasti do NP, CHKO. Kriticky zhodnotí stav ŽP v ČR. </w:t>
            </w:r>
          </w:p>
        </w:tc>
      </w:tr>
      <w:tr w:rsidR="00023177" w14:paraId="19F9F5E1"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7973E6"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Česko - hospodářství – zemědělství, průmysl, služby, doprava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600057"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popíše hlavní momenty vývoje českého hospodářství ve 20. st. Správně používá a aplikuje pojmy jako privatizace, znárodňování, transformace aj. Ukáže zemědělské produkční oblasti a vyhledá v atlase pěstované plodiny a vysvětlí, proč se pěstují právě tam. Zhodnotí průmyslovou výrobu, rozezná známé průmyslové výrobky. Vysvětlí rozvoj služeb. Porovná všechny druhy dopravy u nás a vysvětlí jejich význam. </w:t>
            </w:r>
          </w:p>
        </w:tc>
      </w:tr>
      <w:tr w:rsidR="00023177" w14:paraId="0C0ACEB6"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55A7E46"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Česko - obyvatelstvo a jeho charakteristiky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BAB0C7D"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vysvětlí příčiny úbytku Čechů, národnostní složení obyvatel. Zdůvodní demografické stárnutí obyvatel. Objasní náboženskou strukturu. Popíše migrační problematiku. Vysvětlí rostoucí urbanizaci. </w:t>
            </w:r>
          </w:p>
        </w:tc>
      </w:tr>
      <w:tr w:rsidR="00023177" w14:paraId="06318461"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5A8D18B"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Ochrana přírody a krajiny: národní parky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7B8888"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dokáže posoudit s poroz. jednotlivé důvody související se vznikem jednotlivých typů ochranných pásem. </w:t>
            </w:r>
          </w:p>
        </w:tc>
      </w:tr>
      <w:tr w:rsidR="00023177" w14:paraId="6ECA904A"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4B02ED8"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Regiony ČR - rozdělení ČR + Praha, Středočeský, Jihočeský kraj, Ústecký kraj, Vysočina, Jihomoravský, Zlínský, Olomoucký, Moravskoslezský, Královéhradecký, Pardubický, Liberecký a Karlovarský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601D162"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zjistí regionální členění ČR. Zdůvodní významné postavení Prahy v rámci ČR. Vymezí kraje, provede geografickou charakteristiku regionů, vysvětlí význam a priority krajů v rámci ČR. Vymezí kraje, provede geografickou charakteristiku regionů, vysvětlí význam a priority krajů v rámci ČR. </w:t>
            </w:r>
          </w:p>
        </w:tc>
      </w:tr>
      <w:tr w:rsidR="00023177" w14:paraId="09A7C9B6"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C0E521A"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Česko - zahraniční vztahy a cestovní ruch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C70ACF2"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vysvětlí zahraniční vztahy ČR a její postavení v Evropě a ve světě. Zhodnotí cestovní ruch v ČR. Ukáže památky UNESCO. </w:t>
            </w:r>
          </w:p>
        </w:tc>
      </w:tr>
      <w:tr w:rsidR="00023177" w14:paraId="69B3F007"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F20018"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Světové 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FA5C4E"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rozlišuje a s porozuměním charakterizuje jednotlivé sektory světového hospodářství a vysvětlí důležitost a provázanost těchto odvětví s přírodní složkou. </w:t>
            </w:r>
          </w:p>
        </w:tc>
      </w:tr>
      <w:tr w:rsidR="00023177" w14:paraId="73A981D9"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70C38A0"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Zemědělství, rybolov, lov, lesní a vodní 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AE5242B"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lokalizuje a popíše jednotlivé rozdílnosti v typu a charakteru těchto sektorů hospodářství a vysvětlí jejich provázanost s přírodní složkou. </w:t>
            </w:r>
          </w:p>
        </w:tc>
      </w:tr>
      <w:tr w:rsidR="00023177" w14:paraId="67B5C9A0"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E76854"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Průmysl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09A3A26"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lokalizuje a s porozuměním charakterizuje tento sektor na mapě a vysvětlí jednotlivé rozdíly skupin nerostných surovin a typů průmyslu. </w:t>
            </w:r>
          </w:p>
        </w:tc>
      </w:tr>
      <w:tr w:rsidR="00023177" w14:paraId="5769F2A0"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404E8D9"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Doprava a spoje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B65B1FD"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charakterizuje jednotlivé dopravní sféry a je schopen stanovit jasné dopady dopravy na okolní krajinu, ukáže na mapě důležitá centra pro dopravu. </w:t>
            </w:r>
          </w:p>
        </w:tc>
      </w:tr>
      <w:tr w:rsidR="00023177" w14:paraId="08BF9DD7"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8DDB6A"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Služby obyvatelstvu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272B93"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charakterizuje s porozuměním jednotlivé složky sektoru služeb a uvádí jednotlivé příklady (výrobní a nevýrobní služby). </w:t>
            </w:r>
          </w:p>
        </w:tc>
      </w:tr>
      <w:tr w:rsidR="00023177" w14:paraId="4FF4ECE7"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A17091D"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Cestovní ruch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C5665E"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charakterizuje a rozřadí jednotlivé oblasti cestovního ruchu, dokáže najít a charakterizovat vybraná centra cestovního ruchu. </w:t>
            </w:r>
          </w:p>
        </w:tc>
      </w:tr>
      <w:tr w:rsidR="00023177" w14:paraId="0FF36B51"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2314213"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lastRenderedPageBreak/>
              <w:t>Světový trh a mezinárodní obchod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C07273"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charakterizuje a rozřadí jednotlivé oblasti obchodní sféry, dle historických znalostí dokáže zdůvodnit jednotlivé vazby. </w:t>
            </w:r>
          </w:p>
        </w:tc>
      </w:tr>
      <w:tr w:rsidR="00023177" w14:paraId="39843F2C"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68BC20"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Krajina a životní prostředí, Ekosystém planety Země a přírodní krajina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505C5DB"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dokáže vyjmenovat jednotlivé složky přírodní krajiny a jejich vztahy. Dokáže vyjmenovat jednotlivé složky kulturní krajiny a jejich vztahy. </w:t>
            </w:r>
            <w:r>
              <w:rPr>
                <w:sz w:val="20"/>
                <w:szCs w:val="20"/>
              </w:rPr>
              <w:t>Uplatňuje v praxi zásady bezpečného pohybu a pobytu v krajině, uplatňuje v modelových situacích zásady bezpečného chování a jednání při mimořádných událostech</w:t>
            </w:r>
          </w:p>
        </w:tc>
      </w:tr>
      <w:tr w:rsidR="00023177" w14:paraId="4F0BB118" w14:textId="77777777" w:rsidTr="0002317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7841F2" w14:textId="77777777" w:rsidR="00023177" w:rsidRDefault="00023177">
            <w:pPr>
              <w:spacing w:line="240" w:lineRule="auto"/>
              <w:jc w:val="left"/>
              <w:rPr>
                <w:bdr w:val="none" w:sz="0" w:space="0" w:color="auto" w:frame="1"/>
              </w:rPr>
            </w:pPr>
            <w:r>
              <w:rPr>
                <w:rFonts w:ascii="Calibri" w:eastAsia="Calibri" w:hAnsi="Calibri" w:cs="Calibri"/>
                <w:sz w:val="20"/>
                <w:bdr w:val="none" w:sz="0" w:space="0" w:color="auto" w:frame="1"/>
              </w:rPr>
              <w:t>Globální problémy lidstva - kyselý déšť, ničení tropických deštných lesů, znečištění atmosféry a oceánů, přelidnění a hlad, trvale udržitelný rozvoj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8694EB" w14:textId="77777777" w:rsidR="00023177" w:rsidRDefault="00023177">
            <w:pPr>
              <w:spacing w:line="240" w:lineRule="auto"/>
              <w:rPr>
                <w:bdr w:val="none" w:sz="0" w:space="0" w:color="auto" w:frame="1"/>
              </w:rPr>
            </w:pPr>
            <w:r>
              <w:rPr>
                <w:rFonts w:ascii="Calibri" w:eastAsia="Calibri" w:hAnsi="Calibri" w:cs="Calibri"/>
                <w:sz w:val="20"/>
                <w:bdr w:val="none" w:sz="0" w:space="0" w:color="auto" w:frame="1"/>
              </w:rPr>
              <w:t>Žák dokáže posoudit s porozuměním jednotlivé ekologické problémy a jejich provázanost s přírod. složkou. Dokáže posoudit s porozuměním jednotlivé ekol. problémy v oceánu a jejich provázanost s přírod. složkou. Dokáže posoudit s porozuměním jednotlivé ekol. problémy související s trop.lesy a jejich provázanost s průmyslem. Dokáže posoudit s porozuměním jednotlivé ekol. problémy v atmosféře a jejich provázanost s přírod. složkou. Dokáže posoudit s porozuměním jednotlivé ekol. problémy související s kyselými dešti a jejich provázanost s průmyslem. Dokáže posoudit s poroz. jednotlivé problémy související s přelidněním a hladomory provázanost s vyspělostí státu. Dokáže posoudit s porozuměním jednotlivé důvody ekolog. pravidel a nutnosti jejich chápání a dodržování. </w:t>
            </w:r>
          </w:p>
        </w:tc>
      </w:tr>
      <w:tr w:rsidR="00023177" w14:paraId="233E72FA" w14:textId="77777777" w:rsidTr="0002317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E95C8A1" w14:textId="77777777" w:rsidR="00023177" w:rsidRDefault="00023177">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Průřezová témata, přesahy, souvislosti</w:t>
            </w:r>
          </w:p>
        </w:tc>
      </w:tr>
      <w:tr w:rsidR="00023177" w14:paraId="42B099EE" w14:textId="77777777" w:rsidTr="000231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DCD93EC" w14:textId="77777777" w:rsidR="00023177" w:rsidRPr="002D621B" w:rsidRDefault="00023177">
            <w:pPr>
              <w:spacing w:line="240" w:lineRule="auto"/>
              <w:jc w:val="center"/>
              <w:rPr>
                <w:bdr w:val="none" w:sz="0" w:space="0" w:color="auto" w:frame="1"/>
              </w:rPr>
            </w:pPr>
            <w:r w:rsidRPr="002D621B">
              <w:rPr>
                <w:rFonts w:ascii="Calibri" w:eastAsia="Calibri" w:hAnsi="Calibri" w:cs="Calibri"/>
                <w:sz w:val="20"/>
                <w:bdr w:val="none" w:sz="0" w:space="0" w:color="auto" w:frame="1"/>
              </w:rPr>
              <w:t>Environmentální výchova - Životní prostředí regionu a České republiky</w:t>
            </w:r>
          </w:p>
        </w:tc>
      </w:tr>
      <w:tr w:rsidR="00023177" w14:paraId="1132F013" w14:textId="77777777" w:rsidTr="000231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0E0719" w14:textId="77777777" w:rsidR="00023177" w:rsidRPr="002D621B" w:rsidRDefault="00023177">
            <w:pPr>
              <w:spacing w:line="240" w:lineRule="auto"/>
              <w:jc w:val="left"/>
              <w:rPr>
                <w:bdr w:val="none" w:sz="0" w:space="0" w:color="auto" w:frame="1"/>
              </w:rPr>
            </w:pPr>
            <w:r w:rsidRPr="002D621B">
              <w:rPr>
                <w:rFonts w:ascii="Calibri" w:eastAsia="Calibri" w:hAnsi="Calibri" w:cs="Calibri"/>
                <w:sz w:val="20"/>
                <w:bdr w:val="none" w:sz="0" w:space="0" w:color="auto" w:frame="1"/>
              </w:rPr>
              <w:t>V tématu Ochrana přírody a krajiny: národní parky se žák seznamuje s problémy životního prostředí v našem regionu okresu Tábor i celkově v České republice.</w:t>
            </w:r>
          </w:p>
        </w:tc>
      </w:tr>
      <w:tr w:rsidR="00023177" w14:paraId="6B3EC0D4" w14:textId="77777777" w:rsidTr="000231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A30BFE6" w14:textId="77777777" w:rsidR="00023177" w:rsidRPr="002D621B" w:rsidRDefault="00023177">
            <w:pPr>
              <w:spacing w:line="240" w:lineRule="auto"/>
              <w:jc w:val="center"/>
              <w:rPr>
                <w:bdr w:val="none" w:sz="0" w:space="0" w:color="auto" w:frame="1"/>
              </w:rPr>
            </w:pPr>
            <w:r w:rsidRPr="002D621B">
              <w:rPr>
                <w:rFonts w:ascii="Calibri" w:eastAsia="Calibri" w:hAnsi="Calibri" w:cs="Calibri"/>
                <w:sz w:val="20"/>
                <w:bdr w:val="none" w:sz="0" w:space="0" w:color="auto" w:frame="1"/>
              </w:rPr>
              <w:t>Environmentální výchova – Žijeme v České republice</w:t>
            </w:r>
          </w:p>
        </w:tc>
      </w:tr>
      <w:tr w:rsidR="00023177" w14:paraId="67426B06" w14:textId="77777777" w:rsidTr="0002317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7882E5" w14:textId="77777777" w:rsidR="00023177" w:rsidRPr="002D621B" w:rsidRDefault="00023177">
            <w:pPr>
              <w:spacing w:line="240" w:lineRule="auto"/>
              <w:jc w:val="left"/>
              <w:rPr>
                <w:bdr w:val="none" w:sz="0" w:space="0" w:color="auto" w:frame="1"/>
              </w:rPr>
            </w:pPr>
            <w:r w:rsidRPr="002D621B">
              <w:rPr>
                <w:rFonts w:ascii="Calibri" w:eastAsia="Calibri" w:hAnsi="Calibri" w:cs="Calibri"/>
                <w:sz w:val="20"/>
                <w:bdr w:val="none" w:sz="0" w:space="0" w:color="auto" w:frame="1"/>
              </w:rPr>
              <w:t>V tématu Česko jako stát a historický vývoj oblasti se žák seznamuje s poměry historického uspořádání státu.</w:t>
            </w:r>
          </w:p>
        </w:tc>
      </w:tr>
    </w:tbl>
    <w:p w14:paraId="7A10AB3B" w14:textId="77777777" w:rsidR="00023177" w:rsidRDefault="00023177" w:rsidP="00023177">
      <w:pPr>
        <w:rPr>
          <w:bdr w:val="none" w:sz="0" w:space="0" w:color="auto" w:frame="1"/>
        </w:rPr>
      </w:pPr>
      <w:r>
        <w:rPr>
          <w:bdr w:val="none" w:sz="0" w:space="0" w:color="auto" w:frame="1"/>
        </w:rPr>
        <w:t>    </w:t>
      </w:r>
    </w:p>
    <w:p w14:paraId="7C00E930" w14:textId="77777777" w:rsidR="000D1CF3" w:rsidRPr="00785624" w:rsidRDefault="000D1CF3" w:rsidP="000D1CF3">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49FECCF9" w14:textId="77777777" w:rsidR="000D1CF3" w:rsidRPr="00785624" w:rsidRDefault="000D1CF3" w:rsidP="000D1CF3">
      <w:pPr>
        <w:rPr>
          <w:b/>
          <w:sz w:val="24"/>
          <w:bdr w:val="nil"/>
        </w:rPr>
      </w:pPr>
      <w:r w:rsidRPr="00785624">
        <w:rPr>
          <w:b/>
          <w:sz w:val="24"/>
          <w:bdr w:val="nil"/>
        </w:rPr>
        <w:t>Geografické informace, zdroje dat, kartografie a topografie</w:t>
      </w:r>
    </w:p>
    <w:p w14:paraId="4F0A5415" w14:textId="77777777" w:rsidR="000D1CF3" w:rsidRPr="00785624" w:rsidRDefault="000D1CF3" w:rsidP="000D1CF3">
      <w:pPr>
        <w:rPr>
          <w:sz w:val="24"/>
          <w:bdr w:val="nil"/>
        </w:rPr>
      </w:pPr>
      <w:r w:rsidRPr="00785624">
        <w:rPr>
          <w:sz w:val="24"/>
          <w:bdr w:val="nil"/>
        </w:rPr>
        <w:t>Žák:</w:t>
      </w:r>
    </w:p>
    <w:p w14:paraId="5A488B7C" w14:textId="77777777" w:rsidR="000D1CF3" w:rsidRPr="00785624" w:rsidRDefault="000D1CF3" w:rsidP="00ED312A">
      <w:pPr>
        <w:pStyle w:val="Default"/>
        <w:numPr>
          <w:ilvl w:val="0"/>
          <w:numId w:val="133"/>
        </w:numPr>
        <w:jc w:val="both"/>
        <w:rPr>
          <w:rFonts w:asciiTheme="minorHAnsi" w:hAnsiTheme="minorHAnsi" w:cstheme="minorHAnsi"/>
          <w:color w:val="auto"/>
        </w:rPr>
      </w:pPr>
      <w:r w:rsidRPr="00785624">
        <w:rPr>
          <w:rFonts w:asciiTheme="minorHAnsi" w:hAnsiTheme="minorHAnsi" w:cstheme="minorHAnsi"/>
          <w:iCs/>
          <w:color w:val="auto"/>
        </w:rPr>
        <w:t xml:space="preserve">rozumí základní geografické, topografické a kartografické terminologii </w:t>
      </w:r>
    </w:p>
    <w:p w14:paraId="2C1BF66E" w14:textId="77777777" w:rsidR="000D1CF3" w:rsidRPr="00785624" w:rsidRDefault="000D1CF3" w:rsidP="00ED312A">
      <w:pPr>
        <w:pStyle w:val="Odstavecseseznamem"/>
        <w:numPr>
          <w:ilvl w:val="0"/>
          <w:numId w:val="133"/>
        </w:numPr>
        <w:rPr>
          <w:bdr w:val="nil"/>
        </w:rPr>
      </w:pPr>
      <w:r w:rsidRPr="00785624">
        <w:rPr>
          <w:rFonts w:cstheme="minorHAnsi"/>
          <w:iCs/>
          <w:sz w:val="24"/>
        </w:rPr>
        <w:t xml:space="preserve">získá osobní představu o prostředí, které nás obklopuje, umí ho popsat a určit jednoduché vazby, vyjádří, co mu prospívá a škodí </w:t>
      </w:r>
    </w:p>
    <w:p w14:paraId="47C9A065" w14:textId="77777777" w:rsidR="000D1CF3" w:rsidRPr="00785624" w:rsidRDefault="000D1CF3" w:rsidP="000D1CF3">
      <w:pPr>
        <w:rPr>
          <w:rFonts w:cstheme="minorHAnsi"/>
          <w:b/>
          <w:sz w:val="24"/>
          <w:bdr w:val="nil"/>
        </w:rPr>
      </w:pPr>
      <w:r w:rsidRPr="00785624">
        <w:rPr>
          <w:rFonts w:cstheme="minorHAnsi"/>
          <w:b/>
          <w:sz w:val="24"/>
          <w:bdr w:val="nil"/>
        </w:rPr>
        <w:t>Přírodní obraz Země</w:t>
      </w:r>
    </w:p>
    <w:p w14:paraId="1D1B12A4" w14:textId="77777777" w:rsidR="000D1CF3" w:rsidRPr="00785624" w:rsidRDefault="000D1CF3" w:rsidP="000D1CF3">
      <w:pPr>
        <w:rPr>
          <w:rFonts w:cstheme="minorHAnsi"/>
          <w:sz w:val="24"/>
          <w:bdr w:val="nil"/>
        </w:rPr>
      </w:pPr>
      <w:r w:rsidRPr="00785624">
        <w:rPr>
          <w:rFonts w:cstheme="minorHAnsi"/>
          <w:sz w:val="24"/>
          <w:bdr w:val="nil"/>
        </w:rPr>
        <w:t>Žák:</w:t>
      </w:r>
    </w:p>
    <w:p w14:paraId="32A6F026" w14:textId="77777777" w:rsidR="000D1CF3" w:rsidRPr="00785624" w:rsidRDefault="000D1CF3" w:rsidP="00ED312A">
      <w:pPr>
        <w:pStyle w:val="Default"/>
        <w:numPr>
          <w:ilvl w:val="0"/>
          <w:numId w:val="134"/>
        </w:numPr>
        <w:jc w:val="both"/>
        <w:rPr>
          <w:rFonts w:asciiTheme="majorHAnsi" w:hAnsiTheme="majorHAnsi" w:cstheme="majorHAnsi"/>
          <w:color w:val="auto"/>
        </w:rPr>
      </w:pPr>
      <w:r w:rsidRPr="00785624">
        <w:rPr>
          <w:rFonts w:asciiTheme="majorHAnsi" w:hAnsiTheme="majorHAnsi" w:cstheme="majorHAnsi"/>
          <w:iCs/>
          <w:color w:val="auto"/>
        </w:rPr>
        <w:lastRenderedPageBreak/>
        <w:t xml:space="preserve">objasní důsledky pohybů Země </w:t>
      </w:r>
    </w:p>
    <w:p w14:paraId="4957C216" w14:textId="77777777" w:rsidR="000D1CF3" w:rsidRPr="00785624" w:rsidRDefault="000D1CF3" w:rsidP="00ED312A">
      <w:pPr>
        <w:pStyle w:val="Default"/>
        <w:numPr>
          <w:ilvl w:val="0"/>
          <w:numId w:val="134"/>
        </w:numPr>
        <w:jc w:val="both"/>
        <w:rPr>
          <w:rFonts w:asciiTheme="majorHAnsi" w:hAnsiTheme="majorHAnsi" w:cstheme="majorHAnsi"/>
          <w:color w:val="auto"/>
        </w:rPr>
      </w:pPr>
      <w:r w:rsidRPr="00785624">
        <w:rPr>
          <w:rFonts w:asciiTheme="majorHAnsi" w:hAnsiTheme="majorHAnsi" w:cstheme="majorHAnsi"/>
          <w:iCs/>
          <w:color w:val="auto"/>
        </w:rPr>
        <w:t xml:space="preserve">uvede příklady působení vnitřních a vnějších procesů v přírodní sféře a jejich vlivu na přírodu a na lidskou společnost </w:t>
      </w:r>
    </w:p>
    <w:p w14:paraId="46BDAF7E" w14:textId="77777777" w:rsidR="000D1CF3" w:rsidRPr="00785624" w:rsidRDefault="000D1CF3" w:rsidP="00ED312A">
      <w:pPr>
        <w:pStyle w:val="Odstavecseseznamem"/>
        <w:numPr>
          <w:ilvl w:val="0"/>
          <w:numId w:val="134"/>
        </w:numPr>
        <w:rPr>
          <w:b/>
          <w:bdr w:val="nil"/>
        </w:rPr>
      </w:pPr>
      <w:r w:rsidRPr="00785624">
        <w:rPr>
          <w:rFonts w:asciiTheme="majorHAnsi" w:hAnsiTheme="majorHAnsi" w:cstheme="majorHAnsi"/>
          <w:iCs/>
          <w:sz w:val="24"/>
        </w:rPr>
        <w:t>uvede příklady působení přírodních vlivů na utváření zemského povrchu</w:t>
      </w:r>
    </w:p>
    <w:p w14:paraId="76024505" w14:textId="77777777" w:rsidR="000D1CF3" w:rsidRPr="00785624" w:rsidRDefault="000D1CF3" w:rsidP="000D1CF3">
      <w:pPr>
        <w:rPr>
          <w:b/>
          <w:iCs/>
          <w:sz w:val="24"/>
        </w:rPr>
      </w:pPr>
      <w:r w:rsidRPr="00785624">
        <w:rPr>
          <w:b/>
          <w:iCs/>
          <w:sz w:val="24"/>
        </w:rPr>
        <w:t>Regiony světa</w:t>
      </w:r>
    </w:p>
    <w:p w14:paraId="501EBF43" w14:textId="77777777" w:rsidR="000D1CF3" w:rsidRPr="00785624" w:rsidRDefault="000D1CF3" w:rsidP="000D1CF3">
      <w:pPr>
        <w:rPr>
          <w:iCs/>
          <w:sz w:val="24"/>
        </w:rPr>
      </w:pPr>
      <w:r w:rsidRPr="00785624">
        <w:rPr>
          <w:iCs/>
          <w:sz w:val="24"/>
        </w:rPr>
        <w:t>Žák:</w:t>
      </w:r>
    </w:p>
    <w:p w14:paraId="469C3D4A" w14:textId="77777777" w:rsidR="000D1CF3" w:rsidRPr="00785624" w:rsidRDefault="000D1CF3" w:rsidP="00ED312A">
      <w:pPr>
        <w:pStyle w:val="Default"/>
        <w:numPr>
          <w:ilvl w:val="0"/>
          <w:numId w:val="135"/>
        </w:numPr>
        <w:jc w:val="both"/>
        <w:rPr>
          <w:rFonts w:asciiTheme="minorHAnsi" w:hAnsiTheme="minorHAnsi" w:cstheme="minorHAnsi"/>
          <w:color w:val="auto"/>
        </w:rPr>
      </w:pPr>
      <w:r w:rsidRPr="00785624">
        <w:rPr>
          <w:rFonts w:asciiTheme="minorHAnsi" w:hAnsiTheme="minorHAnsi" w:cstheme="minorHAnsi"/>
          <w:iCs/>
          <w:color w:val="auto"/>
        </w:rPr>
        <w:t xml:space="preserve">vyhledá na mapách jednotlivé světadíly a oceány </w:t>
      </w:r>
    </w:p>
    <w:p w14:paraId="72E81273" w14:textId="77777777" w:rsidR="000D1CF3" w:rsidRPr="00785624" w:rsidRDefault="000D1CF3" w:rsidP="00ED312A">
      <w:pPr>
        <w:pStyle w:val="Default"/>
        <w:numPr>
          <w:ilvl w:val="0"/>
          <w:numId w:val="135"/>
        </w:numPr>
        <w:jc w:val="both"/>
        <w:rPr>
          <w:rFonts w:asciiTheme="minorHAnsi" w:hAnsiTheme="minorHAnsi" w:cstheme="minorHAnsi"/>
          <w:color w:val="auto"/>
        </w:rPr>
      </w:pPr>
      <w:r w:rsidRPr="00785624">
        <w:rPr>
          <w:rFonts w:asciiTheme="minorHAnsi" w:hAnsiTheme="minorHAnsi" w:cstheme="minorHAnsi"/>
          <w:iCs/>
          <w:color w:val="auto"/>
        </w:rPr>
        <w:t xml:space="preserve">rozliší zásadní přírodní a společenské znaky světových regionů </w:t>
      </w:r>
    </w:p>
    <w:p w14:paraId="4C18CC6C" w14:textId="77777777" w:rsidR="000D1CF3" w:rsidRPr="00785624" w:rsidRDefault="000D1CF3" w:rsidP="00ED312A">
      <w:pPr>
        <w:pStyle w:val="Odstavecseseznamem"/>
        <w:numPr>
          <w:ilvl w:val="0"/>
          <w:numId w:val="135"/>
        </w:numPr>
        <w:rPr>
          <w:rFonts w:cstheme="minorHAnsi"/>
          <w:iCs/>
          <w:sz w:val="24"/>
        </w:rPr>
      </w:pPr>
      <w:r w:rsidRPr="00785624">
        <w:rPr>
          <w:rFonts w:cstheme="minorHAnsi"/>
          <w:iCs/>
          <w:sz w:val="24"/>
        </w:rPr>
        <w:t xml:space="preserve">charakterizuje polohu, rozlohu, přírodní, kulturní, společenské, politické a hospodářské poměry vybraných světadílů, oceánů a vybraných států </w:t>
      </w:r>
    </w:p>
    <w:p w14:paraId="6E6734CE" w14:textId="77777777" w:rsidR="000D1CF3" w:rsidRPr="00785624" w:rsidRDefault="000D1CF3" w:rsidP="000D1CF3">
      <w:pPr>
        <w:rPr>
          <w:rFonts w:cstheme="minorHAnsi"/>
          <w:b/>
          <w:iCs/>
          <w:sz w:val="24"/>
        </w:rPr>
      </w:pPr>
      <w:r w:rsidRPr="00785624">
        <w:rPr>
          <w:rFonts w:cstheme="minorHAnsi"/>
          <w:b/>
          <w:iCs/>
          <w:sz w:val="24"/>
        </w:rPr>
        <w:t>Společenské a hospodářské prostředí</w:t>
      </w:r>
    </w:p>
    <w:p w14:paraId="0861C06B" w14:textId="77777777" w:rsidR="000D1CF3" w:rsidRPr="00785624" w:rsidRDefault="000D1CF3" w:rsidP="000D1CF3">
      <w:pPr>
        <w:rPr>
          <w:rFonts w:cstheme="minorHAnsi"/>
          <w:iCs/>
          <w:sz w:val="24"/>
        </w:rPr>
      </w:pPr>
      <w:r w:rsidRPr="00785624">
        <w:rPr>
          <w:rFonts w:cstheme="minorHAnsi"/>
          <w:iCs/>
          <w:sz w:val="24"/>
        </w:rPr>
        <w:t>Žák:</w:t>
      </w:r>
    </w:p>
    <w:p w14:paraId="291F8CD5" w14:textId="77777777" w:rsidR="000D1CF3" w:rsidRPr="00785624" w:rsidRDefault="000D1CF3" w:rsidP="00ED312A">
      <w:pPr>
        <w:pStyle w:val="Default"/>
        <w:numPr>
          <w:ilvl w:val="0"/>
          <w:numId w:val="136"/>
        </w:numPr>
        <w:jc w:val="both"/>
        <w:rPr>
          <w:rFonts w:asciiTheme="minorHAnsi" w:hAnsiTheme="minorHAnsi" w:cstheme="minorHAnsi"/>
          <w:color w:val="auto"/>
        </w:rPr>
      </w:pPr>
      <w:r w:rsidRPr="00785624">
        <w:rPr>
          <w:rFonts w:asciiTheme="minorHAnsi" w:hAnsiTheme="minorHAnsi" w:cstheme="minorHAnsi"/>
          <w:iCs/>
          <w:color w:val="auto"/>
        </w:rPr>
        <w:t xml:space="preserve">uvede příklady, jak přírodní podmínky souvisejí s funkcí a rozmístěním lidských sídel </w:t>
      </w:r>
    </w:p>
    <w:p w14:paraId="3A6A978E" w14:textId="77777777" w:rsidR="000D1CF3" w:rsidRPr="00785624" w:rsidRDefault="000D1CF3" w:rsidP="00ED312A">
      <w:pPr>
        <w:pStyle w:val="Odstavecseseznamem"/>
        <w:numPr>
          <w:ilvl w:val="0"/>
          <w:numId w:val="136"/>
        </w:numPr>
        <w:rPr>
          <w:rFonts w:cstheme="minorHAnsi"/>
          <w:iCs/>
          <w:sz w:val="24"/>
        </w:rPr>
      </w:pPr>
      <w:r w:rsidRPr="00785624">
        <w:rPr>
          <w:rFonts w:cstheme="minorHAnsi"/>
          <w:iCs/>
          <w:sz w:val="24"/>
        </w:rPr>
        <w:t>vyhledá na mapách nejznámější oblasti cestovního ruchu a rekreace</w:t>
      </w:r>
    </w:p>
    <w:p w14:paraId="2644E3B3" w14:textId="77777777" w:rsidR="000D1CF3" w:rsidRPr="00785624" w:rsidRDefault="000D1CF3" w:rsidP="000D1CF3">
      <w:pPr>
        <w:rPr>
          <w:rFonts w:cstheme="minorHAnsi"/>
          <w:b/>
          <w:iCs/>
          <w:sz w:val="24"/>
        </w:rPr>
      </w:pPr>
      <w:r w:rsidRPr="00785624">
        <w:rPr>
          <w:rFonts w:cstheme="minorHAnsi"/>
          <w:b/>
          <w:iCs/>
          <w:sz w:val="24"/>
        </w:rPr>
        <w:t>Životní prostředí</w:t>
      </w:r>
    </w:p>
    <w:p w14:paraId="3BE01DF3" w14:textId="77777777" w:rsidR="000D1CF3" w:rsidRPr="00785624" w:rsidRDefault="000D1CF3" w:rsidP="000D1CF3">
      <w:pPr>
        <w:rPr>
          <w:rFonts w:cstheme="minorHAnsi"/>
          <w:iCs/>
          <w:sz w:val="24"/>
        </w:rPr>
      </w:pPr>
      <w:r w:rsidRPr="00785624">
        <w:rPr>
          <w:rFonts w:cstheme="minorHAnsi"/>
          <w:iCs/>
          <w:sz w:val="24"/>
        </w:rPr>
        <w:t>Žák:</w:t>
      </w:r>
    </w:p>
    <w:p w14:paraId="1FE9B78A" w14:textId="77777777" w:rsidR="000D1CF3" w:rsidRPr="00785624" w:rsidRDefault="000D1CF3" w:rsidP="00ED312A">
      <w:pPr>
        <w:pStyle w:val="Default"/>
        <w:numPr>
          <w:ilvl w:val="0"/>
          <w:numId w:val="137"/>
        </w:numPr>
        <w:jc w:val="both"/>
        <w:rPr>
          <w:rFonts w:asciiTheme="minorHAnsi" w:hAnsiTheme="minorHAnsi" w:cstheme="minorHAnsi"/>
          <w:color w:val="auto"/>
        </w:rPr>
      </w:pPr>
      <w:r w:rsidRPr="00785624">
        <w:rPr>
          <w:rFonts w:asciiTheme="minorHAnsi" w:hAnsiTheme="minorHAnsi" w:cstheme="minorHAnsi"/>
          <w:iCs/>
          <w:color w:val="auto"/>
        </w:rPr>
        <w:t xml:space="preserve">umí pojmenovat různé krajiny jako součást pevninské části krajinné sféry, rozliší na konkrétních příkladech specifické znaky a funkce krajin </w:t>
      </w:r>
    </w:p>
    <w:p w14:paraId="6432EED0" w14:textId="77777777" w:rsidR="000D1CF3" w:rsidRPr="00785624" w:rsidRDefault="000D1CF3" w:rsidP="00ED312A">
      <w:pPr>
        <w:pStyle w:val="Default"/>
        <w:numPr>
          <w:ilvl w:val="0"/>
          <w:numId w:val="137"/>
        </w:numPr>
        <w:jc w:val="both"/>
        <w:rPr>
          <w:rFonts w:asciiTheme="minorHAnsi" w:hAnsiTheme="minorHAnsi" w:cstheme="minorHAnsi"/>
          <w:color w:val="auto"/>
        </w:rPr>
      </w:pPr>
      <w:r w:rsidRPr="00785624">
        <w:rPr>
          <w:rFonts w:asciiTheme="minorHAnsi" w:hAnsiTheme="minorHAnsi" w:cstheme="minorHAnsi"/>
          <w:iCs/>
          <w:color w:val="auto"/>
        </w:rPr>
        <w:t xml:space="preserve">uvede příklady přírodních a kulturních krajinných složek </w:t>
      </w:r>
    </w:p>
    <w:p w14:paraId="11009EEC" w14:textId="77777777" w:rsidR="000D1CF3" w:rsidRPr="00785624" w:rsidRDefault="000D1CF3" w:rsidP="00ED312A">
      <w:pPr>
        <w:pStyle w:val="Odstavecseseznamem"/>
        <w:numPr>
          <w:ilvl w:val="0"/>
          <w:numId w:val="137"/>
        </w:numPr>
        <w:rPr>
          <w:rFonts w:cstheme="minorHAnsi"/>
          <w:iCs/>
          <w:sz w:val="24"/>
        </w:rPr>
      </w:pPr>
      <w:r w:rsidRPr="00785624">
        <w:rPr>
          <w:rFonts w:cstheme="minorHAnsi"/>
          <w:iCs/>
          <w:sz w:val="24"/>
        </w:rPr>
        <w:t xml:space="preserve">uvádí na vybraných příkladech závažné důsledky a rizika přírodních a společenských vlivů na životní prostředí  </w:t>
      </w:r>
    </w:p>
    <w:p w14:paraId="5FDD72CA" w14:textId="77777777" w:rsidR="000D1CF3" w:rsidRPr="00785624" w:rsidRDefault="000D1CF3" w:rsidP="000D1CF3">
      <w:pPr>
        <w:rPr>
          <w:b/>
          <w:sz w:val="24"/>
          <w:bdr w:val="nil"/>
        </w:rPr>
      </w:pPr>
      <w:r w:rsidRPr="00785624">
        <w:rPr>
          <w:b/>
          <w:sz w:val="24"/>
          <w:bdr w:val="nil"/>
        </w:rPr>
        <w:t>Česká republika</w:t>
      </w:r>
    </w:p>
    <w:p w14:paraId="4D898BEB" w14:textId="77777777" w:rsidR="000D1CF3" w:rsidRPr="00785624" w:rsidRDefault="000D1CF3" w:rsidP="000D1CF3">
      <w:pPr>
        <w:rPr>
          <w:sz w:val="24"/>
          <w:bdr w:val="nil"/>
        </w:rPr>
      </w:pPr>
      <w:r w:rsidRPr="00785624">
        <w:rPr>
          <w:sz w:val="24"/>
          <w:bdr w:val="nil"/>
        </w:rPr>
        <w:t>Žák:</w:t>
      </w:r>
    </w:p>
    <w:p w14:paraId="30C99CB9" w14:textId="77777777" w:rsidR="000D1CF3" w:rsidRPr="00785624" w:rsidRDefault="000D1CF3" w:rsidP="00ED312A">
      <w:pPr>
        <w:pStyle w:val="Default"/>
        <w:numPr>
          <w:ilvl w:val="0"/>
          <w:numId w:val="138"/>
        </w:numPr>
        <w:jc w:val="both"/>
        <w:rPr>
          <w:rFonts w:asciiTheme="minorHAnsi" w:hAnsiTheme="minorHAnsi" w:cstheme="minorHAnsi"/>
          <w:color w:val="auto"/>
        </w:rPr>
      </w:pPr>
      <w:r w:rsidRPr="00785624">
        <w:rPr>
          <w:rFonts w:asciiTheme="minorHAnsi" w:hAnsiTheme="minorHAnsi" w:cstheme="minorHAnsi"/>
          <w:iCs/>
          <w:color w:val="auto"/>
        </w:rPr>
        <w:t xml:space="preserve">vymezí a lokalizuje území místní krajiny a oblasti (regionu) podle bydliště nebo školy </w:t>
      </w:r>
    </w:p>
    <w:p w14:paraId="418E43B1" w14:textId="77777777" w:rsidR="000D1CF3" w:rsidRPr="00785624" w:rsidRDefault="000D1CF3" w:rsidP="00ED312A">
      <w:pPr>
        <w:pStyle w:val="Default"/>
        <w:numPr>
          <w:ilvl w:val="0"/>
          <w:numId w:val="138"/>
        </w:numPr>
        <w:jc w:val="both"/>
        <w:rPr>
          <w:rFonts w:asciiTheme="minorHAnsi" w:hAnsiTheme="minorHAnsi" w:cstheme="minorHAnsi"/>
          <w:color w:val="auto"/>
        </w:rPr>
      </w:pPr>
      <w:r w:rsidRPr="00785624">
        <w:rPr>
          <w:rFonts w:asciiTheme="minorHAnsi" w:hAnsiTheme="minorHAnsi" w:cstheme="minorHAnsi"/>
          <w:iCs/>
          <w:color w:val="auto"/>
        </w:rPr>
        <w:t xml:space="preserve">charakterizuje přírodní, hospodářské a kulturní poměry místního regionu </w:t>
      </w:r>
    </w:p>
    <w:p w14:paraId="09C7B904" w14:textId="77777777" w:rsidR="000D1CF3" w:rsidRPr="00785624" w:rsidRDefault="000D1CF3" w:rsidP="00ED312A">
      <w:pPr>
        <w:pStyle w:val="Default"/>
        <w:numPr>
          <w:ilvl w:val="0"/>
          <w:numId w:val="138"/>
        </w:numPr>
        <w:jc w:val="both"/>
        <w:rPr>
          <w:rFonts w:asciiTheme="minorHAnsi" w:hAnsiTheme="minorHAnsi" w:cstheme="minorHAnsi"/>
          <w:color w:val="auto"/>
        </w:rPr>
      </w:pPr>
      <w:r w:rsidRPr="00785624">
        <w:rPr>
          <w:rFonts w:asciiTheme="minorHAnsi" w:hAnsiTheme="minorHAnsi" w:cstheme="minorHAnsi"/>
          <w:iCs/>
          <w:color w:val="auto"/>
        </w:rPr>
        <w:t xml:space="preserve">určí zeměpisnou polohu a rozlohu České republiky a její sousední státy </w:t>
      </w:r>
    </w:p>
    <w:p w14:paraId="4E118E84" w14:textId="77777777" w:rsidR="000D1CF3" w:rsidRPr="00785624" w:rsidRDefault="000D1CF3" w:rsidP="00ED312A">
      <w:pPr>
        <w:pStyle w:val="Default"/>
        <w:numPr>
          <w:ilvl w:val="0"/>
          <w:numId w:val="138"/>
        </w:numPr>
        <w:jc w:val="both"/>
        <w:rPr>
          <w:rFonts w:asciiTheme="minorHAnsi" w:hAnsiTheme="minorHAnsi" w:cstheme="minorHAnsi"/>
          <w:color w:val="auto"/>
        </w:rPr>
      </w:pPr>
      <w:r w:rsidRPr="00785624">
        <w:rPr>
          <w:rFonts w:asciiTheme="minorHAnsi" w:hAnsiTheme="minorHAnsi" w:cstheme="minorHAnsi"/>
          <w:iCs/>
          <w:color w:val="auto"/>
        </w:rPr>
        <w:t xml:space="preserve">rozlišuje přírodní podmínky ČR, popíše povrch a jeho členitost </w:t>
      </w:r>
    </w:p>
    <w:p w14:paraId="12954369" w14:textId="77777777" w:rsidR="000D1CF3" w:rsidRPr="00785624" w:rsidRDefault="000D1CF3" w:rsidP="00ED312A">
      <w:pPr>
        <w:pStyle w:val="Default"/>
        <w:numPr>
          <w:ilvl w:val="0"/>
          <w:numId w:val="138"/>
        </w:numPr>
        <w:jc w:val="both"/>
        <w:rPr>
          <w:rFonts w:asciiTheme="minorHAnsi" w:hAnsiTheme="minorHAnsi" w:cstheme="minorHAnsi"/>
          <w:color w:val="auto"/>
        </w:rPr>
      </w:pPr>
      <w:r w:rsidRPr="00785624">
        <w:rPr>
          <w:rFonts w:asciiTheme="minorHAnsi" w:hAnsiTheme="minorHAnsi" w:cstheme="minorHAnsi"/>
          <w:iCs/>
          <w:color w:val="auto"/>
        </w:rPr>
        <w:t xml:space="preserve">uvede hlavní údaje o rozmístění obyvatelstva </w:t>
      </w:r>
    </w:p>
    <w:p w14:paraId="0347C460" w14:textId="77777777" w:rsidR="000D1CF3" w:rsidRPr="00785624" w:rsidRDefault="000D1CF3" w:rsidP="00ED312A">
      <w:pPr>
        <w:pStyle w:val="Odstavecseseznamem"/>
        <w:numPr>
          <w:ilvl w:val="0"/>
          <w:numId w:val="138"/>
        </w:numPr>
        <w:rPr>
          <w:rFonts w:cstheme="minorHAnsi"/>
          <w:sz w:val="24"/>
          <w:bdr w:val="nil"/>
        </w:rPr>
      </w:pPr>
      <w:r w:rsidRPr="00785624">
        <w:rPr>
          <w:rFonts w:cstheme="minorHAnsi"/>
          <w:iCs/>
          <w:sz w:val="24"/>
        </w:rPr>
        <w:lastRenderedPageBreak/>
        <w:t xml:space="preserve">vyhledá na mapách jednotlivé kraje České republiky a charakterizuje hospodářské poměry, přírodní zvláštnosti a kulturní zajímavosti </w:t>
      </w:r>
    </w:p>
    <w:p w14:paraId="7345574F" w14:textId="77777777" w:rsidR="000D1CF3" w:rsidRPr="00785624" w:rsidRDefault="000D1CF3" w:rsidP="000D1CF3">
      <w:pPr>
        <w:rPr>
          <w:b/>
          <w:sz w:val="24"/>
          <w:bdr w:val="nil"/>
        </w:rPr>
      </w:pPr>
      <w:r w:rsidRPr="00785624">
        <w:rPr>
          <w:b/>
          <w:sz w:val="24"/>
          <w:bdr w:val="nil"/>
        </w:rPr>
        <w:t>Terénní geografická výuka, praxe a aplikace</w:t>
      </w:r>
    </w:p>
    <w:p w14:paraId="463379FF" w14:textId="77777777" w:rsidR="000D1CF3" w:rsidRPr="00785624" w:rsidRDefault="000D1CF3" w:rsidP="000D1CF3">
      <w:pPr>
        <w:rPr>
          <w:sz w:val="24"/>
          <w:bdr w:val="nil"/>
        </w:rPr>
      </w:pPr>
      <w:r w:rsidRPr="00785624">
        <w:rPr>
          <w:sz w:val="24"/>
          <w:bdr w:val="nil"/>
        </w:rPr>
        <w:t>Žák:</w:t>
      </w:r>
    </w:p>
    <w:p w14:paraId="3FDC05A0" w14:textId="77777777" w:rsidR="000D1CF3" w:rsidRPr="00785624" w:rsidRDefault="000D1CF3" w:rsidP="00ED312A">
      <w:pPr>
        <w:pStyle w:val="Default"/>
        <w:numPr>
          <w:ilvl w:val="0"/>
          <w:numId w:val="139"/>
        </w:numPr>
        <w:jc w:val="both"/>
        <w:rPr>
          <w:rFonts w:asciiTheme="minorHAnsi" w:hAnsiTheme="minorHAnsi" w:cstheme="minorHAnsi"/>
          <w:color w:val="auto"/>
        </w:rPr>
      </w:pPr>
      <w:r w:rsidRPr="00785624">
        <w:rPr>
          <w:rFonts w:asciiTheme="minorHAnsi" w:hAnsiTheme="minorHAnsi" w:cstheme="minorHAnsi"/>
          <w:iCs/>
          <w:color w:val="auto"/>
        </w:rPr>
        <w:t xml:space="preserve">ovládá základy praktické topografie a orientace v terénu </w:t>
      </w:r>
    </w:p>
    <w:p w14:paraId="76D0AABB" w14:textId="77777777" w:rsidR="000D1CF3" w:rsidRPr="00785624" w:rsidRDefault="000D1CF3" w:rsidP="00ED312A">
      <w:pPr>
        <w:pStyle w:val="Odstavecseseznamem"/>
        <w:numPr>
          <w:ilvl w:val="0"/>
          <w:numId w:val="139"/>
        </w:numPr>
        <w:rPr>
          <w:sz w:val="24"/>
          <w:bdr w:val="nil"/>
        </w:rPr>
      </w:pPr>
      <w:r w:rsidRPr="00785624">
        <w:rPr>
          <w:rFonts w:cstheme="minorHAnsi"/>
          <w:iCs/>
          <w:sz w:val="24"/>
        </w:rPr>
        <w:t>uplatňuje v praxi zásady bezpečného pohybu a pobytu ve volné přír</w:t>
      </w:r>
      <w:r w:rsidRPr="00785624">
        <w:rPr>
          <w:iCs/>
          <w:sz w:val="24"/>
        </w:rPr>
        <w:t>odě</w:t>
      </w:r>
      <w:r w:rsidRPr="00785624">
        <w:rPr>
          <w:i/>
          <w:iCs/>
          <w:sz w:val="23"/>
          <w:szCs w:val="23"/>
        </w:rPr>
        <w:t xml:space="preserve"> </w:t>
      </w:r>
    </w:p>
    <w:bookmarkEnd w:id="82"/>
    <w:p w14:paraId="3E32BF72" w14:textId="77777777" w:rsidR="00587CDD" w:rsidRPr="00785624" w:rsidRDefault="00587CDD" w:rsidP="00587CDD">
      <w:pPr>
        <w:pStyle w:val="Odstavecseseznamem"/>
        <w:rPr>
          <w:sz w:val="24"/>
          <w:bdr w:val="nil"/>
        </w:rPr>
      </w:pPr>
    </w:p>
    <w:p w14:paraId="3BE74777" w14:textId="77777777" w:rsidR="00DF7207" w:rsidRPr="00785624" w:rsidRDefault="005A3DEF">
      <w:pPr>
        <w:pStyle w:val="Nadpis2"/>
        <w:spacing w:before="299" w:after="299"/>
        <w:rPr>
          <w:bdr w:val="nil"/>
        </w:rPr>
      </w:pPr>
      <w:bookmarkStart w:id="84" w:name="_Toc187902167"/>
      <w:r w:rsidRPr="00785624">
        <w:rPr>
          <w:bdr w:val="nil"/>
        </w:rPr>
        <w:t>Fyzika</w:t>
      </w:r>
      <w:bookmarkEnd w:id="84"/>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369A81AC"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AD6BE9" w14:textId="77777777" w:rsidR="00DF7207" w:rsidRPr="00785624" w:rsidRDefault="005A3DEF">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118EA7" w14:textId="77777777" w:rsidR="00DF7207" w:rsidRPr="00785624" w:rsidRDefault="005A3DEF">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4DD01208" w14:textId="77777777" w:rsidTr="00226C4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6D77A1" w14:textId="77777777" w:rsidR="00226C4D" w:rsidRPr="00785624" w:rsidRDefault="00226C4D">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9334A7" w14:textId="77777777" w:rsidR="00226C4D" w:rsidRPr="00785624" w:rsidRDefault="00226C4D">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57CA5A" w14:textId="77777777" w:rsidR="00226C4D" w:rsidRPr="00785624" w:rsidRDefault="00226C4D">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FAB6CF" w14:textId="77777777" w:rsidR="00226C4D" w:rsidRPr="00785624" w:rsidRDefault="00226C4D">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B44146B" w14:textId="77777777" w:rsidR="00226C4D" w:rsidRPr="00785624" w:rsidRDefault="00226C4D"/>
        </w:tc>
      </w:tr>
      <w:tr w:rsidR="00785624" w:rsidRPr="00785624" w14:paraId="56C98564" w14:textId="77777777" w:rsidTr="00226C4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0897C" w14:textId="77777777" w:rsidR="00226C4D" w:rsidRPr="00785624" w:rsidRDefault="00226C4D">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725F3" w14:textId="77777777" w:rsidR="00226C4D" w:rsidRPr="00785624" w:rsidRDefault="00226C4D">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7B531" w14:textId="77777777" w:rsidR="00226C4D" w:rsidRPr="00785624" w:rsidRDefault="00226C4D">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EF172" w14:textId="77777777" w:rsidR="00226C4D" w:rsidRPr="00785624" w:rsidRDefault="00226C4D">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15152" w14:textId="77777777" w:rsidR="00226C4D" w:rsidRPr="00785624" w:rsidRDefault="00226C4D">
            <w:pPr>
              <w:keepNext/>
              <w:spacing w:line="240" w:lineRule="auto"/>
              <w:jc w:val="center"/>
              <w:rPr>
                <w:bdr w:val="nil"/>
              </w:rPr>
            </w:pPr>
            <w:r w:rsidRPr="00785624">
              <w:rPr>
                <w:rFonts w:ascii="Calibri" w:eastAsia="Calibri" w:hAnsi="Calibri" w:cs="Calibri"/>
                <w:bdr w:val="nil"/>
              </w:rPr>
              <w:t>8</w:t>
            </w:r>
          </w:p>
        </w:tc>
      </w:tr>
      <w:tr w:rsidR="00785624" w:rsidRPr="00785624" w14:paraId="0F239D15" w14:textId="77777777" w:rsidTr="00226C4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F2C91" w14:textId="77777777" w:rsidR="00226C4D" w:rsidRPr="00785624" w:rsidRDefault="00226C4D" w:rsidP="00226C4D">
            <w:pPr>
              <w:spacing w:line="240" w:lineRule="auto"/>
              <w:jc w:val="center"/>
              <w:rPr>
                <w:bdr w:val="nil"/>
              </w:rPr>
            </w:pPr>
            <w:r w:rsidRPr="00785624">
              <w:rPr>
                <w:rFonts w:ascii="Calibri" w:eastAsia="Calibri" w:hAnsi="Calibri" w:cs="Calibri"/>
                <w:bdr w:val="nil"/>
              </w:rPr>
              <w:t> 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D64FB" w14:textId="77777777" w:rsidR="00226C4D" w:rsidRPr="00785624" w:rsidRDefault="00226C4D">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7D4C4" w14:textId="77777777" w:rsidR="00226C4D" w:rsidRPr="00785624" w:rsidRDefault="00226C4D">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A260B" w14:textId="77777777" w:rsidR="00226C4D" w:rsidRPr="00785624" w:rsidRDefault="00226C4D">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2285E" w14:textId="77777777" w:rsidR="00226C4D" w:rsidRPr="00785624" w:rsidRDefault="00226C4D"/>
        </w:tc>
      </w:tr>
    </w:tbl>
    <w:p w14:paraId="644DD6B7" w14:textId="77777777" w:rsidR="00DF7207" w:rsidRPr="00785624" w:rsidRDefault="005A3DEF" w:rsidP="006D22FD">
      <w:pPr>
        <w:rPr>
          <w:bdr w:val="nil"/>
        </w:rPr>
      </w:pPr>
      <w:r w:rsidRPr="00785624">
        <w:rPr>
          <w:bdr w:val="nil"/>
        </w:rPr>
        <w:t>   </w:t>
      </w:r>
    </w:p>
    <w:p w14:paraId="19330B24" w14:textId="77777777" w:rsidR="006D22FD" w:rsidRPr="00785624" w:rsidRDefault="006D22FD" w:rsidP="006D22FD">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4342E3A7" w14:textId="77777777" w:rsidTr="006D22F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3F23B1" w14:textId="77777777" w:rsidR="006D22FD" w:rsidRPr="00785624" w:rsidRDefault="006D22FD" w:rsidP="006D22FD">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491F4E" w14:textId="77777777" w:rsidR="006D22FD" w:rsidRPr="00785624" w:rsidRDefault="006D22FD" w:rsidP="006D22FD">
            <w:pPr>
              <w:shd w:val="clear" w:color="auto" w:fill="9CC2E5"/>
              <w:spacing w:line="240" w:lineRule="auto"/>
              <w:jc w:val="center"/>
              <w:rPr>
                <w:bdr w:val="nil"/>
              </w:rPr>
            </w:pPr>
            <w:r w:rsidRPr="00785624">
              <w:rPr>
                <w:rFonts w:ascii="Calibri" w:eastAsia="Calibri" w:hAnsi="Calibri" w:cs="Calibri"/>
                <w:bdr w:val="nil"/>
              </w:rPr>
              <w:t>Fyzika</w:t>
            </w:r>
          </w:p>
        </w:tc>
      </w:tr>
      <w:tr w:rsidR="00785624" w:rsidRPr="00785624" w14:paraId="6C4B6262"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246238" w14:textId="77777777" w:rsidR="006D22FD" w:rsidRPr="00785624" w:rsidRDefault="006D22FD" w:rsidP="006D22FD">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CB3AD" w14:textId="77777777" w:rsidR="006D22FD" w:rsidRDefault="006D22FD" w:rsidP="006D22FD">
            <w:pPr>
              <w:spacing w:line="240" w:lineRule="auto"/>
              <w:jc w:val="left"/>
              <w:rPr>
                <w:rFonts w:ascii="Calibri" w:eastAsia="Calibri" w:hAnsi="Calibri" w:cs="Calibri"/>
                <w:bdr w:val="nil"/>
              </w:rPr>
            </w:pPr>
            <w:r w:rsidRPr="00785624">
              <w:rPr>
                <w:rFonts w:ascii="Calibri" w:eastAsia="Calibri" w:hAnsi="Calibri" w:cs="Calibri"/>
                <w:bdr w:val="nil"/>
              </w:rPr>
              <w:t>Člověk a příroda</w:t>
            </w:r>
          </w:p>
          <w:p w14:paraId="26D8F568" w14:textId="0865C393" w:rsidR="00621460" w:rsidRPr="00785624" w:rsidRDefault="00621460" w:rsidP="006D22FD">
            <w:pPr>
              <w:spacing w:line="240" w:lineRule="auto"/>
              <w:jc w:val="left"/>
              <w:rPr>
                <w:bdr w:val="nil"/>
              </w:rPr>
            </w:pPr>
            <w:r w:rsidRPr="002D621B">
              <w:rPr>
                <w:rFonts w:ascii="Calibri" w:eastAsia="Calibri" w:hAnsi="Calibri" w:cs="Calibri"/>
                <w:bdr w:val="nil"/>
              </w:rPr>
              <w:t>Člověk a svět práce</w:t>
            </w:r>
          </w:p>
        </w:tc>
      </w:tr>
      <w:tr w:rsidR="00785624" w:rsidRPr="00785624" w14:paraId="351453FB"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0A2E02" w14:textId="77777777" w:rsidR="006D22FD" w:rsidRPr="00785624" w:rsidRDefault="006D22FD" w:rsidP="006D22FD">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3C57D" w14:textId="77777777" w:rsidR="006D22FD" w:rsidRPr="00785624" w:rsidRDefault="006D22FD" w:rsidP="006D22FD">
            <w:pPr>
              <w:spacing w:line="240" w:lineRule="auto"/>
              <w:rPr>
                <w:bdr w:val="nil"/>
              </w:rPr>
            </w:pPr>
            <w:r w:rsidRPr="00785624">
              <w:rPr>
                <w:rFonts w:ascii="Calibri" w:eastAsia="Calibri" w:hAnsi="Calibri" w:cs="Calibri"/>
                <w:bdr w:val="nil"/>
              </w:rPr>
              <w:t>Vyučovací předmět vychází ze vzdělávacího oboru Fyzika v RVP ZV. Je součástí oblasti Člověk a příroda. </w:t>
            </w:r>
          </w:p>
          <w:p w14:paraId="380C202E" w14:textId="77777777" w:rsidR="006D22FD" w:rsidRPr="00785624" w:rsidRDefault="006D22FD" w:rsidP="006D22FD">
            <w:pPr>
              <w:spacing w:line="240" w:lineRule="auto"/>
              <w:rPr>
                <w:bdr w:val="nil"/>
              </w:rPr>
            </w:pPr>
            <w:r w:rsidRPr="00785624">
              <w:rPr>
                <w:rFonts w:ascii="Calibri" w:eastAsia="Calibri" w:hAnsi="Calibri" w:cs="Calibri"/>
                <w:bdr w:val="nil"/>
              </w:rPr>
              <w:t>Žák si osvojuje základní fyzikální pojmy a zákonitosti, rozvíjí přirozenou touhu po poznání světa, ve kterém žijeme. Tento předmět pomáhá žákovi uvědomovat si svou existenci jako součást přírody a vesmíru. Zprostředkovává mu zážitek mohutnosti přírodních sil a komplexnosti zkoumaných systémů. Tím v něm probouzí schopnost úžasu, posiluje pocit harmonie a podněcuje touhu po hlubším poznání. </w:t>
            </w:r>
          </w:p>
          <w:p w14:paraId="443B6166" w14:textId="77777777" w:rsidR="006D22FD" w:rsidRPr="00785624" w:rsidRDefault="006D22FD" w:rsidP="006D22FD">
            <w:pPr>
              <w:spacing w:line="240" w:lineRule="auto"/>
              <w:rPr>
                <w:bdr w:val="nil"/>
              </w:rPr>
            </w:pPr>
            <w:r w:rsidRPr="00785624">
              <w:rPr>
                <w:rFonts w:ascii="Calibri" w:eastAsia="Calibri" w:hAnsi="Calibri" w:cs="Calibri"/>
                <w:bdr w:val="nil"/>
              </w:rPr>
              <w:t> Žák se souběžně učí používat empirické i teoretické prostředky poznání. Osvojuje si schopnost soustavně a objektivně pozorovat, provést měření, ve vhodné míře abstrahovat, formulovat hypotézu a vytvořit model. </w:t>
            </w:r>
          </w:p>
        </w:tc>
      </w:tr>
      <w:tr w:rsidR="00785624" w:rsidRPr="00785624" w14:paraId="78080531"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E69A6D" w14:textId="77777777" w:rsidR="006D22FD" w:rsidRPr="00785624" w:rsidRDefault="006D22FD" w:rsidP="006D22FD">
            <w:pPr>
              <w:shd w:val="clear" w:color="auto" w:fill="DEEAF6"/>
              <w:spacing w:line="240" w:lineRule="auto"/>
              <w:jc w:val="left"/>
              <w:rPr>
                <w:bdr w:val="nil"/>
              </w:rPr>
            </w:pPr>
            <w:r w:rsidRPr="0078562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F2410" w14:textId="77777777" w:rsidR="006D22FD" w:rsidRPr="00785624" w:rsidRDefault="006D22FD" w:rsidP="006D22FD">
            <w:pPr>
              <w:spacing w:line="240" w:lineRule="auto"/>
              <w:jc w:val="left"/>
              <w:rPr>
                <w:bdr w:val="nil"/>
              </w:rPr>
            </w:pPr>
            <w:r w:rsidRPr="00785624">
              <w:rPr>
                <w:rFonts w:ascii="Calibri" w:eastAsia="Calibri" w:hAnsi="Calibri" w:cs="Calibri"/>
                <w:bdr w:val="nil"/>
              </w:rPr>
              <w:t>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w:t>
            </w:r>
          </w:p>
          <w:p w14:paraId="03D732D6" w14:textId="77777777" w:rsidR="006D22FD" w:rsidRPr="00785624" w:rsidRDefault="006D22FD" w:rsidP="006D22FD">
            <w:pPr>
              <w:spacing w:line="240" w:lineRule="auto"/>
              <w:jc w:val="left"/>
              <w:rPr>
                <w:bdr w:val="nil"/>
              </w:rPr>
            </w:pPr>
            <w:r w:rsidRPr="00785624">
              <w:rPr>
                <w:rFonts w:ascii="Calibri" w:eastAsia="Calibri" w:hAnsi="Calibri" w:cs="Calibri"/>
                <w:bdr w:val="nil"/>
              </w:rPr>
              <w:t>Cíle:</w:t>
            </w:r>
          </w:p>
          <w:p w14:paraId="71C5F7FB" w14:textId="77777777" w:rsidR="006D22FD" w:rsidRPr="00785624" w:rsidRDefault="006D22FD" w:rsidP="006D22FD">
            <w:pPr>
              <w:spacing w:line="240" w:lineRule="auto"/>
              <w:jc w:val="left"/>
              <w:rPr>
                <w:bdr w:val="nil"/>
              </w:rPr>
            </w:pPr>
            <w:r w:rsidRPr="00785624">
              <w:rPr>
                <w:rFonts w:ascii="Calibri" w:eastAsia="Calibri" w:hAnsi="Calibri" w:cs="Calibri"/>
                <w:bdr w:val="nil"/>
              </w:rPr>
              <w:t>Vzdělávání v daném předmětu vede žáka k:</w:t>
            </w:r>
          </w:p>
          <w:p w14:paraId="52C759E2"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zkoumání přírodních faktů a jejich souvislostí s využitím různých empirických metod poznávání (pozorování, měření, experiment) i různých metod racionálního uvažování</w:t>
            </w:r>
          </w:p>
          <w:p w14:paraId="44D01D20"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potřebě klást si otázky o průběhu a příčinách různých přírodních procesů, které mají vliv i na ochranu zdraví, životů, životního prostředí a majetku, správně tyto otázky formulovat a hledat na ně adekvátní odpovědi</w:t>
            </w:r>
          </w:p>
          <w:p w14:paraId="7EFA2F49"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způsobu myšlení, které vyžaduje ověřování vyslovovaných domněnek o přírodních faktech více nezávislými způsoby</w:t>
            </w:r>
          </w:p>
          <w:p w14:paraId="5EF4FB7A"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posuzování důležitosti, spolehlivosti a správnosti získaných dat pro potvrzení nebo vyvrácení vyslovovaných hypotéz či závěrů</w:t>
            </w:r>
          </w:p>
          <w:p w14:paraId="7760702D"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zapojování do aktivit směřujících k šetrnému chování k přírodním systémům, ke svému zdraví i zdraví ostatních lidí</w:t>
            </w:r>
          </w:p>
          <w:p w14:paraId="49BC6E06"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porozumění souvislostem mezi činnostmi lidí a stavem přírodního a životního prostředí</w:t>
            </w:r>
          </w:p>
          <w:p w14:paraId="5CD5C9CC"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uvažování a jednání, která preferují co nejefektivnější využívání zdrojů energie v praxi, včetně co nejširšího využívání jejích obnovitelných zdrojů, zejména pak slunečního záření, větru, vody a biomasy</w:t>
            </w:r>
          </w:p>
          <w:p w14:paraId="10AB8D59" w14:textId="77777777" w:rsidR="006D22FD" w:rsidRPr="00785624" w:rsidRDefault="006D22FD" w:rsidP="00ED312A">
            <w:pPr>
              <w:numPr>
                <w:ilvl w:val="0"/>
                <w:numId w:val="15"/>
              </w:numPr>
              <w:spacing w:line="240" w:lineRule="auto"/>
              <w:jc w:val="left"/>
              <w:rPr>
                <w:bdr w:val="nil"/>
              </w:rPr>
            </w:pPr>
            <w:r w:rsidRPr="00785624">
              <w:rPr>
                <w:rFonts w:ascii="Calibri" w:eastAsia="Calibri" w:hAnsi="Calibri" w:cs="Calibri"/>
                <w:bdr w:val="nil"/>
              </w:rPr>
              <w:t>utváření dovedností vhodně se chovat při kontaktu s objekty či situacemi potenciálně či aktuálně ohrožujícími životy, zdraví, majetek nebo životní prostředí lidí</w:t>
            </w:r>
          </w:p>
          <w:p w14:paraId="205A5AF0" w14:textId="77777777" w:rsidR="006D22FD" w:rsidRPr="00785624" w:rsidRDefault="006D22FD" w:rsidP="006D22FD">
            <w:pPr>
              <w:spacing w:line="240" w:lineRule="auto"/>
              <w:jc w:val="left"/>
              <w:rPr>
                <w:bdr w:val="nil"/>
              </w:rPr>
            </w:pPr>
            <w:r w:rsidRPr="00785624">
              <w:rPr>
                <w:rFonts w:ascii="Calibri" w:eastAsia="Calibri" w:hAnsi="Calibri" w:cs="Calibri"/>
                <w:bdr w:val="nil"/>
              </w:rPr>
              <w:t>Časová dotace předmětu se řídí učebním plánem.</w:t>
            </w:r>
          </w:p>
          <w:p w14:paraId="455F673A" w14:textId="77777777" w:rsidR="006D22FD" w:rsidRPr="00785624" w:rsidRDefault="006D22FD" w:rsidP="006D22FD">
            <w:pPr>
              <w:spacing w:line="240" w:lineRule="auto"/>
              <w:jc w:val="left"/>
              <w:rPr>
                <w:bdr w:val="nil"/>
              </w:rPr>
            </w:pPr>
            <w:r w:rsidRPr="00785624">
              <w:rPr>
                <w:rFonts w:ascii="Calibri" w:eastAsia="Calibri" w:hAnsi="Calibri" w:cs="Calibri"/>
                <w:bdr w:val="nil"/>
              </w:rPr>
              <w:t>Výuka zpravidla probíhá v kmenových třídách, učebnách s interaktivní tabulí nebo laboratoři.</w:t>
            </w:r>
          </w:p>
        </w:tc>
      </w:tr>
      <w:tr w:rsidR="00785624" w:rsidRPr="00785624" w14:paraId="011D43FB"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BC22EF" w14:textId="77777777" w:rsidR="006D22FD" w:rsidRPr="00785624" w:rsidRDefault="006D22FD" w:rsidP="006D22FD">
            <w:pPr>
              <w:shd w:val="clear" w:color="auto" w:fill="DEEAF6"/>
              <w:spacing w:line="240" w:lineRule="auto"/>
              <w:jc w:val="left"/>
              <w:rPr>
                <w:bdr w:val="nil"/>
              </w:rPr>
            </w:pPr>
            <w:r w:rsidRPr="0078562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507A9" w14:textId="77777777" w:rsidR="006D22FD" w:rsidRPr="00785624" w:rsidRDefault="006D22FD" w:rsidP="00ED312A">
            <w:pPr>
              <w:numPr>
                <w:ilvl w:val="0"/>
                <w:numId w:val="16"/>
              </w:numPr>
              <w:spacing w:line="240" w:lineRule="auto"/>
              <w:jc w:val="left"/>
              <w:rPr>
                <w:bdr w:val="nil"/>
              </w:rPr>
            </w:pPr>
            <w:r w:rsidRPr="00785624">
              <w:rPr>
                <w:rFonts w:ascii="Calibri" w:eastAsia="Calibri" w:hAnsi="Calibri" w:cs="Calibri"/>
                <w:bdr w:val="nil"/>
              </w:rPr>
              <w:t>Fyzika</w:t>
            </w:r>
          </w:p>
          <w:p w14:paraId="2253BA42" w14:textId="77777777" w:rsidR="006D22FD" w:rsidRPr="00785624" w:rsidRDefault="006D22FD" w:rsidP="00ED312A">
            <w:pPr>
              <w:numPr>
                <w:ilvl w:val="0"/>
                <w:numId w:val="16"/>
              </w:numPr>
              <w:spacing w:line="240" w:lineRule="auto"/>
              <w:jc w:val="left"/>
              <w:rPr>
                <w:bdr w:val="nil"/>
              </w:rPr>
            </w:pPr>
            <w:r w:rsidRPr="00785624">
              <w:rPr>
                <w:rFonts w:ascii="Calibri" w:eastAsia="Calibri" w:hAnsi="Calibri" w:cs="Calibri"/>
                <w:bdr w:val="nil"/>
              </w:rPr>
              <w:t>Člověk a svět práce</w:t>
            </w:r>
          </w:p>
        </w:tc>
      </w:tr>
      <w:tr w:rsidR="00785624" w:rsidRPr="00785624" w14:paraId="1892E52F" w14:textId="77777777" w:rsidTr="006D22F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C5AB08" w14:textId="77777777" w:rsidR="006D22FD" w:rsidRPr="00785624" w:rsidRDefault="006D22FD" w:rsidP="006D22FD">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F2A3F" w14:textId="77777777" w:rsidR="006D22FD" w:rsidRPr="00785624" w:rsidRDefault="006D22FD" w:rsidP="006D22FD">
            <w:pPr>
              <w:spacing w:line="240" w:lineRule="auto"/>
              <w:jc w:val="left"/>
              <w:rPr>
                <w:bdr w:val="nil"/>
              </w:rPr>
            </w:pPr>
            <w:r w:rsidRPr="00785624">
              <w:rPr>
                <w:rFonts w:ascii="Calibri" w:eastAsia="Calibri" w:hAnsi="Calibri" w:cs="Calibri"/>
                <w:b/>
                <w:bCs/>
                <w:bdr w:val="nil"/>
              </w:rPr>
              <w:t>Kompetence k řešení problémů:</w:t>
            </w:r>
          </w:p>
          <w:p w14:paraId="4E449E1C" w14:textId="77777777" w:rsidR="006D22FD" w:rsidRPr="00785624" w:rsidRDefault="006D22FD" w:rsidP="006D22FD">
            <w:pPr>
              <w:spacing w:line="240" w:lineRule="auto"/>
              <w:rPr>
                <w:bdr w:val="nil"/>
              </w:rPr>
            </w:pPr>
            <w:r w:rsidRPr="00785624">
              <w:rPr>
                <w:rFonts w:ascii="Calibri" w:eastAsia="Calibri" w:hAnsi="Calibri" w:cs="Calibri"/>
                <w:bdr w:val="nil"/>
              </w:rPr>
              <w:t>Žák: </w:t>
            </w:r>
          </w:p>
          <w:p w14:paraId="39726F50" w14:textId="77777777" w:rsidR="006D22FD" w:rsidRPr="00785624" w:rsidRDefault="006D22FD" w:rsidP="00ED312A">
            <w:pPr>
              <w:pStyle w:val="Odstavecseseznamem"/>
              <w:numPr>
                <w:ilvl w:val="0"/>
                <w:numId w:val="29"/>
              </w:numPr>
              <w:spacing w:line="240" w:lineRule="auto"/>
              <w:rPr>
                <w:bdr w:val="nil"/>
              </w:rPr>
            </w:pPr>
            <w:r w:rsidRPr="00785624">
              <w:rPr>
                <w:rFonts w:ascii="Calibri" w:eastAsia="Calibri" w:hAnsi="Calibri" w:cs="Calibri"/>
                <w:bdr w:val="nil"/>
              </w:rPr>
              <w:t>tvořivě přistupuje k řešení zadaných problémových úloh </w:t>
            </w:r>
          </w:p>
          <w:p w14:paraId="7625336A" w14:textId="77777777" w:rsidR="006D22FD" w:rsidRPr="00785624" w:rsidRDefault="006D22FD" w:rsidP="00ED312A">
            <w:pPr>
              <w:pStyle w:val="Odstavecseseznamem"/>
              <w:numPr>
                <w:ilvl w:val="0"/>
                <w:numId w:val="29"/>
              </w:numPr>
              <w:spacing w:line="240" w:lineRule="auto"/>
              <w:rPr>
                <w:bdr w:val="nil"/>
              </w:rPr>
            </w:pPr>
            <w:r w:rsidRPr="00785624">
              <w:rPr>
                <w:rFonts w:ascii="Calibri" w:eastAsia="Calibri" w:hAnsi="Calibri" w:cs="Calibri"/>
                <w:bdr w:val="nil"/>
              </w:rPr>
              <w:t>hledá různé možnosti řešení; zdůvodní zvolený postup; řešení aplikuje do praxe </w:t>
            </w:r>
          </w:p>
          <w:p w14:paraId="0C32642B" w14:textId="77777777" w:rsidR="006D22FD" w:rsidRPr="00785624" w:rsidRDefault="006D22FD" w:rsidP="00ED312A">
            <w:pPr>
              <w:pStyle w:val="Odstavecseseznamem"/>
              <w:numPr>
                <w:ilvl w:val="0"/>
                <w:numId w:val="29"/>
              </w:numPr>
              <w:spacing w:line="240" w:lineRule="auto"/>
              <w:rPr>
                <w:bdr w:val="nil"/>
              </w:rPr>
            </w:pPr>
            <w:r w:rsidRPr="00785624">
              <w:rPr>
                <w:rFonts w:ascii="Calibri" w:eastAsia="Calibri" w:hAnsi="Calibri" w:cs="Calibri"/>
                <w:bdr w:val="nil"/>
              </w:rPr>
              <w:lastRenderedPageBreak/>
              <w:t>odliší podstatné od nepodstatného </w:t>
            </w:r>
          </w:p>
          <w:p w14:paraId="04398670" w14:textId="77777777" w:rsidR="006D22FD" w:rsidRPr="00785624" w:rsidRDefault="006D22FD" w:rsidP="00ED312A">
            <w:pPr>
              <w:pStyle w:val="Odstavecseseznamem"/>
              <w:numPr>
                <w:ilvl w:val="0"/>
                <w:numId w:val="29"/>
              </w:numPr>
              <w:spacing w:line="240" w:lineRule="auto"/>
              <w:rPr>
                <w:bdr w:val="nil"/>
              </w:rPr>
            </w:pPr>
            <w:r w:rsidRPr="00785624">
              <w:rPr>
                <w:rFonts w:ascii="Calibri" w:eastAsia="Calibri" w:hAnsi="Calibri" w:cs="Calibri"/>
                <w:bdr w:val="nil"/>
              </w:rPr>
              <w:t>učí se ze svých chyb </w:t>
            </w:r>
          </w:p>
          <w:p w14:paraId="2DE72EBC" w14:textId="77777777" w:rsidR="006D22FD" w:rsidRPr="00785624" w:rsidRDefault="006D22FD" w:rsidP="00ED312A">
            <w:pPr>
              <w:pStyle w:val="Odstavecseseznamem"/>
              <w:numPr>
                <w:ilvl w:val="0"/>
                <w:numId w:val="29"/>
              </w:numPr>
              <w:spacing w:line="240" w:lineRule="auto"/>
              <w:rPr>
                <w:bdr w:val="nil"/>
              </w:rPr>
            </w:pPr>
            <w:r w:rsidRPr="00785624">
              <w:rPr>
                <w:rFonts w:ascii="Calibri" w:eastAsia="Calibri" w:hAnsi="Calibri" w:cs="Calibri"/>
                <w:bdr w:val="nil"/>
              </w:rPr>
              <w:t>přemýšlí, zda je získaný výsledek reálný </w:t>
            </w:r>
          </w:p>
          <w:p w14:paraId="18F8B70B" w14:textId="77777777" w:rsidR="006D22FD" w:rsidRPr="00785624" w:rsidRDefault="00CC392A" w:rsidP="00ED312A">
            <w:pPr>
              <w:pStyle w:val="Odstavecseseznamem"/>
              <w:numPr>
                <w:ilvl w:val="0"/>
                <w:numId w:val="29"/>
              </w:numPr>
              <w:spacing w:line="240" w:lineRule="auto"/>
              <w:rPr>
                <w:bdr w:val="nil"/>
              </w:rPr>
            </w:pPr>
            <w:r w:rsidRPr="00785624">
              <w:rPr>
                <w:rFonts w:ascii="Calibri" w:eastAsia="Calibri" w:hAnsi="Calibri" w:cs="Calibri"/>
                <w:sz w:val="20"/>
                <w:bdr w:val="nil"/>
              </w:rPr>
              <w:t xml:space="preserve">• </w:t>
            </w:r>
            <w:r w:rsidR="006D22FD" w:rsidRPr="00785624">
              <w:rPr>
                <w:rFonts w:ascii="Calibri" w:eastAsia="Calibri" w:hAnsi="Calibri" w:cs="Calibri"/>
                <w:bdr w:val="nil"/>
              </w:rPr>
              <w:t>kriticky pracuje se zdroji informací; zpracovává a prezentuje získané informace </w:t>
            </w:r>
          </w:p>
        </w:tc>
      </w:tr>
      <w:tr w:rsidR="00785624" w:rsidRPr="00785624" w14:paraId="0A4680CF" w14:textId="77777777" w:rsidTr="006D22FD">
        <w:tc>
          <w:tcPr>
            <w:tcW w:w="1500" w:type="pct"/>
            <w:vMerge/>
            <w:tcBorders>
              <w:top w:val="inset" w:sz="6" w:space="0" w:color="808080"/>
              <w:left w:val="inset" w:sz="6" w:space="0" w:color="808080"/>
              <w:bottom w:val="inset" w:sz="6" w:space="0" w:color="808080"/>
              <w:right w:val="inset" w:sz="6" w:space="0" w:color="808080"/>
            </w:tcBorders>
          </w:tcPr>
          <w:p w14:paraId="566EFACA" w14:textId="77777777" w:rsidR="006D22FD" w:rsidRPr="00785624" w:rsidRDefault="006D22FD" w:rsidP="006D22F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7F27E" w14:textId="77777777" w:rsidR="006D22FD" w:rsidRPr="00785624" w:rsidRDefault="006D22FD" w:rsidP="006D22FD">
            <w:pPr>
              <w:spacing w:line="240" w:lineRule="auto"/>
              <w:jc w:val="left"/>
              <w:rPr>
                <w:bdr w:val="nil"/>
              </w:rPr>
            </w:pPr>
            <w:r w:rsidRPr="00785624">
              <w:rPr>
                <w:rFonts w:ascii="Calibri" w:eastAsia="Calibri" w:hAnsi="Calibri" w:cs="Calibri"/>
                <w:b/>
                <w:bCs/>
                <w:bdr w:val="nil"/>
              </w:rPr>
              <w:t>Kompetence komunikativní:</w:t>
            </w:r>
          </w:p>
          <w:p w14:paraId="323EC72E" w14:textId="77777777" w:rsidR="006D22FD" w:rsidRPr="00785624" w:rsidRDefault="006D22FD" w:rsidP="006D22FD">
            <w:pPr>
              <w:spacing w:line="240" w:lineRule="auto"/>
              <w:jc w:val="left"/>
              <w:rPr>
                <w:bdr w:val="nil"/>
              </w:rPr>
            </w:pPr>
            <w:r w:rsidRPr="00785624">
              <w:rPr>
                <w:rFonts w:ascii="Calibri" w:eastAsia="Calibri" w:hAnsi="Calibri" w:cs="Calibri"/>
                <w:bdr w:val="nil"/>
              </w:rPr>
              <w:t>Žák:</w:t>
            </w:r>
          </w:p>
          <w:p w14:paraId="2D6C0FD8" w14:textId="77777777" w:rsidR="006D22FD" w:rsidRPr="00785624" w:rsidRDefault="006D22FD" w:rsidP="00ED312A">
            <w:pPr>
              <w:pStyle w:val="Odstavecseseznamem"/>
              <w:numPr>
                <w:ilvl w:val="0"/>
                <w:numId w:val="28"/>
              </w:numPr>
              <w:spacing w:line="240" w:lineRule="auto"/>
              <w:jc w:val="left"/>
              <w:rPr>
                <w:bdr w:val="nil"/>
              </w:rPr>
            </w:pPr>
            <w:r w:rsidRPr="00785624">
              <w:rPr>
                <w:rFonts w:ascii="Calibri" w:eastAsia="Calibri" w:hAnsi="Calibri" w:cs="Calibri"/>
                <w:bdr w:val="nil"/>
              </w:rPr>
              <w:t>komunikuje ve skupině</w:t>
            </w:r>
          </w:p>
          <w:p w14:paraId="25A8AD08" w14:textId="77777777" w:rsidR="006D22FD" w:rsidRPr="00785624" w:rsidRDefault="006D22FD" w:rsidP="00ED312A">
            <w:pPr>
              <w:pStyle w:val="Odstavecseseznamem"/>
              <w:numPr>
                <w:ilvl w:val="0"/>
                <w:numId w:val="28"/>
              </w:numPr>
              <w:spacing w:line="240" w:lineRule="auto"/>
              <w:jc w:val="left"/>
              <w:rPr>
                <w:bdr w:val="nil"/>
              </w:rPr>
            </w:pPr>
            <w:r w:rsidRPr="00785624">
              <w:rPr>
                <w:rFonts w:ascii="Calibri" w:eastAsia="Calibri" w:hAnsi="Calibri" w:cs="Calibri"/>
                <w:bdr w:val="nil"/>
              </w:rPr>
              <w:t>samostatně hodnotí svou práci i práci spolužáků</w:t>
            </w:r>
          </w:p>
          <w:p w14:paraId="5302E465" w14:textId="77777777" w:rsidR="006D22FD" w:rsidRPr="00785624" w:rsidRDefault="006D22FD" w:rsidP="00ED312A">
            <w:pPr>
              <w:pStyle w:val="Odstavecseseznamem"/>
              <w:numPr>
                <w:ilvl w:val="0"/>
                <w:numId w:val="28"/>
              </w:numPr>
              <w:spacing w:line="240" w:lineRule="auto"/>
              <w:rPr>
                <w:bdr w:val="nil"/>
              </w:rPr>
            </w:pPr>
            <w:r w:rsidRPr="00785624">
              <w:rPr>
                <w:rFonts w:ascii="Calibri" w:eastAsia="Calibri" w:hAnsi="Calibri" w:cs="Calibri"/>
                <w:bdr w:val="nil"/>
              </w:rPr>
              <w:t>jasně, srozumitelně vyjadřuje své myšlenky </w:t>
            </w:r>
          </w:p>
          <w:p w14:paraId="3100E463" w14:textId="77777777" w:rsidR="006D22FD" w:rsidRPr="00785624" w:rsidRDefault="006D22FD" w:rsidP="00ED312A">
            <w:pPr>
              <w:pStyle w:val="Odstavecseseznamem"/>
              <w:numPr>
                <w:ilvl w:val="0"/>
                <w:numId w:val="28"/>
              </w:numPr>
              <w:spacing w:line="240" w:lineRule="auto"/>
              <w:rPr>
                <w:bdr w:val="nil"/>
              </w:rPr>
            </w:pPr>
            <w:r w:rsidRPr="00785624">
              <w:rPr>
                <w:rFonts w:ascii="Calibri" w:eastAsia="Calibri" w:hAnsi="Calibri" w:cs="Calibri"/>
                <w:bdr w:val="nil"/>
              </w:rPr>
              <w:t>využívá komunikační prostředky </w:t>
            </w:r>
          </w:p>
        </w:tc>
      </w:tr>
      <w:tr w:rsidR="00785624" w:rsidRPr="00785624" w14:paraId="5E95412F" w14:textId="77777777" w:rsidTr="006D22FD">
        <w:tc>
          <w:tcPr>
            <w:tcW w:w="1500" w:type="pct"/>
            <w:vMerge/>
            <w:tcBorders>
              <w:top w:val="inset" w:sz="6" w:space="0" w:color="808080"/>
              <w:left w:val="inset" w:sz="6" w:space="0" w:color="808080"/>
              <w:bottom w:val="inset" w:sz="6" w:space="0" w:color="808080"/>
              <w:right w:val="inset" w:sz="6" w:space="0" w:color="808080"/>
            </w:tcBorders>
          </w:tcPr>
          <w:p w14:paraId="4DC84CAE" w14:textId="77777777" w:rsidR="006D22FD" w:rsidRPr="00785624" w:rsidRDefault="006D22FD" w:rsidP="006D22F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293FE" w14:textId="77777777" w:rsidR="006D22FD" w:rsidRPr="00785624" w:rsidRDefault="006D22FD" w:rsidP="006D22FD">
            <w:pPr>
              <w:spacing w:line="240" w:lineRule="auto"/>
              <w:jc w:val="left"/>
              <w:rPr>
                <w:bdr w:val="nil"/>
              </w:rPr>
            </w:pPr>
            <w:r w:rsidRPr="00785624">
              <w:rPr>
                <w:rFonts w:ascii="Calibri" w:eastAsia="Calibri" w:hAnsi="Calibri" w:cs="Calibri"/>
                <w:b/>
                <w:bCs/>
                <w:bdr w:val="nil"/>
              </w:rPr>
              <w:t>Kompetence sociální a personální:</w:t>
            </w:r>
          </w:p>
          <w:p w14:paraId="67643683" w14:textId="77777777" w:rsidR="006D22FD" w:rsidRPr="00785624" w:rsidRDefault="006D22FD" w:rsidP="006D22FD">
            <w:pPr>
              <w:spacing w:line="240" w:lineRule="auto"/>
              <w:rPr>
                <w:bdr w:val="nil"/>
              </w:rPr>
            </w:pPr>
            <w:r w:rsidRPr="00785624">
              <w:rPr>
                <w:rFonts w:ascii="Calibri" w:eastAsia="Calibri" w:hAnsi="Calibri" w:cs="Calibri"/>
                <w:bdr w:val="nil"/>
              </w:rPr>
              <w:t>Žák: </w:t>
            </w:r>
          </w:p>
          <w:p w14:paraId="0A8C251F" w14:textId="77777777" w:rsidR="006D22FD" w:rsidRPr="00785624" w:rsidRDefault="006D22FD" w:rsidP="00ED312A">
            <w:pPr>
              <w:pStyle w:val="Odstavecseseznamem"/>
              <w:numPr>
                <w:ilvl w:val="0"/>
                <w:numId w:val="30"/>
              </w:numPr>
              <w:spacing w:line="240" w:lineRule="auto"/>
              <w:rPr>
                <w:bdr w:val="nil"/>
              </w:rPr>
            </w:pPr>
            <w:r w:rsidRPr="00785624">
              <w:rPr>
                <w:rFonts w:ascii="Calibri" w:eastAsia="Calibri" w:hAnsi="Calibri" w:cs="Calibri"/>
                <w:bdr w:val="nil"/>
              </w:rPr>
              <w:t>spolupracuje v týmu </w:t>
            </w:r>
          </w:p>
          <w:p w14:paraId="3D78CE75" w14:textId="77777777" w:rsidR="006D22FD" w:rsidRPr="00785624" w:rsidRDefault="006D22FD" w:rsidP="00ED312A">
            <w:pPr>
              <w:pStyle w:val="Odstavecseseznamem"/>
              <w:numPr>
                <w:ilvl w:val="0"/>
                <w:numId w:val="30"/>
              </w:numPr>
              <w:spacing w:line="240" w:lineRule="auto"/>
              <w:rPr>
                <w:bdr w:val="nil"/>
              </w:rPr>
            </w:pPr>
            <w:r w:rsidRPr="00785624">
              <w:rPr>
                <w:rFonts w:ascii="Calibri" w:eastAsia="Calibri" w:hAnsi="Calibri" w:cs="Calibri"/>
                <w:bdr w:val="nil"/>
              </w:rPr>
              <w:t>samostatně hodnotí svou práci i práci spolužáků </w:t>
            </w:r>
          </w:p>
        </w:tc>
      </w:tr>
      <w:tr w:rsidR="00785624" w:rsidRPr="00785624" w14:paraId="438757BE" w14:textId="77777777" w:rsidTr="006D22FD">
        <w:tc>
          <w:tcPr>
            <w:tcW w:w="1500" w:type="pct"/>
            <w:vMerge/>
            <w:tcBorders>
              <w:top w:val="inset" w:sz="6" w:space="0" w:color="808080"/>
              <w:left w:val="inset" w:sz="6" w:space="0" w:color="808080"/>
              <w:bottom w:val="inset" w:sz="6" w:space="0" w:color="808080"/>
              <w:right w:val="inset" w:sz="6" w:space="0" w:color="808080"/>
            </w:tcBorders>
          </w:tcPr>
          <w:p w14:paraId="1EF28A62" w14:textId="77777777" w:rsidR="006D22FD" w:rsidRPr="00785624" w:rsidRDefault="006D22FD" w:rsidP="006D22F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39111" w14:textId="77777777" w:rsidR="006D22FD" w:rsidRPr="00785624" w:rsidRDefault="006D22FD" w:rsidP="006D22FD">
            <w:pPr>
              <w:spacing w:line="240" w:lineRule="auto"/>
              <w:jc w:val="left"/>
              <w:rPr>
                <w:bdr w:val="nil"/>
              </w:rPr>
            </w:pPr>
            <w:r w:rsidRPr="00785624">
              <w:rPr>
                <w:rFonts w:ascii="Calibri" w:eastAsia="Calibri" w:hAnsi="Calibri" w:cs="Calibri"/>
                <w:b/>
                <w:bCs/>
                <w:bdr w:val="nil"/>
              </w:rPr>
              <w:t>Kompetence občanská:</w:t>
            </w:r>
          </w:p>
          <w:p w14:paraId="58D10D3E" w14:textId="77777777" w:rsidR="006D22FD" w:rsidRPr="00785624" w:rsidRDefault="006D22FD" w:rsidP="006D22FD">
            <w:pPr>
              <w:spacing w:line="240" w:lineRule="auto"/>
              <w:rPr>
                <w:bdr w:val="nil"/>
              </w:rPr>
            </w:pPr>
            <w:r w:rsidRPr="00785624">
              <w:rPr>
                <w:rFonts w:ascii="Calibri" w:eastAsia="Calibri" w:hAnsi="Calibri" w:cs="Calibri"/>
                <w:bdr w:val="nil"/>
              </w:rPr>
              <w:t>Žák: </w:t>
            </w:r>
          </w:p>
          <w:p w14:paraId="66F5FC15" w14:textId="77777777" w:rsidR="006D22FD" w:rsidRPr="00785624" w:rsidRDefault="006D22FD" w:rsidP="00ED312A">
            <w:pPr>
              <w:pStyle w:val="Odstavecseseznamem"/>
              <w:numPr>
                <w:ilvl w:val="0"/>
                <w:numId w:val="31"/>
              </w:numPr>
              <w:spacing w:line="240" w:lineRule="auto"/>
              <w:rPr>
                <w:bdr w:val="nil"/>
              </w:rPr>
            </w:pPr>
            <w:r w:rsidRPr="00785624">
              <w:rPr>
                <w:rFonts w:ascii="Calibri" w:eastAsia="Calibri" w:hAnsi="Calibri" w:cs="Calibri"/>
                <w:bdr w:val="nil"/>
              </w:rPr>
              <w:t>se seznamuje s morálními a legislativními zákony při využívání zdrojů informací (pirátství, autorské zákony, hesla) </w:t>
            </w:r>
          </w:p>
          <w:p w14:paraId="05D49570" w14:textId="77777777" w:rsidR="006D22FD" w:rsidRPr="00785624" w:rsidRDefault="006D22FD" w:rsidP="00ED312A">
            <w:pPr>
              <w:pStyle w:val="Odstavecseseznamem"/>
              <w:numPr>
                <w:ilvl w:val="0"/>
                <w:numId w:val="31"/>
              </w:numPr>
              <w:spacing w:line="240" w:lineRule="auto"/>
              <w:rPr>
                <w:bdr w:val="nil"/>
              </w:rPr>
            </w:pPr>
            <w:r w:rsidRPr="00785624">
              <w:rPr>
                <w:rFonts w:ascii="Calibri" w:eastAsia="Calibri" w:hAnsi="Calibri" w:cs="Calibri"/>
                <w:bdr w:val="nil"/>
              </w:rPr>
              <w:t>kriticky přemýšlí nad získanými informacemi (zejména z internetu) </w:t>
            </w:r>
          </w:p>
          <w:p w14:paraId="47759B11" w14:textId="77777777" w:rsidR="006D22FD" w:rsidRPr="00785624" w:rsidRDefault="006D22FD" w:rsidP="00ED312A">
            <w:pPr>
              <w:pStyle w:val="Odstavecseseznamem"/>
              <w:numPr>
                <w:ilvl w:val="0"/>
                <w:numId w:val="31"/>
              </w:numPr>
              <w:spacing w:line="240" w:lineRule="auto"/>
              <w:rPr>
                <w:bdr w:val="nil"/>
              </w:rPr>
            </w:pPr>
            <w:r w:rsidRPr="00785624">
              <w:rPr>
                <w:rFonts w:ascii="Calibri" w:eastAsia="Calibri" w:hAnsi="Calibri" w:cs="Calibri"/>
                <w:bdr w:val="nil"/>
              </w:rPr>
              <w:t>se učí zdůvodnit svůj názor a ručit za svůj výsledek </w:t>
            </w:r>
          </w:p>
          <w:p w14:paraId="05CAA98E" w14:textId="77777777" w:rsidR="006D22FD" w:rsidRPr="00785624" w:rsidRDefault="006D22FD" w:rsidP="00ED312A">
            <w:pPr>
              <w:pStyle w:val="Odstavecseseznamem"/>
              <w:numPr>
                <w:ilvl w:val="0"/>
                <w:numId w:val="31"/>
              </w:numPr>
              <w:spacing w:line="240" w:lineRule="auto"/>
              <w:rPr>
                <w:bdr w:val="nil"/>
              </w:rPr>
            </w:pPr>
            <w:r w:rsidRPr="00785624">
              <w:rPr>
                <w:rFonts w:ascii="Calibri" w:eastAsia="Calibri" w:hAnsi="Calibri" w:cs="Calibri"/>
                <w:bdr w:val="nil"/>
              </w:rPr>
              <w:t>jedná otevřeně a tolerantně </w:t>
            </w:r>
          </w:p>
          <w:p w14:paraId="4AD75FE9" w14:textId="77777777" w:rsidR="006D22FD" w:rsidRPr="00785624" w:rsidRDefault="006D22FD" w:rsidP="00ED312A">
            <w:pPr>
              <w:pStyle w:val="Odstavecseseznamem"/>
              <w:numPr>
                <w:ilvl w:val="0"/>
                <w:numId w:val="31"/>
              </w:numPr>
              <w:spacing w:line="240" w:lineRule="auto"/>
              <w:rPr>
                <w:bdr w:val="nil"/>
              </w:rPr>
            </w:pPr>
            <w:r w:rsidRPr="00785624">
              <w:rPr>
                <w:rFonts w:ascii="Calibri" w:eastAsia="Calibri" w:hAnsi="Calibri" w:cs="Calibri"/>
                <w:bdr w:val="nil"/>
              </w:rPr>
              <w:t>sleduje dění ve světě, chrání životní prostředí </w:t>
            </w:r>
          </w:p>
        </w:tc>
      </w:tr>
      <w:tr w:rsidR="00785624" w:rsidRPr="00785624" w14:paraId="15EAFAE9" w14:textId="77777777" w:rsidTr="006D22FD">
        <w:tc>
          <w:tcPr>
            <w:tcW w:w="1500" w:type="pct"/>
            <w:vMerge/>
            <w:tcBorders>
              <w:top w:val="inset" w:sz="6" w:space="0" w:color="808080"/>
              <w:left w:val="inset" w:sz="6" w:space="0" w:color="808080"/>
              <w:bottom w:val="inset" w:sz="6" w:space="0" w:color="808080"/>
              <w:right w:val="inset" w:sz="6" w:space="0" w:color="808080"/>
            </w:tcBorders>
          </w:tcPr>
          <w:p w14:paraId="3A3DF5A8" w14:textId="77777777" w:rsidR="006D22FD" w:rsidRPr="00785624" w:rsidRDefault="006D22FD" w:rsidP="006D22F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5FB81" w14:textId="77777777" w:rsidR="006D22FD" w:rsidRPr="00785624" w:rsidRDefault="006D22FD" w:rsidP="006D22FD">
            <w:pPr>
              <w:spacing w:line="240" w:lineRule="auto"/>
              <w:jc w:val="left"/>
              <w:rPr>
                <w:bdr w:val="nil"/>
              </w:rPr>
            </w:pPr>
            <w:r w:rsidRPr="00785624">
              <w:rPr>
                <w:rFonts w:ascii="Calibri" w:eastAsia="Calibri" w:hAnsi="Calibri" w:cs="Calibri"/>
                <w:b/>
                <w:bCs/>
                <w:bdr w:val="nil"/>
              </w:rPr>
              <w:t>Kompetence k učení:</w:t>
            </w:r>
          </w:p>
          <w:p w14:paraId="5E8E7D05" w14:textId="77777777" w:rsidR="006D22FD" w:rsidRPr="00785624" w:rsidRDefault="006D22FD" w:rsidP="006D22FD">
            <w:pPr>
              <w:spacing w:line="240" w:lineRule="auto"/>
              <w:rPr>
                <w:bdr w:val="nil"/>
              </w:rPr>
            </w:pPr>
            <w:r w:rsidRPr="00785624">
              <w:rPr>
                <w:rFonts w:ascii="Calibri" w:eastAsia="Calibri" w:hAnsi="Calibri" w:cs="Calibri"/>
                <w:bdr w:val="nil"/>
              </w:rPr>
              <w:t>Žák: </w:t>
            </w:r>
          </w:p>
          <w:p w14:paraId="1B5F1E15" w14:textId="77777777" w:rsidR="006D22FD" w:rsidRPr="00785624" w:rsidRDefault="006D22FD" w:rsidP="00ED312A">
            <w:pPr>
              <w:pStyle w:val="Odstavecseseznamem"/>
              <w:numPr>
                <w:ilvl w:val="0"/>
                <w:numId w:val="32"/>
              </w:numPr>
              <w:spacing w:line="240" w:lineRule="auto"/>
              <w:rPr>
                <w:bdr w:val="nil"/>
              </w:rPr>
            </w:pPr>
            <w:r w:rsidRPr="00785624">
              <w:rPr>
                <w:rFonts w:ascii="Calibri" w:eastAsia="Calibri" w:hAnsi="Calibri" w:cs="Calibri"/>
                <w:bdr w:val="nil"/>
              </w:rPr>
              <w:t>pracuje samostatně, využívá informace z různých zdrojů </w:t>
            </w:r>
          </w:p>
          <w:p w14:paraId="2B11C95F" w14:textId="77777777" w:rsidR="006D22FD" w:rsidRPr="00785624" w:rsidRDefault="006D22FD" w:rsidP="00ED312A">
            <w:pPr>
              <w:pStyle w:val="Odstavecseseznamem"/>
              <w:numPr>
                <w:ilvl w:val="0"/>
                <w:numId w:val="32"/>
              </w:numPr>
              <w:spacing w:line="240" w:lineRule="auto"/>
              <w:rPr>
                <w:bdr w:val="nil"/>
              </w:rPr>
            </w:pPr>
            <w:r w:rsidRPr="00785624">
              <w:rPr>
                <w:rFonts w:ascii="Calibri" w:eastAsia="Calibri" w:hAnsi="Calibri" w:cs="Calibri"/>
                <w:bdr w:val="nil"/>
              </w:rPr>
              <w:t>využívá vlastní poznámky při praktických činnostech </w:t>
            </w:r>
          </w:p>
          <w:p w14:paraId="64670EC3" w14:textId="77777777" w:rsidR="006D22FD" w:rsidRPr="00785624" w:rsidRDefault="006D22FD" w:rsidP="00ED312A">
            <w:pPr>
              <w:pStyle w:val="Odstavecseseznamem"/>
              <w:numPr>
                <w:ilvl w:val="0"/>
                <w:numId w:val="32"/>
              </w:numPr>
              <w:spacing w:line="240" w:lineRule="auto"/>
              <w:rPr>
                <w:bdr w:val="nil"/>
              </w:rPr>
            </w:pPr>
            <w:r w:rsidRPr="00785624">
              <w:rPr>
                <w:rFonts w:ascii="Calibri" w:eastAsia="Calibri" w:hAnsi="Calibri" w:cs="Calibri"/>
                <w:bdr w:val="nil"/>
              </w:rPr>
              <w:t>porovnává své zkušenosti se získanými znalostmi </w:t>
            </w:r>
          </w:p>
          <w:p w14:paraId="60AE3318" w14:textId="77777777" w:rsidR="006D22FD" w:rsidRPr="00785624" w:rsidRDefault="006D22FD" w:rsidP="00ED312A">
            <w:pPr>
              <w:pStyle w:val="Odstavecseseznamem"/>
              <w:numPr>
                <w:ilvl w:val="0"/>
                <w:numId w:val="32"/>
              </w:numPr>
              <w:spacing w:line="240" w:lineRule="auto"/>
              <w:rPr>
                <w:bdr w:val="nil"/>
              </w:rPr>
            </w:pPr>
            <w:r w:rsidRPr="00785624">
              <w:rPr>
                <w:rFonts w:ascii="Calibri" w:eastAsia="Calibri" w:hAnsi="Calibri" w:cs="Calibri"/>
                <w:bdr w:val="nil"/>
              </w:rPr>
              <w:t>si rozšiřuje své zejména technické, fyzikální znalosti a dovednosti </w:t>
            </w:r>
          </w:p>
        </w:tc>
      </w:tr>
      <w:tr w:rsidR="00785624" w:rsidRPr="00785624" w14:paraId="12A06B09" w14:textId="77777777" w:rsidTr="006D22FD">
        <w:tc>
          <w:tcPr>
            <w:tcW w:w="1500" w:type="pct"/>
            <w:vMerge/>
            <w:tcBorders>
              <w:top w:val="inset" w:sz="6" w:space="0" w:color="808080"/>
              <w:left w:val="inset" w:sz="6" w:space="0" w:color="808080"/>
              <w:bottom w:val="inset" w:sz="6" w:space="0" w:color="808080"/>
              <w:right w:val="inset" w:sz="6" w:space="0" w:color="808080"/>
            </w:tcBorders>
          </w:tcPr>
          <w:p w14:paraId="72A8724A" w14:textId="77777777" w:rsidR="006D22FD" w:rsidRPr="00785624" w:rsidRDefault="006D22FD" w:rsidP="006D22F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5832F" w14:textId="77777777" w:rsidR="006D22FD" w:rsidRPr="00785624" w:rsidRDefault="006D22FD" w:rsidP="006D22FD">
            <w:pPr>
              <w:spacing w:line="240" w:lineRule="auto"/>
              <w:jc w:val="left"/>
              <w:rPr>
                <w:bdr w:val="nil"/>
              </w:rPr>
            </w:pPr>
            <w:r w:rsidRPr="00785624">
              <w:rPr>
                <w:rFonts w:ascii="Calibri" w:eastAsia="Calibri" w:hAnsi="Calibri" w:cs="Calibri"/>
                <w:b/>
                <w:bCs/>
                <w:bdr w:val="nil"/>
              </w:rPr>
              <w:t>Kompetence pracovní:</w:t>
            </w:r>
          </w:p>
          <w:p w14:paraId="76F6771D" w14:textId="77777777" w:rsidR="006D22FD" w:rsidRPr="00785624" w:rsidRDefault="006D22FD" w:rsidP="00ED312A">
            <w:pPr>
              <w:pStyle w:val="Odstavecseseznamem"/>
              <w:numPr>
                <w:ilvl w:val="0"/>
                <w:numId w:val="33"/>
              </w:numPr>
              <w:spacing w:line="240" w:lineRule="auto"/>
              <w:rPr>
                <w:bdr w:val="nil"/>
              </w:rPr>
            </w:pPr>
            <w:r w:rsidRPr="00785624">
              <w:rPr>
                <w:rFonts w:ascii="Calibri" w:eastAsia="Calibri" w:hAnsi="Calibri" w:cs="Calibri"/>
                <w:bdr w:val="nil"/>
              </w:rPr>
              <w:lastRenderedPageBreak/>
              <w:t>Žák: </w:t>
            </w:r>
          </w:p>
          <w:p w14:paraId="684499F4" w14:textId="77777777" w:rsidR="006D22FD" w:rsidRPr="00785624" w:rsidRDefault="006D22FD" w:rsidP="00ED312A">
            <w:pPr>
              <w:pStyle w:val="Odstavecseseznamem"/>
              <w:numPr>
                <w:ilvl w:val="0"/>
                <w:numId w:val="33"/>
              </w:numPr>
              <w:spacing w:line="240" w:lineRule="auto"/>
              <w:rPr>
                <w:bdr w:val="nil"/>
              </w:rPr>
            </w:pPr>
            <w:r w:rsidRPr="00785624">
              <w:rPr>
                <w:rFonts w:ascii="Calibri" w:eastAsia="Calibri" w:hAnsi="Calibri" w:cs="Calibri"/>
                <w:bdr w:val="nil"/>
              </w:rPr>
              <w:t>se seznamuje s technickými pomůckami, pracuje s nimi; zlepšuje svou zručnost; využívá pomůcky ke zlepšení organizace a efektivity práce </w:t>
            </w:r>
          </w:p>
          <w:p w14:paraId="2AD320C0" w14:textId="77777777" w:rsidR="006D22FD" w:rsidRPr="00785624" w:rsidRDefault="006D22FD" w:rsidP="00ED312A">
            <w:pPr>
              <w:pStyle w:val="Odstavecseseznamem"/>
              <w:numPr>
                <w:ilvl w:val="0"/>
                <w:numId w:val="33"/>
              </w:numPr>
              <w:spacing w:line="240" w:lineRule="auto"/>
              <w:rPr>
                <w:bdr w:val="nil"/>
              </w:rPr>
            </w:pPr>
            <w:r w:rsidRPr="00785624">
              <w:rPr>
                <w:rFonts w:ascii="Calibri" w:eastAsia="Calibri" w:hAnsi="Calibri" w:cs="Calibri"/>
                <w:bdr w:val="nil"/>
              </w:rPr>
              <w:t>dodržuje bezpečnostní a hygienická pravidla i předepsané postupy </w:t>
            </w:r>
          </w:p>
          <w:p w14:paraId="009C29F0" w14:textId="77777777" w:rsidR="006D22FD" w:rsidRPr="00785624" w:rsidRDefault="006D22FD" w:rsidP="00ED312A">
            <w:pPr>
              <w:pStyle w:val="Odstavecseseznamem"/>
              <w:numPr>
                <w:ilvl w:val="0"/>
                <w:numId w:val="33"/>
              </w:numPr>
              <w:spacing w:line="240" w:lineRule="auto"/>
              <w:rPr>
                <w:bdr w:val="nil"/>
              </w:rPr>
            </w:pPr>
            <w:r w:rsidRPr="00785624">
              <w:rPr>
                <w:rFonts w:ascii="Calibri" w:eastAsia="Calibri" w:hAnsi="Calibri" w:cs="Calibri"/>
                <w:bdr w:val="nil"/>
              </w:rPr>
              <w:t>plní zadané úkoly </w:t>
            </w:r>
          </w:p>
          <w:p w14:paraId="02019AE8" w14:textId="77777777" w:rsidR="006D22FD" w:rsidRPr="00785624" w:rsidRDefault="006D22FD" w:rsidP="00ED312A">
            <w:pPr>
              <w:pStyle w:val="Odstavecseseznamem"/>
              <w:numPr>
                <w:ilvl w:val="0"/>
                <w:numId w:val="33"/>
              </w:numPr>
              <w:spacing w:line="240" w:lineRule="auto"/>
              <w:jc w:val="left"/>
              <w:rPr>
                <w:rFonts w:ascii="Calibri" w:eastAsia="Calibri" w:hAnsi="Calibri" w:cs="Calibri"/>
                <w:b/>
                <w:bCs/>
                <w:bdr w:val="nil"/>
              </w:rPr>
            </w:pPr>
            <w:r w:rsidRPr="00785624">
              <w:rPr>
                <w:rFonts w:ascii="Calibri" w:eastAsia="Calibri" w:hAnsi="Calibri" w:cs="Calibri"/>
                <w:bdr w:val="nil"/>
              </w:rPr>
              <w:t>připravuje se na výuku </w:t>
            </w:r>
          </w:p>
        </w:tc>
      </w:tr>
      <w:tr w:rsidR="00785624" w:rsidRPr="00785624" w14:paraId="19E88164" w14:textId="77777777" w:rsidTr="006D22FD">
        <w:tc>
          <w:tcPr>
            <w:tcW w:w="1500" w:type="pct"/>
            <w:vMerge/>
            <w:tcBorders>
              <w:top w:val="inset" w:sz="6" w:space="0" w:color="808080"/>
              <w:left w:val="inset" w:sz="6" w:space="0" w:color="808080"/>
              <w:bottom w:val="inset" w:sz="6" w:space="0" w:color="808080"/>
              <w:right w:val="inset" w:sz="6" w:space="0" w:color="808080"/>
            </w:tcBorders>
          </w:tcPr>
          <w:p w14:paraId="2F36F273" w14:textId="77777777" w:rsidR="006D22FD" w:rsidRPr="00785624" w:rsidRDefault="006D22FD" w:rsidP="006D22F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FFD7B" w14:textId="77777777" w:rsidR="006D22FD" w:rsidRPr="00785624" w:rsidRDefault="006D22FD" w:rsidP="006D22FD">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1CAC35C2" w14:textId="77777777" w:rsidR="006D22FD" w:rsidRPr="00785624" w:rsidRDefault="006D22FD" w:rsidP="006D22FD">
            <w:pPr>
              <w:spacing w:line="240" w:lineRule="auto"/>
              <w:jc w:val="left"/>
              <w:rPr>
                <w:rFonts w:eastAsia="Calibri" w:cstheme="minorHAnsi"/>
                <w:bCs/>
                <w:bdr w:val="nil"/>
              </w:rPr>
            </w:pPr>
            <w:r w:rsidRPr="00785624">
              <w:rPr>
                <w:rFonts w:eastAsia="Calibri" w:cstheme="minorHAnsi"/>
                <w:bCs/>
                <w:bdr w:val="nil"/>
              </w:rPr>
              <w:t>Žák:</w:t>
            </w:r>
          </w:p>
          <w:p w14:paraId="15971C03" w14:textId="77777777" w:rsidR="00E70F72" w:rsidRPr="00785624" w:rsidRDefault="006D22FD"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ovládá běžně používaná digitální zařízení, aplikace a služby;  samostatně rozhoduje, které technologie pro jakou činnost či řešený</w:t>
            </w:r>
            <w:r w:rsidR="00997162" w:rsidRPr="00785624">
              <w:rPr>
                <w:rFonts w:eastAsia="TimesNewRomanPSMT" w:cstheme="minorHAnsi"/>
                <w:szCs w:val="22"/>
              </w:rPr>
              <w:t xml:space="preserve"> </w:t>
            </w:r>
            <w:r w:rsidR="00E70F72" w:rsidRPr="00785624">
              <w:rPr>
                <w:rFonts w:eastAsia="TimesNewRomanPSMT" w:cstheme="minorHAnsi"/>
                <w:szCs w:val="22"/>
              </w:rPr>
              <w:t>problém použít</w:t>
            </w:r>
          </w:p>
          <w:p w14:paraId="611A4BF8" w14:textId="77777777" w:rsidR="006D22FD" w:rsidRPr="00785624" w:rsidRDefault="006D22FD"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získává, vyhledává, kriticky posuzuje, spravuje a sdílí data, informace a digitální obsah, k tomu volí</w:t>
            </w:r>
          </w:p>
          <w:p w14:paraId="48E161BA" w14:textId="77777777" w:rsidR="006D22FD" w:rsidRPr="00785624" w:rsidRDefault="006D22FD" w:rsidP="00CC392A">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postupy, způsoby a prostředky, které odpovídají konkrétní situaci a účelu</w:t>
            </w:r>
          </w:p>
          <w:p w14:paraId="096F0759" w14:textId="77777777" w:rsidR="006D22FD" w:rsidRPr="00785624" w:rsidRDefault="006D22FD"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vytváří a upravuje digitální obsah, kombinuje různé formáty, vyjadřuje se za pomoci digitálních</w:t>
            </w:r>
          </w:p>
          <w:p w14:paraId="03798E98" w14:textId="77777777" w:rsidR="006D22FD" w:rsidRPr="00785624" w:rsidRDefault="006D22FD" w:rsidP="00CC392A">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prostředků</w:t>
            </w:r>
          </w:p>
          <w:p w14:paraId="6960059A" w14:textId="77777777" w:rsidR="006D22FD" w:rsidRPr="00785624" w:rsidRDefault="006D22FD"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využívá digitální technologie, aby si usnadnil práci, zautomatizoval rutinní činnosti, zefektivnil či</w:t>
            </w:r>
          </w:p>
          <w:p w14:paraId="23C3E17A" w14:textId="77777777" w:rsidR="006D22FD" w:rsidRPr="00785624" w:rsidRDefault="006D22FD" w:rsidP="00BB2709">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zjednodušil své pracovní postupy a zkvalitnil výsledky své práce</w:t>
            </w:r>
          </w:p>
          <w:p w14:paraId="2CADDAD1" w14:textId="77777777" w:rsidR="006D22FD" w:rsidRPr="00785624" w:rsidRDefault="006D22FD"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chápe význam digitálních technologií pro lidskou společnost, seznamuje se s novými technologiemi,</w:t>
            </w:r>
            <w:r w:rsidR="00BB2709" w:rsidRPr="00785624">
              <w:rPr>
                <w:rFonts w:eastAsia="TimesNewRomanPSMT" w:cstheme="minorHAnsi"/>
                <w:szCs w:val="22"/>
              </w:rPr>
              <w:t xml:space="preserve"> </w:t>
            </w:r>
            <w:r w:rsidRPr="00785624">
              <w:rPr>
                <w:rFonts w:eastAsia="TimesNewRomanPSMT" w:cstheme="minorHAnsi"/>
                <w:szCs w:val="22"/>
              </w:rPr>
              <w:t>kriticky hodnotí jejich přínosy a reflektuje rizika jejich využívání</w:t>
            </w:r>
          </w:p>
          <w:p w14:paraId="24B04112" w14:textId="77777777" w:rsidR="006D22FD" w:rsidRPr="00785624" w:rsidRDefault="006D22FD" w:rsidP="00ED312A">
            <w:pPr>
              <w:pStyle w:val="Odstavecseseznamem"/>
              <w:numPr>
                <w:ilvl w:val="0"/>
                <w:numId w:val="34"/>
              </w:num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předchází situacím ohrožujícím bezpečnost zařízení i dat, situacím s negativním dopadem na jeho</w:t>
            </w:r>
          </w:p>
          <w:p w14:paraId="18BD0B69" w14:textId="77777777" w:rsidR="006D22FD" w:rsidRPr="00785624" w:rsidRDefault="006D22FD" w:rsidP="00BB2709">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tělesné a duševní zdraví i zdraví ostatních; při spolupráci, komunikaci a sdílení informací</w:t>
            </w:r>
          </w:p>
          <w:p w14:paraId="276B73A4" w14:textId="77777777" w:rsidR="006D22FD" w:rsidRPr="00785624" w:rsidRDefault="006D22FD" w:rsidP="00ED312A">
            <w:pPr>
              <w:pStyle w:val="Odstavecseseznamem"/>
              <w:numPr>
                <w:ilvl w:val="0"/>
                <w:numId w:val="34"/>
              </w:numPr>
              <w:spacing w:line="240" w:lineRule="auto"/>
              <w:jc w:val="left"/>
              <w:rPr>
                <w:rFonts w:cstheme="minorHAnsi"/>
                <w:bdr w:val="nil"/>
              </w:rPr>
            </w:pPr>
            <w:r w:rsidRPr="00785624">
              <w:rPr>
                <w:rFonts w:eastAsia="TimesNewRomanPSMT" w:cstheme="minorHAnsi"/>
                <w:szCs w:val="22"/>
              </w:rPr>
              <w:t>v digitálním prostředí jedná eticky</w:t>
            </w:r>
          </w:p>
          <w:p w14:paraId="604032C4" w14:textId="77777777" w:rsidR="006D22FD" w:rsidRPr="00785624" w:rsidRDefault="006D22FD" w:rsidP="006D22FD">
            <w:pPr>
              <w:spacing w:line="240" w:lineRule="auto"/>
              <w:rPr>
                <w:bdr w:val="nil"/>
              </w:rPr>
            </w:pPr>
          </w:p>
        </w:tc>
      </w:tr>
      <w:tr w:rsidR="00785624" w:rsidRPr="00785624" w14:paraId="42E3A4EF"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B89A4B" w14:textId="77777777" w:rsidR="006D22FD" w:rsidRPr="00785624" w:rsidRDefault="006D22FD" w:rsidP="006D22FD">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3F53A" w14:textId="77777777" w:rsidR="006D22FD" w:rsidRPr="00785624" w:rsidRDefault="006D22FD" w:rsidP="006D22FD">
            <w:pPr>
              <w:spacing w:line="240" w:lineRule="auto"/>
              <w:jc w:val="left"/>
              <w:rPr>
                <w:bdr w:val="nil"/>
              </w:rPr>
            </w:pPr>
            <w:r w:rsidRPr="00785624">
              <w:rPr>
                <w:rFonts w:ascii="Calibri" w:eastAsia="Calibri" w:hAnsi="Calibri" w:cs="Calibri"/>
                <w:bdr w:val="nil"/>
              </w:rPr>
              <w:t>Hodnocení žáků se řídí klasifikačním řádem.</w:t>
            </w:r>
          </w:p>
        </w:tc>
      </w:tr>
    </w:tbl>
    <w:p w14:paraId="323B501F" w14:textId="77777777" w:rsidR="006D22FD" w:rsidRPr="00785624" w:rsidRDefault="006D22FD" w:rsidP="006D22FD">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1B8CE28A" w14:textId="77777777" w:rsidTr="006D22F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7D934C" w14:textId="77777777" w:rsidR="006D22FD" w:rsidRPr="00785624" w:rsidRDefault="006D22FD" w:rsidP="006D22FD">
            <w:pPr>
              <w:shd w:val="clear" w:color="auto" w:fill="9CC2E5"/>
              <w:spacing w:line="240" w:lineRule="auto"/>
              <w:jc w:val="center"/>
              <w:rPr>
                <w:bdr w:val="nil"/>
              </w:rPr>
            </w:pPr>
            <w:r w:rsidRPr="0078562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88A2DF" w14:textId="77777777" w:rsidR="006D22FD" w:rsidRPr="00785624" w:rsidRDefault="00977943" w:rsidP="006D22FD">
            <w:pPr>
              <w:shd w:val="clear" w:color="auto" w:fill="9CC2E5"/>
              <w:spacing w:line="240" w:lineRule="auto"/>
              <w:jc w:val="center"/>
              <w:rPr>
                <w:bdr w:val="nil"/>
              </w:rPr>
            </w:pPr>
            <w:r w:rsidRPr="00785624">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DD442A" w14:textId="77777777" w:rsidR="006D22FD" w:rsidRPr="00785624" w:rsidRDefault="006D22FD" w:rsidP="006D22FD"/>
        </w:tc>
      </w:tr>
      <w:tr w:rsidR="00785624" w:rsidRPr="00785624" w14:paraId="20CCD1C9"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DB9576"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194BA" w14:textId="77777777" w:rsidR="006D22FD" w:rsidRPr="00785624" w:rsidRDefault="006D22FD" w:rsidP="00ED312A">
            <w:pPr>
              <w:numPr>
                <w:ilvl w:val="0"/>
                <w:numId w:val="17"/>
              </w:numPr>
              <w:spacing w:line="240" w:lineRule="auto"/>
              <w:jc w:val="left"/>
              <w:rPr>
                <w:bdr w:val="nil"/>
              </w:rPr>
            </w:pPr>
            <w:r w:rsidRPr="00785624">
              <w:rPr>
                <w:rFonts w:ascii="Calibri" w:eastAsia="Calibri" w:hAnsi="Calibri" w:cs="Calibri"/>
                <w:sz w:val="20"/>
                <w:bdr w:val="nil"/>
              </w:rPr>
              <w:t>Kompetence k řešení problémů</w:t>
            </w:r>
          </w:p>
          <w:p w14:paraId="24B37AA4" w14:textId="77777777" w:rsidR="006D22FD" w:rsidRPr="00785624" w:rsidRDefault="006D22FD" w:rsidP="00ED312A">
            <w:pPr>
              <w:numPr>
                <w:ilvl w:val="0"/>
                <w:numId w:val="17"/>
              </w:numPr>
              <w:spacing w:line="240" w:lineRule="auto"/>
              <w:jc w:val="left"/>
              <w:rPr>
                <w:bdr w:val="nil"/>
              </w:rPr>
            </w:pPr>
            <w:r w:rsidRPr="00785624">
              <w:rPr>
                <w:rFonts w:ascii="Calibri" w:eastAsia="Calibri" w:hAnsi="Calibri" w:cs="Calibri"/>
                <w:sz w:val="20"/>
                <w:bdr w:val="nil"/>
              </w:rPr>
              <w:t>Kompetence komunikativní</w:t>
            </w:r>
          </w:p>
          <w:p w14:paraId="14749B9B" w14:textId="77777777" w:rsidR="006D22FD" w:rsidRPr="00785624" w:rsidRDefault="006D22FD" w:rsidP="00ED312A">
            <w:pPr>
              <w:numPr>
                <w:ilvl w:val="0"/>
                <w:numId w:val="17"/>
              </w:numPr>
              <w:spacing w:line="240" w:lineRule="auto"/>
              <w:jc w:val="left"/>
              <w:rPr>
                <w:bdr w:val="nil"/>
              </w:rPr>
            </w:pPr>
            <w:r w:rsidRPr="00785624">
              <w:rPr>
                <w:rFonts w:ascii="Calibri" w:eastAsia="Calibri" w:hAnsi="Calibri" w:cs="Calibri"/>
                <w:sz w:val="20"/>
                <w:bdr w:val="nil"/>
              </w:rPr>
              <w:t>Kompetence sociální a personální</w:t>
            </w:r>
          </w:p>
          <w:p w14:paraId="58823B5C" w14:textId="77777777" w:rsidR="006D22FD" w:rsidRPr="00785624" w:rsidRDefault="006D22FD" w:rsidP="00ED312A">
            <w:pPr>
              <w:numPr>
                <w:ilvl w:val="0"/>
                <w:numId w:val="17"/>
              </w:numPr>
              <w:spacing w:line="240" w:lineRule="auto"/>
              <w:jc w:val="left"/>
              <w:rPr>
                <w:bdr w:val="nil"/>
              </w:rPr>
            </w:pPr>
            <w:r w:rsidRPr="00785624">
              <w:rPr>
                <w:rFonts w:ascii="Calibri" w:eastAsia="Calibri" w:hAnsi="Calibri" w:cs="Calibri"/>
                <w:sz w:val="20"/>
                <w:bdr w:val="nil"/>
              </w:rPr>
              <w:t>Kompetence občanská</w:t>
            </w:r>
          </w:p>
          <w:p w14:paraId="172C1F27" w14:textId="77777777" w:rsidR="006D22FD" w:rsidRPr="00785624" w:rsidRDefault="006D22FD" w:rsidP="00ED312A">
            <w:pPr>
              <w:numPr>
                <w:ilvl w:val="0"/>
                <w:numId w:val="17"/>
              </w:numPr>
              <w:spacing w:line="240" w:lineRule="auto"/>
              <w:jc w:val="left"/>
              <w:rPr>
                <w:bdr w:val="nil"/>
              </w:rPr>
            </w:pPr>
            <w:r w:rsidRPr="00785624">
              <w:rPr>
                <w:rFonts w:ascii="Calibri" w:eastAsia="Calibri" w:hAnsi="Calibri" w:cs="Calibri"/>
                <w:sz w:val="20"/>
                <w:bdr w:val="nil"/>
              </w:rPr>
              <w:lastRenderedPageBreak/>
              <w:t>Kompetence k učení</w:t>
            </w:r>
          </w:p>
          <w:p w14:paraId="12B3CFC5" w14:textId="77777777" w:rsidR="006D22FD" w:rsidRPr="00785624" w:rsidRDefault="006D22FD" w:rsidP="00ED312A">
            <w:pPr>
              <w:numPr>
                <w:ilvl w:val="0"/>
                <w:numId w:val="17"/>
              </w:numPr>
              <w:spacing w:line="240" w:lineRule="auto"/>
              <w:jc w:val="left"/>
              <w:rPr>
                <w:bdr w:val="nil"/>
              </w:rPr>
            </w:pPr>
            <w:r w:rsidRPr="00785624">
              <w:rPr>
                <w:rFonts w:ascii="Calibri" w:eastAsia="Calibri" w:hAnsi="Calibri" w:cs="Calibri"/>
                <w:sz w:val="20"/>
                <w:bdr w:val="nil"/>
              </w:rPr>
              <w:t>Kompetence pracovní</w:t>
            </w:r>
          </w:p>
          <w:p w14:paraId="17367FAD" w14:textId="77777777" w:rsidR="00E70F72" w:rsidRPr="00785624" w:rsidRDefault="00E70F72" w:rsidP="00ED312A">
            <w:pPr>
              <w:numPr>
                <w:ilvl w:val="0"/>
                <w:numId w:val="17"/>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50B75B81" w14:textId="77777777" w:rsidTr="006D22FD">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98DFDD"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D104F1"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2DE20991"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E486B"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Úvod do učiva fyziky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D0191" w14:textId="77777777" w:rsidR="006D22FD" w:rsidRPr="00785624" w:rsidRDefault="006D22FD" w:rsidP="006D22FD">
            <w:pPr>
              <w:spacing w:line="240" w:lineRule="auto"/>
              <w:rPr>
                <w:bdr w:val="nil"/>
              </w:rPr>
            </w:pPr>
            <w:r w:rsidRPr="00785624">
              <w:rPr>
                <w:rFonts w:ascii="Calibri" w:eastAsia="Calibri" w:hAnsi="Calibri" w:cs="Calibri"/>
                <w:sz w:val="20"/>
                <w:bdr w:val="nil"/>
              </w:rPr>
              <w:t>Žák • ví, co znamená slovo fyzika • uvede konkrétní příklady, jak fyzika ovlivňuje každodenní život • uvede významné fyziky a jejich vynálezy </w:t>
            </w:r>
          </w:p>
        </w:tc>
      </w:tr>
      <w:tr w:rsidR="00785624" w:rsidRPr="00785624" w14:paraId="22C2A445"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5DD1C" w14:textId="77777777" w:rsidR="006D22FD" w:rsidRPr="00785624" w:rsidRDefault="006D22FD" w:rsidP="00CC392A">
            <w:pPr>
              <w:spacing w:line="240" w:lineRule="auto"/>
              <w:jc w:val="left"/>
              <w:rPr>
                <w:bdr w:val="nil"/>
              </w:rPr>
            </w:pPr>
            <w:r w:rsidRPr="00785624">
              <w:rPr>
                <w:rFonts w:ascii="Calibri" w:eastAsia="Calibri" w:hAnsi="Calibri" w:cs="Calibri"/>
                <w:sz w:val="20"/>
                <w:bdr w:val="nil"/>
              </w:rPr>
              <w:t>Látka a těleso</w:t>
            </w:r>
            <w:r w:rsidRPr="00785624">
              <w:rPr>
                <w:rFonts w:ascii="Calibri" w:eastAsia="Calibri" w:hAnsi="Calibri" w:cs="Calibri"/>
                <w:sz w:val="20"/>
                <w:bdr w:val="nil"/>
              </w:rPr>
              <w:br/>
            </w:r>
            <w:r w:rsidR="00CC392A" w:rsidRPr="00785624">
              <w:rPr>
                <w:rFonts w:ascii="Calibri" w:eastAsia="Calibri" w:hAnsi="Calibri" w:cs="Calibri"/>
                <w:sz w:val="20"/>
                <w:bdr w:val="nil"/>
              </w:rPr>
              <w:t>• s</w:t>
            </w:r>
            <w:r w:rsidRPr="00785624">
              <w:rPr>
                <w:rFonts w:ascii="Calibri" w:eastAsia="Calibri" w:hAnsi="Calibri" w:cs="Calibri"/>
                <w:sz w:val="20"/>
                <w:bdr w:val="nil"/>
              </w:rPr>
              <w:t>ložení</w:t>
            </w:r>
            <w:r w:rsidR="00E70F72" w:rsidRPr="00785624">
              <w:rPr>
                <w:rFonts w:ascii="Calibri" w:eastAsia="Calibri" w:hAnsi="Calibri" w:cs="Calibri"/>
                <w:sz w:val="20"/>
                <w:bdr w:val="nil"/>
              </w:rPr>
              <w:t xml:space="preserve"> a vlastnosti těles a látek</w:t>
            </w:r>
            <w:r w:rsidR="00E70F72" w:rsidRPr="00785624">
              <w:rPr>
                <w:rFonts w:ascii="Calibri" w:eastAsia="Calibri" w:hAnsi="Calibri" w:cs="Calibri"/>
                <w:sz w:val="20"/>
                <w:bdr w:val="nil"/>
              </w:rPr>
              <w:br/>
            </w:r>
            <w:r w:rsidR="00E70F72"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0686B" w14:textId="77777777" w:rsidR="006D22FD" w:rsidRPr="00785624" w:rsidRDefault="006D22FD" w:rsidP="00E70F72">
            <w:pPr>
              <w:spacing w:line="240" w:lineRule="auto"/>
              <w:rPr>
                <w:bdr w:val="nil"/>
              </w:rPr>
            </w:pPr>
            <w:r w:rsidRPr="00785624">
              <w:rPr>
                <w:rFonts w:ascii="Calibri" w:eastAsia="Calibri" w:hAnsi="Calibri" w:cs="Calibri"/>
                <w:sz w:val="20"/>
                <w:bdr w:val="nil"/>
              </w:rPr>
              <w:t>Žák • uvede, co je těleso a látka • pozná rozdíl mezi tělesem a látkou; uvede vlastnosti •</w:t>
            </w:r>
            <w:r w:rsidR="00E70F72" w:rsidRPr="00785624">
              <w:rPr>
                <w:rFonts w:ascii="Calibri" w:eastAsia="Calibri" w:hAnsi="Calibri" w:cs="Calibri"/>
                <w:sz w:val="20"/>
                <w:bdr w:val="nil"/>
              </w:rPr>
              <w:t xml:space="preserve"> změří vhodně zvolenými měřidly důležité fyzikální veličiny charakterizující látky a tělesa</w:t>
            </w:r>
            <w:r w:rsidRPr="00785624">
              <w:rPr>
                <w:rFonts w:ascii="Calibri" w:eastAsia="Calibri" w:hAnsi="Calibri" w:cs="Calibri"/>
                <w:sz w:val="20"/>
                <w:bdr w:val="nil"/>
              </w:rPr>
              <w:t xml:space="preserve"> </w:t>
            </w:r>
            <w:r w:rsidR="00E70F72" w:rsidRPr="00785624">
              <w:rPr>
                <w:rFonts w:ascii="Calibri" w:eastAsia="Calibri" w:hAnsi="Calibri" w:cs="Calibri"/>
                <w:sz w:val="20"/>
                <w:bdr w:val="nil"/>
              </w:rPr>
              <w:t xml:space="preserve">• </w:t>
            </w:r>
            <w:r w:rsidRPr="00785624">
              <w:rPr>
                <w:rFonts w:ascii="Calibri" w:eastAsia="Calibri" w:hAnsi="Calibri" w:cs="Calibri"/>
                <w:sz w:val="20"/>
                <w:bdr w:val="nil"/>
              </w:rPr>
              <w:t>zná druhy skupenství • uvede konkrétní příklady jevů dokazujících, že se částice látek neustále neuspořádaně pohybují a vzájemně na sebe působí </w:t>
            </w:r>
          </w:p>
        </w:tc>
      </w:tr>
      <w:tr w:rsidR="00785624" w:rsidRPr="00785624" w14:paraId="39B7CFB8"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4A4EA" w14:textId="77777777" w:rsidR="006D22FD" w:rsidRPr="00785624" w:rsidRDefault="006D22FD" w:rsidP="00CC392A">
            <w:pPr>
              <w:spacing w:line="240" w:lineRule="auto"/>
              <w:jc w:val="left"/>
              <w:rPr>
                <w:bdr w:val="nil"/>
              </w:rPr>
            </w:pPr>
            <w:r w:rsidRPr="00785624">
              <w:rPr>
                <w:rFonts w:ascii="Calibri" w:eastAsia="Calibri" w:hAnsi="Calibri" w:cs="Calibri"/>
                <w:sz w:val="20"/>
                <w:bdr w:val="nil"/>
              </w:rPr>
              <w:t>Veličiny a jejich měření</w:t>
            </w:r>
            <w:r w:rsidRPr="00785624">
              <w:rPr>
                <w:rFonts w:ascii="Calibri" w:eastAsia="Calibri" w:hAnsi="Calibri" w:cs="Calibri"/>
                <w:sz w:val="20"/>
                <w:bdr w:val="nil"/>
              </w:rPr>
              <w:br/>
            </w:r>
            <w:r w:rsidR="00CC392A" w:rsidRPr="00785624">
              <w:rPr>
                <w:rFonts w:ascii="Calibri" w:eastAsia="Calibri" w:hAnsi="Calibri" w:cs="Calibri"/>
                <w:sz w:val="20"/>
                <w:bdr w:val="nil"/>
              </w:rPr>
              <w:t>• f</w:t>
            </w:r>
            <w:r w:rsidRPr="00785624">
              <w:rPr>
                <w:rFonts w:ascii="Calibri" w:eastAsia="Calibri" w:hAnsi="Calibri" w:cs="Calibri"/>
                <w:sz w:val="20"/>
                <w:bdr w:val="nil"/>
              </w:rPr>
              <w:t>yzikální veličiny - délka, obsah, objem, hmotnost, hustota</w:t>
            </w:r>
            <w:r w:rsidR="00E70F72" w:rsidRPr="00785624">
              <w:rPr>
                <w:rFonts w:ascii="Calibri" w:eastAsia="Calibri" w:hAnsi="Calibri" w:cs="Calibri"/>
                <w:sz w:val="20"/>
                <w:bdr w:val="nil"/>
              </w:rPr>
              <w:t>, čas, teplota, síla</w:t>
            </w:r>
            <w:r w:rsidR="00E70F72"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7612D" w14:textId="3CDE864E" w:rsidR="006D22FD" w:rsidRPr="00785624" w:rsidRDefault="006D22FD" w:rsidP="00FB3F25">
            <w:pPr>
              <w:spacing w:line="240" w:lineRule="auto"/>
              <w:rPr>
                <w:bdr w:val="nil"/>
              </w:rPr>
            </w:pPr>
            <w:r w:rsidRPr="00785624">
              <w:rPr>
                <w:rFonts w:ascii="Calibri" w:eastAsia="Calibri" w:hAnsi="Calibri" w:cs="Calibri"/>
                <w:sz w:val="20"/>
                <w:bdr w:val="nil"/>
              </w:rPr>
              <w:t>Žák • uvede, co je fyzikální veličina •</w:t>
            </w:r>
            <w:r w:rsidR="00222AE9" w:rsidRPr="00785624">
              <w:rPr>
                <w:rFonts w:ascii="Calibri" w:eastAsia="Calibri" w:hAnsi="Calibri" w:cs="Calibri"/>
                <w:sz w:val="20"/>
                <w:bdr w:val="nil"/>
              </w:rPr>
              <w:t xml:space="preserve"> uvede značky a jednotky fyzikálních veličin</w:t>
            </w:r>
            <w:r w:rsidRPr="00785624">
              <w:rPr>
                <w:rFonts w:ascii="Calibri" w:eastAsia="Calibri" w:hAnsi="Calibri" w:cs="Calibri"/>
                <w:sz w:val="20"/>
                <w:bdr w:val="nil"/>
              </w:rPr>
              <w:t xml:space="preserve"> </w:t>
            </w:r>
            <w:r w:rsidR="00222AE9" w:rsidRPr="00785624">
              <w:rPr>
                <w:rFonts w:ascii="Calibri" w:eastAsia="Calibri" w:hAnsi="Calibri" w:cs="Calibri"/>
                <w:sz w:val="20"/>
                <w:bdr w:val="nil"/>
              </w:rPr>
              <w:t xml:space="preserve">• </w:t>
            </w:r>
            <w:r w:rsidRPr="00785624">
              <w:rPr>
                <w:rFonts w:ascii="Calibri" w:eastAsia="Calibri" w:hAnsi="Calibri" w:cs="Calibri"/>
                <w:sz w:val="20"/>
                <w:bdr w:val="nil"/>
              </w:rPr>
              <w:t xml:space="preserve">změří vhodně zvolenými měřidly některé důležité fyzikální veličiny a zapíše výsledek měření • používá základní, násobné a dílčí jednotky, umí převádět jednotky, má představu o jejich velikosti • využívá </w:t>
            </w:r>
            <w:r w:rsidR="00E70F72" w:rsidRPr="00785624">
              <w:rPr>
                <w:rFonts w:ascii="Calibri" w:eastAsia="Calibri" w:hAnsi="Calibri" w:cs="Calibri"/>
                <w:sz w:val="20"/>
                <w:bdr w:val="nil"/>
              </w:rPr>
              <w:t xml:space="preserve">s porozuměním </w:t>
            </w:r>
            <w:r w:rsidRPr="00785624">
              <w:rPr>
                <w:rFonts w:ascii="Calibri" w:eastAsia="Calibri" w:hAnsi="Calibri" w:cs="Calibri"/>
                <w:sz w:val="20"/>
                <w:bdr w:val="nil"/>
              </w:rPr>
              <w:t>vztah mezi hustotou, objemem a hmotností při řeš</w:t>
            </w:r>
            <w:r w:rsidR="00FB3F25" w:rsidRPr="00785624">
              <w:rPr>
                <w:rFonts w:ascii="Calibri" w:eastAsia="Calibri" w:hAnsi="Calibri" w:cs="Calibri"/>
                <w:sz w:val="20"/>
                <w:bdr w:val="nil"/>
              </w:rPr>
              <w:t>ení praktických problémů • předpoví</w:t>
            </w:r>
            <w:r w:rsidRPr="00785624">
              <w:rPr>
                <w:rFonts w:ascii="Calibri" w:eastAsia="Calibri" w:hAnsi="Calibri" w:cs="Calibri"/>
                <w:sz w:val="20"/>
                <w:bdr w:val="nil"/>
              </w:rPr>
              <w:t xml:space="preserve">, jak se změní délka (objem) tělesa při změně teploty </w:t>
            </w:r>
            <w:r w:rsidR="00FB3F25" w:rsidRPr="00785624">
              <w:rPr>
                <w:rFonts w:ascii="Calibri" w:eastAsia="Calibri" w:hAnsi="Calibri" w:cs="Calibri"/>
                <w:sz w:val="20"/>
                <w:bdr w:val="nil"/>
              </w:rPr>
              <w:t xml:space="preserve">•  </w:t>
            </w:r>
            <w:r w:rsidRPr="00785624">
              <w:rPr>
                <w:rFonts w:ascii="Calibri" w:eastAsia="Calibri" w:hAnsi="Calibri" w:cs="Calibri"/>
                <w:sz w:val="20"/>
                <w:bdr w:val="nil"/>
              </w:rPr>
              <w:t>zná druhy sil – gravitační, elektrická, magnetická </w:t>
            </w:r>
          </w:p>
        </w:tc>
      </w:tr>
      <w:tr w:rsidR="00785624" w:rsidRPr="00785624" w14:paraId="3E955E25"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88D8C" w14:textId="77777777" w:rsidR="00FB3F25" w:rsidRPr="00785624" w:rsidRDefault="006D22FD" w:rsidP="00FB3F25">
            <w:pPr>
              <w:spacing w:line="240" w:lineRule="auto"/>
              <w:jc w:val="left"/>
              <w:rPr>
                <w:rFonts w:ascii="Calibri" w:eastAsia="Calibri" w:hAnsi="Calibri" w:cs="Calibri"/>
                <w:sz w:val="20"/>
                <w:bdr w:val="nil"/>
              </w:rPr>
            </w:pPr>
            <w:r w:rsidRPr="00785624">
              <w:rPr>
                <w:rFonts w:ascii="Calibri" w:eastAsia="Calibri" w:hAnsi="Calibri" w:cs="Calibri"/>
                <w:sz w:val="20"/>
                <w:bdr w:val="nil"/>
              </w:rPr>
              <w:t>Ele</w:t>
            </w:r>
            <w:r w:rsidR="00FB3F25" w:rsidRPr="00785624">
              <w:rPr>
                <w:rFonts w:ascii="Calibri" w:eastAsia="Calibri" w:hAnsi="Calibri" w:cs="Calibri"/>
                <w:sz w:val="20"/>
                <w:bdr w:val="nil"/>
              </w:rPr>
              <w:t>ktrické vlastnosti těles</w:t>
            </w:r>
          </w:p>
          <w:p w14:paraId="6C4B2D8A" w14:textId="77777777" w:rsidR="00FB3F25" w:rsidRPr="00785624" w:rsidRDefault="00CC392A" w:rsidP="00FB3F25">
            <w:pPr>
              <w:spacing w:line="240" w:lineRule="auto"/>
              <w:jc w:val="left"/>
              <w:rPr>
                <w:rFonts w:ascii="Calibri" w:eastAsia="Calibri" w:hAnsi="Calibri" w:cs="Calibri"/>
                <w:sz w:val="20"/>
                <w:bdr w:val="nil"/>
              </w:rPr>
            </w:pPr>
            <w:r w:rsidRPr="00785624">
              <w:rPr>
                <w:rFonts w:ascii="Calibri" w:eastAsia="Calibri" w:hAnsi="Calibri" w:cs="Calibri"/>
                <w:sz w:val="20"/>
                <w:bdr w:val="nil"/>
              </w:rPr>
              <w:t>• e</w:t>
            </w:r>
            <w:r w:rsidR="00FB3F25" w:rsidRPr="00785624">
              <w:rPr>
                <w:rFonts w:ascii="Calibri" w:eastAsia="Calibri" w:hAnsi="Calibri" w:cs="Calibri"/>
                <w:sz w:val="20"/>
                <w:bdr w:val="nil"/>
              </w:rPr>
              <w:t>lektrický náboj</w:t>
            </w:r>
          </w:p>
          <w:p w14:paraId="1B1F06BD" w14:textId="77777777" w:rsidR="006D22FD" w:rsidRPr="00785624" w:rsidRDefault="00CC392A" w:rsidP="00A275AE">
            <w:pPr>
              <w:spacing w:line="240" w:lineRule="auto"/>
              <w:jc w:val="left"/>
              <w:rPr>
                <w:bdr w:val="nil"/>
              </w:rPr>
            </w:pPr>
            <w:r w:rsidRPr="00785624">
              <w:rPr>
                <w:rFonts w:ascii="Calibri" w:eastAsia="Calibri" w:hAnsi="Calibri" w:cs="Calibri"/>
                <w:sz w:val="20"/>
                <w:bdr w:val="nil"/>
              </w:rPr>
              <w:t>• a</w:t>
            </w:r>
            <w:r w:rsidR="00FB3F25" w:rsidRPr="00785624">
              <w:rPr>
                <w:rFonts w:ascii="Calibri" w:eastAsia="Calibri" w:hAnsi="Calibri" w:cs="Calibri"/>
                <w:sz w:val="20"/>
                <w:bdr w:val="nil"/>
              </w:rPr>
              <w:t>tomy, ionty</w:t>
            </w:r>
            <w:r w:rsidR="006D22FD" w:rsidRPr="00785624">
              <w:rPr>
                <w:rFonts w:ascii="Calibri" w:eastAsia="Calibri" w:hAnsi="Calibri" w:cs="Calibri"/>
                <w:sz w:val="20"/>
                <w:bdr w:val="nil"/>
              </w:rPr>
              <w:br/>
            </w:r>
            <w:r w:rsidRPr="00785624">
              <w:rPr>
                <w:rFonts w:ascii="Calibri" w:eastAsia="Calibri" w:hAnsi="Calibri" w:cs="Calibri"/>
                <w:sz w:val="20"/>
                <w:bdr w:val="nil"/>
              </w:rPr>
              <w:t>• e</w:t>
            </w:r>
            <w:r w:rsidR="006D22FD" w:rsidRPr="00785624">
              <w:rPr>
                <w:rFonts w:ascii="Calibri" w:eastAsia="Calibri" w:hAnsi="Calibri" w:cs="Calibri"/>
                <w:sz w:val="20"/>
                <w:bdr w:val="nil"/>
              </w:rPr>
              <w:t>lektrování těles</w:t>
            </w:r>
            <w:r w:rsidR="006D22FD" w:rsidRPr="00785624">
              <w:rPr>
                <w:rFonts w:ascii="Calibri" w:eastAsia="Calibri" w:hAnsi="Calibri" w:cs="Calibri"/>
                <w:sz w:val="20"/>
                <w:bdr w:val="nil"/>
              </w:rPr>
              <w:br/>
            </w:r>
            <w:r w:rsidRPr="00785624">
              <w:rPr>
                <w:rFonts w:ascii="Calibri" w:eastAsia="Calibri" w:hAnsi="Calibri" w:cs="Calibri"/>
                <w:sz w:val="20"/>
                <w:bdr w:val="nil"/>
              </w:rPr>
              <w:t xml:space="preserve">• </w:t>
            </w:r>
            <w:r w:rsidR="006D22FD" w:rsidRPr="00785624">
              <w:rPr>
                <w:rFonts w:ascii="Calibri" w:eastAsia="Calibri" w:hAnsi="Calibri" w:cs="Calibri"/>
                <w:sz w:val="20"/>
                <w:bdr w:val="nil"/>
              </w:rPr>
              <w:t>E</w:t>
            </w:r>
            <w:r w:rsidR="00A275AE" w:rsidRPr="00785624">
              <w:rPr>
                <w:rFonts w:ascii="Calibri" w:eastAsia="Calibri" w:hAnsi="Calibri" w:cs="Calibri"/>
                <w:sz w:val="20"/>
                <w:bdr w:val="nil"/>
              </w:rPr>
              <w:t>l</w:t>
            </w:r>
            <w:r w:rsidR="006D22FD" w:rsidRPr="00785624">
              <w:rPr>
                <w:rFonts w:ascii="Calibri" w:eastAsia="Calibri" w:hAnsi="Calibri" w:cs="Calibri"/>
                <w:sz w:val="20"/>
                <w:bdr w:val="nil"/>
              </w:rPr>
              <w:t>ektrické pole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24107" w14:textId="77777777" w:rsidR="006D22FD" w:rsidRPr="00785624" w:rsidRDefault="006D22FD" w:rsidP="00FB3F25">
            <w:pPr>
              <w:spacing w:line="240" w:lineRule="auto"/>
              <w:rPr>
                <w:bdr w:val="nil"/>
              </w:rPr>
            </w:pPr>
            <w:r w:rsidRPr="00785624">
              <w:rPr>
                <w:rFonts w:ascii="Calibri" w:eastAsia="Calibri" w:hAnsi="Calibri" w:cs="Calibri"/>
                <w:sz w:val="20"/>
                <w:bdr w:val="nil"/>
              </w:rPr>
              <w:t xml:space="preserve">Žák • popíše atom• </w:t>
            </w:r>
            <w:r w:rsidR="00FB3F25" w:rsidRPr="00785624">
              <w:rPr>
                <w:rFonts w:ascii="Calibri" w:eastAsia="Calibri" w:hAnsi="Calibri" w:cs="Calibri"/>
                <w:sz w:val="20"/>
                <w:bdr w:val="nil"/>
              </w:rPr>
              <w:t xml:space="preserve">zná druhy elektrických nábojů, </w:t>
            </w:r>
            <w:r w:rsidRPr="00785624">
              <w:rPr>
                <w:rFonts w:ascii="Calibri" w:eastAsia="Calibri" w:hAnsi="Calibri" w:cs="Calibri"/>
                <w:sz w:val="20"/>
                <w:bdr w:val="nil"/>
              </w:rPr>
              <w:t>ví, jak na sebe vzájemně působí kladný a záporný elektrický náboj • zelektruje těle</w:t>
            </w:r>
            <w:r w:rsidR="00925F3E" w:rsidRPr="00785624">
              <w:rPr>
                <w:rFonts w:ascii="Calibri" w:eastAsia="Calibri" w:hAnsi="Calibri" w:cs="Calibri"/>
                <w:sz w:val="20"/>
                <w:bdr w:val="nil"/>
              </w:rPr>
              <w:t>so</w:t>
            </w:r>
            <w:r w:rsidRPr="00785624">
              <w:rPr>
                <w:rFonts w:ascii="Calibri" w:eastAsia="Calibri" w:hAnsi="Calibri" w:cs="Calibri"/>
                <w:sz w:val="20"/>
                <w:bdr w:val="nil"/>
              </w:rPr>
              <w:t> </w:t>
            </w:r>
          </w:p>
        </w:tc>
      </w:tr>
      <w:tr w:rsidR="00785624" w:rsidRPr="00785624" w14:paraId="585BA7BE"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9788D" w14:textId="77777777" w:rsidR="006D22FD" w:rsidRPr="00785624" w:rsidRDefault="006D22FD" w:rsidP="00CC392A">
            <w:pPr>
              <w:spacing w:line="240" w:lineRule="auto"/>
              <w:jc w:val="left"/>
              <w:rPr>
                <w:bdr w:val="nil"/>
              </w:rPr>
            </w:pPr>
            <w:r w:rsidRPr="00785624">
              <w:rPr>
                <w:rFonts w:ascii="Calibri" w:eastAsia="Calibri" w:hAnsi="Calibri" w:cs="Calibri"/>
                <w:sz w:val="20"/>
                <w:bdr w:val="nil"/>
              </w:rPr>
              <w:t>Magnetické vlastnosti látek</w:t>
            </w:r>
            <w:r w:rsidRPr="00785624">
              <w:rPr>
                <w:rFonts w:ascii="Calibri" w:eastAsia="Calibri" w:hAnsi="Calibri" w:cs="Calibri"/>
                <w:sz w:val="20"/>
                <w:bdr w:val="nil"/>
              </w:rPr>
              <w:br/>
            </w:r>
            <w:r w:rsidR="00CC392A" w:rsidRPr="00785624">
              <w:rPr>
                <w:rFonts w:ascii="Calibri" w:eastAsia="Calibri" w:hAnsi="Calibri" w:cs="Calibri"/>
                <w:sz w:val="20"/>
                <w:bdr w:val="nil"/>
              </w:rPr>
              <w:t>• m</w:t>
            </w:r>
            <w:r w:rsidRPr="00785624">
              <w:rPr>
                <w:rFonts w:ascii="Calibri" w:eastAsia="Calibri" w:hAnsi="Calibri" w:cs="Calibri"/>
                <w:sz w:val="20"/>
                <w:bdr w:val="nil"/>
              </w:rPr>
              <w:t>agnety přírodní a umělé</w:t>
            </w:r>
            <w:r w:rsidR="00925F3E" w:rsidRPr="00785624">
              <w:rPr>
                <w:rFonts w:ascii="Calibri" w:eastAsia="Calibri" w:hAnsi="Calibri" w:cs="Calibri"/>
                <w:sz w:val="20"/>
                <w:bdr w:val="nil"/>
              </w:rPr>
              <w:t>, působení magnetu na tělesa z různých látek</w:t>
            </w:r>
            <w:r w:rsidR="00925F3E" w:rsidRPr="00785624">
              <w:rPr>
                <w:rFonts w:ascii="Calibri" w:eastAsia="Calibri" w:hAnsi="Calibri" w:cs="Calibri"/>
                <w:sz w:val="20"/>
                <w:bdr w:val="nil"/>
              </w:rPr>
              <w:br/>
            </w:r>
            <w:r w:rsidR="00CC392A" w:rsidRPr="00785624">
              <w:rPr>
                <w:rFonts w:ascii="Calibri" w:eastAsia="Calibri" w:hAnsi="Calibri" w:cs="Calibri"/>
                <w:sz w:val="20"/>
                <w:bdr w:val="nil"/>
              </w:rPr>
              <w:t>• m</w:t>
            </w:r>
            <w:r w:rsidR="00925F3E" w:rsidRPr="00785624">
              <w:rPr>
                <w:rFonts w:ascii="Calibri" w:eastAsia="Calibri" w:hAnsi="Calibri" w:cs="Calibri"/>
                <w:sz w:val="20"/>
                <w:bdr w:val="nil"/>
              </w:rPr>
              <w:t>agnetické pole</w:t>
            </w:r>
            <w:r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27B29" w14:textId="77777777" w:rsidR="006D22FD" w:rsidRPr="00785624" w:rsidRDefault="006D22FD" w:rsidP="00925F3E">
            <w:pPr>
              <w:spacing w:line="240" w:lineRule="auto"/>
              <w:rPr>
                <w:bdr w:val="nil"/>
              </w:rPr>
            </w:pPr>
            <w:r w:rsidRPr="00785624">
              <w:rPr>
                <w:rFonts w:ascii="Calibri" w:eastAsia="Calibri" w:hAnsi="Calibri" w:cs="Calibri"/>
                <w:sz w:val="20"/>
                <w:bdr w:val="nil"/>
              </w:rPr>
              <w:t xml:space="preserve">Žák • si osvojí </w:t>
            </w:r>
            <w:r w:rsidR="00925F3E" w:rsidRPr="00785624">
              <w:rPr>
                <w:rFonts w:ascii="Calibri" w:eastAsia="Calibri" w:hAnsi="Calibri" w:cs="Calibri"/>
                <w:sz w:val="20"/>
                <w:bdr w:val="nil"/>
              </w:rPr>
              <w:t xml:space="preserve">základní </w:t>
            </w:r>
            <w:r w:rsidRPr="00785624">
              <w:rPr>
                <w:rFonts w:ascii="Calibri" w:eastAsia="Calibri" w:hAnsi="Calibri" w:cs="Calibri"/>
                <w:sz w:val="20"/>
                <w:bdr w:val="nil"/>
              </w:rPr>
              <w:t xml:space="preserve">pojmy </w:t>
            </w:r>
            <w:r w:rsidR="00925F3E" w:rsidRPr="00785624">
              <w:rPr>
                <w:rFonts w:ascii="Calibri" w:eastAsia="Calibri" w:hAnsi="Calibri" w:cs="Calibri"/>
                <w:sz w:val="20"/>
                <w:bdr w:val="nil"/>
              </w:rPr>
              <w:t xml:space="preserve">z oblasti </w:t>
            </w:r>
            <w:r w:rsidRPr="00785624">
              <w:rPr>
                <w:rFonts w:ascii="Calibri" w:eastAsia="Calibri" w:hAnsi="Calibri" w:cs="Calibri"/>
                <w:sz w:val="20"/>
                <w:bdr w:val="nil"/>
              </w:rPr>
              <w:t>magnetism</w:t>
            </w:r>
            <w:r w:rsidR="00925F3E" w:rsidRPr="00785624">
              <w:rPr>
                <w:rFonts w:ascii="Calibri" w:eastAsia="Calibri" w:hAnsi="Calibri" w:cs="Calibri"/>
                <w:sz w:val="20"/>
                <w:bdr w:val="nil"/>
              </w:rPr>
              <w:t>u</w:t>
            </w:r>
            <w:r w:rsidRPr="00785624">
              <w:rPr>
                <w:rFonts w:ascii="Calibri" w:eastAsia="Calibri" w:hAnsi="Calibri" w:cs="Calibri"/>
                <w:sz w:val="20"/>
                <w:bdr w:val="nil"/>
              </w:rPr>
              <w:t xml:space="preserve"> • experimentálně rozdělí látky na látky feromagnetické a nemagnetické • pozná vzájemné působení mezi póly magnetů pomocí železných pilin se seznámí s magnetickými indukčními čarami • popíše magnetické pole</w:t>
            </w:r>
            <w:r w:rsidR="00925F3E" w:rsidRPr="00785624">
              <w:rPr>
                <w:rFonts w:ascii="Calibri" w:eastAsia="Calibri" w:hAnsi="Calibri" w:cs="Calibri"/>
                <w:sz w:val="20"/>
                <w:bdr w:val="nil"/>
              </w:rPr>
              <w:t xml:space="preserve"> Země</w:t>
            </w:r>
          </w:p>
        </w:tc>
      </w:tr>
      <w:tr w:rsidR="00785624" w:rsidRPr="00785624" w14:paraId="228739D2"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EF851" w14:textId="77777777" w:rsidR="00620271" w:rsidRPr="00785624" w:rsidRDefault="006D22FD" w:rsidP="00925F3E">
            <w:pPr>
              <w:spacing w:line="240" w:lineRule="auto"/>
              <w:jc w:val="left"/>
              <w:rPr>
                <w:rFonts w:ascii="Calibri" w:eastAsia="Calibri" w:hAnsi="Calibri" w:cs="Calibri"/>
                <w:sz w:val="20"/>
                <w:bdr w:val="nil"/>
              </w:rPr>
            </w:pPr>
            <w:r w:rsidRPr="00785624">
              <w:rPr>
                <w:rFonts w:ascii="Calibri" w:eastAsia="Calibri" w:hAnsi="Calibri" w:cs="Calibri"/>
                <w:sz w:val="20"/>
                <w:bdr w:val="nil"/>
              </w:rPr>
              <w:t>Elektrický proud</w:t>
            </w:r>
            <w:r w:rsidRPr="00785624">
              <w:rPr>
                <w:rFonts w:ascii="Calibri" w:eastAsia="Calibri" w:hAnsi="Calibri" w:cs="Calibri"/>
                <w:sz w:val="20"/>
                <w:bdr w:val="nil"/>
              </w:rPr>
              <w:br/>
            </w:r>
            <w:r w:rsidR="00CC392A" w:rsidRPr="00785624">
              <w:rPr>
                <w:rFonts w:ascii="Calibri" w:eastAsia="Calibri" w:hAnsi="Calibri" w:cs="Calibri"/>
                <w:sz w:val="20"/>
                <w:bdr w:val="nil"/>
              </w:rPr>
              <w:t>• e</w:t>
            </w:r>
            <w:r w:rsidRPr="00785624">
              <w:rPr>
                <w:rFonts w:ascii="Calibri" w:eastAsia="Calibri" w:hAnsi="Calibri" w:cs="Calibri"/>
                <w:sz w:val="20"/>
                <w:bdr w:val="nil"/>
              </w:rPr>
              <w:t>lekt</w:t>
            </w:r>
            <w:r w:rsidR="00925F3E" w:rsidRPr="00785624">
              <w:rPr>
                <w:rFonts w:ascii="Calibri" w:eastAsia="Calibri" w:hAnsi="Calibri" w:cs="Calibri"/>
                <w:sz w:val="20"/>
                <w:bdr w:val="nil"/>
              </w:rPr>
              <w:t>rický proud, elektrické napětí</w:t>
            </w:r>
            <w:r w:rsidR="00925F3E" w:rsidRPr="00785624">
              <w:rPr>
                <w:rFonts w:ascii="Calibri" w:eastAsia="Calibri" w:hAnsi="Calibri" w:cs="Calibri"/>
                <w:sz w:val="20"/>
                <w:bdr w:val="nil"/>
              </w:rPr>
              <w:br/>
            </w:r>
            <w:r w:rsidR="00CC392A" w:rsidRPr="00785624">
              <w:rPr>
                <w:rFonts w:ascii="Calibri" w:eastAsia="Calibri" w:hAnsi="Calibri" w:cs="Calibri"/>
                <w:sz w:val="20"/>
                <w:bdr w:val="nil"/>
              </w:rPr>
              <w:t>• e</w:t>
            </w:r>
            <w:r w:rsidR="00925F3E" w:rsidRPr="00785624">
              <w:rPr>
                <w:rFonts w:ascii="Calibri" w:eastAsia="Calibri" w:hAnsi="Calibri" w:cs="Calibri"/>
                <w:sz w:val="20"/>
                <w:bdr w:val="nil"/>
              </w:rPr>
              <w:t>lektrický obvod</w:t>
            </w:r>
          </w:p>
          <w:p w14:paraId="3DC92287" w14:textId="77777777" w:rsidR="003D7A6E" w:rsidRPr="00785624" w:rsidRDefault="00CC392A" w:rsidP="00925F3E">
            <w:pPr>
              <w:spacing w:line="240" w:lineRule="auto"/>
              <w:jc w:val="left"/>
              <w:rPr>
                <w:rFonts w:ascii="Calibri" w:eastAsia="Calibri" w:hAnsi="Calibri" w:cs="Calibri"/>
                <w:sz w:val="20"/>
                <w:bdr w:val="nil"/>
              </w:rPr>
            </w:pPr>
            <w:r w:rsidRPr="00785624">
              <w:rPr>
                <w:rFonts w:ascii="Calibri" w:eastAsia="Calibri" w:hAnsi="Calibri" w:cs="Calibri"/>
                <w:sz w:val="20"/>
                <w:bdr w:val="nil"/>
              </w:rPr>
              <w:t>• t</w:t>
            </w:r>
            <w:r w:rsidR="00620271" w:rsidRPr="00785624">
              <w:rPr>
                <w:rFonts w:ascii="Calibri" w:eastAsia="Calibri" w:hAnsi="Calibri" w:cs="Calibri"/>
                <w:sz w:val="20"/>
                <w:bdr w:val="nil"/>
              </w:rPr>
              <w:t>epelné účinky elektrického proudu</w:t>
            </w:r>
            <w:r w:rsidR="00925F3E" w:rsidRPr="00785624">
              <w:rPr>
                <w:rFonts w:ascii="Calibri" w:eastAsia="Calibri" w:hAnsi="Calibri" w:cs="Calibri"/>
                <w:sz w:val="20"/>
                <w:bdr w:val="nil"/>
              </w:rPr>
              <w:br/>
            </w:r>
            <w:r w:rsidRPr="00785624">
              <w:rPr>
                <w:rFonts w:ascii="Calibri" w:eastAsia="Calibri" w:hAnsi="Calibri" w:cs="Calibri"/>
                <w:sz w:val="20"/>
                <w:bdr w:val="nil"/>
              </w:rPr>
              <w:t>• e</w:t>
            </w:r>
            <w:r w:rsidR="006D22FD" w:rsidRPr="00785624">
              <w:rPr>
                <w:rFonts w:ascii="Calibri" w:eastAsia="Calibri" w:hAnsi="Calibri" w:cs="Calibri"/>
                <w:sz w:val="20"/>
                <w:bdr w:val="nil"/>
              </w:rPr>
              <w:t>lektrické spotřebiče</w:t>
            </w:r>
            <w:r w:rsidR="00925F3E" w:rsidRPr="00785624">
              <w:rPr>
                <w:rFonts w:ascii="Calibri" w:eastAsia="Calibri" w:hAnsi="Calibri" w:cs="Calibri"/>
                <w:sz w:val="20"/>
                <w:bdr w:val="nil"/>
              </w:rPr>
              <w:t>, z</w:t>
            </w:r>
            <w:r w:rsidR="006D22FD" w:rsidRPr="00785624">
              <w:rPr>
                <w:rFonts w:ascii="Calibri" w:eastAsia="Calibri" w:hAnsi="Calibri" w:cs="Calibri"/>
                <w:sz w:val="20"/>
                <w:bdr w:val="nil"/>
              </w:rPr>
              <w:t>ásady správného</w:t>
            </w:r>
            <w:r w:rsidR="00925F3E" w:rsidRPr="00785624">
              <w:rPr>
                <w:rFonts w:ascii="Calibri" w:eastAsia="Calibri" w:hAnsi="Calibri" w:cs="Calibri"/>
                <w:sz w:val="20"/>
                <w:bdr w:val="nil"/>
              </w:rPr>
              <w:t xml:space="preserve"> a bezpečného</w:t>
            </w:r>
            <w:r w:rsidR="006D22FD" w:rsidRPr="00785624">
              <w:rPr>
                <w:rFonts w:ascii="Calibri" w:eastAsia="Calibri" w:hAnsi="Calibri" w:cs="Calibri"/>
                <w:sz w:val="20"/>
                <w:bdr w:val="nil"/>
              </w:rPr>
              <w:t xml:space="preserve"> používání elektrických spotřebičů</w:t>
            </w:r>
            <w:r w:rsidR="006D22FD" w:rsidRPr="00785624">
              <w:rPr>
                <w:rFonts w:ascii="Calibri" w:eastAsia="Calibri" w:hAnsi="Calibri" w:cs="Calibri"/>
                <w:sz w:val="20"/>
                <w:bdr w:val="nil"/>
              </w:rPr>
              <w:br/>
            </w:r>
            <w:r w:rsidRPr="00785624">
              <w:rPr>
                <w:rFonts w:ascii="Calibri" w:eastAsia="Calibri" w:hAnsi="Calibri" w:cs="Calibri"/>
                <w:sz w:val="20"/>
                <w:bdr w:val="nil"/>
              </w:rPr>
              <w:lastRenderedPageBreak/>
              <w:t>• v</w:t>
            </w:r>
            <w:r w:rsidR="006D22FD" w:rsidRPr="00785624">
              <w:rPr>
                <w:rFonts w:ascii="Calibri" w:eastAsia="Calibri" w:hAnsi="Calibri" w:cs="Calibri"/>
                <w:sz w:val="20"/>
                <w:bdr w:val="nil"/>
              </w:rPr>
              <w:t>edení elektrického proudu</w:t>
            </w:r>
            <w:r w:rsidR="006D22FD" w:rsidRPr="00785624">
              <w:rPr>
                <w:rFonts w:ascii="Calibri" w:eastAsia="Calibri" w:hAnsi="Calibri" w:cs="Calibri"/>
                <w:sz w:val="20"/>
                <w:bdr w:val="nil"/>
              </w:rPr>
              <w:br/>
            </w:r>
            <w:r w:rsidRPr="00785624">
              <w:rPr>
                <w:rFonts w:ascii="Calibri" w:eastAsia="Calibri" w:hAnsi="Calibri" w:cs="Calibri"/>
                <w:sz w:val="20"/>
                <w:bdr w:val="nil"/>
              </w:rPr>
              <w:t>• m</w:t>
            </w:r>
            <w:r w:rsidR="006D22FD" w:rsidRPr="00785624">
              <w:rPr>
                <w:rFonts w:ascii="Calibri" w:eastAsia="Calibri" w:hAnsi="Calibri" w:cs="Calibri"/>
                <w:sz w:val="20"/>
                <w:bdr w:val="nil"/>
              </w:rPr>
              <w:t>agnetické pole elektrického proudu</w:t>
            </w:r>
          </w:p>
          <w:p w14:paraId="683E6C7B" w14:textId="77777777" w:rsidR="006D22FD" w:rsidRPr="00785624" w:rsidRDefault="00CC392A" w:rsidP="00CC392A">
            <w:pPr>
              <w:spacing w:line="240" w:lineRule="auto"/>
              <w:jc w:val="left"/>
              <w:rPr>
                <w:bdr w:val="nil"/>
              </w:rPr>
            </w:pPr>
            <w:r w:rsidRPr="00785624">
              <w:rPr>
                <w:rFonts w:ascii="Calibri" w:eastAsia="Calibri" w:hAnsi="Calibri" w:cs="Calibri"/>
                <w:sz w:val="20"/>
                <w:bdr w:val="nil"/>
              </w:rPr>
              <w:t>• b</w:t>
            </w:r>
            <w:r w:rsidR="003D7A6E" w:rsidRPr="00785624">
              <w:rPr>
                <w:rFonts w:ascii="Calibri" w:eastAsia="Calibri" w:hAnsi="Calibri" w:cs="Calibri"/>
                <w:sz w:val="20"/>
                <w:bdr w:val="nil"/>
              </w:rPr>
              <w:t>ezpečné chování při práci s elektrickými přístroji a zařízením</w:t>
            </w:r>
            <w:r w:rsidR="006D22FD"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4A9EA" w14:textId="77777777" w:rsidR="006D22FD" w:rsidRPr="00785624" w:rsidRDefault="006D22FD" w:rsidP="005E01CC">
            <w:pPr>
              <w:spacing w:line="240" w:lineRule="auto"/>
              <w:rPr>
                <w:bdr w:val="nil"/>
              </w:rPr>
            </w:pPr>
            <w:r w:rsidRPr="00785624">
              <w:rPr>
                <w:rFonts w:ascii="Calibri" w:eastAsia="Calibri" w:hAnsi="Calibri" w:cs="Calibri"/>
                <w:sz w:val="20"/>
                <w:bdr w:val="nil"/>
              </w:rPr>
              <w:lastRenderedPageBreak/>
              <w:t xml:space="preserve">Žák • pozná, že některé látky elektrický proud vedou a jiné nevedou (elektrické vodiče a izolanty) • ví, co je elektrický proud a elektrické napětí • </w:t>
            </w:r>
            <w:r w:rsidR="00AF1B48" w:rsidRPr="00785624">
              <w:rPr>
                <w:rFonts w:ascii="Calibri" w:eastAsia="Calibri" w:hAnsi="Calibri" w:cs="Calibri"/>
                <w:sz w:val="20"/>
                <w:bdr w:val="nil"/>
              </w:rPr>
              <w:t>zná elektrotechnické součástky</w:t>
            </w:r>
            <w:r w:rsidR="005E01CC" w:rsidRPr="00785624">
              <w:rPr>
                <w:rFonts w:ascii="Calibri" w:eastAsia="Calibri" w:hAnsi="Calibri" w:cs="Calibri"/>
                <w:sz w:val="20"/>
                <w:bdr w:val="nil"/>
              </w:rPr>
              <w:t>, elektrické spotřebiče a jejich praktické využití</w:t>
            </w:r>
            <w:r w:rsidR="00AF1B48" w:rsidRPr="00785624">
              <w:rPr>
                <w:rFonts w:ascii="Calibri" w:eastAsia="Calibri" w:hAnsi="Calibri" w:cs="Calibri"/>
                <w:sz w:val="20"/>
                <w:bdr w:val="nil"/>
              </w:rPr>
              <w:t xml:space="preserve"> • </w:t>
            </w:r>
            <w:r w:rsidRPr="00785624">
              <w:rPr>
                <w:rFonts w:ascii="Calibri" w:eastAsia="Calibri" w:hAnsi="Calibri" w:cs="Calibri"/>
                <w:sz w:val="20"/>
                <w:bdr w:val="nil"/>
              </w:rPr>
              <w:t xml:space="preserve"> sestaví</w:t>
            </w:r>
            <w:r w:rsidR="00925F3E" w:rsidRPr="00785624">
              <w:rPr>
                <w:rFonts w:ascii="Calibri" w:eastAsia="Calibri" w:hAnsi="Calibri" w:cs="Calibri"/>
                <w:sz w:val="20"/>
                <w:bdr w:val="nil"/>
              </w:rPr>
              <w:t xml:space="preserve"> elektrický obvod •  nakreslí schéma elektrického</w:t>
            </w:r>
            <w:r w:rsidRPr="00785624">
              <w:rPr>
                <w:rFonts w:ascii="Calibri" w:eastAsia="Calibri" w:hAnsi="Calibri" w:cs="Calibri"/>
                <w:sz w:val="20"/>
                <w:bdr w:val="nil"/>
              </w:rPr>
              <w:t xml:space="preserve"> obvod</w:t>
            </w:r>
            <w:r w:rsidR="00925F3E" w:rsidRPr="00785624">
              <w:rPr>
                <w:rFonts w:ascii="Calibri" w:eastAsia="Calibri" w:hAnsi="Calibri" w:cs="Calibri"/>
                <w:sz w:val="20"/>
                <w:bdr w:val="nil"/>
              </w:rPr>
              <w:t>u</w:t>
            </w:r>
            <w:r w:rsidRPr="00785624">
              <w:rPr>
                <w:rFonts w:ascii="Calibri" w:eastAsia="Calibri" w:hAnsi="Calibri" w:cs="Calibri"/>
                <w:sz w:val="20"/>
                <w:bdr w:val="nil"/>
              </w:rPr>
              <w:t xml:space="preserve"> • pozná, že kolem vodiče s elektrickým proudem vzniká magnetické pole • seznámí se s vedením elektrického proudu v</w:t>
            </w:r>
            <w:r w:rsidR="00AF1B48" w:rsidRPr="00785624">
              <w:rPr>
                <w:rFonts w:ascii="Calibri" w:eastAsia="Calibri" w:hAnsi="Calibri" w:cs="Calibri"/>
                <w:sz w:val="20"/>
                <w:bdr w:val="nil"/>
              </w:rPr>
              <w:t> kovech,</w:t>
            </w:r>
            <w:r w:rsidRPr="00785624">
              <w:rPr>
                <w:rFonts w:ascii="Calibri" w:eastAsia="Calibri" w:hAnsi="Calibri" w:cs="Calibri"/>
                <w:sz w:val="20"/>
                <w:bdr w:val="nil"/>
              </w:rPr>
              <w:t xml:space="preserve"> kapalinách a plynech (blesk a ochrana před ním) </w:t>
            </w:r>
            <w:r w:rsidR="005E01CC" w:rsidRPr="00785624">
              <w:rPr>
                <w:rFonts w:ascii="Calibri" w:eastAsia="Calibri" w:hAnsi="Calibri" w:cs="Calibri"/>
                <w:sz w:val="20"/>
                <w:bdr w:val="nil"/>
              </w:rPr>
              <w:t>• zná a dodržuje zásady bezpečného zacházení s elektrickým proudem</w:t>
            </w:r>
          </w:p>
        </w:tc>
      </w:tr>
      <w:tr w:rsidR="00785624" w:rsidRPr="00785624" w14:paraId="030ED767" w14:textId="77777777" w:rsidTr="006D22FD">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C1EF87"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64D57760"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A3739"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0D44EF54"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17D68"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rozvíjí  pozornost a paměť. Učí se soustředit. Spolehlivě plní zadané úkoly, připravuje se na výuku.</w:t>
            </w:r>
          </w:p>
        </w:tc>
      </w:tr>
      <w:tr w:rsidR="00785624" w:rsidRPr="00785624" w14:paraId="53CE1953"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E1666"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Mediální výchova - Uživatelé</w:t>
            </w:r>
          </w:p>
        </w:tc>
      </w:tr>
      <w:tr w:rsidR="00785624" w:rsidRPr="00785624" w14:paraId="5308AAB7"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E6FED"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vyhledává a zpracovává informace. Kriticky pracuje s různými zdroji informací. Získané informace prezentuje před třídou.</w:t>
            </w:r>
          </w:p>
        </w:tc>
      </w:tr>
      <w:tr w:rsidR="00785624" w:rsidRPr="00785624" w14:paraId="64845462"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A2399"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59777F02"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62F75"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se seznamuje s vlivem činnosti člověka, technických vynálezů na životní prostředí. Chová se ohleduplně k životnímu prostředí.</w:t>
            </w:r>
          </w:p>
        </w:tc>
      </w:tr>
      <w:tr w:rsidR="00785624" w:rsidRPr="00785624" w14:paraId="1C6502DE"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051F5"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Osobnostní a sociální výchova - Seberegulace, organizační dovednosti a efektivní řešení problémů</w:t>
            </w:r>
          </w:p>
        </w:tc>
      </w:tr>
      <w:tr w:rsidR="00785624" w:rsidRPr="00785624" w14:paraId="291E0A25"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BB079"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0077EE69" w14:textId="77777777" w:rsidR="006D22FD" w:rsidRPr="00785624" w:rsidRDefault="006D22FD" w:rsidP="006D22FD">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03622620" w14:textId="77777777" w:rsidTr="006D22F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01D1C4" w14:textId="77777777" w:rsidR="006D22FD" w:rsidRPr="00785624" w:rsidRDefault="006D22FD" w:rsidP="006D22FD">
            <w:pPr>
              <w:shd w:val="clear" w:color="auto" w:fill="9CC2E5"/>
              <w:spacing w:line="240" w:lineRule="auto"/>
              <w:jc w:val="center"/>
              <w:rPr>
                <w:bdr w:val="nil"/>
              </w:rPr>
            </w:pPr>
            <w:r w:rsidRPr="0078562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D918B5" w14:textId="77777777" w:rsidR="006D22FD" w:rsidRPr="00785624" w:rsidRDefault="00072C6F" w:rsidP="006D22FD">
            <w:pPr>
              <w:shd w:val="clear" w:color="auto" w:fill="9CC2E5"/>
              <w:spacing w:line="240" w:lineRule="auto"/>
              <w:jc w:val="center"/>
              <w:rPr>
                <w:bdr w:val="nil"/>
              </w:rPr>
            </w:pPr>
            <w:r w:rsidRPr="00785624">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95A831" w14:textId="77777777" w:rsidR="006D22FD" w:rsidRPr="00785624" w:rsidRDefault="006D22FD" w:rsidP="006D22FD"/>
        </w:tc>
      </w:tr>
      <w:tr w:rsidR="00785624" w:rsidRPr="00785624" w14:paraId="32C12101"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5D4BFA"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89210"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k řešení problémů</w:t>
            </w:r>
          </w:p>
          <w:p w14:paraId="724813ED"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komunikativní</w:t>
            </w:r>
          </w:p>
          <w:p w14:paraId="52315A11"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sociální a personální</w:t>
            </w:r>
          </w:p>
          <w:p w14:paraId="4A592401"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občanská</w:t>
            </w:r>
          </w:p>
          <w:p w14:paraId="58C70E6E"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k učení</w:t>
            </w:r>
          </w:p>
          <w:p w14:paraId="67818A85"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pracovní</w:t>
            </w:r>
          </w:p>
          <w:p w14:paraId="6FABF41E" w14:textId="77777777" w:rsidR="005E01CC" w:rsidRPr="00785624" w:rsidRDefault="005E01CC" w:rsidP="00ED312A">
            <w:pPr>
              <w:numPr>
                <w:ilvl w:val="0"/>
                <w:numId w:val="18"/>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6FBADF52" w14:textId="77777777" w:rsidTr="006D22FD">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1BF1D0"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189938"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3D7D471"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62ECB"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Pohyb těles</w:t>
            </w:r>
            <w:r w:rsidRPr="00785624">
              <w:rPr>
                <w:rFonts w:ascii="Calibri" w:eastAsia="Calibri" w:hAnsi="Calibri" w:cs="Calibri"/>
                <w:sz w:val="20"/>
                <w:bdr w:val="nil"/>
              </w:rPr>
              <w:br/>
              <w:t>• dráha, trajektorie</w:t>
            </w:r>
            <w:r w:rsidRPr="00785624">
              <w:rPr>
                <w:rFonts w:ascii="Calibri" w:eastAsia="Calibri" w:hAnsi="Calibri" w:cs="Calibri"/>
                <w:sz w:val="20"/>
                <w:bdr w:val="nil"/>
              </w:rPr>
              <w:br/>
              <w:t>• pohyb rovnoměrný a nerovnoměrný</w:t>
            </w:r>
            <w:r w:rsidRPr="00785624">
              <w:rPr>
                <w:rFonts w:ascii="Calibri" w:eastAsia="Calibri" w:hAnsi="Calibri" w:cs="Calibri"/>
                <w:sz w:val="20"/>
                <w:bdr w:val="nil"/>
              </w:rPr>
              <w:br/>
              <w:t>• pohyb přímočarý a křivočarý</w:t>
            </w:r>
            <w:r w:rsidRPr="00785624">
              <w:rPr>
                <w:rFonts w:ascii="Calibri" w:eastAsia="Calibri" w:hAnsi="Calibri" w:cs="Calibri"/>
                <w:sz w:val="20"/>
                <w:bdr w:val="nil"/>
              </w:rPr>
              <w:br/>
              <w:t>• průměrná rychlost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E1210" w14:textId="77777777" w:rsidR="006D22FD" w:rsidRPr="00785624" w:rsidRDefault="006D22FD" w:rsidP="005E01CC">
            <w:pPr>
              <w:spacing w:line="240" w:lineRule="auto"/>
              <w:rPr>
                <w:bdr w:val="nil"/>
              </w:rPr>
            </w:pPr>
            <w:r w:rsidRPr="00785624">
              <w:rPr>
                <w:rFonts w:ascii="Calibri" w:eastAsia="Calibri" w:hAnsi="Calibri" w:cs="Calibri"/>
                <w:sz w:val="20"/>
                <w:bdr w:val="nil"/>
              </w:rPr>
              <w:t>Žák • rozpozná, jaký druh pohybu koná těleso vzhledem k jinému tělesu</w:t>
            </w:r>
            <w:r w:rsidR="005E01CC" w:rsidRPr="00785624">
              <w:rPr>
                <w:rFonts w:ascii="Calibri" w:eastAsia="Calibri" w:hAnsi="Calibri" w:cs="Calibri"/>
                <w:sz w:val="20"/>
                <w:bdr w:val="nil"/>
              </w:rPr>
              <w:t xml:space="preserve"> • popíše pohyb tělesa</w:t>
            </w:r>
            <w:r w:rsidRPr="00785624">
              <w:rPr>
                <w:rFonts w:ascii="Calibri" w:eastAsia="Calibri" w:hAnsi="Calibri" w:cs="Calibri"/>
                <w:sz w:val="20"/>
                <w:bdr w:val="nil"/>
              </w:rPr>
              <w:t xml:space="preserve"> • využívá s porozuměním vztah mezi rychlostí, dráho</w:t>
            </w:r>
            <w:r w:rsidR="005E01CC" w:rsidRPr="00785624">
              <w:rPr>
                <w:rFonts w:ascii="Calibri" w:eastAsia="Calibri" w:hAnsi="Calibri" w:cs="Calibri"/>
                <w:sz w:val="20"/>
                <w:bdr w:val="nil"/>
              </w:rPr>
              <w:t>u a časem</w:t>
            </w:r>
          </w:p>
        </w:tc>
      </w:tr>
      <w:tr w:rsidR="00785624" w:rsidRPr="00785624" w14:paraId="7280C10F"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DCAB8" w14:textId="77777777" w:rsidR="006D22FD" w:rsidRPr="00785624" w:rsidRDefault="00513A00" w:rsidP="00513A00">
            <w:pPr>
              <w:spacing w:line="240" w:lineRule="auto"/>
              <w:jc w:val="left"/>
              <w:rPr>
                <w:bdr w:val="nil"/>
              </w:rPr>
            </w:pPr>
            <w:r w:rsidRPr="00785624">
              <w:rPr>
                <w:rFonts w:ascii="Calibri" w:eastAsia="Calibri" w:hAnsi="Calibri" w:cs="Calibri"/>
                <w:sz w:val="20"/>
                <w:bdr w:val="nil"/>
              </w:rPr>
              <w:lastRenderedPageBreak/>
              <w:t>Síla</w:t>
            </w:r>
            <w:r w:rsidRPr="00785624">
              <w:rPr>
                <w:rFonts w:ascii="Calibri" w:eastAsia="Calibri" w:hAnsi="Calibri" w:cs="Calibri"/>
                <w:sz w:val="20"/>
                <w:bdr w:val="nil"/>
              </w:rPr>
              <w:br/>
              <w:t>• síla – popis, účinky, znázornění, druhy sil, skládání sil</w:t>
            </w:r>
            <w:r w:rsidR="006D22FD" w:rsidRPr="00785624">
              <w:rPr>
                <w:rFonts w:ascii="Calibri" w:eastAsia="Calibri" w:hAnsi="Calibri" w:cs="Calibri"/>
                <w:sz w:val="20"/>
                <w:bdr w:val="nil"/>
              </w:rPr>
              <w:br/>
              <w:t xml:space="preserve">• gravitační síla </w:t>
            </w:r>
            <w:r w:rsidRPr="00785624">
              <w:rPr>
                <w:rFonts w:ascii="Calibri" w:eastAsia="Calibri" w:hAnsi="Calibri" w:cs="Calibri"/>
                <w:sz w:val="20"/>
                <w:bdr w:val="nil"/>
              </w:rPr>
              <w:t>– přímá úměrnost mezi gravitační silou a hmotností tělesa</w:t>
            </w:r>
            <w:r w:rsidRPr="00785624">
              <w:rPr>
                <w:rFonts w:ascii="Calibri" w:eastAsia="Calibri" w:hAnsi="Calibri" w:cs="Calibri"/>
                <w:sz w:val="20"/>
                <w:bdr w:val="nil"/>
              </w:rPr>
              <w:br/>
            </w:r>
            <w:r w:rsidR="006D22FD" w:rsidRPr="00785624">
              <w:rPr>
                <w:rFonts w:ascii="Calibri" w:eastAsia="Calibri" w:hAnsi="Calibri" w:cs="Calibri"/>
                <w:sz w:val="20"/>
                <w:bdr w:val="nil"/>
              </w:rPr>
              <w:t>• tlaková síla, tlak, tlak v pra</w:t>
            </w:r>
            <w:r w:rsidR="009D4891" w:rsidRPr="00785624">
              <w:rPr>
                <w:rFonts w:ascii="Calibri" w:eastAsia="Calibri" w:hAnsi="Calibri" w:cs="Calibri"/>
                <w:sz w:val="20"/>
                <w:bdr w:val="nil"/>
              </w:rPr>
              <w:t>xi</w:t>
            </w:r>
            <w:r w:rsidR="009D4891" w:rsidRPr="00785624">
              <w:rPr>
                <w:rFonts w:ascii="Calibri" w:eastAsia="Calibri" w:hAnsi="Calibri" w:cs="Calibri"/>
                <w:sz w:val="20"/>
                <w:bdr w:val="nil"/>
              </w:rPr>
              <w:br/>
              <w:t>• třecí síla,  třecí síla</w:t>
            </w:r>
            <w:r w:rsidR="006D22FD" w:rsidRPr="00785624">
              <w:rPr>
                <w:rFonts w:ascii="Calibri" w:eastAsia="Calibri" w:hAnsi="Calibri" w:cs="Calibri"/>
                <w:sz w:val="20"/>
                <w:bdr w:val="nil"/>
              </w:rPr>
              <w:t xml:space="preserve">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6BC40" w14:textId="77777777" w:rsidR="006D22FD" w:rsidRPr="00785624" w:rsidRDefault="006D22FD" w:rsidP="009D4891">
            <w:pPr>
              <w:spacing w:line="240" w:lineRule="auto"/>
              <w:rPr>
                <w:bdr w:val="nil"/>
              </w:rPr>
            </w:pPr>
            <w:r w:rsidRPr="00785624">
              <w:rPr>
                <w:rFonts w:ascii="Calibri" w:eastAsia="Calibri" w:hAnsi="Calibri" w:cs="Calibri"/>
                <w:sz w:val="20"/>
                <w:bdr w:val="nil"/>
              </w:rPr>
              <w:t>Žák • určí v konkrétní jednoduché situaci druhy sil působících na těleso</w:t>
            </w:r>
            <w:r w:rsidR="009D4891" w:rsidRPr="00785624">
              <w:rPr>
                <w:rFonts w:ascii="Calibri" w:eastAsia="Calibri" w:hAnsi="Calibri" w:cs="Calibri"/>
                <w:sz w:val="20"/>
                <w:bdr w:val="nil"/>
              </w:rPr>
              <w:t>, jejich velikosti, směry a výslednici</w:t>
            </w:r>
            <w:r w:rsidRPr="00785624">
              <w:rPr>
                <w:rFonts w:ascii="Calibri" w:eastAsia="Calibri" w:hAnsi="Calibri" w:cs="Calibri"/>
                <w:sz w:val="20"/>
                <w:bdr w:val="nil"/>
              </w:rPr>
              <w:t xml:space="preserve"> • řeší fyzikální příklady </w:t>
            </w:r>
          </w:p>
        </w:tc>
      </w:tr>
      <w:tr w:rsidR="00785624" w:rsidRPr="00785624" w14:paraId="432F5FAB"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B462C" w14:textId="77777777" w:rsidR="006D22FD" w:rsidRPr="00785624" w:rsidRDefault="006D22FD" w:rsidP="00513A00">
            <w:pPr>
              <w:spacing w:line="240" w:lineRule="auto"/>
              <w:jc w:val="left"/>
              <w:rPr>
                <w:bdr w:val="nil"/>
              </w:rPr>
            </w:pPr>
            <w:r w:rsidRPr="00785624">
              <w:rPr>
                <w:rFonts w:ascii="Calibri" w:eastAsia="Calibri" w:hAnsi="Calibri" w:cs="Calibri"/>
                <w:sz w:val="20"/>
                <w:bdr w:val="nil"/>
              </w:rPr>
              <w:t>Mechanické vlastnosti tekutin</w:t>
            </w:r>
            <w:r w:rsidRPr="00785624">
              <w:rPr>
                <w:rFonts w:ascii="Calibri" w:eastAsia="Calibri" w:hAnsi="Calibri" w:cs="Calibri"/>
                <w:sz w:val="20"/>
                <w:bdr w:val="nil"/>
              </w:rPr>
              <w:br/>
              <w:t>• Pascalův zákon, hydraulická zařízení</w:t>
            </w:r>
            <w:r w:rsidRPr="00785624">
              <w:rPr>
                <w:rFonts w:ascii="Calibri" w:eastAsia="Calibri" w:hAnsi="Calibri" w:cs="Calibri"/>
                <w:sz w:val="20"/>
                <w:bdr w:val="nil"/>
              </w:rPr>
              <w:br/>
              <w:t>• hydrostatický tlak</w:t>
            </w:r>
            <w:r w:rsidR="00513A00" w:rsidRPr="00785624">
              <w:rPr>
                <w:rFonts w:ascii="Calibri" w:eastAsia="Calibri" w:hAnsi="Calibri" w:cs="Calibri"/>
                <w:sz w:val="20"/>
                <w:bdr w:val="nil"/>
              </w:rPr>
              <w:t xml:space="preserve"> a atmosférický tlak – souvislost mezi hydrostatickým tlakem, hloubkou a hustotou kapaliny; souvislost atmosférického tlaku s některými procesy v atmosféře</w:t>
            </w:r>
            <w:r w:rsidR="00513A00" w:rsidRPr="00785624">
              <w:rPr>
                <w:rFonts w:ascii="Calibri" w:eastAsia="Calibri" w:hAnsi="Calibri" w:cs="Calibri"/>
                <w:sz w:val="20"/>
                <w:bdr w:val="nil"/>
              </w:rPr>
              <w:br/>
            </w:r>
            <w:r w:rsidRPr="00785624">
              <w:rPr>
                <w:rFonts w:ascii="Calibri" w:eastAsia="Calibri" w:hAnsi="Calibri" w:cs="Calibri"/>
                <w:sz w:val="20"/>
                <w:bdr w:val="nil"/>
              </w:rPr>
              <w:t>• Archimédův zákon</w:t>
            </w:r>
            <w:r w:rsidR="00513A00" w:rsidRPr="00785624">
              <w:rPr>
                <w:rFonts w:ascii="Calibri" w:eastAsia="Calibri" w:hAnsi="Calibri" w:cs="Calibri"/>
                <w:sz w:val="20"/>
                <w:bdr w:val="nil"/>
              </w:rPr>
              <w:t xml:space="preserve"> – vztlaková síla, chování těles v tekutinách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FEB37" w14:textId="77777777" w:rsidR="006D22FD" w:rsidRPr="00785624" w:rsidRDefault="006D22FD" w:rsidP="00513A00">
            <w:pPr>
              <w:spacing w:line="240" w:lineRule="auto"/>
              <w:rPr>
                <w:bdr w:val="nil"/>
              </w:rPr>
            </w:pPr>
            <w:r w:rsidRPr="00785624">
              <w:rPr>
                <w:rFonts w:ascii="Calibri" w:eastAsia="Calibri" w:hAnsi="Calibri" w:cs="Calibri"/>
                <w:sz w:val="20"/>
                <w:bdr w:val="nil"/>
              </w:rPr>
              <w:t xml:space="preserve">Žák • využívá poznatky o zákonitostech tlaku v klidných tekutinách při řešení konkrétních praktických problémů • objasní </w:t>
            </w:r>
            <w:r w:rsidR="00513A00" w:rsidRPr="00785624">
              <w:rPr>
                <w:rFonts w:ascii="Calibri" w:eastAsia="Calibri" w:hAnsi="Calibri" w:cs="Calibri"/>
                <w:sz w:val="20"/>
                <w:bdr w:val="nil"/>
              </w:rPr>
              <w:t xml:space="preserve">fyzikální zákony, </w:t>
            </w:r>
            <w:r w:rsidRPr="00785624">
              <w:rPr>
                <w:rFonts w:ascii="Calibri" w:eastAsia="Calibri" w:hAnsi="Calibri" w:cs="Calibri"/>
                <w:sz w:val="20"/>
                <w:bdr w:val="nil"/>
              </w:rPr>
              <w:t>řeší fyzikální příklady z mechaniky tekutin </w:t>
            </w:r>
          </w:p>
        </w:tc>
      </w:tr>
      <w:tr w:rsidR="00785624" w:rsidRPr="00785624" w14:paraId="05FED921"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5EFED" w14:textId="77777777" w:rsidR="00501CED" w:rsidRPr="00785624" w:rsidRDefault="006D22FD" w:rsidP="00501CED">
            <w:pPr>
              <w:spacing w:line="240" w:lineRule="auto"/>
              <w:jc w:val="left"/>
              <w:rPr>
                <w:rFonts w:ascii="Calibri" w:eastAsia="Calibri" w:hAnsi="Calibri" w:cs="Calibri"/>
                <w:sz w:val="20"/>
                <w:bdr w:val="nil"/>
              </w:rPr>
            </w:pPr>
            <w:r w:rsidRPr="00785624">
              <w:rPr>
                <w:rFonts w:ascii="Calibri" w:eastAsia="Calibri" w:hAnsi="Calibri" w:cs="Calibri"/>
                <w:sz w:val="20"/>
                <w:bdr w:val="nil"/>
              </w:rPr>
              <w:t xml:space="preserve">Světelné jevy; </w:t>
            </w:r>
            <w:r w:rsidR="00501CED" w:rsidRPr="00785624">
              <w:rPr>
                <w:rFonts w:ascii="Calibri" w:eastAsia="Calibri" w:hAnsi="Calibri" w:cs="Calibri"/>
                <w:sz w:val="20"/>
                <w:bdr w:val="nil"/>
              </w:rPr>
              <w:t xml:space="preserve">vlastnosti světla, </w:t>
            </w:r>
            <w:r w:rsidRPr="00785624">
              <w:rPr>
                <w:rFonts w:ascii="Calibri" w:eastAsia="Calibri" w:hAnsi="Calibri" w:cs="Calibri"/>
                <w:sz w:val="20"/>
                <w:bdr w:val="nil"/>
              </w:rPr>
              <w:t>optika</w:t>
            </w:r>
            <w:r w:rsidRPr="00785624">
              <w:rPr>
                <w:rFonts w:ascii="Calibri" w:eastAsia="Calibri" w:hAnsi="Calibri" w:cs="Calibri"/>
                <w:sz w:val="20"/>
                <w:bdr w:val="nil"/>
              </w:rPr>
              <w:br/>
              <w:t>•</w:t>
            </w:r>
            <w:r w:rsidR="00513A00" w:rsidRPr="00785624">
              <w:rPr>
                <w:rFonts w:ascii="Calibri" w:eastAsia="Calibri" w:hAnsi="Calibri" w:cs="Calibri"/>
                <w:sz w:val="20"/>
                <w:bdr w:val="nil"/>
              </w:rPr>
              <w:t xml:space="preserve"> </w:t>
            </w:r>
            <w:r w:rsidR="00501CED" w:rsidRPr="00785624">
              <w:rPr>
                <w:rFonts w:ascii="Calibri" w:eastAsia="Calibri" w:hAnsi="Calibri" w:cs="Calibri"/>
                <w:sz w:val="20"/>
                <w:bdr w:val="nil"/>
              </w:rPr>
              <w:t>zd</w:t>
            </w:r>
            <w:r w:rsidR="00513A00" w:rsidRPr="00785624">
              <w:rPr>
                <w:rFonts w:ascii="Calibri" w:eastAsia="Calibri" w:hAnsi="Calibri" w:cs="Calibri"/>
                <w:sz w:val="20"/>
                <w:bdr w:val="nil"/>
              </w:rPr>
              <w:t>roje světla</w:t>
            </w:r>
          </w:p>
          <w:p w14:paraId="4682118B" w14:textId="77777777" w:rsidR="006D22FD" w:rsidRPr="00785624" w:rsidRDefault="006D22FD" w:rsidP="00501CED">
            <w:pPr>
              <w:spacing w:line="240" w:lineRule="auto"/>
              <w:jc w:val="left"/>
              <w:rPr>
                <w:bdr w:val="nil"/>
              </w:rPr>
            </w:pPr>
            <w:r w:rsidRPr="00785624">
              <w:rPr>
                <w:rFonts w:ascii="Calibri" w:eastAsia="Calibri" w:hAnsi="Calibri" w:cs="Calibri"/>
                <w:sz w:val="20"/>
                <w:bdr w:val="nil"/>
              </w:rPr>
              <w:t>• rychlost světla ve vakuu a v různých prostředích</w:t>
            </w:r>
            <w:r w:rsidRPr="00785624">
              <w:rPr>
                <w:rFonts w:ascii="Calibri" w:eastAsia="Calibri" w:hAnsi="Calibri" w:cs="Calibri"/>
                <w:sz w:val="20"/>
                <w:bdr w:val="nil"/>
              </w:rPr>
              <w:br/>
              <w:t>• zobrazení odrazem na rovinném, dutém a vypuklém zrcadle</w:t>
            </w:r>
            <w:r w:rsidRPr="00785624">
              <w:rPr>
                <w:rFonts w:ascii="Calibri" w:eastAsia="Calibri" w:hAnsi="Calibri" w:cs="Calibri"/>
                <w:sz w:val="20"/>
                <w:bdr w:val="nil"/>
              </w:rPr>
              <w:br/>
              <w:t>• zákon lomu</w:t>
            </w:r>
            <w:r w:rsidRPr="00785624">
              <w:rPr>
                <w:rFonts w:ascii="Calibri" w:eastAsia="Calibri" w:hAnsi="Calibri" w:cs="Calibri"/>
                <w:sz w:val="20"/>
                <w:bdr w:val="nil"/>
              </w:rPr>
              <w:br/>
              <w:t>• zobrazení lomem tenkou spojkou a rozptylkou</w:t>
            </w:r>
            <w:r w:rsidRPr="00785624">
              <w:rPr>
                <w:rFonts w:ascii="Calibri" w:eastAsia="Calibri" w:hAnsi="Calibri" w:cs="Calibri"/>
                <w:sz w:val="20"/>
                <w:bdr w:val="nil"/>
              </w:rPr>
              <w:br/>
              <w:t>• optické vlastnosti oka</w:t>
            </w:r>
            <w:r w:rsidRPr="00785624">
              <w:rPr>
                <w:rFonts w:ascii="Calibri" w:eastAsia="Calibri" w:hAnsi="Calibri" w:cs="Calibri"/>
                <w:sz w:val="20"/>
                <w:bdr w:val="nil"/>
              </w:rPr>
              <w:br/>
              <w:t>• užití čoček v praxi</w:t>
            </w:r>
            <w:r w:rsidRPr="00785624">
              <w:rPr>
                <w:rFonts w:ascii="Calibri" w:eastAsia="Calibri" w:hAnsi="Calibri" w:cs="Calibri"/>
                <w:sz w:val="20"/>
                <w:bdr w:val="nil"/>
              </w:rPr>
              <w:br/>
              <w:t>• rozklad bílého světla hranolem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7CF0D" w14:textId="77777777" w:rsidR="006D22FD" w:rsidRPr="00785624" w:rsidRDefault="006D22FD" w:rsidP="00501CED">
            <w:pPr>
              <w:spacing w:line="240" w:lineRule="auto"/>
              <w:rPr>
                <w:bdr w:val="nil"/>
              </w:rPr>
            </w:pPr>
            <w:r w:rsidRPr="00785624">
              <w:rPr>
                <w:rFonts w:ascii="Calibri" w:eastAsia="Calibri" w:hAnsi="Calibri" w:cs="Calibri"/>
                <w:sz w:val="20"/>
                <w:bdr w:val="nil"/>
              </w:rPr>
              <w:t xml:space="preserve">Žák • vysvětlí základní pojmy používané v optice - stín, optické prostředí (druhy optických prostředí, zdroje světla atd.) • využívá zákona o přímočarém šíření světla ve stejnorodém optickém prostředí a zákona odrazu světla při řešení jednoduchých problémů • popíše zatmění Slunce a Měsíce • </w:t>
            </w:r>
            <w:r w:rsidR="00501CED" w:rsidRPr="00785624">
              <w:rPr>
                <w:rFonts w:ascii="Calibri" w:eastAsia="Calibri" w:hAnsi="Calibri" w:cs="Calibri"/>
                <w:sz w:val="20"/>
                <w:bdr w:val="nil"/>
              </w:rPr>
              <w:t xml:space="preserve">rozhodne ze znalosti rychlostí světla ve dvou různých prostředích, zda se světlo bude lámat ke kolmici, či od kolmice a využívá této skutečnosti při analýze průchodu světla čočkami </w:t>
            </w:r>
            <w:r w:rsidRPr="00785624">
              <w:rPr>
                <w:rFonts w:ascii="Calibri" w:eastAsia="Calibri" w:hAnsi="Calibri" w:cs="Calibri"/>
                <w:sz w:val="20"/>
                <w:bdr w:val="nil"/>
              </w:rPr>
              <w:t>• určí vlastnosti obrazu při zobrazení zrcadly a čočkami </w:t>
            </w:r>
          </w:p>
        </w:tc>
      </w:tr>
      <w:tr w:rsidR="00785624" w:rsidRPr="00785624" w14:paraId="4F0E5307" w14:textId="77777777" w:rsidTr="006D22FD">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DC6B55"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0064EF8"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40164"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529FADD0"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03A76"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se seznamuje s vlivem činnosti člověka, technických vynálezů na životní prostředí. Chová se ohleduplně k životnímu prostředí.</w:t>
            </w:r>
          </w:p>
        </w:tc>
      </w:tr>
      <w:tr w:rsidR="00785624" w:rsidRPr="00785624" w14:paraId="588B201B"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BE272"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Mediální výchova - Uživatelé</w:t>
            </w:r>
          </w:p>
        </w:tc>
      </w:tr>
      <w:tr w:rsidR="00785624" w:rsidRPr="00785624" w14:paraId="0F36F691"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B8CD7"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vyhledává a zpracovává informace. Kriticky pracuje s různými zdroji informací. Získané informace prezentuje před třídou.</w:t>
            </w:r>
          </w:p>
        </w:tc>
      </w:tr>
      <w:tr w:rsidR="00785624" w:rsidRPr="00785624" w14:paraId="20D65B0D"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DBFDD"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0E024F1D"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FCC6D"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rozvíjí  pozornost a paměť. Učí se soustředit. Spolehlivě plní zadané úkoly, připravuje se na výuku.</w:t>
            </w:r>
          </w:p>
        </w:tc>
      </w:tr>
      <w:tr w:rsidR="00785624" w:rsidRPr="00785624" w14:paraId="1B5DBC75"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1B307"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Osobnostní a sociální výchova - Seberegulace, organizační dovednosti a efektivní řešení problémů</w:t>
            </w:r>
          </w:p>
        </w:tc>
      </w:tr>
      <w:tr w:rsidR="00785624" w:rsidRPr="00785624" w14:paraId="67572E37"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38EB8"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1694DA1C" w14:textId="77777777" w:rsidR="006D22FD" w:rsidRPr="00785624" w:rsidRDefault="006D22FD" w:rsidP="006D22FD">
      <w:pPr>
        <w:rPr>
          <w:bdr w:val="nil"/>
        </w:rPr>
      </w:pPr>
      <w:r w:rsidRPr="00785624">
        <w:rPr>
          <w:bdr w:val="nil"/>
        </w:rPr>
        <w:t xml:space="preserve">  </w:t>
      </w:r>
    </w:p>
    <w:p w14:paraId="67802DC0" w14:textId="77777777" w:rsidR="006D22FD" w:rsidRPr="00785624" w:rsidRDefault="006D22FD" w:rsidP="006D22FD">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24839514" w14:textId="77777777" w:rsidTr="006D22F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6806D3" w14:textId="77777777" w:rsidR="006D22FD" w:rsidRPr="00785624" w:rsidRDefault="006D22FD" w:rsidP="006D22FD">
            <w:pPr>
              <w:shd w:val="clear" w:color="auto" w:fill="9CC2E5"/>
              <w:spacing w:line="240" w:lineRule="auto"/>
              <w:jc w:val="center"/>
              <w:rPr>
                <w:bdr w:val="nil"/>
              </w:rPr>
            </w:pPr>
            <w:r w:rsidRPr="00785624">
              <w:rPr>
                <w:rFonts w:ascii="Calibri" w:eastAsia="Calibri" w:hAnsi="Calibri" w:cs="Calibri"/>
                <w:b/>
                <w:bCs/>
                <w:sz w:val="20"/>
                <w:bdr w:val="nil"/>
              </w:rPr>
              <w:lastRenderedPageBreak/>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DAB1F5" w14:textId="77777777" w:rsidR="006D22FD" w:rsidRPr="00785624" w:rsidRDefault="00072C6F" w:rsidP="006D22FD">
            <w:pPr>
              <w:shd w:val="clear" w:color="auto" w:fill="9CC2E5"/>
              <w:spacing w:line="240" w:lineRule="auto"/>
              <w:jc w:val="center"/>
              <w:rPr>
                <w:bdr w:val="nil"/>
              </w:rPr>
            </w:pPr>
            <w:r w:rsidRPr="00785624">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E9CDAA" w14:textId="77777777" w:rsidR="006D22FD" w:rsidRPr="00785624" w:rsidRDefault="006D22FD" w:rsidP="006D22FD"/>
        </w:tc>
      </w:tr>
      <w:tr w:rsidR="00785624" w:rsidRPr="00785624" w14:paraId="4B71C68A" w14:textId="77777777" w:rsidTr="006D22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FADB15"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3B086"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k řešení problémů</w:t>
            </w:r>
          </w:p>
          <w:p w14:paraId="4887D873"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komunikativní</w:t>
            </w:r>
          </w:p>
          <w:p w14:paraId="1E879077"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sociální a personální</w:t>
            </w:r>
          </w:p>
          <w:p w14:paraId="51BDF328"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občanská</w:t>
            </w:r>
          </w:p>
          <w:p w14:paraId="7F261BC5"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k učení</w:t>
            </w:r>
          </w:p>
          <w:p w14:paraId="74045763" w14:textId="77777777" w:rsidR="006D22FD" w:rsidRPr="00785624" w:rsidRDefault="006D22FD" w:rsidP="00ED312A">
            <w:pPr>
              <w:numPr>
                <w:ilvl w:val="0"/>
                <w:numId w:val="18"/>
              </w:numPr>
              <w:spacing w:line="240" w:lineRule="auto"/>
              <w:jc w:val="left"/>
              <w:rPr>
                <w:bdr w:val="nil"/>
              </w:rPr>
            </w:pPr>
            <w:r w:rsidRPr="00785624">
              <w:rPr>
                <w:rFonts w:ascii="Calibri" w:eastAsia="Calibri" w:hAnsi="Calibri" w:cs="Calibri"/>
                <w:sz w:val="20"/>
                <w:bdr w:val="nil"/>
              </w:rPr>
              <w:t>Kompetence pracovní</w:t>
            </w:r>
          </w:p>
          <w:p w14:paraId="659976DC" w14:textId="77777777" w:rsidR="005E01CC" w:rsidRPr="00785624" w:rsidRDefault="005E01CC" w:rsidP="00ED312A">
            <w:pPr>
              <w:numPr>
                <w:ilvl w:val="0"/>
                <w:numId w:val="18"/>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0D0E400E" w14:textId="77777777" w:rsidTr="006D22FD">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DA7632"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F542BD"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EA3DDC4"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C0212" w14:textId="77777777" w:rsidR="00501CED" w:rsidRPr="00785624" w:rsidRDefault="006D22FD" w:rsidP="006D22FD">
            <w:pPr>
              <w:spacing w:line="240" w:lineRule="auto"/>
              <w:jc w:val="left"/>
              <w:rPr>
                <w:rFonts w:ascii="Calibri" w:eastAsia="Calibri" w:hAnsi="Calibri" w:cs="Calibri"/>
                <w:sz w:val="20"/>
                <w:bdr w:val="nil"/>
              </w:rPr>
            </w:pPr>
            <w:r w:rsidRPr="00785624">
              <w:rPr>
                <w:rFonts w:ascii="Calibri" w:eastAsia="Calibri" w:hAnsi="Calibri" w:cs="Calibri"/>
                <w:sz w:val="20"/>
                <w:bdr w:val="nil"/>
              </w:rPr>
              <w:t>Práce a energie</w:t>
            </w:r>
            <w:r w:rsidRPr="00785624">
              <w:rPr>
                <w:rFonts w:ascii="Calibri" w:eastAsia="Calibri" w:hAnsi="Calibri" w:cs="Calibri"/>
                <w:sz w:val="20"/>
                <w:bdr w:val="nil"/>
              </w:rPr>
              <w:br/>
              <w:t>• práce</w:t>
            </w:r>
            <w:r w:rsidR="00501CED" w:rsidRPr="00785624">
              <w:rPr>
                <w:rFonts w:ascii="Calibri" w:eastAsia="Calibri" w:hAnsi="Calibri" w:cs="Calibri"/>
                <w:sz w:val="20"/>
                <w:bdr w:val="nil"/>
              </w:rPr>
              <w:t xml:space="preserve"> </w:t>
            </w:r>
            <w:r w:rsidRPr="00785624">
              <w:rPr>
                <w:rFonts w:ascii="Calibri" w:eastAsia="Calibri" w:hAnsi="Calibri" w:cs="Calibri"/>
                <w:sz w:val="20"/>
                <w:bdr w:val="nil"/>
              </w:rPr>
              <w:br/>
              <w:t>• výkon</w:t>
            </w:r>
            <w:r w:rsidRPr="00785624">
              <w:rPr>
                <w:rFonts w:ascii="Calibri" w:eastAsia="Calibri" w:hAnsi="Calibri" w:cs="Calibri"/>
                <w:sz w:val="20"/>
                <w:bdr w:val="nil"/>
              </w:rPr>
              <w:br/>
              <w:t>• energie</w:t>
            </w:r>
            <w:r w:rsidR="00501CED" w:rsidRPr="00785624">
              <w:rPr>
                <w:rFonts w:ascii="Calibri" w:eastAsia="Calibri" w:hAnsi="Calibri" w:cs="Calibri"/>
                <w:sz w:val="20"/>
                <w:bdr w:val="nil"/>
              </w:rPr>
              <w:t xml:space="preserve"> – formy energie – pohybová a polohová, elektrická, jaderná</w:t>
            </w:r>
            <w:r w:rsidR="006D5B36" w:rsidRPr="00785624">
              <w:rPr>
                <w:rFonts w:ascii="Calibri" w:eastAsia="Calibri" w:hAnsi="Calibri" w:cs="Calibri"/>
                <w:sz w:val="20"/>
                <w:bdr w:val="nil"/>
              </w:rPr>
              <w:t>, obnovitelné a neobnovitelné zdroje energie</w:t>
            </w:r>
          </w:p>
          <w:p w14:paraId="25A85418" w14:textId="77777777" w:rsidR="006D22FD" w:rsidRPr="00785624" w:rsidRDefault="00501CED" w:rsidP="006D22FD">
            <w:pPr>
              <w:spacing w:line="240" w:lineRule="auto"/>
              <w:jc w:val="left"/>
              <w:rPr>
                <w:bdr w:val="nil"/>
              </w:rPr>
            </w:pPr>
            <w:r w:rsidRPr="00785624">
              <w:rPr>
                <w:rFonts w:ascii="Calibri" w:eastAsia="Calibri" w:hAnsi="Calibri" w:cs="Calibri"/>
                <w:sz w:val="20"/>
                <w:bdr w:val="nil"/>
              </w:rPr>
              <w:t>• účinnost</w:t>
            </w:r>
            <w:r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ED165" w14:textId="77777777" w:rsidR="006D22FD" w:rsidRPr="00785624" w:rsidRDefault="006D22FD" w:rsidP="006D5B36">
            <w:pPr>
              <w:spacing w:line="240" w:lineRule="auto"/>
              <w:rPr>
                <w:bdr w:val="nil"/>
              </w:rPr>
            </w:pPr>
            <w:r w:rsidRPr="00785624">
              <w:rPr>
                <w:rFonts w:ascii="Calibri" w:eastAsia="Calibri" w:hAnsi="Calibri" w:cs="Calibri"/>
                <w:sz w:val="20"/>
                <w:bdr w:val="nil"/>
              </w:rPr>
              <w:t>Žák:</w:t>
            </w:r>
            <w:r w:rsidR="006D5B36" w:rsidRPr="00785624">
              <w:rPr>
                <w:rFonts w:ascii="Calibri" w:eastAsia="Calibri" w:hAnsi="Calibri" w:cs="Calibri"/>
                <w:sz w:val="20"/>
                <w:bdr w:val="nil"/>
              </w:rPr>
              <w:t xml:space="preserve"> •</w:t>
            </w:r>
            <w:r w:rsidRPr="00785624">
              <w:rPr>
                <w:rFonts w:ascii="Calibri" w:eastAsia="Calibri" w:hAnsi="Calibri" w:cs="Calibri"/>
                <w:sz w:val="20"/>
                <w:bdr w:val="nil"/>
              </w:rPr>
              <w:t xml:space="preserve"> </w:t>
            </w:r>
            <w:r w:rsidR="006D5B36" w:rsidRPr="00785624">
              <w:rPr>
                <w:rFonts w:ascii="Calibri" w:eastAsia="Calibri" w:hAnsi="Calibri" w:cs="Calibri"/>
                <w:sz w:val="20"/>
                <w:bdr w:val="nil"/>
              </w:rPr>
              <w:t xml:space="preserve">ví, kdy koná (nekoná) těleso práci, vypočítá práci </w:t>
            </w:r>
            <w:r w:rsidRPr="00785624">
              <w:rPr>
                <w:rFonts w:ascii="Calibri" w:eastAsia="Calibri" w:hAnsi="Calibri" w:cs="Calibri"/>
                <w:sz w:val="20"/>
                <w:bdr w:val="nil"/>
              </w:rPr>
              <w:t>•</w:t>
            </w:r>
            <w:r w:rsidR="00501CED" w:rsidRPr="00785624">
              <w:rPr>
                <w:rFonts w:ascii="Calibri" w:eastAsia="Calibri" w:hAnsi="Calibri" w:cs="Calibri"/>
                <w:sz w:val="20"/>
                <w:bdr w:val="nil"/>
              </w:rPr>
              <w:t xml:space="preserve"> využívá s porozuměním vztah mezi výkonem, vykonanou prací a časem</w:t>
            </w:r>
            <w:r w:rsidRPr="00785624">
              <w:rPr>
                <w:rFonts w:ascii="Calibri" w:eastAsia="Calibri" w:hAnsi="Calibri" w:cs="Calibri"/>
                <w:sz w:val="20"/>
                <w:bdr w:val="nil"/>
              </w:rPr>
              <w:t xml:space="preserve"> • dokáže určit výkon, zná jednotky výkonu • seznámí se s účinností • ví, jaký je vztah mezi prací a energií • uvede formy energie • ví, kdy má těleso polohovou a pohybovou energii, polohovou energii umí vypočítat • ví, že se energie může měnit z jedné formy na druhou • </w:t>
            </w:r>
            <w:r w:rsidR="006D5B36" w:rsidRPr="00785624">
              <w:rPr>
                <w:rFonts w:ascii="Calibri" w:eastAsia="Calibri" w:hAnsi="Calibri" w:cs="Calibri"/>
                <w:sz w:val="20"/>
                <w:bdr w:val="nil"/>
              </w:rPr>
              <w:t>zhodnotí výhody a nevýhody využívání různých energetických zdrojů z hlediska vlivu na životní prostředí</w:t>
            </w:r>
            <w:r w:rsidRPr="00785624">
              <w:rPr>
                <w:rFonts w:ascii="Calibri" w:eastAsia="Calibri" w:hAnsi="Calibri" w:cs="Calibri"/>
                <w:sz w:val="20"/>
                <w:bdr w:val="nil"/>
              </w:rPr>
              <w:t xml:space="preserve"> • řeší fyzikální příklady </w:t>
            </w:r>
            <w:r w:rsidR="006D5B36" w:rsidRPr="00785624">
              <w:rPr>
                <w:rFonts w:ascii="Calibri" w:eastAsia="Calibri" w:hAnsi="Calibri" w:cs="Calibri"/>
                <w:sz w:val="20"/>
                <w:bdr w:val="nil"/>
              </w:rPr>
              <w:t>• získané znalosti aplikuje v praxi</w:t>
            </w:r>
          </w:p>
        </w:tc>
      </w:tr>
      <w:tr w:rsidR="00785624" w:rsidRPr="00785624" w14:paraId="131DDB6D"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F8C62" w14:textId="77777777" w:rsidR="006D22FD" w:rsidRPr="00785624" w:rsidRDefault="006D22FD" w:rsidP="00487561">
            <w:pPr>
              <w:spacing w:line="240" w:lineRule="auto"/>
              <w:jc w:val="left"/>
              <w:rPr>
                <w:bdr w:val="nil"/>
              </w:rPr>
            </w:pPr>
            <w:r w:rsidRPr="00785624">
              <w:rPr>
                <w:rFonts w:ascii="Calibri" w:eastAsia="Calibri" w:hAnsi="Calibri" w:cs="Calibri"/>
                <w:sz w:val="20"/>
                <w:bdr w:val="nil"/>
              </w:rPr>
              <w:t>Tepelné jevy</w:t>
            </w:r>
            <w:r w:rsidRPr="00785624">
              <w:rPr>
                <w:rFonts w:ascii="Calibri" w:eastAsia="Calibri" w:hAnsi="Calibri" w:cs="Calibri"/>
                <w:sz w:val="20"/>
                <w:bdr w:val="nil"/>
              </w:rPr>
              <w:br/>
              <w:t>• vnitřní energie tělesa</w:t>
            </w:r>
            <w:r w:rsidRPr="00785624">
              <w:rPr>
                <w:rFonts w:ascii="Calibri" w:eastAsia="Calibri" w:hAnsi="Calibri" w:cs="Calibri"/>
                <w:sz w:val="20"/>
                <w:bdr w:val="nil"/>
              </w:rPr>
              <w:br/>
              <w:t>• teplo</w:t>
            </w:r>
            <w:r w:rsidR="00487561" w:rsidRPr="00785624">
              <w:rPr>
                <w:rFonts w:ascii="Calibri" w:eastAsia="Calibri" w:hAnsi="Calibri" w:cs="Calibri"/>
                <w:sz w:val="20"/>
                <w:bdr w:val="nil"/>
              </w:rPr>
              <w:br/>
            </w:r>
            <w:r w:rsidR="006D5B36" w:rsidRPr="00785624">
              <w:rPr>
                <w:rFonts w:ascii="Calibri" w:eastAsia="Calibri" w:hAnsi="Calibri" w:cs="Calibri"/>
                <w:sz w:val="20"/>
                <w:bdr w:val="nil"/>
              </w:rPr>
              <w:t>• přeměny</w:t>
            </w:r>
            <w:r w:rsidRPr="00785624">
              <w:rPr>
                <w:rFonts w:ascii="Calibri" w:eastAsia="Calibri" w:hAnsi="Calibri" w:cs="Calibri"/>
                <w:sz w:val="20"/>
                <w:bdr w:val="nil"/>
              </w:rPr>
              <w:t xml:space="preserve"> skupenství látek</w:t>
            </w:r>
            <w:r w:rsidR="006D5B36" w:rsidRPr="00785624">
              <w:rPr>
                <w:rFonts w:ascii="Calibri" w:eastAsia="Calibri" w:hAnsi="Calibri" w:cs="Calibri"/>
                <w:sz w:val="20"/>
                <w:bdr w:val="nil"/>
              </w:rPr>
              <w:t xml:space="preserv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95FD2" w14:textId="77777777" w:rsidR="006D22FD" w:rsidRPr="00785624" w:rsidRDefault="006D22FD" w:rsidP="001D3835">
            <w:pPr>
              <w:spacing w:line="240" w:lineRule="auto"/>
              <w:rPr>
                <w:bdr w:val="nil"/>
              </w:rPr>
            </w:pPr>
            <w:r w:rsidRPr="00785624">
              <w:rPr>
                <w:rFonts w:ascii="Calibri" w:eastAsia="Calibri" w:hAnsi="Calibri" w:cs="Calibri"/>
                <w:sz w:val="20"/>
                <w:bdr w:val="nil"/>
              </w:rPr>
              <w:t>Žák</w:t>
            </w:r>
            <w:r w:rsidR="00487561" w:rsidRPr="00785624">
              <w:rPr>
                <w:rFonts w:ascii="Calibri" w:eastAsia="Calibri" w:hAnsi="Calibri" w:cs="Calibri"/>
                <w:sz w:val="20"/>
                <w:bdr w:val="nil"/>
              </w:rPr>
              <w:t>: • zná vnitřní strukturu látek • popíš vnitřní energii tělesa • charakterizuje</w:t>
            </w:r>
            <w:r w:rsidRPr="00785624">
              <w:rPr>
                <w:rFonts w:ascii="Calibri" w:eastAsia="Calibri" w:hAnsi="Calibri" w:cs="Calibri"/>
                <w:sz w:val="20"/>
                <w:bdr w:val="nil"/>
              </w:rPr>
              <w:t xml:space="preserve"> jednotlivá skupenství • pochopí význam fyzikální ve</w:t>
            </w:r>
            <w:r w:rsidR="00487561" w:rsidRPr="00785624">
              <w:rPr>
                <w:rFonts w:ascii="Calibri" w:eastAsia="Calibri" w:hAnsi="Calibri" w:cs="Calibri"/>
                <w:sz w:val="20"/>
                <w:bdr w:val="nil"/>
              </w:rPr>
              <w:t>ličiny – teplo,</w:t>
            </w:r>
            <w:r w:rsidRPr="00785624">
              <w:rPr>
                <w:rFonts w:ascii="Calibri" w:eastAsia="Calibri" w:hAnsi="Calibri" w:cs="Calibri"/>
                <w:sz w:val="20"/>
                <w:bdr w:val="nil"/>
              </w:rPr>
              <w:t xml:space="preserve"> rozlišuje mezi teplotou a teplem • pozná na čem teplo závisí • seznámí se s přeměnami mezi jednotlivými skupenstvími (tání, tuhnutí, vypařování, var, kapalnění, sublimace, desublimace) • řeší fyzikální příklady </w:t>
            </w:r>
          </w:p>
        </w:tc>
      </w:tr>
      <w:tr w:rsidR="00785624" w:rsidRPr="00785624" w14:paraId="5AA81FD8"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799DE" w14:textId="77777777" w:rsidR="006D22FD" w:rsidRPr="00785624" w:rsidRDefault="006D22FD" w:rsidP="00487561">
            <w:pPr>
              <w:spacing w:line="240" w:lineRule="auto"/>
              <w:jc w:val="left"/>
              <w:rPr>
                <w:rFonts w:ascii="Calibri" w:eastAsia="Calibri" w:hAnsi="Calibri" w:cs="Calibri"/>
                <w:sz w:val="20"/>
                <w:bdr w:val="nil"/>
              </w:rPr>
            </w:pPr>
            <w:r w:rsidRPr="00785624">
              <w:rPr>
                <w:rFonts w:ascii="Calibri" w:eastAsia="Calibri" w:hAnsi="Calibri" w:cs="Calibri"/>
                <w:sz w:val="20"/>
                <w:bdr w:val="nil"/>
              </w:rPr>
              <w:t>Elektrický proud</w:t>
            </w:r>
            <w:r w:rsidR="00487561" w:rsidRPr="00785624">
              <w:rPr>
                <w:rFonts w:ascii="Calibri" w:eastAsia="Calibri" w:hAnsi="Calibri" w:cs="Calibri"/>
                <w:sz w:val="20"/>
                <w:bdr w:val="nil"/>
              </w:rPr>
              <w:t>, elektrický obvod</w:t>
            </w:r>
            <w:r w:rsidRPr="00785624">
              <w:rPr>
                <w:rFonts w:ascii="Calibri" w:eastAsia="Calibri" w:hAnsi="Calibri" w:cs="Calibri"/>
                <w:sz w:val="20"/>
                <w:bdr w:val="nil"/>
              </w:rPr>
              <w:br/>
              <w:t>• elektrický náboj</w:t>
            </w:r>
            <w:r w:rsidRPr="00785624">
              <w:rPr>
                <w:rFonts w:ascii="Calibri" w:eastAsia="Calibri" w:hAnsi="Calibri" w:cs="Calibri"/>
                <w:sz w:val="20"/>
                <w:bdr w:val="nil"/>
              </w:rPr>
              <w:br/>
              <w:t>• elektrické pole</w:t>
            </w:r>
            <w:r w:rsidRPr="00785624">
              <w:rPr>
                <w:rFonts w:ascii="Calibri" w:eastAsia="Calibri" w:hAnsi="Calibri" w:cs="Calibri"/>
                <w:sz w:val="20"/>
                <w:bdr w:val="nil"/>
              </w:rPr>
              <w:br/>
              <w:t>• vodiče a izolanty</w:t>
            </w:r>
            <w:r w:rsidRPr="00785624">
              <w:rPr>
                <w:rFonts w:ascii="Calibri" w:eastAsia="Calibri" w:hAnsi="Calibri" w:cs="Calibri"/>
                <w:sz w:val="20"/>
                <w:bdr w:val="nil"/>
              </w:rPr>
              <w:br/>
              <w:t>• elektrický proud a jeho příčiny</w:t>
            </w:r>
            <w:r w:rsidRPr="00785624">
              <w:rPr>
                <w:rFonts w:ascii="Calibri" w:eastAsia="Calibri" w:hAnsi="Calibri" w:cs="Calibri"/>
                <w:sz w:val="20"/>
                <w:bdr w:val="nil"/>
              </w:rPr>
              <w:br/>
              <w:t>• elektrický proud v pevných látkách, kapalin</w:t>
            </w:r>
            <w:r w:rsidR="00487561" w:rsidRPr="00785624">
              <w:rPr>
                <w:rFonts w:ascii="Calibri" w:eastAsia="Calibri" w:hAnsi="Calibri" w:cs="Calibri"/>
                <w:sz w:val="20"/>
                <w:bdr w:val="nil"/>
              </w:rPr>
              <w:t>ách a plynech</w:t>
            </w:r>
            <w:r w:rsidR="00487561" w:rsidRPr="00785624">
              <w:rPr>
                <w:rFonts w:ascii="Calibri" w:eastAsia="Calibri" w:hAnsi="Calibri" w:cs="Calibri"/>
                <w:sz w:val="20"/>
                <w:bdr w:val="nil"/>
              </w:rPr>
              <w:br/>
            </w:r>
            <w:r w:rsidRPr="00785624">
              <w:rPr>
                <w:rFonts w:ascii="Calibri" w:eastAsia="Calibri" w:hAnsi="Calibri" w:cs="Calibri"/>
                <w:sz w:val="20"/>
                <w:bdr w:val="nil"/>
              </w:rPr>
              <w:t>• elektrická práce, energie, výkon</w:t>
            </w:r>
          </w:p>
          <w:p w14:paraId="3656DF79" w14:textId="77777777" w:rsidR="003D7A6E" w:rsidRPr="00785624" w:rsidRDefault="003D7A6E" w:rsidP="00487561">
            <w:pPr>
              <w:spacing w:line="240" w:lineRule="auto"/>
              <w:jc w:val="left"/>
              <w:rPr>
                <w:bdr w:val="nil"/>
              </w:rPr>
            </w:pPr>
            <w:r w:rsidRPr="00785624">
              <w:rPr>
                <w:rFonts w:ascii="Calibri" w:eastAsia="Calibri" w:hAnsi="Calibri" w:cs="Calibri"/>
                <w:sz w:val="20"/>
                <w:bdr w:val="nil"/>
              </w:rPr>
              <w:t>• bezpečné chování při práci s elektrickými přístroji a zařízeními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7E851" w14:textId="77777777" w:rsidR="001D3835" w:rsidRPr="00785624" w:rsidRDefault="006D22FD" w:rsidP="001D3835">
            <w:pPr>
              <w:spacing w:line="240" w:lineRule="auto"/>
              <w:rPr>
                <w:rFonts w:ascii="Calibri" w:eastAsia="Calibri" w:hAnsi="Calibri" w:cs="Calibri"/>
                <w:sz w:val="20"/>
                <w:bdr w:val="nil"/>
              </w:rPr>
            </w:pPr>
            <w:r w:rsidRPr="00785624">
              <w:rPr>
                <w:rFonts w:ascii="Calibri" w:eastAsia="Calibri" w:hAnsi="Calibri" w:cs="Calibri"/>
                <w:sz w:val="20"/>
                <w:bdr w:val="nil"/>
              </w:rPr>
              <w:t>Ž</w:t>
            </w:r>
            <w:r w:rsidR="001D3835" w:rsidRPr="00785624">
              <w:rPr>
                <w:rFonts w:ascii="Calibri" w:eastAsia="Calibri" w:hAnsi="Calibri" w:cs="Calibri"/>
                <w:sz w:val="20"/>
                <w:bdr w:val="nil"/>
              </w:rPr>
              <w:t>ák: • popíše atom</w:t>
            </w:r>
            <w:r w:rsidRPr="00785624">
              <w:rPr>
                <w:rFonts w:ascii="Calibri" w:eastAsia="Calibri" w:hAnsi="Calibri" w:cs="Calibri"/>
                <w:sz w:val="20"/>
                <w:bdr w:val="nil"/>
              </w:rPr>
              <w:t xml:space="preserve"> • seznámí se s elektrickým nábojem jako fyzikální veličinou; pozná jednotku elektrického náboje • pozná elektrické napětí jako příčinu elektrického proudu • umí nakreslit schéma elektrického obvodu, používá elektrotechnické značky</w:t>
            </w:r>
            <w:r w:rsidR="00487561" w:rsidRPr="00785624">
              <w:rPr>
                <w:rFonts w:ascii="Calibri" w:eastAsia="Calibri" w:hAnsi="Calibri" w:cs="Calibri"/>
                <w:sz w:val="20"/>
                <w:bdr w:val="nil"/>
              </w:rPr>
              <w:t xml:space="preserve"> • sestaví správně podle schématu elektrický obvod a analyzuje správně schéma reálného obvodu</w:t>
            </w:r>
            <w:r w:rsidRPr="00785624">
              <w:rPr>
                <w:rFonts w:ascii="Calibri" w:eastAsia="Calibri" w:hAnsi="Calibri" w:cs="Calibri"/>
                <w:sz w:val="20"/>
                <w:bdr w:val="nil"/>
              </w:rPr>
              <w:t xml:space="preserve"> • zná fyzikální veličiny a jejich jednotky: elektrický proud, elektrické napětí, elektrický odpor atd.; </w:t>
            </w:r>
            <w:r w:rsidR="001D3835" w:rsidRPr="00785624">
              <w:rPr>
                <w:rFonts w:ascii="Calibri" w:eastAsia="Calibri" w:hAnsi="Calibri" w:cs="Calibri"/>
                <w:sz w:val="20"/>
                <w:bdr w:val="nil"/>
              </w:rPr>
              <w:t>umí změřit elektrické napětí a elektrický proud</w:t>
            </w:r>
            <w:r w:rsidRPr="00785624">
              <w:rPr>
                <w:rFonts w:ascii="Calibri" w:eastAsia="Calibri" w:hAnsi="Calibri" w:cs="Calibri"/>
                <w:sz w:val="20"/>
                <w:bdr w:val="nil"/>
              </w:rPr>
              <w:t xml:space="preserve"> •</w:t>
            </w:r>
            <w:r w:rsidR="001D3835" w:rsidRPr="00785624">
              <w:rPr>
                <w:rFonts w:ascii="Calibri" w:eastAsia="Calibri" w:hAnsi="Calibri" w:cs="Calibri"/>
                <w:sz w:val="20"/>
                <w:bdr w:val="nil"/>
              </w:rPr>
              <w:t xml:space="preserve"> ví</w:t>
            </w:r>
            <w:r w:rsidRPr="00785624">
              <w:rPr>
                <w:rFonts w:ascii="Calibri" w:eastAsia="Calibri" w:hAnsi="Calibri" w:cs="Calibri"/>
                <w:sz w:val="20"/>
                <w:bdr w:val="nil"/>
              </w:rPr>
              <w:t>, na</w:t>
            </w:r>
            <w:r w:rsidR="001D3835" w:rsidRPr="00785624">
              <w:rPr>
                <w:rFonts w:ascii="Calibri" w:eastAsia="Calibri" w:hAnsi="Calibri" w:cs="Calibri"/>
                <w:sz w:val="20"/>
                <w:bdr w:val="nil"/>
              </w:rPr>
              <w:t xml:space="preserve"> čem závisí elektrický proud • </w:t>
            </w:r>
            <w:r w:rsidRPr="00785624">
              <w:rPr>
                <w:rFonts w:ascii="Calibri" w:eastAsia="Calibri" w:hAnsi="Calibri" w:cs="Calibri"/>
                <w:sz w:val="20"/>
                <w:bdr w:val="nil"/>
              </w:rPr>
              <w:t xml:space="preserve">zná možnosti zapojení rezistorů, </w:t>
            </w:r>
            <w:r w:rsidR="001D3835" w:rsidRPr="00785624">
              <w:rPr>
                <w:rFonts w:ascii="Calibri" w:eastAsia="Calibri" w:hAnsi="Calibri" w:cs="Calibri"/>
                <w:sz w:val="20"/>
                <w:bdr w:val="nil"/>
              </w:rPr>
              <w:t xml:space="preserve">spotřebičů, </w:t>
            </w:r>
            <w:r w:rsidRPr="00785624">
              <w:rPr>
                <w:rFonts w:ascii="Calibri" w:eastAsia="Calibri" w:hAnsi="Calibri" w:cs="Calibri"/>
                <w:sz w:val="20"/>
                <w:bdr w:val="nil"/>
              </w:rPr>
              <w:t xml:space="preserve">určí výsledný odpor </w:t>
            </w:r>
            <w:r w:rsidR="001D3835" w:rsidRPr="00785624">
              <w:rPr>
                <w:rFonts w:ascii="Calibri" w:eastAsia="Calibri" w:hAnsi="Calibri" w:cs="Calibri"/>
                <w:sz w:val="20"/>
                <w:bdr w:val="nil"/>
              </w:rPr>
              <w:t xml:space="preserve">• uvede druhy elektráren, zhodnotí výhody a nevýhody využívání různých energetických zdrojů z hlediska vlivu na životní prostředí • dodržuje zásady bezpečného zacházení s elektrickým </w:t>
            </w:r>
          </w:p>
          <w:p w14:paraId="39285094" w14:textId="77777777" w:rsidR="001D3835" w:rsidRPr="00785624" w:rsidRDefault="001D3835" w:rsidP="001D3835">
            <w:pPr>
              <w:spacing w:line="240" w:lineRule="auto"/>
              <w:rPr>
                <w:bdr w:val="nil"/>
              </w:rPr>
            </w:pPr>
          </w:p>
        </w:tc>
      </w:tr>
      <w:tr w:rsidR="00785624" w:rsidRPr="00785624" w14:paraId="11724003" w14:textId="77777777" w:rsidTr="006D22F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A98C0"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lastRenderedPageBreak/>
              <w:t>Elektřina a magnetismus</w:t>
            </w:r>
            <w:r w:rsidRPr="00785624">
              <w:rPr>
                <w:rFonts w:ascii="Calibri" w:eastAsia="Calibri" w:hAnsi="Calibri" w:cs="Calibri"/>
                <w:sz w:val="20"/>
                <w:bdr w:val="nil"/>
              </w:rPr>
              <w:br/>
              <w:t>• magnetické účinky elektrického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3048C" w14:textId="77777777" w:rsidR="006D22FD" w:rsidRPr="00785624" w:rsidRDefault="006D22FD" w:rsidP="006D22FD">
            <w:pPr>
              <w:spacing w:line="240" w:lineRule="auto"/>
              <w:rPr>
                <w:bdr w:val="nil"/>
              </w:rPr>
            </w:pPr>
            <w:r w:rsidRPr="00785624">
              <w:rPr>
                <w:rFonts w:ascii="Calibri" w:eastAsia="Calibri" w:hAnsi="Calibri" w:cs="Calibri"/>
                <w:sz w:val="20"/>
                <w:bdr w:val="nil"/>
              </w:rPr>
              <w:t xml:space="preserve">Žák: • si připomene </w:t>
            </w:r>
            <w:r w:rsidR="003D7A6E" w:rsidRPr="00785624">
              <w:rPr>
                <w:rFonts w:ascii="Calibri" w:eastAsia="Calibri" w:hAnsi="Calibri" w:cs="Calibri"/>
                <w:sz w:val="20"/>
                <w:bdr w:val="nil"/>
              </w:rPr>
              <w:t xml:space="preserve">a prohloubí </w:t>
            </w:r>
            <w:r w:rsidRPr="00785624">
              <w:rPr>
                <w:rFonts w:ascii="Calibri" w:eastAsia="Calibri" w:hAnsi="Calibri" w:cs="Calibri"/>
                <w:sz w:val="20"/>
                <w:bdr w:val="nil"/>
              </w:rPr>
              <w:t xml:space="preserve">znalosti </w:t>
            </w:r>
            <w:r w:rsidR="003D7A6E" w:rsidRPr="00785624">
              <w:rPr>
                <w:rFonts w:ascii="Calibri" w:eastAsia="Calibri" w:hAnsi="Calibri" w:cs="Calibri"/>
                <w:sz w:val="20"/>
                <w:bdr w:val="nil"/>
              </w:rPr>
              <w:t xml:space="preserve">o </w:t>
            </w:r>
            <w:r w:rsidRPr="00785624">
              <w:rPr>
                <w:rFonts w:ascii="Calibri" w:eastAsia="Calibri" w:hAnsi="Calibri" w:cs="Calibri"/>
                <w:sz w:val="20"/>
                <w:bdr w:val="nil"/>
              </w:rPr>
              <w:t>magnetismu (magnetické pole, magnetické indukční čáry, magnety, feromagnetické látky, magnetizace, elektromagnet) • ví, že kolem vodiče s elektrickým proudem vzniká magnetické pole </w:t>
            </w:r>
            <w:r w:rsidR="001D3835" w:rsidRPr="00785624">
              <w:rPr>
                <w:rFonts w:ascii="Calibri" w:eastAsia="Calibri" w:hAnsi="Calibri" w:cs="Calibri"/>
                <w:sz w:val="20"/>
                <w:bdr w:val="nil"/>
              </w:rPr>
              <w:t>•</w:t>
            </w:r>
            <w:r w:rsidR="003D7A6E" w:rsidRPr="00785624">
              <w:rPr>
                <w:rFonts w:ascii="Calibri" w:eastAsia="Calibri" w:hAnsi="Calibri" w:cs="Calibri"/>
                <w:sz w:val="20"/>
                <w:bdr w:val="nil"/>
              </w:rPr>
              <w:t xml:space="preserve"> </w:t>
            </w:r>
            <w:r w:rsidR="001D3835" w:rsidRPr="00785624">
              <w:rPr>
                <w:rFonts w:ascii="Calibri" w:eastAsia="Calibri" w:hAnsi="Calibri" w:cs="Calibri"/>
                <w:sz w:val="20"/>
                <w:bdr w:val="nil"/>
              </w:rPr>
              <w:t>využívá prakticky poznatky o působení magnetického pole na magnet a cívku s</w:t>
            </w:r>
            <w:r w:rsidR="003D7A6E" w:rsidRPr="00785624">
              <w:rPr>
                <w:rFonts w:ascii="Calibri" w:eastAsia="Calibri" w:hAnsi="Calibri" w:cs="Calibri"/>
                <w:sz w:val="20"/>
                <w:bdr w:val="nil"/>
              </w:rPr>
              <w:t> </w:t>
            </w:r>
            <w:r w:rsidR="001D3835" w:rsidRPr="00785624">
              <w:rPr>
                <w:rFonts w:ascii="Calibri" w:eastAsia="Calibri" w:hAnsi="Calibri" w:cs="Calibri"/>
                <w:sz w:val="20"/>
                <w:bdr w:val="nil"/>
              </w:rPr>
              <w:t>proudem</w:t>
            </w:r>
            <w:r w:rsidR="003D7A6E" w:rsidRPr="00785624">
              <w:rPr>
                <w:rFonts w:ascii="Calibri" w:eastAsia="Calibri" w:hAnsi="Calibri" w:cs="Calibri"/>
                <w:sz w:val="20"/>
                <w:bdr w:val="nil"/>
              </w:rPr>
              <w:t xml:space="preserve"> </w:t>
            </w:r>
          </w:p>
        </w:tc>
      </w:tr>
      <w:tr w:rsidR="00785624" w:rsidRPr="00785624" w14:paraId="2CE0CD1A" w14:textId="77777777" w:rsidTr="006D22FD">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0E5BB3"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0E01709"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92793"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Mediální výchova - Uživatelé</w:t>
            </w:r>
          </w:p>
        </w:tc>
      </w:tr>
      <w:tr w:rsidR="00785624" w:rsidRPr="00785624" w14:paraId="5EA57FCF"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06592"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vyhledává a zpracovává informace. Kriticky pracuje s různými zdroji informací. Získané informace prezentuje před třídou.</w:t>
            </w:r>
          </w:p>
        </w:tc>
      </w:tr>
      <w:tr w:rsidR="00785624" w:rsidRPr="00785624" w14:paraId="3D674452"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50616"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5ED500BE"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4DED2"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se seznamuje s vlivem činnosti člověka, technických vynálezů na životní prostředí. Chová se ohleduplně k životnímu prostředí. Rozlišuje obnovitelné a neobnovitelné zdroje energie.</w:t>
            </w:r>
          </w:p>
        </w:tc>
      </w:tr>
      <w:tr w:rsidR="00785624" w:rsidRPr="00785624" w14:paraId="557C4D36"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A6CCA"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Osobnostní a sociální výchova - Seberegulace, organizační dovednosti a efektivní řešení problémů</w:t>
            </w:r>
          </w:p>
        </w:tc>
      </w:tr>
      <w:tr w:rsidR="00785624" w:rsidRPr="00785624" w14:paraId="62E8E812"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AE391"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r w:rsidR="00785624" w:rsidRPr="00785624" w14:paraId="77B1653A"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BF5CC"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778AE400" w14:textId="77777777" w:rsidTr="006D22F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56544"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rozvíjí  pozornost a paměť. Učí se soustředit. Spolehlivě plní zadané úkoly, připravuje se na výuku.</w:t>
            </w:r>
          </w:p>
        </w:tc>
      </w:tr>
    </w:tbl>
    <w:p w14:paraId="2659CF69" w14:textId="77777777" w:rsidR="006D22FD" w:rsidRPr="00785624" w:rsidRDefault="006D22FD" w:rsidP="006D22FD">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6FA1F1BC" w14:textId="77777777" w:rsidTr="006D22F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76A8EA" w14:textId="77777777" w:rsidR="006D22FD" w:rsidRPr="00785624" w:rsidRDefault="006D22FD" w:rsidP="006D22FD">
            <w:pPr>
              <w:shd w:val="clear" w:color="auto" w:fill="9CC2E5"/>
              <w:spacing w:line="240" w:lineRule="auto"/>
              <w:jc w:val="center"/>
              <w:rPr>
                <w:bdr w:val="nil"/>
              </w:rPr>
            </w:pPr>
            <w:r w:rsidRPr="0078562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3AF493" w14:textId="77777777" w:rsidR="006D22FD" w:rsidRPr="00785624" w:rsidRDefault="00072C6F" w:rsidP="006D22FD">
            <w:pPr>
              <w:shd w:val="clear" w:color="auto" w:fill="9CC2E5"/>
              <w:spacing w:line="240" w:lineRule="auto"/>
              <w:jc w:val="center"/>
              <w:rPr>
                <w:bdr w:val="nil"/>
              </w:rPr>
            </w:pPr>
            <w:r w:rsidRPr="00785624">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C55D88" w14:textId="77777777" w:rsidR="006D22FD" w:rsidRPr="00785624" w:rsidRDefault="006D22FD" w:rsidP="006D22FD"/>
        </w:tc>
      </w:tr>
      <w:tr w:rsidR="00785624" w:rsidRPr="00785624" w14:paraId="79B232EE" w14:textId="77777777" w:rsidTr="006202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C3B681"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D3A6C" w14:textId="77777777" w:rsidR="006D22FD" w:rsidRPr="00785624" w:rsidRDefault="006D22FD" w:rsidP="00ED312A">
            <w:pPr>
              <w:numPr>
                <w:ilvl w:val="0"/>
                <w:numId w:val="19"/>
              </w:numPr>
              <w:spacing w:line="240" w:lineRule="auto"/>
              <w:jc w:val="left"/>
              <w:rPr>
                <w:bdr w:val="nil"/>
              </w:rPr>
            </w:pPr>
            <w:r w:rsidRPr="00785624">
              <w:rPr>
                <w:rFonts w:ascii="Calibri" w:eastAsia="Calibri" w:hAnsi="Calibri" w:cs="Calibri"/>
                <w:sz w:val="20"/>
                <w:bdr w:val="nil"/>
              </w:rPr>
              <w:t>Kompetence k řešení problémů</w:t>
            </w:r>
          </w:p>
          <w:p w14:paraId="5CF7069E" w14:textId="77777777" w:rsidR="006D22FD" w:rsidRPr="00785624" w:rsidRDefault="006D22FD" w:rsidP="00ED312A">
            <w:pPr>
              <w:numPr>
                <w:ilvl w:val="0"/>
                <w:numId w:val="19"/>
              </w:numPr>
              <w:spacing w:line="240" w:lineRule="auto"/>
              <w:jc w:val="left"/>
              <w:rPr>
                <w:bdr w:val="nil"/>
              </w:rPr>
            </w:pPr>
            <w:r w:rsidRPr="00785624">
              <w:rPr>
                <w:rFonts w:ascii="Calibri" w:eastAsia="Calibri" w:hAnsi="Calibri" w:cs="Calibri"/>
                <w:sz w:val="20"/>
                <w:bdr w:val="nil"/>
              </w:rPr>
              <w:t>Kompetence komunikativní</w:t>
            </w:r>
          </w:p>
          <w:p w14:paraId="0BC5BCE2" w14:textId="77777777" w:rsidR="006D22FD" w:rsidRPr="00785624" w:rsidRDefault="006D22FD" w:rsidP="00ED312A">
            <w:pPr>
              <w:numPr>
                <w:ilvl w:val="0"/>
                <w:numId w:val="19"/>
              </w:numPr>
              <w:spacing w:line="240" w:lineRule="auto"/>
              <w:jc w:val="left"/>
              <w:rPr>
                <w:bdr w:val="nil"/>
              </w:rPr>
            </w:pPr>
            <w:r w:rsidRPr="00785624">
              <w:rPr>
                <w:rFonts w:ascii="Calibri" w:eastAsia="Calibri" w:hAnsi="Calibri" w:cs="Calibri"/>
                <w:sz w:val="20"/>
                <w:bdr w:val="nil"/>
              </w:rPr>
              <w:t>Kompetence sociální a personální</w:t>
            </w:r>
          </w:p>
          <w:p w14:paraId="3BEBE9A4" w14:textId="77777777" w:rsidR="006D22FD" w:rsidRPr="00785624" w:rsidRDefault="006D22FD" w:rsidP="00ED312A">
            <w:pPr>
              <w:numPr>
                <w:ilvl w:val="0"/>
                <w:numId w:val="19"/>
              </w:numPr>
              <w:spacing w:line="240" w:lineRule="auto"/>
              <w:jc w:val="left"/>
              <w:rPr>
                <w:bdr w:val="nil"/>
              </w:rPr>
            </w:pPr>
            <w:r w:rsidRPr="00785624">
              <w:rPr>
                <w:rFonts w:ascii="Calibri" w:eastAsia="Calibri" w:hAnsi="Calibri" w:cs="Calibri"/>
                <w:sz w:val="20"/>
                <w:bdr w:val="nil"/>
              </w:rPr>
              <w:t>Kompetence občanská</w:t>
            </w:r>
          </w:p>
          <w:p w14:paraId="646F139D" w14:textId="77777777" w:rsidR="006D22FD" w:rsidRPr="00785624" w:rsidRDefault="006D22FD" w:rsidP="00ED312A">
            <w:pPr>
              <w:numPr>
                <w:ilvl w:val="0"/>
                <w:numId w:val="19"/>
              </w:numPr>
              <w:spacing w:line="240" w:lineRule="auto"/>
              <w:jc w:val="left"/>
              <w:rPr>
                <w:bdr w:val="nil"/>
              </w:rPr>
            </w:pPr>
            <w:r w:rsidRPr="00785624">
              <w:rPr>
                <w:rFonts w:ascii="Calibri" w:eastAsia="Calibri" w:hAnsi="Calibri" w:cs="Calibri"/>
                <w:sz w:val="20"/>
                <w:bdr w:val="nil"/>
              </w:rPr>
              <w:t>Kompetence k učení</w:t>
            </w:r>
          </w:p>
          <w:p w14:paraId="1450627A" w14:textId="77777777" w:rsidR="006D22FD" w:rsidRPr="00785624" w:rsidRDefault="006D22FD" w:rsidP="00ED312A">
            <w:pPr>
              <w:numPr>
                <w:ilvl w:val="0"/>
                <w:numId w:val="19"/>
              </w:numPr>
              <w:spacing w:line="240" w:lineRule="auto"/>
              <w:jc w:val="left"/>
              <w:rPr>
                <w:bdr w:val="nil"/>
              </w:rPr>
            </w:pPr>
            <w:r w:rsidRPr="00785624">
              <w:rPr>
                <w:rFonts w:ascii="Calibri" w:eastAsia="Calibri" w:hAnsi="Calibri" w:cs="Calibri"/>
                <w:sz w:val="20"/>
                <w:bdr w:val="nil"/>
              </w:rPr>
              <w:t>Kompetence pracovní</w:t>
            </w:r>
          </w:p>
          <w:p w14:paraId="6ADEA022" w14:textId="77777777" w:rsidR="005E01CC" w:rsidRPr="00785624" w:rsidRDefault="005E01CC" w:rsidP="00ED312A">
            <w:pPr>
              <w:numPr>
                <w:ilvl w:val="0"/>
                <w:numId w:val="19"/>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4088A709" w14:textId="77777777" w:rsidTr="00620271">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58DAF5"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D4C4A5"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2BFD0748" w14:textId="77777777" w:rsidTr="00E14273">
        <w:trPr>
          <w:trHeight w:val="224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557CEDD8" w14:textId="77777777" w:rsidR="00117CB9" w:rsidRPr="00785624" w:rsidRDefault="00620271" w:rsidP="006D22FD">
            <w:pPr>
              <w:spacing w:line="240" w:lineRule="auto"/>
              <w:jc w:val="left"/>
              <w:rPr>
                <w:rFonts w:ascii="Calibri" w:eastAsia="Calibri" w:hAnsi="Calibri" w:cs="Calibri"/>
                <w:sz w:val="20"/>
                <w:bdr w:val="nil"/>
              </w:rPr>
            </w:pPr>
            <w:r w:rsidRPr="00785624">
              <w:rPr>
                <w:rFonts w:ascii="Calibri" w:eastAsia="Calibri" w:hAnsi="Calibri" w:cs="Calibri"/>
                <w:sz w:val="20"/>
                <w:bdr w:val="nil"/>
              </w:rPr>
              <w:lastRenderedPageBreak/>
              <w:t>Elektromagnetické jevy, elektřina v praxi</w:t>
            </w:r>
            <w:r w:rsidRPr="00785624">
              <w:rPr>
                <w:rFonts w:ascii="Calibri" w:eastAsia="Calibri" w:hAnsi="Calibri" w:cs="Calibri"/>
                <w:sz w:val="20"/>
                <w:bdr w:val="nil"/>
              </w:rPr>
              <w:br/>
              <w:t>• magnetické pole cívky</w:t>
            </w:r>
            <w:r w:rsidRPr="00785624">
              <w:rPr>
                <w:rFonts w:ascii="Calibri" w:eastAsia="Calibri" w:hAnsi="Calibri" w:cs="Calibri"/>
                <w:sz w:val="20"/>
                <w:bdr w:val="nil"/>
              </w:rPr>
              <w:br/>
              <w:t>• elektromagnetická indukce</w:t>
            </w:r>
            <w:r w:rsidRPr="00785624">
              <w:rPr>
                <w:rFonts w:ascii="Calibri" w:eastAsia="Calibri" w:hAnsi="Calibri" w:cs="Calibri"/>
                <w:sz w:val="20"/>
                <w:bdr w:val="nil"/>
              </w:rPr>
              <w:br/>
              <w:t>•stejnosměrný elektromoto</w:t>
            </w:r>
            <w:r w:rsidR="00117CB9" w:rsidRPr="00785624">
              <w:rPr>
                <w:rFonts w:ascii="Calibri" w:eastAsia="Calibri" w:hAnsi="Calibri" w:cs="Calibri"/>
                <w:sz w:val="20"/>
                <w:bdr w:val="nil"/>
              </w:rPr>
              <w:t>r</w:t>
            </w:r>
            <w:r w:rsidRPr="00785624">
              <w:rPr>
                <w:rFonts w:ascii="Calibri" w:eastAsia="Calibri" w:hAnsi="Calibri" w:cs="Calibri"/>
                <w:sz w:val="20"/>
                <w:bdr w:val="nil"/>
              </w:rPr>
              <w:t>, generátor, transformátor</w:t>
            </w:r>
            <w:r w:rsidRPr="00785624">
              <w:rPr>
                <w:rFonts w:ascii="Calibri" w:eastAsia="Calibri" w:hAnsi="Calibri" w:cs="Calibri"/>
                <w:sz w:val="20"/>
                <w:bdr w:val="nil"/>
              </w:rPr>
              <w:br/>
              <w:t>• střídavý proud</w:t>
            </w:r>
            <w:r w:rsidRPr="00785624">
              <w:rPr>
                <w:rFonts w:ascii="Calibri" w:eastAsia="Calibri" w:hAnsi="Calibri" w:cs="Calibri"/>
                <w:sz w:val="20"/>
                <w:bdr w:val="nil"/>
              </w:rPr>
              <w:br/>
              <w:t>•</w:t>
            </w:r>
            <w:r w:rsidR="0059645D" w:rsidRPr="00785624">
              <w:rPr>
                <w:rFonts w:ascii="Calibri" w:eastAsia="Calibri" w:hAnsi="Calibri" w:cs="Calibri"/>
                <w:sz w:val="20"/>
                <w:bdr w:val="nil"/>
              </w:rPr>
              <w:t xml:space="preserve"> </w:t>
            </w:r>
            <w:r w:rsidR="00117CB9" w:rsidRPr="00785624">
              <w:rPr>
                <w:rFonts w:ascii="Calibri" w:eastAsia="Calibri" w:hAnsi="Calibri" w:cs="Calibri"/>
                <w:sz w:val="20"/>
                <w:bdr w:val="nil"/>
              </w:rPr>
              <w:t>výroba a přenos elektrické energie</w:t>
            </w:r>
          </w:p>
          <w:p w14:paraId="34BD4EB0" w14:textId="77777777" w:rsidR="00620271" w:rsidRPr="00785624" w:rsidRDefault="00117CB9" w:rsidP="006D22FD">
            <w:pPr>
              <w:spacing w:line="240" w:lineRule="auto"/>
              <w:jc w:val="left"/>
              <w:rPr>
                <w:rFonts w:ascii="Calibri" w:eastAsia="Calibri" w:hAnsi="Calibri" w:cs="Calibri"/>
                <w:sz w:val="20"/>
                <w:bdr w:val="nil"/>
              </w:rPr>
            </w:pPr>
            <w:r w:rsidRPr="00785624">
              <w:rPr>
                <w:rFonts w:ascii="Calibri" w:eastAsia="Calibri" w:hAnsi="Calibri" w:cs="Calibri"/>
                <w:sz w:val="20"/>
                <w:bdr w:val="nil"/>
              </w:rPr>
              <w:t xml:space="preserve">• </w:t>
            </w:r>
            <w:r w:rsidR="00620271" w:rsidRPr="00785624">
              <w:rPr>
                <w:rFonts w:ascii="Calibri" w:eastAsia="Calibri" w:hAnsi="Calibri" w:cs="Calibri"/>
                <w:sz w:val="20"/>
                <w:bdr w:val="nil"/>
              </w:rPr>
              <w:t>bezpečné chování při práci s elektrickými přístroji a zařízeními – lidské tělo a elektrický proud, ochrana před elektrickým proudem</w:t>
            </w:r>
          </w:p>
          <w:p w14:paraId="5D8079E5" w14:textId="77777777" w:rsidR="00620271" w:rsidRPr="00785624" w:rsidRDefault="00620271" w:rsidP="006D22FD">
            <w:pPr>
              <w:spacing w:line="240" w:lineRule="auto"/>
              <w:jc w:val="left"/>
              <w:rPr>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24D13CBB" w14:textId="77777777" w:rsidR="00620271" w:rsidRPr="00785624" w:rsidRDefault="00620271" w:rsidP="00620271">
            <w:pPr>
              <w:spacing w:line="240" w:lineRule="auto"/>
              <w:rPr>
                <w:bdr w:val="nil"/>
              </w:rPr>
            </w:pPr>
            <w:r w:rsidRPr="00785624">
              <w:rPr>
                <w:rFonts w:ascii="Calibri" w:eastAsia="Calibri" w:hAnsi="Calibri" w:cs="Calibri"/>
                <w:sz w:val="20"/>
                <w:bdr w:val="nil"/>
              </w:rPr>
              <w:t>Žák: • pozná, že podobně jako vodič působí na magnet, také působí magnet na vodič • využívá prakticky poznatky o působení magnetického pole na magnet a cívku s proudem a o vlivu změny magnetického pole v okolí cívky na vznik indukovaného napětí v cívce • porozumí činnosti generátoru, elektromotoru, transformátoru • rozliší stejnosměrný proud od střídavého  </w:t>
            </w:r>
          </w:p>
          <w:p w14:paraId="0A13930D" w14:textId="77777777" w:rsidR="00620271" w:rsidRPr="00785624" w:rsidRDefault="00620271" w:rsidP="00620271">
            <w:pPr>
              <w:spacing w:line="240" w:lineRule="auto"/>
              <w:rPr>
                <w:bdr w:val="nil"/>
              </w:rPr>
            </w:pPr>
            <w:r w:rsidRPr="00785624">
              <w:rPr>
                <w:rFonts w:ascii="Calibri" w:eastAsia="Calibri" w:hAnsi="Calibri" w:cs="Calibri"/>
                <w:sz w:val="20"/>
                <w:bdr w:val="nil"/>
              </w:rPr>
              <w:t>• ví, jak působí elektrický proud na lidské tělo • dodržuje pravidla bezpečnosti • zná zásady první pomoci při úrazu elektrickým proudem • ví, jak se elektrická energie vyrábí, přenáší a využívá • poznatky z elektřiny a magnetismu využívá  v praxi</w:t>
            </w:r>
          </w:p>
        </w:tc>
      </w:tr>
      <w:tr w:rsidR="00785624" w:rsidRPr="00785624" w14:paraId="24EA9594" w14:textId="77777777" w:rsidTr="0062027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D196B" w14:textId="77777777" w:rsidR="006D22FD" w:rsidRPr="00785624" w:rsidRDefault="006D22FD" w:rsidP="006D22FD">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4E38F" w14:textId="77777777" w:rsidR="006D22FD" w:rsidRPr="00785624" w:rsidRDefault="006D22FD" w:rsidP="006D22FD">
            <w:pPr>
              <w:spacing w:line="240" w:lineRule="auto"/>
              <w:rPr>
                <w:bdr w:val="nil"/>
              </w:rPr>
            </w:pPr>
            <w:r w:rsidRPr="00785624">
              <w:rPr>
                <w:rFonts w:ascii="Calibri" w:eastAsia="Calibri" w:hAnsi="Calibri" w:cs="Calibri"/>
                <w:sz w:val="20"/>
                <w:bdr w:val="nil"/>
              </w:rPr>
              <w:t> </w:t>
            </w:r>
          </w:p>
        </w:tc>
      </w:tr>
      <w:tr w:rsidR="00785624" w:rsidRPr="00785624" w14:paraId="19CCEE53" w14:textId="77777777" w:rsidTr="0062027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9242F" w14:textId="77777777" w:rsidR="006D22FD" w:rsidRPr="00785624" w:rsidRDefault="0059645D" w:rsidP="0059645D">
            <w:pPr>
              <w:spacing w:line="240" w:lineRule="auto"/>
              <w:jc w:val="left"/>
              <w:rPr>
                <w:bdr w:val="nil"/>
              </w:rPr>
            </w:pPr>
            <w:r w:rsidRPr="00785624">
              <w:rPr>
                <w:rFonts w:ascii="Calibri" w:eastAsia="Calibri" w:hAnsi="Calibri" w:cs="Calibri"/>
                <w:sz w:val="20"/>
                <w:bdr w:val="nil"/>
              </w:rPr>
              <w:t>Zvukové děje, vlastnosti zvuku</w:t>
            </w:r>
            <w:r w:rsidRPr="00785624">
              <w:rPr>
                <w:rFonts w:ascii="Calibri" w:eastAsia="Calibri" w:hAnsi="Calibri" w:cs="Calibri"/>
                <w:sz w:val="20"/>
                <w:bdr w:val="nil"/>
              </w:rPr>
              <w:br/>
              <w:t>• látkové prostředí jako podmínka vzniku šíření zvuku</w:t>
            </w:r>
            <w:r w:rsidR="006D22FD" w:rsidRPr="00785624">
              <w:rPr>
                <w:rFonts w:ascii="Calibri" w:eastAsia="Calibri" w:hAnsi="Calibri" w:cs="Calibri"/>
                <w:sz w:val="20"/>
                <w:bdr w:val="nil"/>
              </w:rPr>
              <w:br/>
              <w:t xml:space="preserve">• </w:t>
            </w:r>
            <w:r w:rsidRPr="00785624">
              <w:rPr>
                <w:rFonts w:ascii="Calibri" w:eastAsia="Calibri" w:hAnsi="Calibri" w:cs="Calibri"/>
                <w:sz w:val="20"/>
                <w:bdr w:val="nil"/>
              </w:rPr>
              <w:t>rychlost šíření zvuku v různých prostředích</w:t>
            </w:r>
            <w:r w:rsidR="006D22FD" w:rsidRPr="00785624">
              <w:rPr>
                <w:rFonts w:ascii="Calibri" w:eastAsia="Calibri" w:hAnsi="Calibri" w:cs="Calibri"/>
                <w:sz w:val="20"/>
                <w:bdr w:val="nil"/>
              </w:rPr>
              <w:br/>
            </w:r>
            <w:r w:rsidRPr="00785624">
              <w:rPr>
                <w:rFonts w:ascii="Calibri" w:eastAsia="Calibri" w:hAnsi="Calibri" w:cs="Calibri"/>
                <w:sz w:val="20"/>
                <w:bdr w:val="nil"/>
              </w:rPr>
              <w:t>odraz zvuku na překážce, ozvěna, pohlcování zvuku</w:t>
            </w:r>
            <w:r w:rsidR="006D22FD" w:rsidRPr="00785624">
              <w:rPr>
                <w:rFonts w:ascii="Calibri" w:eastAsia="Calibri" w:hAnsi="Calibri" w:cs="Calibri"/>
                <w:sz w:val="20"/>
                <w:bdr w:val="nil"/>
              </w:rPr>
              <w:br/>
              <w:t>• vnímání z</w:t>
            </w:r>
            <w:r w:rsidRPr="00785624">
              <w:rPr>
                <w:rFonts w:ascii="Calibri" w:eastAsia="Calibri" w:hAnsi="Calibri" w:cs="Calibri"/>
                <w:sz w:val="20"/>
                <w:bdr w:val="nil"/>
              </w:rPr>
              <w:t>vuku, vliv hluku na životní prostředí</w:t>
            </w:r>
            <w:r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E129E" w14:textId="77777777" w:rsidR="006D22FD" w:rsidRPr="00785624" w:rsidRDefault="006D22FD" w:rsidP="0059645D">
            <w:pPr>
              <w:spacing w:line="240" w:lineRule="auto"/>
              <w:rPr>
                <w:bdr w:val="nil"/>
              </w:rPr>
            </w:pPr>
            <w:r w:rsidRPr="00785624">
              <w:rPr>
                <w:rFonts w:ascii="Calibri" w:eastAsia="Calibri" w:hAnsi="Calibri" w:cs="Calibri"/>
                <w:sz w:val="20"/>
                <w:bdr w:val="nil"/>
              </w:rPr>
              <w:t>Žák:</w:t>
            </w:r>
            <w:r w:rsidR="0059645D" w:rsidRPr="00785624">
              <w:rPr>
                <w:rFonts w:ascii="Calibri" w:eastAsia="Calibri" w:hAnsi="Calibri" w:cs="Calibri"/>
                <w:sz w:val="20"/>
                <w:bdr w:val="nil"/>
              </w:rPr>
              <w:t xml:space="preserve"> </w:t>
            </w:r>
            <w:r w:rsidR="00117CB9" w:rsidRPr="00785624">
              <w:rPr>
                <w:rFonts w:ascii="Calibri" w:eastAsia="Calibri" w:hAnsi="Calibri" w:cs="Calibri"/>
                <w:sz w:val="20"/>
                <w:bdr w:val="nil"/>
              </w:rPr>
              <w:t>• ví, jak zvuk vzniká a šíří se •</w:t>
            </w:r>
            <w:r w:rsidR="0059645D" w:rsidRPr="00785624">
              <w:rPr>
                <w:rFonts w:ascii="Calibri" w:eastAsia="Calibri" w:hAnsi="Calibri" w:cs="Calibri"/>
                <w:sz w:val="20"/>
                <w:bdr w:val="nil"/>
              </w:rPr>
              <w:t xml:space="preserve"> rozpozná ve svém okolí z</w:t>
            </w:r>
            <w:r w:rsidR="00117CB9" w:rsidRPr="00785624">
              <w:rPr>
                <w:rFonts w:ascii="Calibri" w:eastAsia="Calibri" w:hAnsi="Calibri" w:cs="Calibri"/>
                <w:sz w:val="20"/>
                <w:bdr w:val="nil"/>
              </w:rPr>
              <w:t>droje zvuku a a kvalitativně ana</w:t>
            </w:r>
            <w:r w:rsidR="0059645D" w:rsidRPr="00785624">
              <w:rPr>
                <w:rFonts w:ascii="Calibri" w:eastAsia="Calibri" w:hAnsi="Calibri" w:cs="Calibri"/>
                <w:sz w:val="20"/>
                <w:bdr w:val="nil"/>
              </w:rPr>
              <w:t>lyzuje příhodnost daného prostředí pro šíření zvuku</w:t>
            </w:r>
            <w:r w:rsidRPr="00785624">
              <w:rPr>
                <w:rFonts w:ascii="Calibri" w:eastAsia="Calibri" w:hAnsi="Calibri" w:cs="Calibri"/>
                <w:sz w:val="20"/>
                <w:bdr w:val="nil"/>
              </w:rPr>
              <w:t xml:space="preserve">  • posoudí možnosti zmenšování vlivu nadměrného hluku na životní prostředí </w:t>
            </w:r>
          </w:p>
        </w:tc>
      </w:tr>
      <w:tr w:rsidR="00785624" w:rsidRPr="00785624" w14:paraId="1EBC777E" w14:textId="77777777" w:rsidTr="0062027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F9F19"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Atomové jádro, jaderná energie</w:t>
            </w:r>
            <w:r w:rsidRPr="00785624">
              <w:rPr>
                <w:rFonts w:ascii="Calibri" w:eastAsia="Calibri" w:hAnsi="Calibri" w:cs="Calibri"/>
                <w:sz w:val="20"/>
                <w:bdr w:val="nil"/>
              </w:rPr>
              <w:br/>
              <w:t>• atom a jeho jádro</w:t>
            </w:r>
            <w:r w:rsidRPr="00785624">
              <w:rPr>
                <w:rFonts w:ascii="Calibri" w:eastAsia="Calibri" w:hAnsi="Calibri" w:cs="Calibri"/>
                <w:sz w:val="20"/>
                <w:bdr w:val="nil"/>
              </w:rPr>
              <w:br/>
              <w:t>• jaderná síla</w:t>
            </w:r>
            <w:r w:rsidRPr="00785624">
              <w:rPr>
                <w:rFonts w:ascii="Calibri" w:eastAsia="Calibri" w:hAnsi="Calibri" w:cs="Calibri"/>
                <w:sz w:val="20"/>
                <w:bdr w:val="nil"/>
              </w:rPr>
              <w:br/>
              <w:t>• radioaktivita</w:t>
            </w:r>
            <w:r w:rsidRPr="00785624">
              <w:rPr>
                <w:rFonts w:ascii="Calibri" w:eastAsia="Calibri" w:hAnsi="Calibri" w:cs="Calibri"/>
                <w:sz w:val="20"/>
                <w:bdr w:val="nil"/>
              </w:rPr>
              <w:br/>
              <w:t xml:space="preserve">• ochrana před </w:t>
            </w:r>
            <w:r w:rsidR="00117CB9" w:rsidRPr="00785624">
              <w:rPr>
                <w:rFonts w:ascii="Calibri" w:eastAsia="Calibri" w:hAnsi="Calibri" w:cs="Calibri"/>
                <w:sz w:val="20"/>
                <w:bdr w:val="nil"/>
              </w:rPr>
              <w:t xml:space="preserve">radioaktivním </w:t>
            </w:r>
            <w:r w:rsidRPr="00785624">
              <w:rPr>
                <w:rFonts w:ascii="Calibri" w:eastAsia="Calibri" w:hAnsi="Calibri" w:cs="Calibri"/>
                <w:sz w:val="20"/>
                <w:bdr w:val="nil"/>
              </w:rPr>
              <w:t>zářením</w:t>
            </w:r>
            <w:r w:rsidRPr="00785624">
              <w:rPr>
                <w:rFonts w:ascii="Calibri" w:eastAsia="Calibri" w:hAnsi="Calibri" w:cs="Calibri"/>
                <w:sz w:val="20"/>
                <w:bdr w:val="nil"/>
              </w:rPr>
              <w:br/>
              <w:t>• jaderné reakce</w:t>
            </w:r>
            <w:r w:rsidRPr="00785624">
              <w:rPr>
                <w:rFonts w:ascii="Calibri" w:eastAsia="Calibri" w:hAnsi="Calibri" w:cs="Calibri"/>
                <w:sz w:val="20"/>
                <w:bdr w:val="nil"/>
              </w:rPr>
              <w:br/>
              <w:t>• jaderná elektrárna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76938" w14:textId="77777777" w:rsidR="006D22FD" w:rsidRPr="00785624" w:rsidRDefault="006D22FD" w:rsidP="006D22FD">
            <w:pPr>
              <w:spacing w:line="240" w:lineRule="auto"/>
              <w:rPr>
                <w:bdr w:val="nil"/>
              </w:rPr>
            </w:pPr>
            <w:r w:rsidRPr="00785624">
              <w:rPr>
                <w:rFonts w:ascii="Calibri" w:eastAsia="Calibri" w:hAnsi="Calibri" w:cs="Calibri"/>
                <w:sz w:val="20"/>
                <w:bdr w:val="nil"/>
              </w:rPr>
              <w:t xml:space="preserve">Žák: • pozná, že se z jádra dá uvolnit obrovská energie • seznámí se s radioaktivitou, jejím využitím i nebezpečím • získá </w:t>
            </w:r>
            <w:r w:rsidR="00117CB9" w:rsidRPr="00785624">
              <w:rPr>
                <w:rFonts w:ascii="Calibri" w:eastAsia="Calibri" w:hAnsi="Calibri" w:cs="Calibri"/>
                <w:sz w:val="20"/>
                <w:bdr w:val="nil"/>
              </w:rPr>
              <w:t xml:space="preserve">základní </w:t>
            </w:r>
            <w:r w:rsidRPr="00785624">
              <w:rPr>
                <w:rFonts w:ascii="Calibri" w:eastAsia="Calibri" w:hAnsi="Calibri" w:cs="Calibri"/>
                <w:sz w:val="20"/>
                <w:bdr w:val="nil"/>
              </w:rPr>
              <w:t>poznatky o jaderných reakcích a jejich využití </w:t>
            </w:r>
          </w:p>
        </w:tc>
      </w:tr>
      <w:tr w:rsidR="00785624" w:rsidRPr="00785624" w14:paraId="0EDDCA79" w14:textId="77777777" w:rsidTr="0062027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0D0B3" w14:textId="77777777" w:rsidR="006D22FD" w:rsidRPr="00785624" w:rsidRDefault="00117CB9" w:rsidP="00117CB9">
            <w:pPr>
              <w:spacing w:line="240" w:lineRule="auto"/>
              <w:jc w:val="left"/>
              <w:rPr>
                <w:bdr w:val="nil"/>
              </w:rPr>
            </w:pPr>
            <w:r w:rsidRPr="00785624">
              <w:rPr>
                <w:rFonts w:ascii="Calibri" w:eastAsia="Calibri" w:hAnsi="Calibri" w:cs="Calibri"/>
                <w:sz w:val="20"/>
                <w:bdr w:val="nil"/>
              </w:rPr>
              <w:t>Vesmír</w:t>
            </w:r>
            <w:r w:rsidRPr="00785624">
              <w:rPr>
                <w:rFonts w:ascii="Calibri" w:eastAsia="Calibri" w:hAnsi="Calibri" w:cs="Calibri"/>
                <w:sz w:val="20"/>
                <w:bdr w:val="nil"/>
              </w:rPr>
              <w:br/>
              <w:t>• sluneční soustava – její hlavní složky, měsíční fáze</w:t>
            </w:r>
            <w:r w:rsidRPr="00785624">
              <w:rPr>
                <w:rFonts w:ascii="Calibri" w:eastAsia="Calibri" w:hAnsi="Calibri" w:cs="Calibri"/>
                <w:sz w:val="20"/>
                <w:bdr w:val="nil"/>
              </w:rPr>
              <w:br/>
              <w:t>• Země a její okolí</w:t>
            </w:r>
            <w:r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33826" w14:textId="77777777" w:rsidR="006D22FD" w:rsidRPr="00785624" w:rsidRDefault="006D22FD" w:rsidP="00117CB9">
            <w:pPr>
              <w:spacing w:line="240" w:lineRule="auto"/>
              <w:rPr>
                <w:bdr w:val="nil"/>
              </w:rPr>
            </w:pPr>
            <w:r w:rsidRPr="00785624">
              <w:rPr>
                <w:rFonts w:ascii="Calibri" w:eastAsia="Calibri" w:hAnsi="Calibri" w:cs="Calibri"/>
                <w:sz w:val="20"/>
                <w:bdr w:val="nil"/>
              </w:rPr>
              <w:t xml:space="preserve">Žák: • </w:t>
            </w:r>
            <w:r w:rsidR="00117CB9" w:rsidRPr="00785624">
              <w:rPr>
                <w:rFonts w:ascii="Calibri" w:eastAsia="Calibri" w:hAnsi="Calibri" w:cs="Calibri"/>
                <w:sz w:val="20"/>
                <w:bdr w:val="nil"/>
              </w:rPr>
              <w:t>popíše vesmír, zejména sluneční soustavu</w:t>
            </w:r>
            <w:r w:rsidRPr="00785624">
              <w:rPr>
                <w:rFonts w:ascii="Calibri" w:eastAsia="Calibri" w:hAnsi="Calibri" w:cs="Calibri"/>
                <w:sz w:val="20"/>
                <w:bdr w:val="nil"/>
              </w:rPr>
              <w:t> </w:t>
            </w:r>
            <w:r w:rsidR="00117CB9" w:rsidRPr="00785624">
              <w:rPr>
                <w:rFonts w:ascii="Calibri" w:eastAsia="Calibri" w:hAnsi="Calibri" w:cs="Calibri"/>
                <w:sz w:val="20"/>
                <w:bdr w:val="nil"/>
              </w:rPr>
              <w:t>• kvalitativně objasní pomocí poznatků o gravitačních silách pohyb planet kolem Slunce a měsíců kolem planet</w:t>
            </w:r>
          </w:p>
        </w:tc>
      </w:tr>
      <w:tr w:rsidR="00785624" w:rsidRPr="00785624" w14:paraId="033151C6" w14:textId="77777777" w:rsidTr="0062027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D2E10"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Elektrický proud v polovodičích</w:t>
            </w:r>
            <w:r w:rsidRPr="00785624">
              <w:rPr>
                <w:rFonts w:ascii="Calibri" w:eastAsia="Calibri" w:hAnsi="Calibri" w:cs="Calibri"/>
                <w:sz w:val="20"/>
                <w:bdr w:val="nil"/>
              </w:rPr>
              <w:br/>
              <w:t>• princip vedení elektrického proudu v polovodičích</w:t>
            </w:r>
            <w:r w:rsidRPr="00785624">
              <w:rPr>
                <w:rFonts w:ascii="Calibri" w:eastAsia="Calibri" w:hAnsi="Calibri" w:cs="Calibri"/>
                <w:sz w:val="20"/>
                <w:bdr w:val="nil"/>
              </w:rPr>
              <w:br/>
              <w:t>• vlastnosti polovod</w:t>
            </w:r>
            <w:r w:rsidR="009E3299" w:rsidRPr="00785624">
              <w:rPr>
                <w:rFonts w:ascii="Calibri" w:eastAsia="Calibri" w:hAnsi="Calibri" w:cs="Calibri"/>
                <w:sz w:val="20"/>
                <w:bdr w:val="nil"/>
              </w:rPr>
              <w:t>ičů</w:t>
            </w:r>
            <w:r w:rsidR="009E3299" w:rsidRPr="00785624">
              <w:rPr>
                <w:rFonts w:ascii="Calibri" w:eastAsia="Calibri" w:hAnsi="Calibri" w:cs="Calibri"/>
                <w:sz w:val="20"/>
                <w:bdr w:val="nil"/>
              </w:rPr>
              <w:br/>
              <w:t>• využití polovodičů, polovodičové součástky</w:t>
            </w:r>
            <w:r w:rsidR="009E3299" w:rsidRPr="00785624">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D1F2A" w14:textId="77777777" w:rsidR="006D22FD" w:rsidRPr="00785624" w:rsidRDefault="006D22FD" w:rsidP="009E3299">
            <w:pPr>
              <w:spacing w:line="240" w:lineRule="auto"/>
              <w:rPr>
                <w:bdr w:val="nil"/>
              </w:rPr>
            </w:pPr>
            <w:r w:rsidRPr="00785624">
              <w:rPr>
                <w:rFonts w:ascii="Calibri" w:eastAsia="Calibri" w:hAnsi="Calibri" w:cs="Calibri"/>
                <w:sz w:val="20"/>
                <w:bdr w:val="nil"/>
              </w:rPr>
              <w:t xml:space="preserve">Žák: • </w:t>
            </w:r>
            <w:r w:rsidR="00117CB9" w:rsidRPr="00785624">
              <w:rPr>
                <w:rFonts w:ascii="Calibri" w:eastAsia="Calibri" w:hAnsi="Calibri" w:cs="Calibri"/>
                <w:sz w:val="20"/>
                <w:bdr w:val="nil"/>
              </w:rPr>
              <w:t>rozliší vodič, izolant a polovodič na základě analýzy jejich vlastností</w:t>
            </w:r>
            <w:r w:rsidRPr="00785624">
              <w:rPr>
                <w:rFonts w:ascii="Calibri" w:eastAsia="Calibri" w:hAnsi="Calibri" w:cs="Calibri"/>
                <w:sz w:val="20"/>
                <w:bdr w:val="nil"/>
              </w:rPr>
              <w:t xml:space="preserve"> </w:t>
            </w:r>
            <w:r w:rsidR="009E3299" w:rsidRPr="00785624">
              <w:rPr>
                <w:rFonts w:ascii="Calibri" w:eastAsia="Calibri" w:hAnsi="Calibri" w:cs="Calibri"/>
                <w:sz w:val="20"/>
                <w:bdr w:val="nil"/>
              </w:rPr>
              <w:t xml:space="preserve">• </w:t>
            </w:r>
            <w:r w:rsidRPr="00785624">
              <w:rPr>
                <w:rFonts w:ascii="Calibri" w:eastAsia="Calibri" w:hAnsi="Calibri" w:cs="Calibri"/>
                <w:sz w:val="20"/>
                <w:bdr w:val="nil"/>
              </w:rPr>
              <w:t xml:space="preserve">připomene </w:t>
            </w:r>
            <w:r w:rsidR="009E3299" w:rsidRPr="00785624">
              <w:rPr>
                <w:rFonts w:ascii="Calibri" w:eastAsia="Calibri" w:hAnsi="Calibri" w:cs="Calibri"/>
                <w:sz w:val="20"/>
                <w:bdr w:val="nil"/>
              </w:rPr>
              <w:t xml:space="preserve">si </w:t>
            </w:r>
            <w:r w:rsidRPr="00785624">
              <w:rPr>
                <w:rFonts w:ascii="Calibri" w:eastAsia="Calibri" w:hAnsi="Calibri" w:cs="Calibri"/>
                <w:sz w:val="20"/>
                <w:bdr w:val="nil"/>
              </w:rPr>
              <w:t xml:space="preserve">vedení elektrického proudu v kovech, kapalinách a plynech • </w:t>
            </w:r>
            <w:r w:rsidR="009E3299" w:rsidRPr="00785624">
              <w:rPr>
                <w:rFonts w:ascii="Calibri" w:eastAsia="Calibri" w:hAnsi="Calibri" w:cs="Calibri"/>
                <w:sz w:val="20"/>
                <w:bdr w:val="nil"/>
              </w:rPr>
              <w:t>popíše vedení elektrického proudu v polovodičích, zná využití polovodičů v praxi (polovodičové součástky)</w:t>
            </w:r>
            <w:r w:rsidRPr="00785624">
              <w:rPr>
                <w:rFonts w:ascii="Calibri" w:eastAsia="Calibri" w:hAnsi="Calibri" w:cs="Calibri"/>
                <w:sz w:val="20"/>
                <w:bdr w:val="nil"/>
              </w:rPr>
              <w:t> </w:t>
            </w:r>
          </w:p>
        </w:tc>
      </w:tr>
      <w:tr w:rsidR="00785624" w:rsidRPr="00785624" w14:paraId="213D86AB" w14:textId="77777777" w:rsidTr="0062027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ABF4C"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lastRenderedPageBreak/>
              <w:t>Energie</w:t>
            </w:r>
            <w:r w:rsidRPr="00785624">
              <w:rPr>
                <w:rFonts w:ascii="Calibri" w:eastAsia="Calibri" w:hAnsi="Calibri" w:cs="Calibri"/>
                <w:sz w:val="20"/>
                <w:bdr w:val="nil"/>
              </w:rPr>
              <w:br/>
              <w:t>• druhy energie</w:t>
            </w:r>
            <w:r w:rsidRPr="00785624">
              <w:rPr>
                <w:rFonts w:ascii="Calibri" w:eastAsia="Calibri" w:hAnsi="Calibri" w:cs="Calibri"/>
                <w:sz w:val="20"/>
                <w:bdr w:val="nil"/>
              </w:rPr>
              <w:br/>
              <w:t>• přeměny energie</w:t>
            </w:r>
            <w:r w:rsidRPr="00785624">
              <w:rPr>
                <w:rFonts w:ascii="Calibri" w:eastAsia="Calibri" w:hAnsi="Calibri" w:cs="Calibri"/>
                <w:sz w:val="20"/>
                <w:bdr w:val="nil"/>
              </w:rPr>
              <w:br/>
              <w:t>• energie v přírodě</w:t>
            </w:r>
            <w:r w:rsidRPr="00785624">
              <w:rPr>
                <w:rFonts w:ascii="Calibri" w:eastAsia="Calibri" w:hAnsi="Calibri" w:cs="Calibri"/>
                <w:sz w:val="20"/>
                <w:bdr w:val="nil"/>
              </w:rPr>
              <w:br/>
              <w:t>• zdroje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97A17" w14:textId="77777777" w:rsidR="006D22FD" w:rsidRPr="00785624" w:rsidRDefault="006D22FD" w:rsidP="006D22FD">
            <w:pPr>
              <w:spacing w:line="240" w:lineRule="auto"/>
              <w:rPr>
                <w:bdr w:val="nil"/>
              </w:rPr>
            </w:pPr>
            <w:r w:rsidRPr="00785624">
              <w:rPr>
                <w:rFonts w:ascii="Calibri" w:eastAsia="Calibri" w:hAnsi="Calibri" w:cs="Calibri"/>
                <w:sz w:val="20"/>
                <w:bdr w:val="nil"/>
              </w:rPr>
              <w:t>Žák: • shrne veškeré získané poznatky o energii • zhodnotí výhody a nevýhody využívání různých energetických zdrojů z hlediska vlivu na životní prostředí </w:t>
            </w:r>
          </w:p>
        </w:tc>
      </w:tr>
      <w:tr w:rsidR="00785624" w:rsidRPr="00785624" w14:paraId="2BF0CA77" w14:textId="77777777" w:rsidTr="0062027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641E72" w14:textId="77777777" w:rsidR="006D22FD" w:rsidRPr="00785624" w:rsidRDefault="006D22FD" w:rsidP="006D22FD">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7C4069A6"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402E8"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0BE66AA2"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210AC"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se seznamuje s vlivem činnosti člověka, technických vynálezů na životní prostředí. Chová se ohleduplně k životnímu prostředí. Rozlišuje obnovitelné a neobnovitelné zdroje energie.</w:t>
            </w:r>
          </w:p>
        </w:tc>
      </w:tr>
      <w:tr w:rsidR="00785624" w:rsidRPr="00785624" w14:paraId="7EB59559"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57BA8"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Mediální výchova - Uživatelé</w:t>
            </w:r>
          </w:p>
        </w:tc>
      </w:tr>
      <w:tr w:rsidR="00785624" w:rsidRPr="00785624" w14:paraId="12C7776B"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F75D0"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vyhledává a zpracovává informace. Kriticky pracuje s různými zdroji informací. Získané informace prezentuje před třídou.</w:t>
            </w:r>
          </w:p>
        </w:tc>
      </w:tr>
      <w:tr w:rsidR="00785624" w:rsidRPr="00785624" w14:paraId="058D649E"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D08F5"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370437FD"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9AB10"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rozvíjí  pozornost a paměť. Učí se soustředit. Spolehlivě plní zadané úkoly, připravuje se na výuku.</w:t>
            </w:r>
          </w:p>
        </w:tc>
      </w:tr>
      <w:tr w:rsidR="00785624" w:rsidRPr="00785624" w14:paraId="5DCFB969"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4C113" w14:textId="77777777" w:rsidR="006D22FD" w:rsidRPr="00785624" w:rsidRDefault="006D22FD" w:rsidP="006D22FD">
            <w:pPr>
              <w:spacing w:line="240" w:lineRule="auto"/>
              <w:jc w:val="center"/>
              <w:rPr>
                <w:bdr w:val="nil"/>
              </w:rPr>
            </w:pPr>
            <w:r w:rsidRPr="00785624">
              <w:rPr>
                <w:rFonts w:ascii="Calibri" w:eastAsia="Calibri" w:hAnsi="Calibri" w:cs="Calibri"/>
                <w:sz w:val="20"/>
                <w:bdr w:val="nil"/>
              </w:rPr>
              <w:t>Osobnostní a sociální výchova - Seberegulace, organizační dovednosti a efektivní řešení problémů</w:t>
            </w:r>
          </w:p>
        </w:tc>
      </w:tr>
      <w:tr w:rsidR="00785624" w:rsidRPr="00785624" w14:paraId="4128ABA3" w14:textId="77777777" w:rsidTr="0062027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8E43D" w14:textId="77777777" w:rsidR="006D22FD" w:rsidRPr="00785624" w:rsidRDefault="006D22FD" w:rsidP="006D22FD">
            <w:pPr>
              <w:spacing w:line="240" w:lineRule="auto"/>
              <w:jc w:val="left"/>
              <w:rPr>
                <w:bdr w:val="nil"/>
              </w:rPr>
            </w:pPr>
            <w:r w:rsidRPr="0078562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504D5DE3" w14:textId="77777777" w:rsidR="006D22FD" w:rsidRPr="00785624" w:rsidRDefault="006D22FD" w:rsidP="006D22FD">
      <w:pPr>
        <w:rPr>
          <w:bdr w:val="nil"/>
        </w:rPr>
      </w:pPr>
      <w:r w:rsidRPr="00785624">
        <w:rPr>
          <w:bdr w:val="nil"/>
        </w:rPr>
        <w:t>    </w:t>
      </w:r>
    </w:p>
    <w:p w14:paraId="4317A6DB" w14:textId="77777777" w:rsidR="006D22FD" w:rsidRPr="00785624" w:rsidRDefault="006D22FD" w:rsidP="006D22FD">
      <w:pPr>
        <w:rPr>
          <w:bdr w:val="nil"/>
        </w:rPr>
      </w:pPr>
    </w:p>
    <w:p w14:paraId="7D68EDC8" w14:textId="77777777" w:rsidR="006D22FD" w:rsidRPr="00785624" w:rsidRDefault="006D22FD" w:rsidP="006D22FD">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3D7703C6" w14:textId="77777777" w:rsidR="006D22FD" w:rsidRPr="00785624" w:rsidRDefault="006D22FD" w:rsidP="006D22FD">
      <w:pPr>
        <w:rPr>
          <w:b/>
          <w:sz w:val="24"/>
          <w:bdr w:val="nil"/>
        </w:rPr>
      </w:pPr>
      <w:r w:rsidRPr="00785624">
        <w:rPr>
          <w:b/>
          <w:bdr w:val="nil"/>
        </w:rPr>
        <w:t> </w:t>
      </w:r>
      <w:r w:rsidRPr="00785624">
        <w:rPr>
          <w:b/>
          <w:sz w:val="24"/>
          <w:bdr w:val="nil"/>
        </w:rPr>
        <w:t>Látky a tělesa</w:t>
      </w:r>
    </w:p>
    <w:p w14:paraId="19D88EFC" w14:textId="77777777" w:rsidR="006D22FD" w:rsidRPr="00785624" w:rsidRDefault="006D22FD" w:rsidP="006D22FD">
      <w:pPr>
        <w:rPr>
          <w:sz w:val="24"/>
          <w:bdr w:val="nil"/>
        </w:rPr>
      </w:pPr>
      <w:r w:rsidRPr="00785624">
        <w:rPr>
          <w:sz w:val="24"/>
          <w:bdr w:val="nil"/>
        </w:rPr>
        <w:t>Žák:</w:t>
      </w:r>
    </w:p>
    <w:p w14:paraId="23F21B09" w14:textId="77777777" w:rsidR="006D22FD" w:rsidRPr="00785624" w:rsidRDefault="006D22FD" w:rsidP="00ED312A">
      <w:pPr>
        <w:pStyle w:val="Default"/>
        <w:numPr>
          <w:ilvl w:val="0"/>
          <w:numId w:val="20"/>
        </w:numPr>
        <w:jc w:val="both"/>
        <w:rPr>
          <w:rFonts w:asciiTheme="minorHAnsi" w:hAnsiTheme="minorHAnsi" w:cstheme="minorHAnsi"/>
          <w:color w:val="auto"/>
        </w:rPr>
      </w:pPr>
      <w:r w:rsidRPr="00785624">
        <w:rPr>
          <w:rFonts w:asciiTheme="minorHAnsi" w:hAnsiTheme="minorHAnsi" w:cstheme="minorHAnsi"/>
          <w:iCs/>
          <w:color w:val="auto"/>
        </w:rPr>
        <w:t xml:space="preserve">změří v jednoduchých konkrétních případech vhodně zvolenými měřidly důležité fyzikální veličiny charakterizující látky a tělesa – délku, hmotnost, čas </w:t>
      </w:r>
    </w:p>
    <w:p w14:paraId="1A03F8AC" w14:textId="77777777" w:rsidR="006D22FD" w:rsidRPr="00785624" w:rsidRDefault="006D22FD" w:rsidP="006D22FD">
      <w:pPr>
        <w:pStyle w:val="Default"/>
        <w:jc w:val="both"/>
        <w:rPr>
          <w:rFonts w:asciiTheme="minorHAnsi" w:hAnsiTheme="minorHAnsi" w:cstheme="minorHAnsi"/>
          <w:b/>
          <w:iCs/>
          <w:color w:val="auto"/>
        </w:rPr>
      </w:pPr>
      <w:r w:rsidRPr="00785624">
        <w:rPr>
          <w:rFonts w:asciiTheme="minorHAnsi" w:hAnsiTheme="minorHAnsi" w:cstheme="minorHAnsi"/>
          <w:b/>
          <w:iCs/>
          <w:color w:val="auto"/>
        </w:rPr>
        <w:t>Pohyb těles, síly</w:t>
      </w:r>
    </w:p>
    <w:p w14:paraId="25678E24" w14:textId="77777777" w:rsidR="006D22FD" w:rsidRPr="00785624" w:rsidRDefault="006D22FD" w:rsidP="006D22F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10C4C2A3" w14:textId="77777777" w:rsidR="006D22FD" w:rsidRPr="00785624" w:rsidRDefault="006D22FD" w:rsidP="00ED312A">
      <w:pPr>
        <w:pStyle w:val="Default"/>
        <w:numPr>
          <w:ilvl w:val="0"/>
          <w:numId w:val="21"/>
        </w:numPr>
        <w:jc w:val="both"/>
        <w:rPr>
          <w:rFonts w:asciiTheme="minorHAnsi" w:hAnsiTheme="minorHAnsi" w:cstheme="minorHAnsi"/>
          <w:color w:val="auto"/>
        </w:rPr>
      </w:pPr>
      <w:r w:rsidRPr="00785624">
        <w:rPr>
          <w:rFonts w:asciiTheme="minorHAnsi" w:hAnsiTheme="minorHAnsi" w:cstheme="minorHAnsi"/>
          <w:iCs/>
          <w:color w:val="auto"/>
        </w:rPr>
        <w:t xml:space="preserve">rozeznává, že je těleso v klidu, či pohybu vůči jinému tělesu </w:t>
      </w:r>
    </w:p>
    <w:p w14:paraId="676BAC99" w14:textId="77777777" w:rsidR="006D22FD" w:rsidRPr="00785624" w:rsidRDefault="006D22FD" w:rsidP="00ED312A">
      <w:pPr>
        <w:pStyle w:val="Default"/>
        <w:numPr>
          <w:ilvl w:val="0"/>
          <w:numId w:val="21"/>
        </w:numPr>
        <w:jc w:val="both"/>
        <w:rPr>
          <w:rFonts w:asciiTheme="minorHAnsi" w:hAnsiTheme="minorHAnsi" w:cstheme="minorHAnsi"/>
          <w:color w:val="auto"/>
        </w:rPr>
      </w:pPr>
      <w:r w:rsidRPr="00785624">
        <w:rPr>
          <w:rFonts w:asciiTheme="minorHAnsi" w:hAnsiTheme="minorHAnsi" w:cstheme="minorHAnsi"/>
          <w:iCs/>
          <w:color w:val="auto"/>
        </w:rPr>
        <w:t xml:space="preserve">zná vztah mezi rychlostí, dráhou a časem u rovnoměrného přímočarého pohybu těles při řešení jednoduchých problémů </w:t>
      </w:r>
    </w:p>
    <w:p w14:paraId="28C94B11" w14:textId="77777777" w:rsidR="006D22FD" w:rsidRPr="00785624" w:rsidRDefault="006D22FD" w:rsidP="00ED312A">
      <w:pPr>
        <w:pStyle w:val="Default"/>
        <w:numPr>
          <w:ilvl w:val="0"/>
          <w:numId w:val="21"/>
        </w:numPr>
        <w:jc w:val="both"/>
        <w:rPr>
          <w:rFonts w:asciiTheme="minorHAnsi" w:hAnsiTheme="minorHAnsi" w:cstheme="minorHAnsi"/>
          <w:color w:val="auto"/>
        </w:rPr>
      </w:pPr>
      <w:r w:rsidRPr="00785624">
        <w:rPr>
          <w:rFonts w:asciiTheme="minorHAnsi" w:hAnsiTheme="minorHAnsi" w:cstheme="minorHAnsi"/>
          <w:iCs/>
          <w:color w:val="auto"/>
        </w:rPr>
        <w:t xml:space="preserve">rozezná, zda na těleso v konkrétní situaci působí síla </w:t>
      </w:r>
    </w:p>
    <w:p w14:paraId="4D518AB7" w14:textId="77777777" w:rsidR="006D22FD" w:rsidRPr="00785624" w:rsidRDefault="006D22FD" w:rsidP="006D22FD">
      <w:pPr>
        <w:rPr>
          <w:b/>
          <w:sz w:val="24"/>
          <w:bdr w:val="nil"/>
        </w:rPr>
      </w:pPr>
      <w:r w:rsidRPr="00785624">
        <w:rPr>
          <w:b/>
          <w:sz w:val="24"/>
          <w:bdr w:val="nil"/>
        </w:rPr>
        <w:t>Mechanické vlastnosti tekutin</w:t>
      </w:r>
    </w:p>
    <w:p w14:paraId="4C436985" w14:textId="77777777" w:rsidR="006D22FD" w:rsidRPr="00785624" w:rsidRDefault="006D22FD" w:rsidP="006D22FD">
      <w:pPr>
        <w:rPr>
          <w:sz w:val="24"/>
          <w:bdr w:val="nil"/>
        </w:rPr>
      </w:pPr>
      <w:r w:rsidRPr="00785624">
        <w:rPr>
          <w:sz w:val="24"/>
          <w:bdr w:val="nil"/>
        </w:rPr>
        <w:lastRenderedPageBreak/>
        <w:t>Žák:</w:t>
      </w:r>
    </w:p>
    <w:p w14:paraId="5133E164" w14:textId="77777777" w:rsidR="006D22FD" w:rsidRPr="00785624" w:rsidRDefault="006D22FD" w:rsidP="00ED312A">
      <w:pPr>
        <w:pStyle w:val="Default"/>
        <w:numPr>
          <w:ilvl w:val="0"/>
          <w:numId w:val="22"/>
        </w:numPr>
        <w:jc w:val="both"/>
        <w:rPr>
          <w:rFonts w:asciiTheme="minorHAnsi" w:hAnsiTheme="minorHAnsi" w:cstheme="minorHAnsi"/>
          <w:color w:val="auto"/>
        </w:rPr>
      </w:pPr>
      <w:r w:rsidRPr="00785624">
        <w:rPr>
          <w:rFonts w:asciiTheme="minorHAnsi" w:hAnsiTheme="minorHAnsi" w:cstheme="minorHAnsi"/>
          <w:iCs/>
          <w:color w:val="auto"/>
        </w:rPr>
        <w:t>využívá poznatky o zákonitostech tlaku v klidných tekutinách pro řešení jednoduchých praktických problémů</w:t>
      </w:r>
    </w:p>
    <w:p w14:paraId="4E5A9D82" w14:textId="77777777" w:rsidR="006D22FD" w:rsidRPr="00785624" w:rsidRDefault="006D22FD" w:rsidP="006D22FD">
      <w:pPr>
        <w:pStyle w:val="Default"/>
        <w:jc w:val="both"/>
        <w:rPr>
          <w:rFonts w:asciiTheme="minorHAnsi" w:hAnsiTheme="minorHAnsi" w:cstheme="minorHAnsi"/>
          <w:b/>
          <w:iCs/>
          <w:color w:val="auto"/>
        </w:rPr>
      </w:pPr>
      <w:r w:rsidRPr="00785624">
        <w:rPr>
          <w:rFonts w:asciiTheme="minorHAnsi" w:hAnsiTheme="minorHAnsi" w:cstheme="minorHAnsi"/>
          <w:b/>
          <w:iCs/>
          <w:color w:val="auto"/>
        </w:rPr>
        <w:t>Energie</w:t>
      </w:r>
    </w:p>
    <w:p w14:paraId="05595873" w14:textId="77777777" w:rsidR="006D22FD" w:rsidRPr="00785624" w:rsidRDefault="006D22FD" w:rsidP="006D22F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4FA2ED8C" w14:textId="77777777" w:rsidR="006D22FD" w:rsidRPr="00785624" w:rsidRDefault="006D22FD" w:rsidP="00ED312A">
      <w:pPr>
        <w:pStyle w:val="Default"/>
        <w:numPr>
          <w:ilvl w:val="0"/>
          <w:numId w:val="23"/>
        </w:numPr>
        <w:jc w:val="both"/>
        <w:rPr>
          <w:rFonts w:asciiTheme="minorHAnsi" w:hAnsiTheme="minorHAnsi" w:cstheme="minorHAnsi"/>
          <w:color w:val="auto"/>
        </w:rPr>
      </w:pPr>
      <w:r w:rsidRPr="00785624">
        <w:rPr>
          <w:rFonts w:asciiTheme="minorHAnsi" w:hAnsiTheme="minorHAnsi" w:cstheme="minorHAnsi"/>
          <w:iCs/>
          <w:color w:val="auto"/>
        </w:rPr>
        <w:t xml:space="preserve">uvede vzájemný vztah mezi výkonem, vykonanou prací a časem (bez vzorců) </w:t>
      </w:r>
    </w:p>
    <w:p w14:paraId="387FEF6C" w14:textId="77777777" w:rsidR="006D22FD" w:rsidRPr="00785624" w:rsidRDefault="006D22FD" w:rsidP="00ED312A">
      <w:pPr>
        <w:pStyle w:val="Default"/>
        <w:numPr>
          <w:ilvl w:val="0"/>
          <w:numId w:val="23"/>
        </w:numPr>
        <w:jc w:val="both"/>
        <w:rPr>
          <w:rFonts w:asciiTheme="minorHAnsi" w:hAnsiTheme="minorHAnsi" w:cstheme="minorHAnsi"/>
          <w:color w:val="auto"/>
        </w:rPr>
      </w:pPr>
      <w:r w:rsidRPr="00785624">
        <w:rPr>
          <w:rFonts w:asciiTheme="minorHAnsi" w:hAnsiTheme="minorHAnsi" w:cstheme="minorHAnsi"/>
          <w:iCs/>
          <w:color w:val="auto"/>
        </w:rPr>
        <w:t>pojmenuje výhody a nevýhody využívání různých energetických zdrojů z hlediska vlivu na životní prostředí</w:t>
      </w:r>
    </w:p>
    <w:p w14:paraId="1F10DABA" w14:textId="77777777" w:rsidR="006D22FD" w:rsidRPr="00785624" w:rsidRDefault="006D22FD" w:rsidP="006D22FD">
      <w:pPr>
        <w:pStyle w:val="Default"/>
        <w:jc w:val="both"/>
        <w:rPr>
          <w:rFonts w:asciiTheme="minorHAnsi" w:hAnsiTheme="minorHAnsi" w:cstheme="minorHAnsi"/>
          <w:b/>
          <w:iCs/>
          <w:color w:val="auto"/>
        </w:rPr>
      </w:pPr>
      <w:r w:rsidRPr="00785624">
        <w:rPr>
          <w:rFonts w:asciiTheme="minorHAnsi" w:hAnsiTheme="minorHAnsi" w:cstheme="minorHAnsi"/>
          <w:b/>
          <w:iCs/>
          <w:color w:val="auto"/>
        </w:rPr>
        <w:t>Zvukové děje</w:t>
      </w:r>
    </w:p>
    <w:p w14:paraId="64A3D8E6" w14:textId="77777777" w:rsidR="006D22FD" w:rsidRPr="00785624" w:rsidRDefault="006D22FD" w:rsidP="006D22F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7CC4ECC2" w14:textId="77777777" w:rsidR="006D22FD" w:rsidRPr="00785624" w:rsidRDefault="006D22FD" w:rsidP="00ED312A">
      <w:pPr>
        <w:pStyle w:val="Default"/>
        <w:numPr>
          <w:ilvl w:val="0"/>
          <w:numId w:val="24"/>
        </w:numPr>
        <w:jc w:val="both"/>
        <w:rPr>
          <w:rFonts w:asciiTheme="minorHAnsi" w:hAnsiTheme="minorHAnsi" w:cstheme="minorHAnsi"/>
          <w:color w:val="auto"/>
        </w:rPr>
      </w:pPr>
      <w:r w:rsidRPr="00785624">
        <w:rPr>
          <w:rFonts w:asciiTheme="minorHAnsi" w:hAnsiTheme="minorHAnsi" w:cstheme="minorHAnsi"/>
          <w:iCs/>
          <w:color w:val="auto"/>
        </w:rPr>
        <w:t xml:space="preserve">rozpozná zdroje zvuku, jeho šíření a odraz </w:t>
      </w:r>
    </w:p>
    <w:p w14:paraId="29BBBC53" w14:textId="77777777" w:rsidR="006D22FD" w:rsidRPr="00785624" w:rsidRDefault="006D22FD" w:rsidP="00ED312A">
      <w:pPr>
        <w:pStyle w:val="Default"/>
        <w:numPr>
          <w:ilvl w:val="0"/>
          <w:numId w:val="24"/>
        </w:numPr>
        <w:jc w:val="both"/>
        <w:rPr>
          <w:rFonts w:asciiTheme="minorHAnsi" w:hAnsiTheme="minorHAnsi" w:cstheme="minorHAnsi"/>
          <w:color w:val="auto"/>
        </w:rPr>
      </w:pPr>
      <w:r w:rsidRPr="00785624">
        <w:rPr>
          <w:rFonts w:asciiTheme="minorHAnsi" w:hAnsiTheme="minorHAnsi" w:cstheme="minorHAnsi"/>
          <w:iCs/>
          <w:color w:val="auto"/>
        </w:rPr>
        <w:t xml:space="preserve">posoudí vliv nadměrného hluku na životní prostředí a zdraví člověka </w:t>
      </w:r>
    </w:p>
    <w:p w14:paraId="22347AB8" w14:textId="77777777" w:rsidR="006D22FD" w:rsidRPr="00785624" w:rsidRDefault="006D22FD" w:rsidP="006D22FD">
      <w:pPr>
        <w:pStyle w:val="Default"/>
        <w:jc w:val="both"/>
        <w:rPr>
          <w:rFonts w:asciiTheme="minorHAnsi" w:hAnsiTheme="minorHAnsi" w:cstheme="minorHAnsi"/>
          <w:b/>
          <w:iCs/>
          <w:color w:val="auto"/>
        </w:rPr>
      </w:pPr>
      <w:r w:rsidRPr="00785624">
        <w:rPr>
          <w:rFonts w:asciiTheme="minorHAnsi" w:hAnsiTheme="minorHAnsi" w:cstheme="minorHAnsi"/>
          <w:b/>
          <w:iCs/>
          <w:color w:val="auto"/>
        </w:rPr>
        <w:t>Elektromagnetické a světelné děje</w:t>
      </w:r>
    </w:p>
    <w:p w14:paraId="5254B205" w14:textId="77777777" w:rsidR="006D22FD" w:rsidRPr="00785624" w:rsidRDefault="006D22FD" w:rsidP="006D22F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163E471B" w14:textId="77777777" w:rsidR="006D22FD" w:rsidRPr="00785624" w:rsidRDefault="006D22FD" w:rsidP="00ED312A">
      <w:pPr>
        <w:pStyle w:val="Default"/>
        <w:numPr>
          <w:ilvl w:val="0"/>
          <w:numId w:val="25"/>
        </w:numPr>
        <w:jc w:val="both"/>
        <w:rPr>
          <w:rFonts w:asciiTheme="minorHAnsi" w:hAnsiTheme="minorHAnsi" w:cstheme="minorHAnsi"/>
          <w:color w:val="auto"/>
        </w:rPr>
      </w:pPr>
      <w:r w:rsidRPr="00785624">
        <w:rPr>
          <w:rFonts w:asciiTheme="minorHAnsi" w:hAnsiTheme="minorHAnsi" w:cstheme="minorHAnsi"/>
          <w:iCs/>
          <w:color w:val="auto"/>
        </w:rPr>
        <w:t xml:space="preserve">sestaví podle schématu jednoduchý elektrický obvod </w:t>
      </w:r>
    </w:p>
    <w:p w14:paraId="6E3A8FC0" w14:textId="77777777" w:rsidR="006D22FD" w:rsidRPr="00785624" w:rsidRDefault="006D22FD" w:rsidP="00ED312A">
      <w:pPr>
        <w:pStyle w:val="Default"/>
        <w:numPr>
          <w:ilvl w:val="0"/>
          <w:numId w:val="25"/>
        </w:numPr>
        <w:jc w:val="both"/>
        <w:rPr>
          <w:rFonts w:asciiTheme="minorHAnsi" w:hAnsiTheme="minorHAnsi" w:cstheme="minorHAnsi"/>
          <w:color w:val="auto"/>
        </w:rPr>
      </w:pPr>
      <w:r w:rsidRPr="00785624">
        <w:rPr>
          <w:rFonts w:asciiTheme="minorHAnsi" w:hAnsiTheme="minorHAnsi" w:cstheme="minorHAnsi"/>
          <w:iCs/>
          <w:color w:val="auto"/>
        </w:rPr>
        <w:t xml:space="preserve">vyjmenuje zdroje elektrického proudu </w:t>
      </w:r>
    </w:p>
    <w:p w14:paraId="57A9BAC0" w14:textId="77777777" w:rsidR="006D22FD" w:rsidRPr="00785624" w:rsidRDefault="006D22FD" w:rsidP="00ED312A">
      <w:pPr>
        <w:pStyle w:val="Default"/>
        <w:numPr>
          <w:ilvl w:val="0"/>
          <w:numId w:val="25"/>
        </w:numPr>
        <w:jc w:val="both"/>
        <w:rPr>
          <w:rFonts w:asciiTheme="minorHAnsi" w:hAnsiTheme="minorHAnsi" w:cstheme="minorHAnsi"/>
          <w:color w:val="auto"/>
        </w:rPr>
      </w:pPr>
      <w:r w:rsidRPr="00785624">
        <w:rPr>
          <w:rFonts w:asciiTheme="minorHAnsi" w:hAnsiTheme="minorHAnsi" w:cstheme="minorHAnsi"/>
          <w:iCs/>
          <w:color w:val="auto"/>
        </w:rPr>
        <w:t xml:space="preserve">rozliší vodiče od izolantů na základě jejich vlastností; zná zásady bezpečnosti při práci s elektrickými přístroji a zařízeními; zná druhy magnetů a jejich praktické využití; rozpozná, zda těleso je, či není zdrojem světla </w:t>
      </w:r>
    </w:p>
    <w:p w14:paraId="256E3749" w14:textId="77777777" w:rsidR="006D22FD" w:rsidRPr="00785624" w:rsidRDefault="006D22FD" w:rsidP="00ED312A">
      <w:pPr>
        <w:pStyle w:val="Default"/>
        <w:numPr>
          <w:ilvl w:val="0"/>
          <w:numId w:val="25"/>
        </w:numPr>
        <w:jc w:val="both"/>
        <w:rPr>
          <w:rFonts w:asciiTheme="minorHAnsi" w:hAnsiTheme="minorHAnsi" w:cstheme="minorHAnsi"/>
          <w:color w:val="auto"/>
        </w:rPr>
      </w:pPr>
      <w:r w:rsidRPr="00785624">
        <w:rPr>
          <w:rFonts w:asciiTheme="minorHAnsi" w:hAnsiTheme="minorHAnsi" w:cstheme="minorHAnsi"/>
          <w:iCs/>
          <w:color w:val="auto"/>
        </w:rPr>
        <w:t>zná způsob šíření světla ve stejnorodém optickém prostředí; rozliší spojnou čočku od rozptylky a zná jejich využití</w:t>
      </w:r>
    </w:p>
    <w:p w14:paraId="104BB5B4" w14:textId="77777777" w:rsidR="006D22FD" w:rsidRPr="00785624" w:rsidRDefault="006D22FD" w:rsidP="006D22FD">
      <w:pPr>
        <w:pStyle w:val="Default"/>
        <w:jc w:val="both"/>
        <w:rPr>
          <w:rFonts w:asciiTheme="minorHAnsi" w:hAnsiTheme="minorHAnsi" w:cstheme="minorHAnsi"/>
          <w:b/>
          <w:iCs/>
          <w:color w:val="auto"/>
        </w:rPr>
      </w:pPr>
      <w:r w:rsidRPr="00785624">
        <w:rPr>
          <w:rFonts w:asciiTheme="minorHAnsi" w:hAnsiTheme="minorHAnsi" w:cstheme="minorHAnsi"/>
          <w:b/>
          <w:iCs/>
          <w:color w:val="auto"/>
        </w:rPr>
        <w:t>Vesmír</w:t>
      </w:r>
    </w:p>
    <w:p w14:paraId="4386671F" w14:textId="77777777" w:rsidR="006D22FD" w:rsidRPr="00785624" w:rsidRDefault="006D22FD" w:rsidP="006D22F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162EFAF6" w14:textId="77777777" w:rsidR="006D22FD" w:rsidRPr="00785624" w:rsidRDefault="006D22FD" w:rsidP="00ED312A">
      <w:pPr>
        <w:pStyle w:val="Default"/>
        <w:numPr>
          <w:ilvl w:val="0"/>
          <w:numId w:val="26"/>
        </w:numPr>
        <w:jc w:val="both"/>
        <w:rPr>
          <w:rFonts w:asciiTheme="minorHAnsi" w:hAnsiTheme="minorHAnsi" w:cstheme="minorHAnsi"/>
          <w:color w:val="auto"/>
        </w:rPr>
      </w:pPr>
      <w:r w:rsidRPr="00785624">
        <w:rPr>
          <w:rFonts w:asciiTheme="minorHAnsi" w:hAnsiTheme="minorHAnsi" w:cstheme="minorHAnsi"/>
          <w:iCs/>
          <w:color w:val="auto"/>
        </w:rPr>
        <w:t xml:space="preserve">objasní pohyb planety Země kolem Slunce a pohyb Měsíce kolem Země </w:t>
      </w:r>
    </w:p>
    <w:p w14:paraId="235E7C05" w14:textId="77777777" w:rsidR="006D22FD" w:rsidRPr="00785624" w:rsidRDefault="006D22FD" w:rsidP="00ED312A">
      <w:pPr>
        <w:pStyle w:val="Default"/>
        <w:numPr>
          <w:ilvl w:val="0"/>
          <w:numId w:val="26"/>
        </w:numPr>
        <w:jc w:val="both"/>
        <w:rPr>
          <w:rFonts w:asciiTheme="minorHAnsi" w:hAnsiTheme="minorHAnsi" w:cstheme="minorHAnsi"/>
          <w:color w:val="auto"/>
        </w:rPr>
      </w:pPr>
      <w:r w:rsidRPr="00785624">
        <w:rPr>
          <w:rFonts w:asciiTheme="minorHAnsi" w:hAnsiTheme="minorHAnsi" w:cstheme="minorHAnsi"/>
          <w:iCs/>
          <w:color w:val="auto"/>
        </w:rPr>
        <w:t xml:space="preserve">zná planety sluneční soustavy a jejich postavení vzhledem ke Slunci </w:t>
      </w:r>
    </w:p>
    <w:p w14:paraId="7AC89EAF" w14:textId="77777777" w:rsidR="006D22FD" w:rsidRPr="00785624" w:rsidRDefault="006D22FD" w:rsidP="00ED312A">
      <w:pPr>
        <w:pStyle w:val="Default"/>
        <w:numPr>
          <w:ilvl w:val="0"/>
          <w:numId w:val="26"/>
        </w:numPr>
        <w:jc w:val="both"/>
        <w:rPr>
          <w:rFonts w:asciiTheme="minorHAnsi" w:hAnsiTheme="minorHAnsi" w:cstheme="minorHAnsi"/>
          <w:color w:val="auto"/>
        </w:rPr>
      </w:pPr>
      <w:r w:rsidRPr="00785624">
        <w:rPr>
          <w:rFonts w:asciiTheme="minorHAnsi" w:hAnsiTheme="minorHAnsi" w:cstheme="minorHAnsi"/>
          <w:iCs/>
          <w:color w:val="auto"/>
        </w:rPr>
        <w:t xml:space="preserve">osvojí si základní vědomosti o Zemi jako vesmírném tělese a jejím postavení ve vesmíru </w:t>
      </w:r>
    </w:p>
    <w:p w14:paraId="7D7C9BBA" w14:textId="77777777" w:rsidR="006D22FD" w:rsidRPr="00785624" w:rsidRDefault="006D22FD" w:rsidP="006D22FD">
      <w:pPr>
        <w:pStyle w:val="Default"/>
        <w:jc w:val="both"/>
        <w:rPr>
          <w:rFonts w:asciiTheme="minorHAnsi" w:hAnsiTheme="minorHAnsi" w:cstheme="minorHAnsi"/>
          <w:iCs/>
          <w:color w:val="auto"/>
        </w:rPr>
      </w:pPr>
    </w:p>
    <w:p w14:paraId="306F2E06" w14:textId="77777777" w:rsidR="006D22FD" w:rsidRPr="00785624" w:rsidRDefault="006D22FD" w:rsidP="006D22FD">
      <w:pPr>
        <w:pStyle w:val="Default"/>
        <w:jc w:val="both"/>
        <w:rPr>
          <w:rFonts w:asciiTheme="minorHAnsi" w:hAnsiTheme="minorHAnsi" w:cstheme="minorHAnsi"/>
          <w:iCs/>
          <w:color w:val="auto"/>
        </w:rPr>
      </w:pPr>
    </w:p>
    <w:p w14:paraId="344574F9" w14:textId="77777777" w:rsidR="006D22FD" w:rsidRPr="00785624" w:rsidRDefault="006D22FD" w:rsidP="006D22FD">
      <w:pPr>
        <w:pStyle w:val="Default"/>
        <w:jc w:val="both"/>
        <w:rPr>
          <w:rFonts w:asciiTheme="minorHAnsi" w:hAnsiTheme="minorHAnsi" w:cstheme="minorHAnsi"/>
          <w:iCs/>
          <w:color w:val="auto"/>
        </w:rPr>
      </w:pPr>
    </w:p>
    <w:p w14:paraId="67A5314C" w14:textId="77777777" w:rsidR="006D22FD" w:rsidRPr="00785624" w:rsidRDefault="006D22FD" w:rsidP="006D22FD">
      <w:pPr>
        <w:pStyle w:val="Default"/>
        <w:jc w:val="both"/>
        <w:rPr>
          <w:rFonts w:asciiTheme="minorHAnsi" w:hAnsiTheme="minorHAnsi" w:cstheme="minorHAnsi"/>
          <w:color w:val="auto"/>
        </w:rPr>
      </w:pPr>
      <w:r w:rsidRPr="00785624">
        <w:rPr>
          <w:rFonts w:asciiTheme="minorHAnsi" w:hAnsiTheme="minorHAnsi" w:cstheme="minorHAnsi"/>
          <w:iCs/>
          <w:color w:val="auto"/>
        </w:rPr>
        <w:t xml:space="preserve">  </w:t>
      </w:r>
    </w:p>
    <w:p w14:paraId="47611D55" w14:textId="77777777" w:rsidR="006D22FD" w:rsidRPr="00785624" w:rsidRDefault="006D22FD">
      <w:pPr>
        <w:rPr>
          <w:bdr w:val="nil"/>
        </w:rPr>
      </w:pPr>
    </w:p>
    <w:p w14:paraId="73AF0EDB" w14:textId="77777777" w:rsidR="00587CDD" w:rsidRPr="00785624" w:rsidRDefault="00587CDD" w:rsidP="00587CDD">
      <w:pPr>
        <w:pStyle w:val="Nadpis2"/>
        <w:spacing w:before="299" w:after="299"/>
        <w:rPr>
          <w:bdr w:val="nil"/>
        </w:rPr>
      </w:pPr>
      <w:bookmarkStart w:id="85" w:name="_Toc62736181"/>
      <w:bookmarkStart w:id="86" w:name="_Toc187902168"/>
      <w:r w:rsidRPr="00785624">
        <w:rPr>
          <w:bdr w:val="nil"/>
        </w:rPr>
        <w:lastRenderedPageBreak/>
        <w:t>Chemie</w:t>
      </w:r>
      <w:bookmarkEnd w:id="85"/>
      <w:bookmarkEnd w:id="86"/>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47F8FC71" w14:textId="77777777" w:rsidTr="00587CDD">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D9E49E" w14:textId="77777777" w:rsidR="00587CDD" w:rsidRPr="00785624" w:rsidRDefault="00587CDD" w:rsidP="00587CDD">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243B05" w14:textId="77777777" w:rsidR="00587CDD" w:rsidRPr="00785624" w:rsidRDefault="00587CDD" w:rsidP="00587CDD">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0B3F077B" w14:textId="77777777" w:rsidTr="00587CD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F95BC9" w14:textId="77777777" w:rsidR="00587CDD" w:rsidRPr="00785624" w:rsidRDefault="00587CDD" w:rsidP="00587CDD">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42F49A" w14:textId="77777777" w:rsidR="00587CDD" w:rsidRPr="00785624" w:rsidRDefault="00587CDD" w:rsidP="00587CDD">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AE95D5" w14:textId="77777777" w:rsidR="00587CDD" w:rsidRPr="00785624" w:rsidRDefault="00587CDD" w:rsidP="00587CDD">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B6D6B6" w14:textId="77777777" w:rsidR="00587CDD" w:rsidRPr="00785624" w:rsidRDefault="00587CDD" w:rsidP="00587CDD">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257BEC9" w14:textId="77777777" w:rsidR="00587CDD" w:rsidRPr="00785624" w:rsidRDefault="00587CDD" w:rsidP="00587CDD"/>
        </w:tc>
      </w:tr>
      <w:tr w:rsidR="00785624" w:rsidRPr="00785624" w14:paraId="76AAFD7D" w14:textId="77777777" w:rsidTr="00587CD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EA0BA" w14:textId="77777777" w:rsidR="00587CDD" w:rsidRPr="00785624" w:rsidRDefault="00587CDD" w:rsidP="00587CDD">
            <w:pPr>
              <w:keepNext/>
              <w:spacing w:line="240" w:lineRule="auto"/>
              <w:jc w:val="center"/>
              <w:rPr>
                <w:bdr w:val="nil"/>
              </w:rPr>
            </w:pPr>
            <w:r w:rsidRPr="00785624">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8A509" w14:textId="77777777" w:rsidR="00587CDD" w:rsidRPr="00785624" w:rsidRDefault="00587CDD" w:rsidP="00587CDD">
            <w:pPr>
              <w:keepNext/>
              <w:spacing w:line="240" w:lineRule="auto"/>
              <w:jc w:val="center"/>
              <w:rPr>
                <w:bdr w:val="nil"/>
              </w:rPr>
            </w:pPr>
            <w:r w:rsidRPr="00785624">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01D38" w14:textId="77777777" w:rsidR="00587CDD" w:rsidRPr="00785624" w:rsidRDefault="00587CDD" w:rsidP="00587CDD">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DA3BF" w14:textId="77777777" w:rsidR="00587CDD" w:rsidRPr="00785624" w:rsidRDefault="00587CDD" w:rsidP="00587CDD">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F84EB" w14:textId="77777777" w:rsidR="00587CDD" w:rsidRPr="00785624" w:rsidRDefault="00587CDD" w:rsidP="00587CDD">
            <w:pPr>
              <w:keepNext/>
              <w:spacing w:line="240" w:lineRule="auto"/>
              <w:jc w:val="center"/>
              <w:rPr>
                <w:bdr w:val="nil"/>
              </w:rPr>
            </w:pPr>
            <w:r w:rsidRPr="00785624">
              <w:rPr>
                <w:rFonts w:ascii="Calibri" w:eastAsia="Calibri" w:hAnsi="Calibri" w:cs="Calibri"/>
                <w:bdr w:val="nil"/>
              </w:rPr>
              <w:t>4</w:t>
            </w:r>
          </w:p>
        </w:tc>
      </w:tr>
      <w:tr w:rsidR="00785624" w:rsidRPr="00785624" w14:paraId="7517F1FA" w14:textId="77777777" w:rsidTr="00587CD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BA79D" w14:textId="77777777" w:rsidR="00587CDD" w:rsidRPr="00785624" w:rsidRDefault="00587CDD" w:rsidP="00587CDD">
            <w:pPr>
              <w:spacing w:line="240" w:lineRule="auto"/>
              <w:jc w:val="center"/>
              <w:rPr>
                <w:bdr w:val="nil"/>
              </w:rPr>
            </w:pPr>
            <w:r w:rsidRPr="00785624">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9E79C" w14:textId="77777777" w:rsidR="00587CDD" w:rsidRPr="00785624" w:rsidRDefault="00587CDD"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720A4" w14:textId="77777777" w:rsidR="00587CDD" w:rsidRPr="00785624" w:rsidRDefault="00587CDD" w:rsidP="00587CDD">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C0CAA" w14:textId="77777777" w:rsidR="00587CDD" w:rsidRPr="00785624" w:rsidRDefault="00587CDD" w:rsidP="00587CDD">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ED4D5" w14:textId="77777777" w:rsidR="00587CDD" w:rsidRPr="00785624" w:rsidRDefault="00587CDD" w:rsidP="00587CDD"/>
        </w:tc>
      </w:tr>
    </w:tbl>
    <w:p w14:paraId="32AAF4BD" w14:textId="77777777" w:rsidR="00587CDD" w:rsidRPr="00785624" w:rsidRDefault="00587CDD" w:rsidP="00587CDD">
      <w:pPr>
        <w:rPr>
          <w:bdr w:val="nil"/>
        </w:rPr>
      </w:pPr>
      <w:r w:rsidRPr="00785624">
        <w:rPr>
          <w:bdr w:val="nil"/>
        </w:rPr>
        <w:t>   </w:t>
      </w:r>
    </w:p>
    <w:p w14:paraId="637BC64F" w14:textId="77777777" w:rsidR="00587CDD" w:rsidRPr="00785624" w:rsidRDefault="00587CDD" w:rsidP="00587CDD">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1B71B287" w14:textId="77777777" w:rsidTr="00587CD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73A1C3" w14:textId="77777777" w:rsidR="00587CDD" w:rsidRPr="00785624" w:rsidRDefault="00587CDD" w:rsidP="00587CDD">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11803E" w14:textId="77777777" w:rsidR="00587CDD" w:rsidRPr="00785624" w:rsidRDefault="00587CDD" w:rsidP="00587CDD">
            <w:pPr>
              <w:shd w:val="clear" w:color="auto" w:fill="9CC2E5"/>
              <w:spacing w:line="240" w:lineRule="auto"/>
              <w:jc w:val="center"/>
              <w:rPr>
                <w:bdr w:val="nil"/>
              </w:rPr>
            </w:pPr>
            <w:r w:rsidRPr="00785624">
              <w:rPr>
                <w:rFonts w:ascii="Calibri" w:eastAsia="Calibri" w:hAnsi="Calibri" w:cs="Calibri"/>
                <w:bdr w:val="nil"/>
              </w:rPr>
              <w:t>Chemie</w:t>
            </w:r>
          </w:p>
        </w:tc>
      </w:tr>
      <w:tr w:rsidR="00785624" w:rsidRPr="00785624" w14:paraId="6BCC4FE3" w14:textId="77777777" w:rsidTr="00587CD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DA9D03" w14:textId="77777777" w:rsidR="00587CDD" w:rsidRPr="00785624" w:rsidRDefault="00587CDD" w:rsidP="00587CDD">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6112F" w14:textId="77777777" w:rsidR="00587CDD" w:rsidRDefault="00587CDD" w:rsidP="00587CDD">
            <w:pPr>
              <w:spacing w:line="240" w:lineRule="auto"/>
              <w:jc w:val="left"/>
              <w:rPr>
                <w:rFonts w:ascii="Calibri" w:eastAsia="Calibri" w:hAnsi="Calibri" w:cs="Calibri"/>
                <w:bdr w:val="nil"/>
              </w:rPr>
            </w:pPr>
            <w:r w:rsidRPr="00785624">
              <w:rPr>
                <w:rFonts w:ascii="Calibri" w:eastAsia="Calibri" w:hAnsi="Calibri" w:cs="Calibri"/>
                <w:bdr w:val="nil"/>
              </w:rPr>
              <w:t>Člověk a příroda</w:t>
            </w:r>
          </w:p>
          <w:p w14:paraId="24C6703B" w14:textId="332DFF8F" w:rsidR="004629B8" w:rsidRPr="00785624" w:rsidRDefault="004629B8" w:rsidP="00587CDD">
            <w:pPr>
              <w:spacing w:line="240" w:lineRule="auto"/>
              <w:jc w:val="left"/>
              <w:rPr>
                <w:bdr w:val="nil"/>
              </w:rPr>
            </w:pPr>
            <w:r w:rsidRPr="002D621B">
              <w:rPr>
                <w:rFonts w:ascii="Calibri" w:eastAsia="Calibri" w:hAnsi="Calibri" w:cs="Calibri"/>
                <w:bdr w:val="nil"/>
              </w:rPr>
              <w:t>Člověk a svět práce</w:t>
            </w:r>
          </w:p>
        </w:tc>
      </w:tr>
      <w:tr w:rsidR="00785624" w:rsidRPr="00785624" w14:paraId="14B8E2AB" w14:textId="77777777" w:rsidTr="00587CD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21AA1C" w14:textId="77777777" w:rsidR="00587CDD" w:rsidRPr="00785624" w:rsidRDefault="00587CDD" w:rsidP="00587CDD">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7A459" w14:textId="77777777" w:rsidR="00587CDD" w:rsidRPr="00785624" w:rsidRDefault="00587CDD" w:rsidP="00587CDD">
            <w:pPr>
              <w:shd w:val="clear" w:color="auto" w:fill="FFFFFF"/>
              <w:spacing w:line="240" w:lineRule="auto"/>
              <w:ind w:left="5" w:right="10"/>
              <w:rPr>
                <w:bdr w:val="nil"/>
              </w:rPr>
            </w:pPr>
            <w:r w:rsidRPr="00785624">
              <w:rPr>
                <w:rFonts w:ascii="Calibri" w:eastAsia="Calibri" w:hAnsi="Calibri" w:cs="Calibri"/>
                <w:szCs w:val="20"/>
                <w:bdr w:val="nil"/>
              </w:rPr>
              <w:t>Vyučovací předmět Chemie vede žáky k poznání chemických látek a zákonitostí chemických dějů v živé a neživé přírodě a k vytváření kladného vztahu žáků k praktickým činnostem. Chemie se vyučuje v neodborné učebně a v laboratoři. Řád chemické laboratoře je jejím nedílným vybavením, dodržování uvedených pravidel je pro každého žáka závazné. V laboratoři se provádí základní jednoduché pokusy. </w:t>
            </w:r>
          </w:p>
        </w:tc>
      </w:tr>
      <w:tr w:rsidR="00785624" w:rsidRPr="00785624" w14:paraId="5DC42F61" w14:textId="77777777" w:rsidTr="00587CD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DC8906" w14:textId="77777777" w:rsidR="00587CDD" w:rsidRPr="00785624" w:rsidRDefault="00587CDD" w:rsidP="00587CDD">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168ED" w14:textId="77777777" w:rsidR="00587CDD" w:rsidRPr="00785624" w:rsidRDefault="00587CDD" w:rsidP="00587CDD">
            <w:pPr>
              <w:spacing w:line="240" w:lineRule="auto"/>
              <w:jc w:val="left"/>
              <w:rPr>
                <w:bdr w:val="nil"/>
              </w:rPr>
            </w:pPr>
            <w:r w:rsidRPr="00785624">
              <w:rPr>
                <w:rFonts w:ascii="Calibri" w:eastAsia="Calibri" w:hAnsi="Calibri" w:cs="Calibri"/>
                <w:szCs w:val="20"/>
                <w:bdr w:val="nil"/>
              </w:rPr>
              <w:t>Vzdělávací obsah vzdělávacího předmětu Chemie v</w:t>
            </w:r>
            <w:r w:rsidR="00527B71" w:rsidRPr="00785624">
              <w:rPr>
                <w:rFonts w:ascii="Calibri" w:eastAsia="Calibri" w:hAnsi="Calibri" w:cs="Calibri"/>
                <w:szCs w:val="20"/>
                <w:bdr w:val="nil"/>
              </w:rPr>
              <w:t xml:space="preserve"> 8. a 9. ročníku</w:t>
            </w:r>
            <w:r w:rsidRPr="00785624">
              <w:rPr>
                <w:rFonts w:ascii="Calibri" w:eastAsia="Calibri" w:hAnsi="Calibri" w:cs="Calibri"/>
                <w:szCs w:val="20"/>
                <w:bdr w:val="nil"/>
              </w:rPr>
              <w:t> směřuje k:</w:t>
            </w:r>
          </w:p>
          <w:p w14:paraId="15A2F2FD" w14:textId="77777777" w:rsidR="00587CDD" w:rsidRPr="00785624" w:rsidRDefault="00587CDD" w:rsidP="00587CDD">
            <w:pPr>
              <w:spacing w:line="240" w:lineRule="auto"/>
              <w:jc w:val="left"/>
              <w:rPr>
                <w:bdr w:val="nil"/>
              </w:rPr>
            </w:pPr>
            <w:r w:rsidRPr="00785624">
              <w:rPr>
                <w:rFonts w:ascii="Calibri" w:eastAsia="Calibri" w:hAnsi="Calibri" w:cs="Calibri"/>
                <w:szCs w:val="20"/>
                <w:bdr w:val="nil"/>
              </w:rPr>
              <w:t>-       získávání základních poznatků z různých oborů chemie</w:t>
            </w:r>
          </w:p>
          <w:p w14:paraId="275091CE" w14:textId="77777777" w:rsidR="00587CDD" w:rsidRPr="00785624" w:rsidRDefault="00587CDD" w:rsidP="00587CDD">
            <w:pPr>
              <w:shd w:val="clear" w:color="auto" w:fill="FFFFFF"/>
              <w:spacing w:line="240" w:lineRule="auto"/>
              <w:ind w:left="360" w:right="10" w:hanging="341"/>
              <w:rPr>
                <w:bdr w:val="nil"/>
              </w:rPr>
            </w:pPr>
            <w:r w:rsidRPr="00785624">
              <w:rPr>
                <w:rFonts w:ascii="Calibri" w:eastAsia="Calibri" w:hAnsi="Calibri" w:cs="Calibri"/>
                <w:szCs w:val="20"/>
                <w:bdr w:val="nil"/>
              </w:rPr>
              <w:t>- </w:t>
            </w:r>
            <w:r w:rsidRPr="00785624">
              <w:rPr>
                <w:rFonts w:ascii="Calibri" w:eastAsia="Calibri" w:hAnsi="Calibri" w:cs="Calibri"/>
                <w:szCs w:val="14"/>
                <w:bdr w:val="nil"/>
              </w:rPr>
              <w:t>         </w:t>
            </w:r>
            <w:r w:rsidRPr="00785624">
              <w:rPr>
                <w:rFonts w:ascii="Calibri" w:eastAsia="Calibri" w:hAnsi="Calibri" w:cs="Calibri"/>
                <w:szCs w:val="20"/>
                <w:bdr w:val="nil"/>
              </w:rPr>
              <w:t>osvojování si dovedností spojených s pozorováním vlastností látek a chemických reakcí, s prováděním jednotlivých chemických pokusů a učení se nacházet vysvětlení chemických jevů, zdůvodňování vyvozených závěrů a jejich uvádění do širších souvislostí </w:t>
            </w:r>
          </w:p>
          <w:p w14:paraId="58F640A9" w14:textId="77777777" w:rsidR="00587CDD" w:rsidRPr="00785624" w:rsidRDefault="00587CDD" w:rsidP="00587CDD">
            <w:pPr>
              <w:shd w:val="clear" w:color="auto" w:fill="FFFFFF"/>
              <w:spacing w:line="240" w:lineRule="auto"/>
              <w:ind w:left="374"/>
              <w:jc w:val="left"/>
              <w:rPr>
                <w:bdr w:val="nil"/>
              </w:rPr>
            </w:pPr>
            <w:r w:rsidRPr="00785624">
              <w:rPr>
                <w:rFonts w:ascii="Calibri" w:eastAsia="Calibri" w:hAnsi="Calibri" w:cs="Calibri"/>
                <w:szCs w:val="20"/>
                <w:bdr w:val="nil"/>
              </w:rPr>
              <w:t>poznání zásad bezpečné práce s chemikáliemi a poskytování 1. pomoci při úrazech způsobených těmito látkami</w:t>
            </w:r>
          </w:p>
          <w:p w14:paraId="7A1B6F67" w14:textId="77777777" w:rsidR="00587CDD" w:rsidRPr="00785624" w:rsidRDefault="00587CDD" w:rsidP="00587CDD">
            <w:pPr>
              <w:shd w:val="clear" w:color="auto" w:fill="FFFFFF"/>
              <w:spacing w:line="240" w:lineRule="auto"/>
              <w:ind w:left="360" w:right="29" w:hanging="341"/>
              <w:rPr>
                <w:bdr w:val="nil"/>
              </w:rPr>
            </w:pPr>
            <w:r w:rsidRPr="00785624">
              <w:rPr>
                <w:rFonts w:ascii="Calibri" w:eastAsia="Calibri" w:hAnsi="Calibri" w:cs="Calibri"/>
                <w:szCs w:val="20"/>
                <w:bdr w:val="nil"/>
              </w:rPr>
              <w:t>-     seznámení s mnohostranným využitím chemie v nejrůznějších oblastech lidské činnosti </w:t>
            </w:r>
            <w:r w:rsidRPr="00785624">
              <w:rPr>
                <w:rFonts w:ascii="Calibri" w:eastAsia="Calibri" w:hAnsi="Calibri" w:cs="Calibri"/>
                <w:bdr w:val="nil"/>
              </w:rPr>
              <w:br/>
              <w:t> </w:t>
            </w:r>
            <w:r w:rsidRPr="00785624">
              <w:rPr>
                <w:rFonts w:ascii="Calibri" w:eastAsia="Calibri" w:hAnsi="Calibri" w:cs="Calibri"/>
                <w:szCs w:val="20"/>
                <w:bdr w:val="nil"/>
              </w:rPr>
              <w:t>(v průmyslu, energetice, zemědělství, potravinářství...) </w:t>
            </w:r>
          </w:p>
          <w:p w14:paraId="098DC4B9" w14:textId="77777777" w:rsidR="00587CDD" w:rsidRPr="00785624" w:rsidRDefault="00587CDD" w:rsidP="00587CDD">
            <w:pPr>
              <w:spacing w:line="240" w:lineRule="auto"/>
              <w:rPr>
                <w:bdr w:val="nil"/>
              </w:rPr>
            </w:pPr>
            <w:r w:rsidRPr="00785624">
              <w:rPr>
                <w:rFonts w:ascii="Calibri" w:eastAsia="Calibri" w:hAnsi="Calibri" w:cs="Calibri"/>
                <w:szCs w:val="20"/>
                <w:bdr w:val="nil"/>
              </w:rPr>
              <w:t>Vzdělávací obsah oboru </w:t>
            </w:r>
          </w:p>
          <w:p w14:paraId="1EC09BE4" w14:textId="77777777" w:rsidR="00587CDD" w:rsidRPr="00785624" w:rsidRDefault="00587CDD" w:rsidP="00ED312A">
            <w:pPr>
              <w:numPr>
                <w:ilvl w:val="0"/>
                <w:numId w:val="19"/>
              </w:numPr>
              <w:spacing w:line="240" w:lineRule="auto"/>
              <w:jc w:val="left"/>
              <w:rPr>
                <w:bdr w:val="nil"/>
              </w:rPr>
            </w:pPr>
            <w:r w:rsidRPr="00785624">
              <w:rPr>
                <w:rFonts w:ascii="Calibri" w:eastAsia="Calibri" w:hAnsi="Calibri" w:cs="Calibri"/>
                <w:szCs w:val="20"/>
                <w:bdr w:val="nil"/>
              </w:rPr>
              <w:t>úvod do chemie</w:t>
            </w:r>
          </w:p>
          <w:p w14:paraId="5E293385" w14:textId="77777777" w:rsidR="00587CDD" w:rsidRPr="00785624" w:rsidRDefault="00587CDD" w:rsidP="00ED312A">
            <w:pPr>
              <w:numPr>
                <w:ilvl w:val="0"/>
                <w:numId w:val="19"/>
              </w:numPr>
              <w:spacing w:line="240" w:lineRule="auto"/>
              <w:jc w:val="left"/>
              <w:rPr>
                <w:bdr w:val="nil"/>
              </w:rPr>
            </w:pPr>
            <w:r w:rsidRPr="00785624">
              <w:rPr>
                <w:rFonts w:ascii="Calibri" w:eastAsia="Calibri" w:hAnsi="Calibri" w:cs="Calibri"/>
                <w:szCs w:val="20"/>
                <w:bdr w:val="nil"/>
              </w:rPr>
              <w:t>obecná chemie</w:t>
            </w:r>
          </w:p>
          <w:p w14:paraId="6DAA7045" w14:textId="77777777" w:rsidR="00587CDD" w:rsidRPr="00785624" w:rsidRDefault="00587CDD" w:rsidP="00ED312A">
            <w:pPr>
              <w:numPr>
                <w:ilvl w:val="0"/>
                <w:numId w:val="19"/>
              </w:numPr>
              <w:spacing w:line="240" w:lineRule="auto"/>
              <w:jc w:val="left"/>
              <w:rPr>
                <w:bdr w:val="nil"/>
              </w:rPr>
            </w:pPr>
            <w:r w:rsidRPr="00785624">
              <w:rPr>
                <w:rFonts w:ascii="Calibri" w:eastAsia="Calibri" w:hAnsi="Calibri" w:cs="Calibri"/>
                <w:szCs w:val="20"/>
                <w:bdr w:val="nil"/>
              </w:rPr>
              <w:t>organická chemie</w:t>
            </w:r>
          </w:p>
          <w:p w14:paraId="3EA20A0B" w14:textId="77777777" w:rsidR="00587CDD" w:rsidRPr="00785624" w:rsidRDefault="00587CDD" w:rsidP="00ED312A">
            <w:pPr>
              <w:numPr>
                <w:ilvl w:val="0"/>
                <w:numId w:val="19"/>
              </w:numPr>
              <w:spacing w:line="240" w:lineRule="auto"/>
              <w:jc w:val="left"/>
              <w:rPr>
                <w:bdr w:val="nil"/>
              </w:rPr>
            </w:pPr>
            <w:r w:rsidRPr="00785624">
              <w:rPr>
                <w:rFonts w:ascii="Calibri" w:eastAsia="Calibri" w:hAnsi="Calibri" w:cs="Calibri"/>
                <w:szCs w:val="20"/>
                <w:bdr w:val="nil"/>
              </w:rPr>
              <w:t>biochemie</w:t>
            </w:r>
          </w:p>
          <w:p w14:paraId="69680EF3" w14:textId="77777777" w:rsidR="00587CDD" w:rsidRPr="00785624" w:rsidRDefault="00587CDD" w:rsidP="00587CDD">
            <w:pPr>
              <w:spacing w:line="240" w:lineRule="auto"/>
              <w:rPr>
                <w:bdr w:val="nil"/>
              </w:rPr>
            </w:pPr>
            <w:r w:rsidRPr="00785624">
              <w:rPr>
                <w:rFonts w:ascii="Calibri" w:eastAsia="Calibri" w:hAnsi="Calibri" w:cs="Calibri"/>
                <w:szCs w:val="20"/>
                <w:bdr w:val="nil"/>
              </w:rPr>
              <w:lastRenderedPageBreak/>
              <w:t>Formy a metody práce podle charakteru učiva a cílů vzdělávání: </w:t>
            </w:r>
          </w:p>
          <w:p w14:paraId="58128101" w14:textId="77777777" w:rsidR="00587CDD" w:rsidRPr="00785624" w:rsidRDefault="00587CDD" w:rsidP="00ED312A">
            <w:pPr>
              <w:numPr>
                <w:ilvl w:val="0"/>
                <w:numId w:val="68"/>
              </w:numPr>
              <w:spacing w:line="240" w:lineRule="auto"/>
              <w:jc w:val="left"/>
              <w:rPr>
                <w:bdr w:val="nil"/>
              </w:rPr>
            </w:pPr>
            <w:r w:rsidRPr="00785624">
              <w:rPr>
                <w:rFonts w:ascii="Calibri" w:eastAsia="Calibri" w:hAnsi="Calibri" w:cs="Calibri"/>
                <w:szCs w:val="20"/>
                <w:bdr w:val="nil"/>
              </w:rPr>
              <w:t>frontální výuka s demonstračními pomůckami, obrazovým materiálem</w:t>
            </w:r>
          </w:p>
          <w:p w14:paraId="58EBDF73" w14:textId="77777777" w:rsidR="00587CDD" w:rsidRPr="00785624" w:rsidRDefault="00587CDD" w:rsidP="00ED312A">
            <w:pPr>
              <w:numPr>
                <w:ilvl w:val="1"/>
                <w:numId w:val="68"/>
              </w:numPr>
              <w:spacing w:line="240" w:lineRule="auto"/>
              <w:jc w:val="left"/>
              <w:rPr>
                <w:bdr w:val="nil"/>
              </w:rPr>
            </w:pPr>
            <w:r w:rsidRPr="00785624">
              <w:rPr>
                <w:rFonts w:ascii="Calibri" w:eastAsia="Calibri" w:hAnsi="Calibri" w:cs="Calibri"/>
                <w:szCs w:val="20"/>
                <w:bdr w:val="nil"/>
              </w:rPr>
              <w:t>laboratorní cvičení- podle možností školy</w:t>
            </w:r>
          </w:p>
          <w:p w14:paraId="6BE821AE" w14:textId="77777777" w:rsidR="00587CDD" w:rsidRPr="00785624" w:rsidRDefault="00587CDD" w:rsidP="00ED312A">
            <w:pPr>
              <w:numPr>
                <w:ilvl w:val="0"/>
                <w:numId w:val="68"/>
              </w:numPr>
              <w:spacing w:line="240" w:lineRule="auto"/>
              <w:jc w:val="left"/>
              <w:rPr>
                <w:bdr w:val="nil"/>
              </w:rPr>
            </w:pPr>
            <w:r w:rsidRPr="00785624">
              <w:rPr>
                <w:rFonts w:ascii="Calibri" w:eastAsia="Calibri" w:hAnsi="Calibri" w:cs="Calibri"/>
                <w:szCs w:val="20"/>
                <w:bdr w:val="nil"/>
              </w:rPr>
              <w:t>skupinová práce (pracovní listy)</w:t>
            </w:r>
          </w:p>
          <w:p w14:paraId="4361076C" w14:textId="77777777" w:rsidR="00587CDD" w:rsidRPr="00785624" w:rsidRDefault="00587CDD" w:rsidP="00587CDD">
            <w:pPr>
              <w:spacing w:line="240" w:lineRule="auto"/>
              <w:jc w:val="left"/>
              <w:rPr>
                <w:sz w:val="24"/>
                <w:bdr w:val="nil"/>
              </w:rPr>
            </w:pPr>
            <w:r w:rsidRPr="00785624">
              <w:rPr>
                <w:rFonts w:ascii="Calibri" w:eastAsia="Calibri" w:hAnsi="Calibri" w:cs="Calibri"/>
                <w:szCs w:val="20"/>
                <w:bdr w:val="nil"/>
              </w:rPr>
              <w:t>V rámci předmětu jsou rozvíjeny klíčové kompetence.</w:t>
            </w:r>
          </w:p>
          <w:p w14:paraId="7C6693C5" w14:textId="77777777" w:rsidR="00587CDD" w:rsidRPr="00785624" w:rsidRDefault="00587CDD" w:rsidP="00587CDD">
            <w:pPr>
              <w:spacing w:line="240" w:lineRule="auto"/>
              <w:jc w:val="left"/>
              <w:rPr>
                <w:sz w:val="24"/>
                <w:bdr w:val="nil"/>
              </w:rPr>
            </w:pPr>
            <w:r w:rsidRPr="00785624">
              <w:rPr>
                <w:rFonts w:ascii="Calibri" w:eastAsia="Calibri" w:hAnsi="Calibri" w:cs="Calibri"/>
                <w:szCs w:val="20"/>
                <w:bdr w:val="nil"/>
              </w:rPr>
              <w:t>Výuka probíhá především v kmenových třídách.</w:t>
            </w:r>
          </w:p>
          <w:p w14:paraId="063FEF18" w14:textId="77777777" w:rsidR="00587CDD" w:rsidRPr="00785624" w:rsidRDefault="00587CDD" w:rsidP="00587CDD">
            <w:pPr>
              <w:spacing w:line="240" w:lineRule="auto"/>
              <w:jc w:val="left"/>
              <w:rPr>
                <w:sz w:val="24"/>
                <w:bdr w:val="nil"/>
              </w:rPr>
            </w:pPr>
            <w:r w:rsidRPr="00785624">
              <w:rPr>
                <w:rFonts w:ascii="Calibri" w:eastAsia="Calibri" w:hAnsi="Calibri" w:cs="Calibri"/>
                <w:szCs w:val="20"/>
                <w:bdr w:val="nil"/>
              </w:rPr>
              <w:t>Hodinová dotace se řídí učebním plánem.</w:t>
            </w:r>
          </w:p>
        </w:tc>
      </w:tr>
      <w:tr w:rsidR="00785624" w:rsidRPr="00785624" w14:paraId="5CF49C38" w14:textId="77777777" w:rsidTr="00587CD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5A76E7" w14:textId="77777777" w:rsidR="00587CDD" w:rsidRPr="00785624" w:rsidRDefault="00587CDD" w:rsidP="00587CDD">
            <w:pPr>
              <w:shd w:val="clear" w:color="auto" w:fill="DEEAF6"/>
              <w:spacing w:line="240" w:lineRule="auto"/>
              <w:jc w:val="left"/>
              <w:rPr>
                <w:bdr w:val="nil"/>
              </w:rPr>
            </w:pPr>
            <w:r w:rsidRPr="0078562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04D85" w14:textId="77777777" w:rsidR="00587CDD" w:rsidRPr="00785624" w:rsidRDefault="00587CDD" w:rsidP="00ED312A">
            <w:pPr>
              <w:numPr>
                <w:ilvl w:val="0"/>
                <w:numId w:val="69"/>
              </w:numPr>
              <w:spacing w:line="240" w:lineRule="auto"/>
              <w:jc w:val="left"/>
              <w:rPr>
                <w:bdr w:val="nil"/>
              </w:rPr>
            </w:pPr>
            <w:r w:rsidRPr="00785624">
              <w:rPr>
                <w:rFonts w:ascii="Calibri" w:eastAsia="Calibri" w:hAnsi="Calibri" w:cs="Calibri"/>
                <w:bdr w:val="nil"/>
              </w:rPr>
              <w:t>Chemie</w:t>
            </w:r>
          </w:p>
          <w:p w14:paraId="39FA9360" w14:textId="77777777" w:rsidR="00587CDD" w:rsidRPr="00785624" w:rsidRDefault="00587CDD" w:rsidP="00ED312A">
            <w:pPr>
              <w:numPr>
                <w:ilvl w:val="0"/>
                <w:numId w:val="69"/>
              </w:numPr>
              <w:spacing w:line="240" w:lineRule="auto"/>
              <w:jc w:val="left"/>
              <w:rPr>
                <w:bdr w:val="nil"/>
              </w:rPr>
            </w:pPr>
            <w:r w:rsidRPr="00785624">
              <w:rPr>
                <w:rFonts w:ascii="Calibri" w:eastAsia="Calibri" w:hAnsi="Calibri" w:cs="Calibri"/>
                <w:bdr w:val="nil"/>
              </w:rPr>
              <w:t>Člověk a svět práce</w:t>
            </w:r>
          </w:p>
        </w:tc>
      </w:tr>
      <w:tr w:rsidR="00785624" w:rsidRPr="00785624" w14:paraId="0981C6C9" w14:textId="77777777" w:rsidTr="00587CD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1A0216" w14:textId="77777777" w:rsidR="00587CDD" w:rsidRPr="00785624" w:rsidRDefault="00587CDD" w:rsidP="00587CDD">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ED57E" w14:textId="77777777" w:rsidR="00587CDD" w:rsidRPr="00785624" w:rsidRDefault="00587CDD" w:rsidP="00587CDD">
            <w:pPr>
              <w:spacing w:line="240" w:lineRule="auto"/>
              <w:jc w:val="left"/>
              <w:rPr>
                <w:bdr w:val="nil"/>
              </w:rPr>
            </w:pPr>
            <w:r w:rsidRPr="00785624">
              <w:rPr>
                <w:rFonts w:ascii="Calibri" w:eastAsia="Calibri" w:hAnsi="Calibri" w:cs="Calibri"/>
                <w:b/>
                <w:bCs/>
                <w:bdr w:val="nil"/>
              </w:rPr>
              <w:t>Kompetence k řešení problémů:</w:t>
            </w:r>
          </w:p>
          <w:p w14:paraId="00E111E7" w14:textId="77777777" w:rsidR="00587CDD" w:rsidRPr="00785624" w:rsidRDefault="00587CDD" w:rsidP="00587CDD">
            <w:pPr>
              <w:spacing w:line="240" w:lineRule="auto"/>
              <w:jc w:val="left"/>
              <w:rPr>
                <w:bdr w:val="nil"/>
              </w:rPr>
            </w:pPr>
            <w:r w:rsidRPr="00785624">
              <w:rPr>
                <w:rFonts w:ascii="Calibri" w:eastAsia="Calibri" w:hAnsi="Calibri" w:cs="Calibri"/>
                <w:bdr w:val="nil"/>
              </w:rPr>
              <w:t>Žák:</w:t>
            </w:r>
          </w:p>
          <w:p w14:paraId="55787733" w14:textId="77777777" w:rsidR="00587CDD" w:rsidRPr="00785624" w:rsidRDefault="00587CDD" w:rsidP="00587CDD">
            <w:pPr>
              <w:spacing w:line="240" w:lineRule="auto"/>
              <w:jc w:val="left"/>
              <w:rPr>
                <w:bdr w:val="nil"/>
              </w:rPr>
            </w:pPr>
            <w:r w:rsidRPr="00785624">
              <w:rPr>
                <w:rFonts w:ascii="Calibri" w:eastAsia="Calibri" w:hAnsi="Calibri" w:cs="Calibri"/>
                <w:bdr w:val="nil"/>
              </w:rPr>
              <w:t>- se učí přecházet od smyslového poznávání k poznávání založenému na pojmech, prvcích teorií a modelech a chápat vzájemné souvislosti či zákonitosti přírodních faktů. Učí se poznatky zobecňovat a aplikovat v různých oblastech  života. Učí se základům logického vyvozování a předvídání specifických závěrů z přírodovědných zákonů. Rozvíjí schopnost objevovat a formulovat problém a hledat různé varianty.</w:t>
            </w:r>
          </w:p>
        </w:tc>
      </w:tr>
      <w:tr w:rsidR="00785624" w:rsidRPr="00785624" w14:paraId="601B18BC" w14:textId="77777777" w:rsidTr="00587CDD">
        <w:tc>
          <w:tcPr>
            <w:tcW w:w="1500" w:type="pct"/>
            <w:vMerge/>
            <w:tcBorders>
              <w:top w:val="inset" w:sz="6" w:space="0" w:color="808080"/>
              <w:left w:val="inset" w:sz="6" w:space="0" w:color="808080"/>
              <w:bottom w:val="inset" w:sz="6" w:space="0" w:color="808080"/>
              <w:right w:val="inset" w:sz="6" w:space="0" w:color="808080"/>
            </w:tcBorders>
          </w:tcPr>
          <w:p w14:paraId="52B3B122" w14:textId="77777777" w:rsidR="00587CDD" w:rsidRPr="00785624" w:rsidRDefault="00587CDD"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F5452" w14:textId="77777777" w:rsidR="00587CDD" w:rsidRPr="00785624" w:rsidRDefault="00587CDD" w:rsidP="00587CDD">
            <w:pPr>
              <w:spacing w:line="240" w:lineRule="auto"/>
              <w:jc w:val="left"/>
              <w:rPr>
                <w:bdr w:val="nil"/>
              </w:rPr>
            </w:pPr>
            <w:r w:rsidRPr="00785624">
              <w:rPr>
                <w:rFonts w:ascii="Calibri" w:eastAsia="Calibri" w:hAnsi="Calibri" w:cs="Calibri"/>
                <w:b/>
                <w:bCs/>
                <w:bdr w:val="nil"/>
              </w:rPr>
              <w:t>Kompetence komunikativní:</w:t>
            </w:r>
          </w:p>
          <w:p w14:paraId="4572A801" w14:textId="77777777" w:rsidR="00587CDD" w:rsidRPr="00785624" w:rsidRDefault="00587CDD" w:rsidP="00587CDD">
            <w:pPr>
              <w:spacing w:line="240" w:lineRule="auto"/>
              <w:jc w:val="left"/>
              <w:rPr>
                <w:bdr w:val="nil"/>
              </w:rPr>
            </w:pPr>
            <w:r w:rsidRPr="00785624">
              <w:rPr>
                <w:rFonts w:ascii="Calibri" w:eastAsia="Calibri" w:hAnsi="Calibri" w:cs="Calibri"/>
                <w:bdr w:val="nil"/>
              </w:rPr>
              <w:t>Žák:</w:t>
            </w:r>
          </w:p>
          <w:p w14:paraId="5AA3FC83" w14:textId="77777777" w:rsidR="00587CDD" w:rsidRPr="00785624" w:rsidRDefault="00587CDD" w:rsidP="00587CDD">
            <w:pPr>
              <w:spacing w:line="240" w:lineRule="auto"/>
              <w:jc w:val="left"/>
              <w:rPr>
                <w:bdr w:val="nil"/>
              </w:rPr>
            </w:pPr>
            <w:r w:rsidRPr="00785624">
              <w:rPr>
                <w:rFonts w:ascii="Calibri" w:eastAsia="Calibri" w:hAnsi="Calibri" w:cs="Calibri"/>
                <w:bdr w:val="nil"/>
              </w:rPr>
              <w:t>- je veden k přesnému a logicky uspořádanému vyjadřování či argumentaci. Učí se stručně, přehledně i objektivně sdělovat (ústně i písemně) postup a výsledky svých pozorování.</w:t>
            </w:r>
          </w:p>
        </w:tc>
      </w:tr>
      <w:tr w:rsidR="00785624" w:rsidRPr="00785624" w14:paraId="7EE3DD18" w14:textId="77777777" w:rsidTr="00587CDD">
        <w:tc>
          <w:tcPr>
            <w:tcW w:w="1500" w:type="pct"/>
            <w:vMerge/>
            <w:tcBorders>
              <w:top w:val="inset" w:sz="6" w:space="0" w:color="808080"/>
              <w:left w:val="inset" w:sz="6" w:space="0" w:color="808080"/>
              <w:bottom w:val="inset" w:sz="6" w:space="0" w:color="808080"/>
              <w:right w:val="inset" w:sz="6" w:space="0" w:color="808080"/>
            </w:tcBorders>
          </w:tcPr>
          <w:p w14:paraId="0A90DAC3" w14:textId="77777777" w:rsidR="00587CDD" w:rsidRPr="00785624" w:rsidRDefault="00587CDD"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524FB" w14:textId="77777777" w:rsidR="00587CDD" w:rsidRPr="00785624" w:rsidRDefault="00587CDD" w:rsidP="00587CDD">
            <w:pPr>
              <w:spacing w:line="240" w:lineRule="auto"/>
              <w:jc w:val="left"/>
              <w:rPr>
                <w:bdr w:val="nil"/>
              </w:rPr>
            </w:pPr>
            <w:r w:rsidRPr="00785624">
              <w:rPr>
                <w:rFonts w:ascii="Calibri" w:eastAsia="Calibri" w:hAnsi="Calibri" w:cs="Calibri"/>
                <w:b/>
                <w:bCs/>
                <w:bdr w:val="nil"/>
              </w:rPr>
              <w:t>Kompetence sociální a personální:</w:t>
            </w:r>
          </w:p>
          <w:p w14:paraId="1608AF97" w14:textId="77777777" w:rsidR="00587CDD" w:rsidRPr="00785624" w:rsidRDefault="00587CDD" w:rsidP="00587CDD">
            <w:pPr>
              <w:spacing w:line="240" w:lineRule="auto"/>
              <w:jc w:val="left"/>
              <w:rPr>
                <w:bdr w:val="nil"/>
              </w:rPr>
            </w:pPr>
            <w:r w:rsidRPr="00785624">
              <w:rPr>
                <w:rFonts w:ascii="Calibri" w:eastAsia="Calibri" w:hAnsi="Calibri" w:cs="Calibri"/>
                <w:bdr w:val="nil"/>
              </w:rPr>
              <w:t>Žák:</w:t>
            </w:r>
          </w:p>
          <w:p w14:paraId="6644F7D0" w14:textId="77777777" w:rsidR="00587CDD" w:rsidRPr="00785624" w:rsidRDefault="00587CDD" w:rsidP="00587CDD">
            <w:pPr>
              <w:spacing w:line="240" w:lineRule="auto"/>
              <w:jc w:val="left"/>
              <w:rPr>
                <w:bdr w:val="nil"/>
              </w:rPr>
            </w:pPr>
            <w:r w:rsidRPr="00785624">
              <w:rPr>
                <w:rFonts w:ascii="Calibri" w:eastAsia="Calibri" w:hAnsi="Calibri" w:cs="Calibri"/>
                <w:bdr w:val="nil"/>
              </w:rPr>
              <w:t>- je veden k osvojování dovednosti kooperace a společného hledání optimálních řešení problémů.</w:t>
            </w:r>
          </w:p>
        </w:tc>
      </w:tr>
      <w:tr w:rsidR="00785624" w:rsidRPr="00785624" w14:paraId="58CD21BA" w14:textId="77777777" w:rsidTr="00587CDD">
        <w:tc>
          <w:tcPr>
            <w:tcW w:w="1500" w:type="pct"/>
            <w:vMerge/>
            <w:tcBorders>
              <w:top w:val="inset" w:sz="6" w:space="0" w:color="808080"/>
              <w:left w:val="inset" w:sz="6" w:space="0" w:color="808080"/>
              <w:bottom w:val="inset" w:sz="6" w:space="0" w:color="808080"/>
              <w:right w:val="inset" w:sz="6" w:space="0" w:color="808080"/>
            </w:tcBorders>
          </w:tcPr>
          <w:p w14:paraId="06A5EF90" w14:textId="77777777" w:rsidR="00587CDD" w:rsidRPr="00785624" w:rsidRDefault="00587CDD"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414F2" w14:textId="77777777" w:rsidR="00587CDD" w:rsidRPr="00785624" w:rsidRDefault="00587CDD" w:rsidP="00587CDD">
            <w:pPr>
              <w:spacing w:line="240" w:lineRule="auto"/>
              <w:jc w:val="left"/>
              <w:rPr>
                <w:bdr w:val="nil"/>
              </w:rPr>
            </w:pPr>
            <w:r w:rsidRPr="00785624">
              <w:rPr>
                <w:rFonts w:ascii="Calibri" w:eastAsia="Calibri" w:hAnsi="Calibri" w:cs="Calibri"/>
                <w:b/>
                <w:bCs/>
                <w:bdr w:val="nil"/>
              </w:rPr>
              <w:t>Kompetence občanská:</w:t>
            </w:r>
          </w:p>
          <w:p w14:paraId="17045325" w14:textId="77777777" w:rsidR="00587CDD" w:rsidRPr="00785624" w:rsidRDefault="00587CDD" w:rsidP="00587CDD">
            <w:pPr>
              <w:spacing w:line="240" w:lineRule="auto"/>
              <w:jc w:val="left"/>
              <w:rPr>
                <w:bdr w:val="nil"/>
              </w:rPr>
            </w:pPr>
            <w:r w:rsidRPr="00785624">
              <w:rPr>
                <w:rFonts w:ascii="Calibri" w:eastAsia="Calibri" w:hAnsi="Calibri" w:cs="Calibri"/>
                <w:bdr w:val="nil"/>
              </w:rPr>
              <w:t>Žák:</w:t>
            </w:r>
          </w:p>
          <w:p w14:paraId="1BF67402" w14:textId="77777777" w:rsidR="00587CDD" w:rsidRPr="00785624" w:rsidRDefault="00587CDD" w:rsidP="00587CDD">
            <w:pPr>
              <w:spacing w:line="240" w:lineRule="auto"/>
              <w:jc w:val="left"/>
              <w:rPr>
                <w:bdr w:val="nil"/>
              </w:rPr>
            </w:pPr>
            <w:r w:rsidRPr="00785624">
              <w:rPr>
                <w:rFonts w:ascii="Calibri" w:eastAsia="Calibri" w:hAnsi="Calibri" w:cs="Calibri"/>
                <w:bdr w:val="nil"/>
              </w:rPr>
              <w:t>- je veden k poznání možnosti rozvoje a zneužití chemie a učí odpovědnosti za zachování životního prostředí.</w:t>
            </w:r>
          </w:p>
        </w:tc>
      </w:tr>
      <w:tr w:rsidR="00785624" w:rsidRPr="00785624" w14:paraId="3406093C" w14:textId="77777777" w:rsidTr="00587CDD">
        <w:tc>
          <w:tcPr>
            <w:tcW w:w="1500" w:type="pct"/>
            <w:vMerge/>
            <w:tcBorders>
              <w:top w:val="inset" w:sz="6" w:space="0" w:color="808080"/>
              <w:left w:val="inset" w:sz="6" w:space="0" w:color="808080"/>
              <w:bottom w:val="inset" w:sz="6" w:space="0" w:color="808080"/>
              <w:right w:val="inset" w:sz="6" w:space="0" w:color="808080"/>
            </w:tcBorders>
          </w:tcPr>
          <w:p w14:paraId="5093D4D4" w14:textId="77777777" w:rsidR="00527B71" w:rsidRPr="00785624" w:rsidRDefault="00527B71"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8B74F" w14:textId="77777777" w:rsidR="00527B71" w:rsidRPr="00785624" w:rsidRDefault="00527B71" w:rsidP="00527B71">
            <w:pPr>
              <w:spacing w:line="240" w:lineRule="auto"/>
              <w:jc w:val="left"/>
              <w:rPr>
                <w:bdr w:val="nil"/>
              </w:rPr>
            </w:pPr>
            <w:r w:rsidRPr="00785624">
              <w:rPr>
                <w:rFonts w:ascii="Calibri" w:eastAsia="Calibri" w:hAnsi="Calibri" w:cs="Calibri"/>
                <w:b/>
                <w:bCs/>
                <w:bdr w:val="nil"/>
              </w:rPr>
              <w:t>Kompetence k učení:</w:t>
            </w:r>
          </w:p>
          <w:p w14:paraId="307D39ED" w14:textId="77777777" w:rsidR="00527B71" w:rsidRPr="00785624" w:rsidRDefault="00527B71" w:rsidP="00527B71">
            <w:pPr>
              <w:shd w:val="clear" w:color="auto" w:fill="FFFFFF"/>
              <w:spacing w:line="240" w:lineRule="auto"/>
              <w:ind w:left="360" w:right="19"/>
              <w:rPr>
                <w:bdr w:val="nil"/>
              </w:rPr>
            </w:pPr>
            <w:r w:rsidRPr="00785624">
              <w:rPr>
                <w:rFonts w:ascii="Calibri" w:eastAsia="Calibri" w:hAnsi="Calibri" w:cs="Calibri"/>
                <w:bdr w:val="nil"/>
              </w:rPr>
              <w:t>Žák: </w:t>
            </w:r>
          </w:p>
          <w:p w14:paraId="4F2405F9" w14:textId="77777777" w:rsidR="00527B71" w:rsidRPr="00785624" w:rsidRDefault="00527B71" w:rsidP="00527B71">
            <w:pPr>
              <w:spacing w:line="240" w:lineRule="auto"/>
              <w:jc w:val="left"/>
              <w:rPr>
                <w:rFonts w:ascii="Calibri" w:eastAsia="Calibri" w:hAnsi="Calibri" w:cs="Calibri"/>
                <w:b/>
                <w:bCs/>
                <w:bdr w:val="nil"/>
              </w:rPr>
            </w:pPr>
            <w:r w:rsidRPr="00785624">
              <w:rPr>
                <w:rFonts w:ascii="Calibri" w:eastAsia="Calibri" w:hAnsi="Calibri" w:cs="Calibri"/>
                <w:bdr w:val="nil"/>
              </w:rPr>
              <w:lastRenderedPageBreak/>
              <w:t>-se učí různým metodám poznávání přírodních objektů, procesů, vlastností a jevů. Učí se zpracovávat informace z hlediska důležitosti i objektivity a využívat je k dalšímu učení. </w:t>
            </w:r>
          </w:p>
        </w:tc>
      </w:tr>
      <w:tr w:rsidR="00785624" w:rsidRPr="00785624" w14:paraId="1F6606F7" w14:textId="77777777" w:rsidTr="00587CDD">
        <w:tc>
          <w:tcPr>
            <w:tcW w:w="1500" w:type="pct"/>
            <w:vMerge/>
            <w:tcBorders>
              <w:top w:val="inset" w:sz="6" w:space="0" w:color="808080"/>
              <w:left w:val="inset" w:sz="6" w:space="0" w:color="808080"/>
              <w:bottom w:val="inset" w:sz="6" w:space="0" w:color="808080"/>
              <w:right w:val="inset" w:sz="6" w:space="0" w:color="808080"/>
            </w:tcBorders>
          </w:tcPr>
          <w:p w14:paraId="669D0C39" w14:textId="77777777" w:rsidR="00587CDD" w:rsidRPr="00785624" w:rsidRDefault="00587CDD"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AE736" w14:textId="77777777" w:rsidR="00527B71" w:rsidRPr="00785624" w:rsidRDefault="00527B71" w:rsidP="00527B71">
            <w:pPr>
              <w:spacing w:line="240" w:lineRule="auto"/>
              <w:jc w:val="left"/>
              <w:rPr>
                <w:bdr w:val="nil"/>
              </w:rPr>
            </w:pPr>
            <w:r w:rsidRPr="00785624">
              <w:rPr>
                <w:rFonts w:ascii="Calibri" w:eastAsia="Calibri" w:hAnsi="Calibri" w:cs="Calibri"/>
                <w:b/>
                <w:bCs/>
                <w:bdr w:val="nil"/>
              </w:rPr>
              <w:t>Kompetence pracovní:</w:t>
            </w:r>
          </w:p>
          <w:p w14:paraId="1BB4C9CD" w14:textId="77777777" w:rsidR="00527B71" w:rsidRPr="00785624" w:rsidRDefault="00527B71" w:rsidP="00527B71">
            <w:pPr>
              <w:spacing w:line="240" w:lineRule="auto"/>
              <w:jc w:val="left"/>
              <w:rPr>
                <w:bdr w:val="nil"/>
              </w:rPr>
            </w:pPr>
            <w:r w:rsidRPr="00785624">
              <w:rPr>
                <w:rFonts w:ascii="Calibri" w:eastAsia="Calibri" w:hAnsi="Calibri" w:cs="Calibri"/>
                <w:bdr w:val="nil"/>
              </w:rPr>
              <w:t>Žák:</w:t>
            </w:r>
          </w:p>
          <w:p w14:paraId="01AE8662" w14:textId="77777777" w:rsidR="00587CDD" w:rsidRPr="00785624" w:rsidRDefault="00527B71" w:rsidP="00527B71">
            <w:pPr>
              <w:shd w:val="clear" w:color="auto" w:fill="FFFFFF"/>
              <w:spacing w:line="240" w:lineRule="auto"/>
              <w:ind w:left="360" w:right="19"/>
              <w:rPr>
                <w:bdr w:val="nil"/>
              </w:rPr>
            </w:pPr>
            <w:r w:rsidRPr="00785624">
              <w:rPr>
                <w:rFonts w:ascii="Calibri" w:eastAsia="Calibri" w:hAnsi="Calibri" w:cs="Calibri"/>
                <w:bdr w:val="nil"/>
              </w:rPr>
              <w:t>- se učí optimálně plánovat a provádět soustavná pozorování a ty vyhodnocovat. Seznamuje se se zásadami bezpečnosti a ochrany zdraví při práci.</w:t>
            </w:r>
          </w:p>
        </w:tc>
      </w:tr>
      <w:tr w:rsidR="00785624" w:rsidRPr="00785624" w14:paraId="59935A79" w14:textId="77777777" w:rsidTr="00587CDD">
        <w:tc>
          <w:tcPr>
            <w:tcW w:w="1500" w:type="pct"/>
            <w:vMerge/>
            <w:tcBorders>
              <w:top w:val="inset" w:sz="6" w:space="0" w:color="808080"/>
              <w:left w:val="inset" w:sz="6" w:space="0" w:color="808080"/>
              <w:bottom w:val="inset" w:sz="6" w:space="0" w:color="808080"/>
              <w:right w:val="inset" w:sz="6" w:space="0" w:color="808080"/>
            </w:tcBorders>
          </w:tcPr>
          <w:p w14:paraId="2825EF67" w14:textId="77777777" w:rsidR="00587CDD" w:rsidRPr="00785624" w:rsidRDefault="00587CDD" w:rsidP="00587CD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DF957" w14:textId="77777777" w:rsidR="00587CDD" w:rsidRPr="00785624" w:rsidRDefault="00527B71" w:rsidP="00587CDD">
            <w:pPr>
              <w:spacing w:line="240" w:lineRule="auto"/>
              <w:jc w:val="left"/>
              <w:rPr>
                <w:bdr w:val="nil"/>
              </w:rPr>
            </w:pPr>
            <w:r w:rsidRPr="00785624">
              <w:rPr>
                <w:rFonts w:ascii="Calibri" w:eastAsia="Calibri" w:hAnsi="Calibri" w:cs="Calibri"/>
                <w:b/>
                <w:bCs/>
                <w:bdr w:val="nil"/>
              </w:rPr>
              <w:t>Kompetence digitální</w:t>
            </w:r>
            <w:r w:rsidR="00587CDD" w:rsidRPr="00785624">
              <w:rPr>
                <w:rFonts w:ascii="Calibri" w:eastAsia="Calibri" w:hAnsi="Calibri" w:cs="Calibri"/>
                <w:b/>
                <w:bCs/>
                <w:bdr w:val="nil"/>
              </w:rPr>
              <w:t>:</w:t>
            </w:r>
          </w:p>
          <w:p w14:paraId="7A335DE9" w14:textId="77777777" w:rsidR="00587CDD" w:rsidRPr="00785624" w:rsidRDefault="00587CDD" w:rsidP="00587CDD">
            <w:pPr>
              <w:spacing w:line="240" w:lineRule="auto"/>
              <w:jc w:val="left"/>
              <w:rPr>
                <w:bdr w:val="nil"/>
              </w:rPr>
            </w:pPr>
            <w:r w:rsidRPr="00785624">
              <w:rPr>
                <w:rFonts w:ascii="Calibri" w:eastAsia="Calibri" w:hAnsi="Calibri" w:cs="Calibri"/>
                <w:bdr w:val="nil"/>
              </w:rPr>
              <w:t>Žák:</w:t>
            </w:r>
          </w:p>
          <w:p w14:paraId="7A6099BC" w14:textId="61A9DBEF" w:rsidR="00831460" w:rsidRPr="00785624" w:rsidRDefault="00587CDD" w:rsidP="00831460">
            <w:pPr>
              <w:autoSpaceDE w:val="0"/>
              <w:autoSpaceDN w:val="0"/>
              <w:adjustRightInd w:val="0"/>
              <w:spacing w:line="240" w:lineRule="auto"/>
              <w:jc w:val="left"/>
              <w:rPr>
                <w:rFonts w:eastAsia="TimesNewRomanPSMT" w:cstheme="minorHAnsi"/>
                <w:szCs w:val="22"/>
              </w:rPr>
            </w:pPr>
            <w:r w:rsidRPr="00785624">
              <w:rPr>
                <w:rFonts w:ascii="Calibri" w:eastAsia="Calibri" w:hAnsi="Calibri" w:cs="Calibri"/>
                <w:bdr w:val="nil"/>
              </w:rPr>
              <w:t>-</w:t>
            </w:r>
            <w:r w:rsidR="00831460" w:rsidRPr="00785624">
              <w:rPr>
                <w:rFonts w:ascii="Calibri" w:eastAsia="Calibri" w:hAnsi="Calibri" w:cs="Calibri"/>
                <w:bdr w:val="nil"/>
              </w:rPr>
              <w:t xml:space="preserve"> </w:t>
            </w:r>
            <w:r w:rsidR="00831460" w:rsidRPr="00785624">
              <w:rPr>
                <w:rFonts w:eastAsia="TimesNewRomanPSMT" w:cstheme="minorHAnsi"/>
                <w:szCs w:val="22"/>
              </w:rPr>
              <w:t>ovládá běžně používaná digitální zařízení, aplikace a služby; samostatně rozhoduje, které technologie pro jakou činnost či řešený problém použít</w:t>
            </w:r>
          </w:p>
          <w:p w14:paraId="66F6CBEA" w14:textId="695E4C81" w:rsidR="00831460" w:rsidRPr="00785624" w:rsidRDefault="00831460" w:rsidP="00831460">
            <w:p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získává, vyhledává, kriticky posuzuje, spravuje a sdílí data, informace a digitální obsah, k tomu volí postupy, způsoby a prostředky, které odpovídají konkrétní situaci a účelu</w:t>
            </w:r>
          </w:p>
          <w:p w14:paraId="24F9AB59" w14:textId="58B74CFA" w:rsidR="00831460" w:rsidRPr="00785624" w:rsidRDefault="00831460" w:rsidP="00831460">
            <w:p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vytváří a upravuje digitální obsah, kombinuje různé formáty</w:t>
            </w:r>
          </w:p>
          <w:p w14:paraId="1FA6B5A6" w14:textId="7DEF0F3A" w:rsidR="00587CDD" w:rsidRPr="00785624" w:rsidRDefault="00831460" w:rsidP="00831460">
            <w:pPr>
              <w:autoSpaceDE w:val="0"/>
              <w:autoSpaceDN w:val="0"/>
              <w:adjustRightInd w:val="0"/>
              <w:spacing w:line="240" w:lineRule="auto"/>
              <w:jc w:val="left"/>
              <w:rPr>
                <w:bdr w:val="nil"/>
              </w:rPr>
            </w:pPr>
            <w:r w:rsidRPr="00785624">
              <w:rPr>
                <w:rFonts w:eastAsia="TimesNewRomanPSMT" w:cstheme="minorHAnsi"/>
                <w:szCs w:val="22"/>
              </w:rPr>
              <w:t>- využívá digitální technologie, aby si usnadnil práci, zefektivnil či zjednodušil své pracovní postupy a zkvalitnil výsledky své práce</w:t>
            </w:r>
          </w:p>
        </w:tc>
      </w:tr>
      <w:tr w:rsidR="00785624" w:rsidRPr="00785624" w14:paraId="6BC9F2EA" w14:textId="77777777" w:rsidTr="00587CD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02C481" w14:textId="77777777" w:rsidR="00587CDD" w:rsidRPr="00785624" w:rsidRDefault="00587CDD" w:rsidP="00587CDD">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93598" w14:textId="77777777" w:rsidR="00587CDD" w:rsidRPr="00785624" w:rsidRDefault="00587CDD" w:rsidP="00587CDD">
            <w:pPr>
              <w:spacing w:line="240" w:lineRule="auto"/>
              <w:jc w:val="left"/>
              <w:rPr>
                <w:bdr w:val="nil"/>
              </w:rPr>
            </w:pPr>
            <w:r w:rsidRPr="00785624">
              <w:rPr>
                <w:rFonts w:ascii="Calibri" w:eastAsia="Calibri" w:hAnsi="Calibri" w:cs="Calibri"/>
                <w:bdr w:val="nil"/>
              </w:rPr>
              <w:t>Způsob hodnocení žáků se řídí klasifikačním řádem.</w:t>
            </w:r>
          </w:p>
        </w:tc>
      </w:tr>
    </w:tbl>
    <w:p w14:paraId="3D78EE06" w14:textId="77777777" w:rsidR="00587CDD" w:rsidRPr="00785624" w:rsidRDefault="00587CDD" w:rsidP="00587CDD">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03A45F0C" w14:textId="77777777" w:rsidTr="00587CD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502F20" w14:textId="77777777" w:rsidR="00587CDD" w:rsidRPr="00785624" w:rsidRDefault="00587CDD" w:rsidP="00587CDD">
            <w:pPr>
              <w:shd w:val="clear" w:color="auto" w:fill="9CC2E5"/>
              <w:spacing w:line="240" w:lineRule="auto"/>
              <w:jc w:val="center"/>
              <w:rPr>
                <w:bdr w:val="nil"/>
              </w:rPr>
            </w:pPr>
            <w:r w:rsidRPr="00785624">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2CBB64" w14:textId="77777777" w:rsidR="00587CDD" w:rsidRPr="00785624" w:rsidRDefault="00527B71" w:rsidP="00587CDD">
            <w:pPr>
              <w:shd w:val="clear" w:color="auto" w:fill="9CC2E5"/>
              <w:spacing w:line="240" w:lineRule="auto"/>
              <w:jc w:val="center"/>
              <w:rPr>
                <w:bdr w:val="nil"/>
              </w:rPr>
            </w:pPr>
            <w:r w:rsidRPr="00785624">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1D99DC" w14:textId="77777777" w:rsidR="00587CDD" w:rsidRPr="00785624" w:rsidRDefault="00587CDD" w:rsidP="00587CDD"/>
        </w:tc>
      </w:tr>
      <w:tr w:rsidR="00785624" w:rsidRPr="00785624" w14:paraId="0C9A04ED" w14:textId="77777777" w:rsidTr="00587CD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DF05D5"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F983E" w14:textId="77777777" w:rsidR="00587CDD" w:rsidRPr="00785624" w:rsidRDefault="00587CDD" w:rsidP="00ED312A">
            <w:pPr>
              <w:numPr>
                <w:ilvl w:val="0"/>
                <w:numId w:val="70"/>
              </w:numPr>
              <w:spacing w:line="240" w:lineRule="auto"/>
              <w:jc w:val="left"/>
              <w:rPr>
                <w:bdr w:val="nil"/>
              </w:rPr>
            </w:pPr>
            <w:r w:rsidRPr="00785624">
              <w:rPr>
                <w:rFonts w:ascii="Calibri" w:eastAsia="Calibri" w:hAnsi="Calibri" w:cs="Calibri"/>
                <w:sz w:val="20"/>
                <w:bdr w:val="nil"/>
              </w:rPr>
              <w:t>Kompetence k řešení problémů</w:t>
            </w:r>
          </w:p>
          <w:p w14:paraId="5BB05086" w14:textId="77777777" w:rsidR="00587CDD" w:rsidRPr="00785624" w:rsidRDefault="00587CDD" w:rsidP="00ED312A">
            <w:pPr>
              <w:numPr>
                <w:ilvl w:val="0"/>
                <w:numId w:val="70"/>
              </w:numPr>
              <w:spacing w:line="240" w:lineRule="auto"/>
              <w:jc w:val="left"/>
              <w:rPr>
                <w:bdr w:val="nil"/>
              </w:rPr>
            </w:pPr>
            <w:r w:rsidRPr="00785624">
              <w:rPr>
                <w:rFonts w:ascii="Calibri" w:eastAsia="Calibri" w:hAnsi="Calibri" w:cs="Calibri"/>
                <w:sz w:val="20"/>
                <w:bdr w:val="nil"/>
              </w:rPr>
              <w:t>Kompetence komunikativní</w:t>
            </w:r>
          </w:p>
          <w:p w14:paraId="160E01E5" w14:textId="77777777" w:rsidR="00587CDD" w:rsidRPr="00785624" w:rsidRDefault="00587CDD" w:rsidP="00ED312A">
            <w:pPr>
              <w:numPr>
                <w:ilvl w:val="0"/>
                <w:numId w:val="70"/>
              </w:numPr>
              <w:spacing w:line="240" w:lineRule="auto"/>
              <w:jc w:val="left"/>
              <w:rPr>
                <w:bdr w:val="nil"/>
              </w:rPr>
            </w:pPr>
            <w:r w:rsidRPr="00785624">
              <w:rPr>
                <w:rFonts w:ascii="Calibri" w:eastAsia="Calibri" w:hAnsi="Calibri" w:cs="Calibri"/>
                <w:sz w:val="20"/>
                <w:bdr w:val="nil"/>
              </w:rPr>
              <w:t>Kompetence sociální a personální</w:t>
            </w:r>
          </w:p>
          <w:p w14:paraId="326B602B" w14:textId="77777777" w:rsidR="00587CDD" w:rsidRPr="00785624" w:rsidRDefault="00587CDD" w:rsidP="00ED312A">
            <w:pPr>
              <w:numPr>
                <w:ilvl w:val="0"/>
                <w:numId w:val="70"/>
              </w:numPr>
              <w:spacing w:line="240" w:lineRule="auto"/>
              <w:jc w:val="left"/>
              <w:rPr>
                <w:bdr w:val="nil"/>
              </w:rPr>
            </w:pPr>
            <w:r w:rsidRPr="00785624">
              <w:rPr>
                <w:rFonts w:ascii="Calibri" w:eastAsia="Calibri" w:hAnsi="Calibri" w:cs="Calibri"/>
                <w:sz w:val="20"/>
                <w:bdr w:val="nil"/>
              </w:rPr>
              <w:t>Kompetence občanská</w:t>
            </w:r>
          </w:p>
          <w:p w14:paraId="5C553161" w14:textId="77777777" w:rsidR="00587CDD" w:rsidRPr="00785624" w:rsidRDefault="00587CDD" w:rsidP="00ED312A">
            <w:pPr>
              <w:numPr>
                <w:ilvl w:val="0"/>
                <w:numId w:val="70"/>
              </w:numPr>
              <w:spacing w:line="240" w:lineRule="auto"/>
              <w:jc w:val="left"/>
              <w:rPr>
                <w:bdr w:val="nil"/>
              </w:rPr>
            </w:pPr>
            <w:r w:rsidRPr="00785624">
              <w:rPr>
                <w:rFonts w:ascii="Calibri" w:eastAsia="Calibri" w:hAnsi="Calibri" w:cs="Calibri"/>
                <w:sz w:val="20"/>
                <w:bdr w:val="nil"/>
              </w:rPr>
              <w:t>Kompetence k učení</w:t>
            </w:r>
          </w:p>
          <w:p w14:paraId="4B543552" w14:textId="77777777" w:rsidR="00587CDD" w:rsidRPr="00785624" w:rsidRDefault="00587CDD" w:rsidP="00ED312A">
            <w:pPr>
              <w:numPr>
                <w:ilvl w:val="0"/>
                <w:numId w:val="70"/>
              </w:numPr>
              <w:spacing w:line="240" w:lineRule="auto"/>
              <w:jc w:val="left"/>
              <w:rPr>
                <w:bdr w:val="nil"/>
              </w:rPr>
            </w:pPr>
            <w:r w:rsidRPr="00785624">
              <w:rPr>
                <w:rFonts w:ascii="Calibri" w:eastAsia="Calibri" w:hAnsi="Calibri" w:cs="Calibri"/>
                <w:sz w:val="20"/>
                <w:bdr w:val="nil"/>
              </w:rPr>
              <w:t>Kompetence pracovní</w:t>
            </w:r>
          </w:p>
          <w:p w14:paraId="788E77E2" w14:textId="77777777" w:rsidR="004D1657" w:rsidRPr="00785624" w:rsidRDefault="004D1657" w:rsidP="00ED312A">
            <w:pPr>
              <w:numPr>
                <w:ilvl w:val="0"/>
                <w:numId w:val="70"/>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696FDCDC" w14:textId="77777777" w:rsidTr="00587CDD">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BBBA43"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E55EBA"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6B4EF9C1"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8D538"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POZNÁVÁME CHEMII</w:t>
            </w:r>
            <w:r w:rsidRPr="00785624">
              <w:rPr>
                <w:rFonts w:ascii="Calibri" w:eastAsia="Calibri" w:hAnsi="Calibri" w:cs="Calibri"/>
                <w:sz w:val="20"/>
                <w:bdr w:val="nil"/>
              </w:rPr>
              <w:br/>
              <w:t>Chemie jako přírodní věda</w:t>
            </w:r>
            <w:r w:rsidRPr="00785624">
              <w:rPr>
                <w:rFonts w:ascii="Calibri" w:eastAsia="Calibri" w:hAnsi="Calibri" w:cs="Calibri"/>
                <w:sz w:val="20"/>
                <w:bdr w:val="nil"/>
              </w:rPr>
              <w:br/>
              <w:t>Pokus jako důležitý postup v chemii</w:t>
            </w:r>
            <w:r w:rsidRPr="00785624">
              <w:rPr>
                <w:rFonts w:ascii="Calibri" w:eastAsia="Calibri" w:hAnsi="Calibri" w:cs="Calibri"/>
                <w:sz w:val="20"/>
                <w:bdr w:val="nil"/>
              </w:rPr>
              <w:br/>
              <w:t>Pravidla bezpečnosti při školních pokusech</w:t>
            </w:r>
            <w:r w:rsidRPr="00785624">
              <w:rPr>
                <w:rFonts w:ascii="Calibri" w:eastAsia="Calibri" w:hAnsi="Calibri" w:cs="Calibri"/>
                <w:sz w:val="20"/>
                <w:bdr w:val="nil"/>
              </w:rPr>
              <w:br/>
            </w:r>
            <w:r w:rsidRPr="00785624">
              <w:rPr>
                <w:rFonts w:ascii="Calibri" w:eastAsia="Calibri" w:hAnsi="Calibri" w:cs="Calibri"/>
                <w:sz w:val="20"/>
                <w:bdr w:val="nil"/>
              </w:rPr>
              <w:lastRenderedPageBreak/>
              <w:t>nebezpečné látky-H-věty, P-věty, piktogramy a jejich význam</w:t>
            </w:r>
            <w:r w:rsidRPr="00785624">
              <w:rPr>
                <w:rFonts w:ascii="Calibri" w:eastAsia="Calibri" w:hAnsi="Calibri" w:cs="Calibri"/>
                <w:sz w:val="20"/>
                <w:bdr w:val="nil"/>
              </w:rPr>
              <w:br/>
              <w:t>Historie chemie (alchymie)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86B08" w14:textId="77777777" w:rsidR="00587CDD" w:rsidRPr="00785624" w:rsidRDefault="00587CDD" w:rsidP="00587CDD">
            <w:pPr>
              <w:spacing w:line="240" w:lineRule="auto"/>
              <w:rPr>
                <w:bdr w:val="nil"/>
              </w:rPr>
            </w:pPr>
            <w:r w:rsidRPr="00785624">
              <w:rPr>
                <w:rFonts w:ascii="Calibri" w:eastAsia="Calibri" w:hAnsi="Calibri" w:cs="Calibri"/>
                <w:sz w:val="20"/>
                <w:bdr w:val="nil"/>
              </w:rPr>
              <w:lastRenderedPageBreak/>
              <w:t>Žák rozlišuje látky a tělesa, popíše vlastnosti látek, řídí se základními pravidly bezpečnosti práce s chemickými látkami, rozpozná u běžně známých dějů, kde dochází k přeměnám </w:t>
            </w:r>
          </w:p>
        </w:tc>
      </w:tr>
      <w:tr w:rsidR="00785624" w:rsidRPr="00785624" w14:paraId="4213841E"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057E0"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SMĚSI</w:t>
            </w:r>
            <w:r w:rsidRPr="00785624">
              <w:rPr>
                <w:rFonts w:ascii="Calibri" w:eastAsia="Calibri" w:hAnsi="Calibri" w:cs="Calibri"/>
                <w:sz w:val="20"/>
                <w:bdr w:val="nil"/>
              </w:rPr>
              <w:br/>
              <w:t>Směsi a jejich složky, směsi v běžném životě</w:t>
            </w:r>
            <w:r w:rsidRPr="00785624">
              <w:rPr>
                <w:rFonts w:ascii="Calibri" w:eastAsia="Calibri" w:hAnsi="Calibri" w:cs="Calibri"/>
                <w:sz w:val="20"/>
                <w:bdr w:val="nil"/>
              </w:rPr>
              <w:br/>
              <w:t>Stejnorodé a různorodé směsi</w:t>
            </w:r>
            <w:r w:rsidRPr="00785624">
              <w:rPr>
                <w:rFonts w:ascii="Calibri" w:eastAsia="Calibri" w:hAnsi="Calibri" w:cs="Calibri"/>
                <w:sz w:val="20"/>
                <w:bdr w:val="nil"/>
              </w:rPr>
              <w:br/>
              <w:t>Roztoky</w:t>
            </w:r>
            <w:r w:rsidRPr="00785624">
              <w:rPr>
                <w:rFonts w:ascii="Calibri" w:eastAsia="Calibri" w:hAnsi="Calibri" w:cs="Calibri"/>
                <w:sz w:val="20"/>
                <w:bdr w:val="nil"/>
              </w:rPr>
              <w:br/>
              <w:t>Hmotnostní zlomek rozp. látky v roztoku</w:t>
            </w:r>
            <w:r w:rsidRPr="00785624">
              <w:rPr>
                <w:rFonts w:ascii="Calibri" w:eastAsia="Calibri" w:hAnsi="Calibri" w:cs="Calibri"/>
                <w:sz w:val="20"/>
                <w:bdr w:val="nil"/>
              </w:rPr>
              <w:br/>
              <w:t>Oddělování složek směsi</w:t>
            </w:r>
            <w:r w:rsidRPr="00785624">
              <w:rPr>
                <w:rFonts w:ascii="Calibri" w:eastAsia="Calibri" w:hAnsi="Calibri" w:cs="Calibri"/>
                <w:sz w:val="20"/>
                <w:bdr w:val="nil"/>
              </w:rPr>
              <w:br/>
              <w:t>Chemicky čisté látky a jejich charakteristika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80279" w14:textId="77777777" w:rsidR="00587CDD" w:rsidRPr="00785624" w:rsidRDefault="00587CDD" w:rsidP="00587CDD">
            <w:pPr>
              <w:spacing w:line="240" w:lineRule="auto"/>
              <w:rPr>
                <w:bdr w:val="nil"/>
              </w:rPr>
            </w:pPr>
            <w:r w:rsidRPr="00785624">
              <w:rPr>
                <w:rFonts w:ascii="Calibri" w:eastAsia="Calibri" w:hAnsi="Calibri" w:cs="Calibri"/>
                <w:sz w:val="20"/>
                <w:bdr w:val="nil"/>
              </w:rPr>
              <w:t>Žák rozlišuje směsi a chemicky čisté látky. V souvislostech správně používá termíny koncentrovanější, zředěnější, nasycený a nenasycený roztok. Vysvětlí princip filtrace, usazování, destilace a krystalizace a správně z nich vybírá při oddělování složek. Vypočítá hmot. zlomek, samostatně provádí filtraci a destilaci ve školních podmínkách. </w:t>
            </w:r>
          </w:p>
        </w:tc>
      </w:tr>
      <w:tr w:rsidR="00785624" w:rsidRPr="00785624" w14:paraId="63177227"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05A87"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VODA A VZDUCH</w:t>
            </w:r>
            <w:r w:rsidRPr="00785624">
              <w:rPr>
                <w:rFonts w:ascii="Calibri" w:eastAsia="Calibri" w:hAnsi="Calibri" w:cs="Calibri"/>
                <w:sz w:val="20"/>
                <w:bdr w:val="nil"/>
              </w:rPr>
              <w:br/>
              <w:t>Voda v přírodě</w:t>
            </w:r>
            <w:r w:rsidRPr="00785624">
              <w:rPr>
                <w:rFonts w:ascii="Calibri" w:eastAsia="Calibri" w:hAnsi="Calibri" w:cs="Calibri"/>
                <w:sz w:val="20"/>
                <w:bdr w:val="nil"/>
              </w:rPr>
              <w:br/>
              <w:t>Vzduch a jeho složení</w:t>
            </w:r>
            <w:r w:rsidRPr="00785624">
              <w:rPr>
                <w:rFonts w:ascii="Calibri" w:eastAsia="Calibri" w:hAnsi="Calibri" w:cs="Calibri"/>
                <w:sz w:val="20"/>
                <w:bdr w:val="nil"/>
              </w:rPr>
              <w:br/>
              <w:t>Čistota ovzduší a zdroje znečišťování</w:t>
            </w:r>
            <w:r w:rsidRPr="00785624">
              <w:rPr>
                <w:rFonts w:ascii="Calibri" w:eastAsia="Calibri" w:hAnsi="Calibri" w:cs="Calibri"/>
                <w:sz w:val="20"/>
                <w:bdr w:val="nil"/>
              </w:rPr>
              <w:br/>
              <w:t>Hoření a hašení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DA889" w14:textId="77777777" w:rsidR="00587CDD" w:rsidRPr="00785624" w:rsidRDefault="00587CDD" w:rsidP="00587CDD">
            <w:pPr>
              <w:spacing w:line="240" w:lineRule="auto"/>
              <w:rPr>
                <w:bdr w:val="nil"/>
              </w:rPr>
            </w:pPr>
            <w:r w:rsidRPr="00785624">
              <w:rPr>
                <w:rFonts w:ascii="Calibri" w:eastAsia="Calibri" w:hAnsi="Calibri" w:cs="Calibri"/>
                <w:sz w:val="20"/>
                <w:bdr w:val="nil"/>
              </w:rPr>
              <w:t>Žák popíše princip výroby pitné vody ve vodárně, rozlišuje správné používání destilované, pitné a užitkové vody. Uvede složení vzduchu a popíše vznik teplotní inverze a smogu. </w:t>
            </w:r>
          </w:p>
        </w:tc>
      </w:tr>
      <w:tr w:rsidR="00785624" w:rsidRPr="00785624" w14:paraId="2224DF33"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31F9B"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SLOŽENÍ LÁTEK A CHEM. PRVKY</w:t>
            </w:r>
            <w:r w:rsidRPr="00785624">
              <w:rPr>
                <w:rFonts w:ascii="Calibri" w:eastAsia="Calibri" w:hAnsi="Calibri" w:cs="Calibri"/>
                <w:sz w:val="20"/>
                <w:bdr w:val="nil"/>
              </w:rPr>
              <w:br/>
              <w:t>Dělitelnost látek, atomy</w:t>
            </w:r>
            <w:r w:rsidRPr="00785624">
              <w:rPr>
                <w:rFonts w:ascii="Calibri" w:eastAsia="Calibri" w:hAnsi="Calibri" w:cs="Calibri"/>
                <w:sz w:val="20"/>
                <w:bdr w:val="nil"/>
              </w:rPr>
              <w:br/>
              <w:t>Důkaz částicového složení látek</w:t>
            </w:r>
            <w:r w:rsidRPr="00785624">
              <w:rPr>
                <w:rFonts w:ascii="Calibri" w:eastAsia="Calibri" w:hAnsi="Calibri" w:cs="Calibri"/>
                <w:sz w:val="20"/>
                <w:bdr w:val="nil"/>
              </w:rPr>
              <w:br/>
              <w:t>Jádro atomu a elektron. Obal</w:t>
            </w:r>
            <w:r w:rsidRPr="00785624">
              <w:rPr>
                <w:rFonts w:ascii="Calibri" w:eastAsia="Calibri" w:hAnsi="Calibri" w:cs="Calibri"/>
                <w:sz w:val="20"/>
                <w:bdr w:val="nil"/>
              </w:rPr>
              <w:br/>
              <w:t>Molekuly</w:t>
            </w:r>
            <w:r w:rsidRPr="00785624">
              <w:rPr>
                <w:rFonts w:ascii="Calibri" w:eastAsia="Calibri" w:hAnsi="Calibri" w:cs="Calibri"/>
                <w:sz w:val="20"/>
                <w:bdr w:val="nil"/>
              </w:rPr>
              <w:br/>
              <w:t>Chem. prvky (názvy a značky)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04430" w14:textId="77777777" w:rsidR="00587CDD" w:rsidRPr="00785624" w:rsidRDefault="00587CDD" w:rsidP="00587CDD">
            <w:pPr>
              <w:spacing w:line="240" w:lineRule="auto"/>
              <w:rPr>
                <w:bdr w:val="nil"/>
              </w:rPr>
            </w:pPr>
            <w:r w:rsidRPr="00785624">
              <w:rPr>
                <w:rFonts w:ascii="Calibri" w:eastAsia="Calibri" w:hAnsi="Calibri" w:cs="Calibri"/>
                <w:sz w:val="20"/>
                <w:bdr w:val="nil"/>
              </w:rPr>
              <w:t>Žák popíše složení atomu, vysvětlí pojem protonové a nukleonové číslo a užívá ho k určení prvků a počtu protonů a elektronů v atomech. Vysvětlí pojem chem prvek a používá názvy a značky vybraných prvků. Vysvětlí pojem molekula, ze vzorce určí počet atomů prvků v molekule. </w:t>
            </w:r>
          </w:p>
        </w:tc>
      </w:tr>
      <w:tr w:rsidR="00785624" w:rsidRPr="00785624" w14:paraId="2ED6E671"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3615E"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PERIODICKÁ SOUST.PRVKŮ</w:t>
            </w:r>
            <w:r w:rsidRPr="00785624">
              <w:rPr>
                <w:rFonts w:ascii="Calibri" w:eastAsia="Calibri" w:hAnsi="Calibri" w:cs="Calibri"/>
                <w:sz w:val="20"/>
                <w:bdr w:val="nil"/>
              </w:rPr>
              <w:br/>
              <w:t>Vodík</w:t>
            </w:r>
            <w:r w:rsidRPr="00785624">
              <w:rPr>
                <w:rFonts w:ascii="Calibri" w:eastAsia="Calibri" w:hAnsi="Calibri" w:cs="Calibri"/>
                <w:sz w:val="20"/>
                <w:bdr w:val="nil"/>
              </w:rPr>
              <w:br/>
              <w:t>Kovy (Fe,Al,Zn,Cu,Pb,Ag,Au,Mg,Hg,Alkalické k.)</w:t>
            </w:r>
            <w:r w:rsidRPr="00785624">
              <w:rPr>
                <w:rFonts w:ascii="Calibri" w:eastAsia="Calibri" w:hAnsi="Calibri" w:cs="Calibri"/>
                <w:sz w:val="20"/>
                <w:bdr w:val="nil"/>
              </w:rPr>
              <w:br/>
              <w:t>Halogeny</w:t>
            </w:r>
            <w:r w:rsidRPr="00785624">
              <w:rPr>
                <w:rFonts w:ascii="Calibri" w:eastAsia="Calibri" w:hAnsi="Calibri" w:cs="Calibri"/>
                <w:sz w:val="20"/>
                <w:bdr w:val="nil"/>
              </w:rPr>
              <w:br/>
              <w:t>Nekovy (S,P,C,N)</w:t>
            </w:r>
            <w:r w:rsidRPr="00785624">
              <w:rPr>
                <w:rFonts w:ascii="Calibri" w:eastAsia="Calibri" w:hAnsi="Calibri" w:cs="Calibri"/>
                <w:sz w:val="20"/>
                <w:bdr w:val="nil"/>
              </w:rPr>
              <w:br/>
              <w:t>Polokovy (Si,Ge)</w:t>
            </w:r>
            <w:r w:rsidRPr="00785624">
              <w:rPr>
                <w:rFonts w:ascii="Calibri" w:eastAsia="Calibri" w:hAnsi="Calibri" w:cs="Calibri"/>
                <w:sz w:val="20"/>
                <w:bdr w:val="nil"/>
              </w:rPr>
              <w:br/>
              <w:t>Ionty</w:t>
            </w:r>
            <w:r w:rsidRPr="00785624">
              <w:rPr>
                <w:rFonts w:ascii="Calibri" w:eastAsia="Calibri" w:hAnsi="Calibri" w:cs="Calibri"/>
                <w:sz w:val="20"/>
                <w:bdr w:val="nil"/>
              </w:rPr>
              <w:br/>
              <w:t>Chemická vazba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B5C0A" w14:textId="77777777" w:rsidR="00587CDD" w:rsidRPr="00785624" w:rsidRDefault="00587CDD" w:rsidP="00587CDD">
            <w:pPr>
              <w:spacing w:line="240" w:lineRule="auto"/>
              <w:rPr>
                <w:bdr w:val="nil"/>
              </w:rPr>
            </w:pPr>
            <w:r w:rsidRPr="00785624">
              <w:rPr>
                <w:rFonts w:ascii="Calibri" w:eastAsia="Calibri" w:hAnsi="Calibri" w:cs="Calibri"/>
                <w:sz w:val="20"/>
                <w:bdr w:val="nil"/>
              </w:rPr>
              <w:t>Žák rozlišuje kovy, nekovy a polokovy, zná využití těchto prvků v praktickém životě. Orientuje se v periodické soustavě prvků, chápe zákonitosti umístění prvků (periodický zákon). Rozlišuje význam pojmů kation a anion a zapisuje chemickou rovnicí vznik iontů z atomů prvků. Charakterizuje obsah pojmu chemická vazba. </w:t>
            </w:r>
          </w:p>
        </w:tc>
      </w:tr>
      <w:tr w:rsidR="00785624" w:rsidRPr="00785624" w14:paraId="248A782F"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34BBB"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CHEMICKÉ REAKCE</w:t>
            </w:r>
            <w:r w:rsidRPr="00785624">
              <w:rPr>
                <w:rFonts w:ascii="Calibri" w:eastAsia="Calibri" w:hAnsi="Calibri" w:cs="Calibri"/>
                <w:sz w:val="20"/>
                <w:bdr w:val="nil"/>
              </w:rPr>
              <w:br/>
              <w:t>Chemická reakce</w:t>
            </w:r>
            <w:r w:rsidRPr="00785624">
              <w:rPr>
                <w:rFonts w:ascii="Calibri" w:eastAsia="Calibri" w:hAnsi="Calibri" w:cs="Calibri"/>
                <w:sz w:val="20"/>
                <w:bdr w:val="nil"/>
              </w:rPr>
              <w:br/>
              <w:t>Chemické rovnice</w:t>
            </w:r>
            <w:r w:rsidRPr="00785624">
              <w:rPr>
                <w:rFonts w:ascii="Calibri" w:eastAsia="Calibri" w:hAnsi="Calibri" w:cs="Calibri"/>
                <w:sz w:val="20"/>
                <w:bdr w:val="nil"/>
              </w:rPr>
              <w:br/>
              <w:t>Zákon zachování hmotnosti</w:t>
            </w:r>
            <w:r w:rsidRPr="00785624">
              <w:rPr>
                <w:rFonts w:ascii="Calibri" w:eastAsia="Calibri" w:hAnsi="Calibri" w:cs="Calibri"/>
                <w:sz w:val="20"/>
                <w:bdr w:val="nil"/>
              </w:rPr>
              <w:br/>
              <w:t>Látkové množství</w:t>
            </w:r>
            <w:r w:rsidRPr="00785624">
              <w:rPr>
                <w:rFonts w:ascii="Calibri" w:eastAsia="Calibri" w:hAnsi="Calibri" w:cs="Calibri"/>
                <w:sz w:val="20"/>
                <w:bdr w:val="nil"/>
              </w:rPr>
              <w:br/>
              <w:t>Molární hmotnost</w:t>
            </w:r>
            <w:r w:rsidRPr="00785624">
              <w:rPr>
                <w:rFonts w:ascii="Calibri" w:eastAsia="Calibri" w:hAnsi="Calibri" w:cs="Calibri"/>
                <w:sz w:val="20"/>
                <w:bdr w:val="nil"/>
              </w:rPr>
              <w:br/>
            </w:r>
            <w:r w:rsidRPr="00785624">
              <w:rPr>
                <w:rFonts w:ascii="Calibri" w:eastAsia="Calibri" w:hAnsi="Calibri" w:cs="Calibri"/>
                <w:sz w:val="20"/>
                <w:bdr w:val="nil"/>
              </w:rPr>
              <w:lastRenderedPageBreak/>
              <w:t>Katalyzátory</w:t>
            </w:r>
            <w:r w:rsidRPr="00785624">
              <w:rPr>
                <w:rFonts w:ascii="Calibri" w:eastAsia="Calibri" w:hAnsi="Calibri" w:cs="Calibri"/>
                <w:sz w:val="20"/>
                <w:bdr w:val="nil"/>
              </w:rPr>
              <w:br/>
              <w:t>Výpočty z chemických rovnic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CEDC4" w14:textId="3C8DCE91" w:rsidR="00587CDD" w:rsidRPr="00785624" w:rsidRDefault="00587CDD" w:rsidP="00587CDD">
            <w:pPr>
              <w:spacing w:line="240" w:lineRule="auto"/>
              <w:rPr>
                <w:bdr w:val="nil"/>
              </w:rPr>
            </w:pPr>
            <w:r w:rsidRPr="00785624">
              <w:rPr>
                <w:rFonts w:ascii="Calibri" w:eastAsia="Calibri" w:hAnsi="Calibri" w:cs="Calibri"/>
                <w:sz w:val="20"/>
                <w:bdr w:val="nil"/>
              </w:rPr>
              <w:lastRenderedPageBreak/>
              <w:t>Žák provede jednoduchou chemickou reakci ve zkumavce, nebo v baňce. Rozlišuje reaktanty a produkty. Zapíše jednoduché chem</w:t>
            </w:r>
            <w:r w:rsidR="00267519" w:rsidRPr="00785624">
              <w:rPr>
                <w:rFonts w:ascii="Calibri" w:eastAsia="Calibri" w:hAnsi="Calibri" w:cs="Calibri"/>
                <w:sz w:val="20"/>
                <w:bdr w:val="nil"/>
              </w:rPr>
              <w:t>ické</w:t>
            </w:r>
            <w:r w:rsidRPr="00785624">
              <w:rPr>
                <w:rFonts w:ascii="Calibri" w:eastAsia="Calibri" w:hAnsi="Calibri" w:cs="Calibri"/>
                <w:sz w:val="20"/>
                <w:bdr w:val="nil"/>
              </w:rPr>
              <w:t xml:space="preserve"> rovnice při zadání názvů a vzorců reaktantů a produktů. Používá veličinu látkové množství a molární hmotnost sloučeniny. Řeší nejjednodušší výpočtové úlohy chemických rovnic. </w:t>
            </w:r>
          </w:p>
        </w:tc>
      </w:tr>
      <w:tr w:rsidR="00785624" w:rsidRPr="00785624" w14:paraId="4EC5E52C"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15FD7"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DVOUPRVKOVÉ SLOUČENINY</w:t>
            </w:r>
            <w:r w:rsidRPr="00785624">
              <w:rPr>
                <w:rFonts w:ascii="Calibri" w:eastAsia="Calibri" w:hAnsi="Calibri" w:cs="Calibri"/>
                <w:sz w:val="20"/>
                <w:bdr w:val="nil"/>
              </w:rPr>
              <w:br/>
              <w:t>Oxidy</w:t>
            </w:r>
            <w:r w:rsidRPr="00785624">
              <w:rPr>
                <w:rFonts w:ascii="Calibri" w:eastAsia="Calibri" w:hAnsi="Calibri" w:cs="Calibri"/>
                <w:sz w:val="20"/>
                <w:bdr w:val="nil"/>
              </w:rPr>
              <w:br/>
              <w:t>Názvosloví oxidů</w:t>
            </w:r>
            <w:r w:rsidRPr="00785624">
              <w:rPr>
                <w:rFonts w:ascii="Calibri" w:eastAsia="Calibri" w:hAnsi="Calibri" w:cs="Calibri"/>
                <w:sz w:val="20"/>
                <w:bdr w:val="nil"/>
              </w:rPr>
              <w:br/>
              <w:t>Významné oxidy</w:t>
            </w:r>
            <w:r w:rsidRPr="00785624">
              <w:rPr>
                <w:rFonts w:ascii="Calibri" w:eastAsia="Calibri" w:hAnsi="Calibri" w:cs="Calibri"/>
                <w:sz w:val="20"/>
                <w:bdr w:val="nil"/>
              </w:rPr>
              <w:br/>
              <w:t>Sklo a jeho výroba</w:t>
            </w:r>
            <w:r w:rsidRPr="00785624">
              <w:rPr>
                <w:rFonts w:ascii="Calibri" w:eastAsia="Calibri" w:hAnsi="Calibri" w:cs="Calibri"/>
                <w:sz w:val="20"/>
                <w:bdr w:val="nil"/>
              </w:rPr>
              <w:br/>
              <w:t>Sulfidy</w:t>
            </w:r>
            <w:r w:rsidRPr="00785624">
              <w:rPr>
                <w:rFonts w:ascii="Calibri" w:eastAsia="Calibri" w:hAnsi="Calibri" w:cs="Calibri"/>
                <w:sz w:val="20"/>
                <w:bdr w:val="nil"/>
              </w:rPr>
              <w:br/>
              <w:t>Halogenidy</w:t>
            </w:r>
            <w:r w:rsidRPr="00785624">
              <w:rPr>
                <w:rFonts w:ascii="Calibri" w:eastAsia="Calibri" w:hAnsi="Calibri" w:cs="Calibri"/>
                <w:sz w:val="20"/>
                <w:bdr w:val="nil"/>
              </w:rPr>
              <w:br/>
              <w:t>Názvosloví halogenidů</w:t>
            </w:r>
            <w:r w:rsidRPr="00785624">
              <w:rPr>
                <w:rFonts w:ascii="Calibri" w:eastAsia="Calibri" w:hAnsi="Calibri" w:cs="Calibri"/>
                <w:sz w:val="20"/>
                <w:bdr w:val="nil"/>
              </w:rPr>
              <w:br/>
              <w:t>Významné halogenidy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6A0DB" w14:textId="77777777" w:rsidR="00587CDD" w:rsidRPr="00785624" w:rsidRDefault="00587CDD" w:rsidP="00587CDD">
            <w:pPr>
              <w:spacing w:line="240" w:lineRule="auto"/>
              <w:rPr>
                <w:bdr w:val="nil"/>
              </w:rPr>
            </w:pPr>
            <w:r w:rsidRPr="00785624">
              <w:rPr>
                <w:rFonts w:ascii="Calibri" w:eastAsia="Calibri" w:hAnsi="Calibri" w:cs="Calibri"/>
                <w:sz w:val="20"/>
                <w:bdr w:val="nil"/>
              </w:rPr>
              <w:t>Žák zapisuje názvy vzorců oxidů, sulfidů a halogenidů a naopak ze vzorců jejich názvy. Určuje oxidační číslo atomů prvků v těchto sloučeninách. Popíše vlastnosti a použití nejvýznamnějších oxidů, sulfidů a halogenidů. Uvede, co způsobuje skleníkový efekt. </w:t>
            </w:r>
          </w:p>
        </w:tc>
      </w:tr>
      <w:tr w:rsidR="00785624" w:rsidRPr="00785624" w14:paraId="428FAA58"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5AD3E"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KYSELINY A ZÁSADY</w:t>
            </w:r>
            <w:r w:rsidRPr="00785624">
              <w:rPr>
                <w:rFonts w:ascii="Calibri" w:eastAsia="Calibri" w:hAnsi="Calibri" w:cs="Calibri"/>
                <w:sz w:val="20"/>
                <w:bdr w:val="nil"/>
              </w:rPr>
              <w:br/>
              <w:t>Kyseliny</w:t>
            </w:r>
            <w:r w:rsidRPr="00785624">
              <w:rPr>
                <w:rFonts w:ascii="Calibri" w:eastAsia="Calibri" w:hAnsi="Calibri" w:cs="Calibri"/>
                <w:sz w:val="20"/>
                <w:bdr w:val="nil"/>
              </w:rPr>
              <w:br/>
              <w:t>Názvosloví kyselin</w:t>
            </w:r>
            <w:r w:rsidRPr="00785624">
              <w:rPr>
                <w:rFonts w:ascii="Calibri" w:eastAsia="Calibri" w:hAnsi="Calibri" w:cs="Calibri"/>
                <w:sz w:val="20"/>
                <w:bdr w:val="nil"/>
              </w:rPr>
              <w:br/>
              <w:t>Důležité kyseliny (chlorovodíková, sírová, dusičná)</w:t>
            </w:r>
            <w:r w:rsidRPr="00785624">
              <w:rPr>
                <w:rFonts w:ascii="Calibri" w:eastAsia="Calibri" w:hAnsi="Calibri" w:cs="Calibri"/>
                <w:sz w:val="20"/>
                <w:bdr w:val="nil"/>
              </w:rPr>
              <w:br/>
              <w:t>Hydroxidy</w:t>
            </w:r>
            <w:r w:rsidRPr="00785624">
              <w:rPr>
                <w:rFonts w:ascii="Calibri" w:eastAsia="Calibri" w:hAnsi="Calibri" w:cs="Calibri"/>
                <w:sz w:val="20"/>
                <w:bdr w:val="nil"/>
              </w:rPr>
              <w:br/>
              <w:t>Názvosloví hydroxidů</w:t>
            </w:r>
            <w:r w:rsidRPr="00785624">
              <w:rPr>
                <w:rFonts w:ascii="Calibri" w:eastAsia="Calibri" w:hAnsi="Calibri" w:cs="Calibri"/>
                <w:sz w:val="20"/>
                <w:bdr w:val="nil"/>
              </w:rPr>
              <w:br/>
              <w:t>Důležité hydroxidy</w:t>
            </w:r>
            <w:r w:rsidRPr="00785624">
              <w:rPr>
                <w:rFonts w:ascii="Calibri" w:eastAsia="Calibri" w:hAnsi="Calibri" w:cs="Calibri"/>
                <w:sz w:val="20"/>
                <w:bdr w:val="nil"/>
              </w:rPr>
              <w:br/>
              <w:t>pH stupnice</w:t>
            </w:r>
            <w:r w:rsidRPr="00785624">
              <w:rPr>
                <w:rFonts w:ascii="Calibri" w:eastAsia="Calibri" w:hAnsi="Calibri" w:cs="Calibri"/>
                <w:sz w:val="20"/>
                <w:bdr w:val="nil"/>
              </w:rPr>
              <w:br/>
              <w:t>Kyselé deště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3D85A" w14:textId="77777777" w:rsidR="00587CDD" w:rsidRPr="00785624" w:rsidRDefault="00587CDD" w:rsidP="00587CDD">
            <w:pPr>
              <w:spacing w:line="240" w:lineRule="auto"/>
              <w:rPr>
                <w:bdr w:val="nil"/>
              </w:rPr>
            </w:pPr>
            <w:r w:rsidRPr="00785624">
              <w:rPr>
                <w:rFonts w:ascii="Calibri" w:eastAsia="Calibri" w:hAnsi="Calibri" w:cs="Calibri"/>
                <w:sz w:val="20"/>
                <w:bdr w:val="nil"/>
              </w:rPr>
              <w:t>Žák rozlišuje kyselé a zásadité roztoky pomocí indikátorů, změří pH roztoku s užitím indikátorového papírku. Správně ředí roztoky kyselin a hydroxidů. Poskytne první pomoc při zasažení pokožky kyselinou nebo hydroxidem. Umí zapsat vzorce kyselin a hydroxidů a popsat vlastnosti důležitých kyselin a hydroxidů. Popíše vznik kyselých dešťů a jejich vliv na životní prostředí. </w:t>
            </w:r>
          </w:p>
        </w:tc>
      </w:tr>
      <w:tr w:rsidR="00785624" w:rsidRPr="00785624" w14:paraId="6A46FA56"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6CDE9" w14:textId="77777777" w:rsidR="00527B71" w:rsidRPr="00785624" w:rsidRDefault="00527B71"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Hydroxidy - názvosloví a přehled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6123F" w14:textId="77777777" w:rsidR="00527B71" w:rsidRPr="00785624" w:rsidRDefault="00527B71" w:rsidP="00587CDD">
            <w:pPr>
              <w:spacing w:line="240" w:lineRule="auto"/>
              <w:rPr>
                <w:rFonts w:ascii="Calibri" w:eastAsia="Calibri" w:hAnsi="Calibri" w:cs="Calibri"/>
                <w:sz w:val="20"/>
                <w:bdr w:val="nil"/>
              </w:rPr>
            </w:pPr>
            <w:r w:rsidRPr="00785624">
              <w:rPr>
                <w:rFonts w:ascii="Calibri" w:eastAsia="Calibri" w:hAnsi="Calibri" w:cs="Calibri"/>
                <w:sz w:val="20"/>
                <w:bdr w:val="nil"/>
              </w:rPr>
              <w:t>Žák popíše vlastnosti a použití vybraných hydroxidů, jejich bezpečné rozpouštění a 1. pomoc při zasažení lid. těla těmito látkami. Zapíše z názvů hydroxidů vzorce a ze vzorců jejich názvy. Posoudí vliv vybraných hydroxidů (v odpadech) na životní prostředí. </w:t>
            </w:r>
          </w:p>
        </w:tc>
      </w:tr>
      <w:tr w:rsidR="00785624" w:rsidRPr="00785624" w14:paraId="4AB173FD"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EB465" w14:textId="77777777" w:rsidR="00527B71" w:rsidRPr="00785624" w:rsidRDefault="00527B71"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Soli</w:t>
            </w:r>
            <w:r w:rsidRPr="00785624">
              <w:rPr>
                <w:rFonts w:ascii="Calibri" w:eastAsia="Calibri" w:hAnsi="Calibri" w:cs="Calibri"/>
                <w:sz w:val="20"/>
                <w:bdr w:val="nil"/>
              </w:rPr>
              <w:br/>
              <w:t>- názvosloví</w:t>
            </w:r>
            <w:r w:rsidRPr="00785624">
              <w:rPr>
                <w:rFonts w:ascii="Calibri" w:eastAsia="Calibri" w:hAnsi="Calibri" w:cs="Calibri"/>
                <w:sz w:val="20"/>
                <w:bdr w:val="nil"/>
              </w:rPr>
              <w:br/>
              <w:t>- neutralizace</w:t>
            </w:r>
          </w:p>
          <w:p w14:paraId="295B69E6" w14:textId="77777777" w:rsidR="00527B71" w:rsidRPr="00785624" w:rsidRDefault="00527B71"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Vlastnosti a přehled důležitých solí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A62EA" w14:textId="77777777" w:rsidR="00527B71" w:rsidRPr="00785624" w:rsidRDefault="00527B71" w:rsidP="00587CDD">
            <w:pPr>
              <w:spacing w:line="240" w:lineRule="auto"/>
              <w:rPr>
                <w:rFonts w:ascii="Calibri" w:eastAsia="Calibri" w:hAnsi="Calibri" w:cs="Calibri"/>
                <w:sz w:val="20"/>
                <w:bdr w:val="nil"/>
              </w:rPr>
            </w:pPr>
            <w:r w:rsidRPr="00785624">
              <w:rPr>
                <w:rFonts w:ascii="Calibri" w:eastAsia="Calibri" w:hAnsi="Calibri" w:cs="Calibri"/>
                <w:sz w:val="20"/>
                <w:bdr w:val="nil"/>
              </w:rPr>
              <w:t>Žák provede neutralizaci solí zředěných roztoků známých kyselin a hydroxidů, uvede názvy a vzorce výchozích látek a produktů a zapíše je chemickými rovnicemi. Zdůvodní 1. pomoc při zasažení kyselinami nebo hydroxidy. Rozliší, které látky patří mezi soli a připraví jednoduchým postupem sůl. Zapíše z názvů vybraných solí vzorce a ze vzorců jejich názvy. </w:t>
            </w:r>
          </w:p>
        </w:tc>
      </w:tr>
      <w:tr w:rsidR="00785624" w:rsidRPr="00785624" w14:paraId="4036DE37" w14:textId="77777777" w:rsidTr="00587CD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B879B" w14:textId="77777777" w:rsidR="00A37DF7" w:rsidRPr="00785624" w:rsidRDefault="00A37DF7"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Redoxní děje</w:t>
            </w:r>
            <w:r w:rsidRPr="00785624">
              <w:rPr>
                <w:rFonts w:ascii="Calibri" w:eastAsia="Calibri" w:hAnsi="Calibri" w:cs="Calibri"/>
                <w:sz w:val="20"/>
                <w:bdr w:val="nil"/>
              </w:rPr>
              <w:br/>
              <w:t>-oxidace, redukce</w:t>
            </w:r>
            <w:r w:rsidRPr="00785624">
              <w:rPr>
                <w:rFonts w:ascii="Calibri" w:eastAsia="Calibri" w:hAnsi="Calibri" w:cs="Calibri"/>
                <w:sz w:val="20"/>
                <w:bdr w:val="nil"/>
              </w:rPr>
              <w:br/>
              <w:t>- oxidační a redukční činidla</w:t>
            </w:r>
            <w:r w:rsidRPr="00785624">
              <w:rPr>
                <w:rFonts w:ascii="Calibri" w:eastAsia="Calibri" w:hAnsi="Calibri" w:cs="Calibri"/>
                <w:sz w:val="20"/>
                <w:bdr w:val="nil"/>
              </w:rPr>
              <w:br/>
              <w:t>- redoxní vlastnosti kovů a nekovů</w:t>
            </w:r>
            <w:r w:rsidRPr="00785624">
              <w:rPr>
                <w:rFonts w:ascii="Calibri" w:eastAsia="Calibri" w:hAnsi="Calibri" w:cs="Calibri"/>
                <w:sz w:val="20"/>
                <w:bdr w:val="nil"/>
              </w:rPr>
              <w:br/>
              <w:t>- výroba kovů z rud</w:t>
            </w:r>
            <w:r w:rsidRPr="00785624">
              <w:rPr>
                <w:rFonts w:ascii="Calibri" w:eastAsia="Calibri" w:hAnsi="Calibri" w:cs="Calibri"/>
                <w:sz w:val="20"/>
                <w:bdr w:val="nil"/>
              </w:rPr>
              <w:br/>
            </w:r>
            <w:r w:rsidRPr="00785624">
              <w:rPr>
                <w:rFonts w:ascii="Calibri" w:eastAsia="Calibri" w:hAnsi="Calibri" w:cs="Calibri"/>
                <w:sz w:val="20"/>
                <w:bdr w:val="nil"/>
              </w:rPr>
              <w:lastRenderedPageBreak/>
              <w:t>- výroba surového železa</w:t>
            </w:r>
            <w:r w:rsidRPr="00785624">
              <w:rPr>
                <w:rFonts w:ascii="Calibri" w:eastAsia="Calibri" w:hAnsi="Calibri" w:cs="Calibri"/>
                <w:sz w:val="20"/>
                <w:bdr w:val="nil"/>
              </w:rPr>
              <w:br/>
              <w:t>- výroba a opracování oceli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DFEDA" w14:textId="77777777" w:rsidR="00A37DF7" w:rsidRPr="00785624" w:rsidRDefault="00A37DF7" w:rsidP="00587CDD">
            <w:pPr>
              <w:spacing w:line="240" w:lineRule="auto"/>
              <w:rPr>
                <w:rFonts w:ascii="Calibri" w:eastAsia="Calibri" w:hAnsi="Calibri" w:cs="Calibri"/>
                <w:sz w:val="20"/>
                <w:bdr w:val="nil"/>
              </w:rPr>
            </w:pPr>
            <w:r w:rsidRPr="00785624">
              <w:rPr>
                <w:rFonts w:ascii="Calibri" w:eastAsia="Calibri" w:hAnsi="Calibri" w:cs="Calibri"/>
                <w:sz w:val="20"/>
                <w:bdr w:val="nil"/>
              </w:rPr>
              <w:lastRenderedPageBreak/>
              <w:t>Žák vysvětlí pojem oxidace a redukce. Určí, které ze známých reakcí patří mezi redoxní reakce. Dokáže rozlišit, které z prvků patří mezi kovy a nekovy. Vysvětlí pojem koroze a uvede příklady činitelů ovlivňující jejich rychlost. Uvede způsoby ochrany ocelových výrobků před korozí. </w:t>
            </w:r>
          </w:p>
        </w:tc>
      </w:tr>
      <w:tr w:rsidR="00785624" w:rsidRPr="00785624" w14:paraId="23E35FD3" w14:textId="77777777" w:rsidTr="00587CDD">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F7C8E9"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7A845EB5"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FD893" w14:textId="77777777" w:rsidR="00587CDD" w:rsidRPr="00785624" w:rsidRDefault="00587CDD" w:rsidP="00587CDD">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7AF796A5"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247C1"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Žák chápe platnost základních přírodních zákonitostí.</w:t>
            </w:r>
          </w:p>
        </w:tc>
      </w:tr>
      <w:tr w:rsidR="00785624" w:rsidRPr="00785624" w14:paraId="4F2CF04B"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B287D" w14:textId="77777777" w:rsidR="00587CDD" w:rsidRPr="00785624" w:rsidRDefault="00587CDD" w:rsidP="00587CDD">
            <w:pPr>
              <w:spacing w:line="240" w:lineRule="auto"/>
              <w:jc w:val="center"/>
              <w:rPr>
                <w:bdr w:val="nil"/>
              </w:rPr>
            </w:pPr>
            <w:r w:rsidRPr="00785624">
              <w:rPr>
                <w:rFonts w:ascii="Calibri" w:eastAsia="Calibri" w:hAnsi="Calibri" w:cs="Calibri"/>
                <w:sz w:val="20"/>
                <w:bdr w:val="nil"/>
              </w:rPr>
              <w:t>Osobnostní a sociální výchova - Rozvoj schopností poznávání</w:t>
            </w:r>
          </w:p>
        </w:tc>
      </w:tr>
      <w:tr w:rsidR="00785624" w:rsidRPr="00785624" w14:paraId="6C9095B9"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B3F85"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Rozvoj osobnosti – práce s texty, řešení úkolů ve skupinách, rozvoj paměti, kreativita</w:t>
            </w:r>
          </w:p>
        </w:tc>
      </w:tr>
      <w:tr w:rsidR="00785624" w:rsidRPr="00785624" w14:paraId="29F52A8D"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CD432" w14:textId="77777777" w:rsidR="00587CDD" w:rsidRPr="00785624" w:rsidRDefault="00587CDD" w:rsidP="00587CDD">
            <w:pPr>
              <w:spacing w:line="240" w:lineRule="auto"/>
              <w:jc w:val="center"/>
              <w:rPr>
                <w:bdr w:val="nil"/>
              </w:rPr>
            </w:pPr>
            <w:r w:rsidRPr="00785624">
              <w:rPr>
                <w:rFonts w:ascii="Calibri" w:eastAsia="Calibri" w:hAnsi="Calibri" w:cs="Calibri"/>
                <w:sz w:val="20"/>
                <w:bdr w:val="nil"/>
              </w:rPr>
              <w:t>Osobnostní a sociální výchova - Seberegulace, organizační dovednosti a efektivní řešení problémů</w:t>
            </w:r>
          </w:p>
        </w:tc>
      </w:tr>
      <w:tr w:rsidR="00785624" w:rsidRPr="00785624" w14:paraId="3B5F8217"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E3965"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Rozvoj vnímání vývoje dnešního světa – problémy lidstva, mezilidské vztahy, sociálně patologické jevy a škodlivé chování člověka, zdravý životní styl, úcta k lidskému životu, chování člověka a životní prostředí.</w:t>
            </w:r>
          </w:p>
          <w:p w14:paraId="489C9DD3"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Použito v učivu:  kyseliny a zásady (řešení problému), voda a vzduch (cvičení smyslového vnímání na praktických úkolech, shodné a odlišné vlastnosti vody), chování člověka při požáru.</w:t>
            </w:r>
          </w:p>
        </w:tc>
      </w:tr>
      <w:tr w:rsidR="00785624" w:rsidRPr="00785624" w14:paraId="7BA08DED"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E8F69" w14:textId="77777777" w:rsidR="00587CDD" w:rsidRPr="00785624" w:rsidRDefault="00587CDD" w:rsidP="00587CDD">
            <w:pPr>
              <w:spacing w:line="240" w:lineRule="auto"/>
              <w:jc w:val="center"/>
              <w:rPr>
                <w:bdr w:val="nil"/>
              </w:rPr>
            </w:pPr>
            <w:r w:rsidRPr="00785624">
              <w:rPr>
                <w:rFonts w:ascii="Calibri" w:eastAsia="Calibri" w:hAnsi="Calibri" w:cs="Calibri"/>
                <w:sz w:val="20"/>
                <w:bdr w:val="nil"/>
              </w:rPr>
              <w:t>Osobnostní a sociální výchova - Komunikace</w:t>
            </w:r>
          </w:p>
        </w:tc>
      </w:tr>
      <w:tr w:rsidR="00785624" w:rsidRPr="00785624" w14:paraId="7A2D7384"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1B4AF"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Rozvíjení schopnosti komunikace, schopnosti poznání, prezentace vlastních názorů, cvičení smyslového vnímání, pozornosti, soustředění.</w:t>
            </w:r>
          </w:p>
        </w:tc>
      </w:tr>
      <w:tr w:rsidR="00785624" w:rsidRPr="00785624" w14:paraId="18790EF0"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575E8" w14:textId="77777777" w:rsidR="00587CDD" w:rsidRPr="00785624" w:rsidRDefault="00587CDD" w:rsidP="00587CDD">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56687ECD" w14:textId="77777777" w:rsidTr="00587CDD">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ED5DD"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Životní prostředí, problémy životního prostředí v ČR a ve světě – globální problémy lidstva, ochrana přírody, světové organizace a aktivity spojené s OchŽP, legislativa OchŽP.</w:t>
            </w:r>
          </w:p>
          <w:p w14:paraId="409F86D5" w14:textId="0055B12E" w:rsidR="00587CDD" w:rsidRPr="00785624" w:rsidRDefault="00587CDD"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Použito v tématech: poznáváme chemii, směsi (možnosti</w:t>
            </w:r>
            <w:r w:rsidR="00267519" w:rsidRPr="00785624">
              <w:rPr>
                <w:rFonts w:ascii="Calibri" w:eastAsia="Calibri" w:hAnsi="Calibri" w:cs="Calibri"/>
                <w:sz w:val="20"/>
                <w:bdr w:val="nil"/>
              </w:rPr>
              <w:t>,</w:t>
            </w:r>
            <w:r w:rsidRPr="00785624">
              <w:rPr>
                <w:rFonts w:ascii="Calibri" w:eastAsia="Calibri" w:hAnsi="Calibri" w:cs="Calibri"/>
                <w:sz w:val="20"/>
                <w:bdr w:val="nil"/>
              </w:rPr>
              <w:t xml:space="preserve"> jak oddělovat znečišťující látky), voda a vzduch (problémy životního prostředí, zdroje znečištění vod, spotřeba vody, čištění odpadních vod), periodická soustava prvků, oxidy (lidské aktivity a problémy životní prostředí – vliv oxidů na životní prostředí), kyseliny a zásady (vliv na životní prostředí)</w:t>
            </w:r>
          </w:p>
          <w:p w14:paraId="4304637C" w14:textId="77777777" w:rsidR="004D1657" w:rsidRPr="00785624" w:rsidRDefault="004D1657" w:rsidP="004D1657">
            <w:pPr>
              <w:spacing w:line="240" w:lineRule="auto"/>
              <w:jc w:val="left"/>
              <w:rPr>
                <w:bdr w:val="nil"/>
              </w:rPr>
            </w:pPr>
            <w:r w:rsidRPr="00785624">
              <w:rPr>
                <w:rFonts w:ascii="Calibri" w:eastAsia="Calibri" w:hAnsi="Calibri" w:cs="Calibri"/>
                <w:sz w:val="20"/>
                <w:szCs w:val="18"/>
                <w:bdr w:val="nil"/>
              </w:rPr>
              <w:t>Ekologie:obnovitelné zdroje energie, likvidace odpadů</w:t>
            </w:r>
          </w:p>
          <w:p w14:paraId="1A69582D" w14:textId="77777777" w:rsidR="004D1657" w:rsidRPr="00785624" w:rsidRDefault="004D1657" w:rsidP="004D1657">
            <w:pPr>
              <w:spacing w:line="240" w:lineRule="auto"/>
              <w:jc w:val="left"/>
              <w:rPr>
                <w:bdr w:val="nil"/>
              </w:rPr>
            </w:pPr>
            <w:r w:rsidRPr="00785624">
              <w:rPr>
                <w:rFonts w:ascii="Calibri" w:eastAsia="Calibri" w:hAnsi="Calibri" w:cs="Calibri"/>
                <w:sz w:val="20"/>
                <w:szCs w:val="18"/>
                <w:bdr w:val="nil"/>
              </w:rPr>
              <w:t>Použito v učivu: hydroxidy (problémy životního prostředí), soli (návrh na přípravu konkrétní soli), hnojiva (lidské aktivity a problémy životního prostředí), využití elektrolýzy, energetické zdroje.</w:t>
            </w:r>
          </w:p>
        </w:tc>
      </w:tr>
    </w:tbl>
    <w:p w14:paraId="01D5711E" w14:textId="77777777" w:rsidR="00587CDD" w:rsidRPr="00785624" w:rsidRDefault="00587CDD" w:rsidP="00587CDD">
      <w:pPr>
        <w:rPr>
          <w:bdr w:val="nil"/>
        </w:rPr>
      </w:pPr>
      <w:r w:rsidRPr="00785624">
        <w:rPr>
          <w:bdr w:val="nil"/>
        </w:rPr>
        <w:t xml:space="preserve">  </w:t>
      </w:r>
    </w:p>
    <w:p w14:paraId="74613BED" w14:textId="77777777" w:rsidR="00587CDD" w:rsidRPr="00785624" w:rsidRDefault="00587CDD" w:rsidP="00587CDD">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C095F6C" w14:textId="77777777" w:rsidTr="00587CD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44DD7F" w14:textId="77777777" w:rsidR="00587CDD" w:rsidRPr="00785624" w:rsidRDefault="00587CDD" w:rsidP="00587CDD">
            <w:pPr>
              <w:shd w:val="clear" w:color="auto" w:fill="9CC2E5"/>
              <w:spacing w:line="240" w:lineRule="auto"/>
              <w:jc w:val="center"/>
              <w:rPr>
                <w:bdr w:val="nil"/>
              </w:rPr>
            </w:pPr>
            <w:r w:rsidRPr="00785624">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F23F5B" w14:textId="77777777" w:rsidR="00587CDD" w:rsidRPr="00785624" w:rsidRDefault="00527B71" w:rsidP="00587CDD">
            <w:pPr>
              <w:shd w:val="clear" w:color="auto" w:fill="9CC2E5"/>
              <w:spacing w:line="240" w:lineRule="auto"/>
              <w:jc w:val="center"/>
              <w:rPr>
                <w:bdr w:val="nil"/>
              </w:rPr>
            </w:pPr>
            <w:r w:rsidRPr="00785624">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756751" w14:textId="77777777" w:rsidR="00587CDD" w:rsidRPr="00785624" w:rsidRDefault="00587CDD" w:rsidP="00587CDD"/>
        </w:tc>
      </w:tr>
      <w:tr w:rsidR="00785624" w:rsidRPr="00785624" w14:paraId="7A51FDCD" w14:textId="77777777" w:rsidTr="00A37DF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9E99A2"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8CF2A" w14:textId="77777777" w:rsidR="00587CDD" w:rsidRPr="00785624" w:rsidRDefault="00587CDD" w:rsidP="00ED312A">
            <w:pPr>
              <w:numPr>
                <w:ilvl w:val="0"/>
                <w:numId w:val="71"/>
              </w:numPr>
              <w:spacing w:line="240" w:lineRule="auto"/>
              <w:jc w:val="left"/>
              <w:rPr>
                <w:bdr w:val="nil"/>
              </w:rPr>
            </w:pPr>
            <w:r w:rsidRPr="00785624">
              <w:rPr>
                <w:rFonts w:ascii="Calibri" w:eastAsia="Calibri" w:hAnsi="Calibri" w:cs="Calibri"/>
                <w:sz w:val="20"/>
                <w:bdr w:val="nil"/>
              </w:rPr>
              <w:t>Kompetence k řešení problémů</w:t>
            </w:r>
          </w:p>
          <w:p w14:paraId="16B06D14" w14:textId="77777777" w:rsidR="00587CDD" w:rsidRPr="00785624" w:rsidRDefault="00587CDD" w:rsidP="00ED312A">
            <w:pPr>
              <w:numPr>
                <w:ilvl w:val="0"/>
                <w:numId w:val="71"/>
              </w:numPr>
              <w:spacing w:line="240" w:lineRule="auto"/>
              <w:jc w:val="left"/>
              <w:rPr>
                <w:bdr w:val="nil"/>
              </w:rPr>
            </w:pPr>
            <w:r w:rsidRPr="00785624">
              <w:rPr>
                <w:rFonts w:ascii="Calibri" w:eastAsia="Calibri" w:hAnsi="Calibri" w:cs="Calibri"/>
                <w:sz w:val="20"/>
                <w:bdr w:val="nil"/>
              </w:rPr>
              <w:t>Kompetence komunikativní</w:t>
            </w:r>
          </w:p>
          <w:p w14:paraId="0955648C" w14:textId="77777777" w:rsidR="00587CDD" w:rsidRPr="00785624" w:rsidRDefault="00587CDD" w:rsidP="00ED312A">
            <w:pPr>
              <w:numPr>
                <w:ilvl w:val="0"/>
                <w:numId w:val="71"/>
              </w:numPr>
              <w:spacing w:line="240" w:lineRule="auto"/>
              <w:jc w:val="left"/>
              <w:rPr>
                <w:bdr w:val="nil"/>
              </w:rPr>
            </w:pPr>
            <w:r w:rsidRPr="00785624">
              <w:rPr>
                <w:rFonts w:ascii="Calibri" w:eastAsia="Calibri" w:hAnsi="Calibri" w:cs="Calibri"/>
                <w:sz w:val="20"/>
                <w:bdr w:val="nil"/>
              </w:rPr>
              <w:t>Kompetence sociální a personální</w:t>
            </w:r>
          </w:p>
          <w:p w14:paraId="2BFEFEE4" w14:textId="77777777" w:rsidR="00587CDD" w:rsidRPr="00785624" w:rsidRDefault="00587CDD" w:rsidP="00ED312A">
            <w:pPr>
              <w:numPr>
                <w:ilvl w:val="0"/>
                <w:numId w:val="71"/>
              </w:numPr>
              <w:spacing w:line="240" w:lineRule="auto"/>
              <w:jc w:val="left"/>
              <w:rPr>
                <w:bdr w:val="nil"/>
              </w:rPr>
            </w:pPr>
            <w:r w:rsidRPr="00785624">
              <w:rPr>
                <w:rFonts w:ascii="Calibri" w:eastAsia="Calibri" w:hAnsi="Calibri" w:cs="Calibri"/>
                <w:sz w:val="20"/>
                <w:bdr w:val="nil"/>
              </w:rPr>
              <w:t>Kompetence k učení</w:t>
            </w:r>
          </w:p>
          <w:p w14:paraId="708534DC" w14:textId="77777777" w:rsidR="00587CDD" w:rsidRPr="00785624" w:rsidRDefault="00587CDD" w:rsidP="00ED312A">
            <w:pPr>
              <w:numPr>
                <w:ilvl w:val="0"/>
                <w:numId w:val="71"/>
              </w:numPr>
              <w:spacing w:line="240" w:lineRule="auto"/>
              <w:jc w:val="left"/>
              <w:rPr>
                <w:bdr w:val="nil"/>
              </w:rPr>
            </w:pPr>
            <w:r w:rsidRPr="00785624">
              <w:rPr>
                <w:rFonts w:ascii="Calibri" w:eastAsia="Calibri" w:hAnsi="Calibri" w:cs="Calibri"/>
                <w:sz w:val="20"/>
                <w:bdr w:val="nil"/>
              </w:rPr>
              <w:lastRenderedPageBreak/>
              <w:t>Kompetence občanská</w:t>
            </w:r>
          </w:p>
          <w:p w14:paraId="4149D96D" w14:textId="77777777" w:rsidR="00587CDD" w:rsidRPr="00785624" w:rsidRDefault="00587CDD" w:rsidP="00ED312A">
            <w:pPr>
              <w:numPr>
                <w:ilvl w:val="0"/>
                <w:numId w:val="71"/>
              </w:numPr>
              <w:spacing w:line="240" w:lineRule="auto"/>
              <w:jc w:val="left"/>
              <w:rPr>
                <w:bdr w:val="nil"/>
              </w:rPr>
            </w:pPr>
            <w:r w:rsidRPr="00785624">
              <w:rPr>
                <w:rFonts w:ascii="Calibri" w:eastAsia="Calibri" w:hAnsi="Calibri" w:cs="Calibri"/>
                <w:sz w:val="20"/>
                <w:bdr w:val="nil"/>
              </w:rPr>
              <w:t>Kompetence pracovní</w:t>
            </w:r>
          </w:p>
          <w:p w14:paraId="49270E07" w14:textId="77777777" w:rsidR="004D1657" w:rsidRPr="00785624" w:rsidRDefault="004D1657" w:rsidP="00ED312A">
            <w:pPr>
              <w:numPr>
                <w:ilvl w:val="0"/>
                <w:numId w:val="71"/>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22668D3D" w14:textId="77777777" w:rsidTr="00A37DF7">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82AAD1"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DFEBD1" w14:textId="77777777" w:rsidR="00587CDD" w:rsidRPr="00785624" w:rsidRDefault="00587CDD" w:rsidP="00587CDD">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1AF9681F" w14:textId="77777777" w:rsidTr="00A37DF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52E9B"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Elektrolýza</w:t>
            </w:r>
            <w:r w:rsidRPr="00785624">
              <w:rPr>
                <w:rFonts w:ascii="Calibri" w:eastAsia="Calibri" w:hAnsi="Calibri" w:cs="Calibri"/>
                <w:sz w:val="20"/>
                <w:bdr w:val="nil"/>
              </w:rPr>
              <w:br/>
              <w:t>- reakce jako zdroj energie</w:t>
            </w:r>
            <w:r w:rsidRPr="00785624">
              <w:rPr>
                <w:rFonts w:ascii="Calibri" w:eastAsia="Calibri" w:hAnsi="Calibri" w:cs="Calibri"/>
                <w:sz w:val="20"/>
                <w:bdr w:val="nil"/>
              </w:rPr>
              <w:br/>
              <w:t>- průmyslové využití elektrolýzy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9DB29" w14:textId="77777777" w:rsidR="00587CDD" w:rsidRPr="00785624" w:rsidRDefault="00587CDD" w:rsidP="00587CDD">
            <w:pPr>
              <w:spacing w:line="240" w:lineRule="auto"/>
              <w:rPr>
                <w:bdr w:val="nil"/>
              </w:rPr>
            </w:pPr>
            <w:r w:rsidRPr="00785624">
              <w:rPr>
                <w:rFonts w:ascii="Calibri" w:eastAsia="Calibri" w:hAnsi="Calibri" w:cs="Calibri"/>
                <w:sz w:val="20"/>
                <w:bdr w:val="nil"/>
              </w:rPr>
              <w:t>Žák rozliší podstatu galvanického článku a elektrolýzy a uvede příklady jejich praktického využití. </w:t>
            </w:r>
          </w:p>
        </w:tc>
      </w:tr>
      <w:tr w:rsidR="00785624" w:rsidRPr="00785624" w14:paraId="7E169A8E" w14:textId="77777777" w:rsidTr="00A37DF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C37E3"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Energie a chemické reakce</w:t>
            </w:r>
            <w:r w:rsidRPr="00785624">
              <w:rPr>
                <w:rFonts w:ascii="Calibri" w:eastAsia="Calibri" w:hAnsi="Calibri" w:cs="Calibri"/>
                <w:sz w:val="20"/>
                <w:bdr w:val="nil"/>
              </w:rPr>
              <w:br/>
              <w:t>- exotermické a endotermické reakce</w:t>
            </w:r>
            <w:r w:rsidRPr="00785624">
              <w:rPr>
                <w:rFonts w:ascii="Calibri" w:eastAsia="Calibri" w:hAnsi="Calibri" w:cs="Calibri"/>
                <w:sz w:val="20"/>
                <w:bdr w:val="nil"/>
              </w:rPr>
              <w:br/>
              <w:t>- energetické zdroje</w:t>
            </w:r>
            <w:r w:rsidRPr="00785624">
              <w:rPr>
                <w:rFonts w:ascii="Calibri" w:eastAsia="Calibri" w:hAnsi="Calibri" w:cs="Calibri"/>
                <w:sz w:val="20"/>
                <w:bdr w:val="nil"/>
              </w:rPr>
              <w:br/>
              <w:t>- přírodní zdroje energie</w:t>
            </w:r>
            <w:r w:rsidRPr="00785624">
              <w:rPr>
                <w:rFonts w:ascii="Calibri" w:eastAsia="Calibri" w:hAnsi="Calibri" w:cs="Calibri"/>
                <w:sz w:val="20"/>
                <w:bdr w:val="nil"/>
              </w:rPr>
              <w:br/>
              <w:t>- jaderná energetika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8FC5E" w14:textId="007E176F" w:rsidR="00587CDD" w:rsidRPr="00785624" w:rsidRDefault="00587CDD" w:rsidP="00587CDD">
            <w:pPr>
              <w:spacing w:line="240" w:lineRule="auto"/>
              <w:rPr>
                <w:bdr w:val="nil"/>
              </w:rPr>
            </w:pPr>
            <w:r w:rsidRPr="00785624">
              <w:rPr>
                <w:rFonts w:ascii="Calibri" w:eastAsia="Calibri" w:hAnsi="Calibri" w:cs="Calibri"/>
                <w:sz w:val="20"/>
                <w:bdr w:val="nil"/>
              </w:rPr>
              <w:t>Žák rozliší</w:t>
            </w:r>
            <w:r w:rsidR="00A37DF7" w:rsidRPr="00785624">
              <w:rPr>
                <w:rFonts w:ascii="Calibri" w:eastAsia="Calibri" w:hAnsi="Calibri" w:cs="Calibri"/>
                <w:sz w:val="20"/>
                <w:bdr w:val="nil"/>
              </w:rPr>
              <w:t>,</w:t>
            </w:r>
            <w:r w:rsidRPr="00785624">
              <w:rPr>
                <w:rFonts w:ascii="Calibri" w:eastAsia="Calibri" w:hAnsi="Calibri" w:cs="Calibri"/>
                <w:sz w:val="20"/>
                <w:bdr w:val="nil"/>
              </w:rPr>
              <w:t xml:space="preserve"> které ze známých reakcí jsou exotermické a endotermické. Uvede příklady fosilních a průmyslově vyrobených paliv. Posoudí vliv spalování paliv na život. prostředí, rozliší obnovitelné a neobnovitelné zdroje energie. Rozpozná označení hořlavých látek, uvede zásady manipulace s těmito látkami. Uvede</w:t>
            </w:r>
            <w:r w:rsidR="00267519" w:rsidRPr="00785624">
              <w:rPr>
                <w:rFonts w:ascii="Calibri" w:eastAsia="Calibri" w:hAnsi="Calibri" w:cs="Calibri"/>
                <w:sz w:val="20"/>
                <w:bdr w:val="nil"/>
              </w:rPr>
              <w:t>,</w:t>
            </w:r>
            <w:r w:rsidRPr="00785624">
              <w:rPr>
                <w:rFonts w:ascii="Calibri" w:eastAsia="Calibri" w:hAnsi="Calibri" w:cs="Calibri"/>
                <w:sz w:val="20"/>
                <w:bdr w:val="nil"/>
              </w:rPr>
              <w:t xml:space="preserve"> jak postupovat při vzniku požáru, zná telefonní číslo pro přivolání hasičů, poskytne 1. pomoc. </w:t>
            </w:r>
          </w:p>
        </w:tc>
      </w:tr>
      <w:tr w:rsidR="00785624" w:rsidRPr="00785624" w14:paraId="1AEB6C09" w14:textId="77777777" w:rsidTr="00A37DF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435E4" w14:textId="77777777" w:rsidR="00587CDD" w:rsidRPr="00785624" w:rsidRDefault="00587CDD" w:rsidP="00587CDD">
            <w:pPr>
              <w:spacing w:line="240" w:lineRule="auto"/>
              <w:jc w:val="left"/>
              <w:rPr>
                <w:bdr w:val="nil"/>
              </w:rPr>
            </w:pPr>
            <w:r w:rsidRPr="00785624">
              <w:rPr>
                <w:rFonts w:ascii="Calibri" w:eastAsia="Calibri" w:hAnsi="Calibri" w:cs="Calibri"/>
                <w:sz w:val="20"/>
                <w:bdr w:val="nil"/>
              </w:rPr>
              <w:t>Uhlovodíky</w:t>
            </w:r>
            <w:r w:rsidRPr="00785624">
              <w:rPr>
                <w:rFonts w:ascii="Calibri" w:eastAsia="Calibri" w:hAnsi="Calibri" w:cs="Calibri"/>
                <w:sz w:val="20"/>
                <w:bdr w:val="nil"/>
              </w:rPr>
              <w:br/>
              <w:t>- názvosloví uhlovodíků</w:t>
            </w:r>
            <w:r w:rsidRPr="00785624">
              <w:rPr>
                <w:rFonts w:ascii="Calibri" w:eastAsia="Calibri" w:hAnsi="Calibri" w:cs="Calibri"/>
                <w:sz w:val="20"/>
                <w:bdr w:val="nil"/>
              </w:rPr>
              <w:br/>
              <w:t>- nasycené uhlovodíky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452DB" w14:textId="77777777" w:rsidR="00587CDD" w:rsidRPr="00785624" w:rsidRDefault="00587CDD" w:rsidP="00587CDD">
            <w:pPr>
              <w:spacing w:line="240" w:lineRule="auto"/>
              <w:rPr>
                <w:bdr w:val="nil"/>
              </w:rPr>
            </w:pPr>
            <w:r w:rsidRPr="00785624">
              <w:rPr>
                <w:rFonts w:ascii="Calibri" w:eastAsia="Calibri" w:hAnsi="Calibri" w:cs="Calibri"/>
                <w:sz w:val="20"/>
                <w:bdr w:val="nil"/>
              </w:rPr>
              <w:t>Žák rozliší anorganické a organické sloučeniny. Rozliší nejjednodušší uhlovodíky, uvede jejich vzorce, vlastnosti a použití. Vyhledá a uvede příklady produktů průmyslového zpracování ropy a zemního plynu a uvede příklady havárií způsobené ropou a zemním plynem. </w:t>
            </w:r>
          </w:p>
        </w:tc>
      </w:tr>
      <w:tr w:rsidR="00785624" w:rsidRPr="00785624" w14:paraId="0AF3E122"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549C4BE4" w14:textId="77777777" w:rsidR="00A37DF7" w:rsidRPr="00785624" w:rsidRDefault="00A37DF7" w:rsidP="00587CDD">
            <w:pPr>
              <w:spacing w:line="240" w:lineRule="auto"/>
              <w:jc w:val="left"/>
              <w:rPr>
                <w:bdr w:val="nil"/>
              </w:rPr>
            </w:pPr>
            <w:r w:rsidRPr="00785624">
              <w:rPr>
                <w:rFonts w:ascii="Calibri" w:eastAsia="Calibri" w:hAnsi="Calibri" w:cs="Calibri"/>
                <w:sz w:val="20"/>
                <w:bdr w:val="nil"/>
              </w:rPr>
              <w:t>Nenasycené uhlovodíky</w:t>
            </w:r>
          </w:p>
          <w:p w14:paraId="0B1853A1" w14:textId="77777777" w:rsidR="00A37DF7" w:rsidRPr="00785624" w:rsidRDefault="00A37DF7" w:rsidP="00587CDD">
            <w:pPr>
              <w:spacing w:line="240" w:lineRule="auto"/>
              <w:jc w:val="left"/>
              <w:rPr>
                <w:bdr w:val="nil"/>
              </w:rPr>
            </w:pPr>
            <w:r w:rsidRPr="00785624">
              <w:rPr>
                <w:rFonts w:ascii="Calibri" w:eastAsia="Calibri" w:hAnsi="Calibri" w:cs="Calibri"/>
                <w:sz w:val="20"/>
                <w:bdr w:val="nil"/>
              </w:rPr>
              <w:t>Aromatické uhlovodíky</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3F4D0D3F" w14:textId="77777777" w:rsidR="00A37DF7" w:rsidRPr="00785624" w:rsidRDefault="00A37DF7" w:rsidP="00587CDD">
            <w:pPr>
              <w:spacing w:line="240" w:lineRule="auto"/>
              <w:rPr>
                <w:bdr w:val="nil"/>
              </w:rPr>
            </w:pPr>
            <w:r w:rsidRPr="00785624">
              <w:rPr>
                <w:rFonts w:ascii="Calibri" w:eastAsia="Calibri" w:hAnsi="Calibri" w:cs="Calibri"/>
                <w:sz w:val="20"/>
                <w:bdr w:val="nil"/>
              </w:rPr>
              <w:t>Žák uvede vzorce, vlastnosti a použití vybraných nenasycených uhlovodíků. </w:t>
            </w:r>
          </w:p>
          <w:p w14:paraId="0A0207DA" w14:textId="77777777" w:rsidR="00A37DF7" w:rsidRPr="00785624" w:rsidRDefault="00A37DF7" w:rsidP="00587CDD">
            <w:pPr>
              <w:spacing w:line="240" w:lineRule="auto"/>
              <w:rPr>
                <w:bdr w:val="nil"/>
              </w:rPr>
            </w:pPr>
            <w:r w:rsidRPr="00785624">
              <w:rPr>
                <w:rFonts w:ascii="Calibri" w:eastAsia="Calibri" w:hAnsi="Calibri" w:cs="Calibri"/>
                <w:sz w:val="20"/>
                <w:bdr w:val="nil"/>
              </w:rPr>
              <w:t>Žák uvede vzorce, vlastnosti a použití vybraných aromatických uhlovodíků. </w:t>
            </w:r>
          </w:p>
        </w:tc>
      </w:tr>
      <w:tr w:rsidR="00785624" w:rsidRPr="00785624" w14:paraId="4C4774D8"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49108BE6" w14:textId="77777777" w:rsidR="00A37DF7" w:rsidRPr="00785624" w:rsidRDefault="00A37DF7"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Deriváty uhlovodíků</w:t>
            </w:r>
            <w:r w:rsidRPr="00785624">
              <w:rPr>
                <w:rFonts w:ascii="Calibri" w:eastAsia="Calibri" w:hAnsi="Calibri" w:cs="Calibri"/>
                <w:sz w:val="20"/>
                <w:bdr w:val="nil"/>
              </w:rPr>
              <w:br/>
              <w:t>Halogenderiváty</w:t>
            </w:r>
            <w:r w:rsidRPr="00785624">
              <w:rPr>
                <w:rFonts w:ascii="Calibri" w:eastAsia="Calibri" w:hAnsi="Calibri" w:cs="Calibri"/>
                <w:sz w:val="20"/>
                <w:bdr w:val="nil"/>
              </w:rPr>
              <w:br/>
              <w:t>Dusíkaté deriváty uhlovodíků</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1AD3D963" w14:textId="77777777" w:rsidR="00A37DF7" w:rsidRPr="00785624" w:rsidRDefault="00A37DF7" w:rsidP="00587CDD">
            <w:pPr>
              <w:spacing w:line="240" w:lineRule="auto"/>
              <w:rPr>
                <w:rFonts w:ascii="Calibri" w:eastAsia="Calibri" w:hAnsi="Calibri" w:cs="Calibri"/>
                <w:sz w:val="20"/>
                <w:bdr w:val="nil"/>
              </w:rPr>
            </w:pPr>
            <w:r w:rsidRPr="00785624">
              <w:rPr>
                <w:rFonts w:ascii="Calibri" w:eastAsia="Calibri" w:hAnsi="Calibri" w:cs="Calibri"/>
                <w:sz w:val="20"/>
                <w:bdr w:val="nil"/>
              </w:rPr>
              <w:t>Žák rozlišuje pojmy "uhlovodíky" a "deriváty“. Rozliší uhlovodíkový zbytek a funkční skupinu na příkladech vzorců známých derivátů. Dokáže napsat vzorce, uvést vlastnosti a vzorce známých halogenderivátů. Posoudí jejich pozitivní a negativní význam pro člověka, uvědomí si nebezpečí, které představuje ozónová díra pro život. Dokáže vyjmenovat základní skupiny dusíkatých derivátů uhlovodíků (aminy a nitroderiváty). Uvede jejich hlavní zástupce a popíše jejich hlavní vlastnosti. Dokáže zhodnotit jejich význam pro život člověka i rizika s nimi spojená. </w:t>
            </w:r>
          </w:p>
        </w:tc>
      </w:tr>
      <w:tr w:rsidR="00785624" w:rsidRPr="00785624" w14:paraId="129F0870"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6C5A600D" w14:textId="77777777" w:rsidR="00A37DF7" w:rsidRPr="00785624" w:rsidRDefault="00A37DF7"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Alkoholy, fenoly</w:t>
            </w:r>
            <w:r w:rsidRPr="00785624">
              <w:rPr>
                <w:rFonts w:ascii="Calibri" w:eastAsia="Calibri" w:hAnsi="Calibri" w:cs="Calibri"/>
                <w:sz w:val="20"/>
                <w:bdr w:val="nil"/>
              </w:rPr>
              <w:br/>
              <w:t>Karbonylové slouč.</w:t>
            </w:r>
            <w:r w:rsidRPr="00785624">
              <w:rPr>
                <w:rFonts w:ascii="Calibri" w:eastAsia="Calibri" w:hAnsi="Calibri" w:cs="Calibri"/>
                <w:sz w:val="20"/>
                <w:bdr w:val="nil"/>
              </w:rPr>
              <w:br/>
              <w:t>- Aldehydy, ketony</w:t>
            </w:r>
            <w:r w:rsidRPr="00785624">
              <w:rPr>
                <w:rFonts w:ascii="Calibri" w:eastAsia="Calibri" w:hAnsi="Calibri" w:cs="Calibri"/>
                <w:sz w:val="20"/>
                <w:bdr w:val="nil"/>
              </w:rPr>
              <w:br/>
              <w:t>Karboxylové kyseliny</w:t>
            </w:r>
            <w:r w:rsidRPr="00785624">
              <w:rPr>
                <w:rFonts w:ascii="Calibri" w:eastAsia="Calibri" w:hAnsi="Calibri" w:cs="Calibri"/>
                <w:sz w:val="20"/>
                <w:bdr w:val="nil"/>
              </w:rPr>
              <w:br/>
              <w:t>- Estery, esterifikace</w:t>
            </w:r>
            <w:r w:rsidRPr="00785624">
              <w:rPr>
                <w:rFonts w:ascii="Calibri" w:eastAsia="Calibri" w:hAnsi="Calibri" w:cs="Calibri"/>
                <w:sz w:val="20"/>
                <w:bdr w:val="nil"/>
              </w:rPr>
              <w:br/>
              <w:t>Ethery</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6223CDE7" w14:textId="77777777" w:rsidR="00A37DF7" w:rsidRPr="00785624" w:rsidRDefault="00A37DF7" w:rsidP="00587CDD">
            <w:pPr>
              <w:spacing w:line="240" w:lineRule="auto"/>
              <w:rPr>
                <w:rFonts w:ascii="Calibri" w:eastAsia="Calibri" w:hAnsi="Calibri" w:cs="Calibri"/>
                <w:sz w:val="20"/>
                <w:bdr w:val="nil"/>
              </w:rPr>
            </w:pPr>
            <w:r w:rsidRPr="00785624">
              <w:rPr>
                <w:rFonts w:ascii="Calibri" w:eastAsia="Calibri" w:hAnsi="Calibri" w:cs="Calibri"/>
                <w:sz w:val="20"/>
                <w:bdr w:val="nil"/>
              </w:rPr>
              <w:t xml:space="preserve">Žák umí vyjmenovat významné zástupce této skupiny a charakterizovat jejich vlastnosti, uvést kde se vyskytují v přírodě a jak se z přírodních zdrojů získávají. Dokáže zhodnotit rizika a toxicitu methanolu a ethanolu pro lidský organismus a vědí jak se těchto rizik vyvarovat. Uvede zástupce, kteří patří mezi aldehydy a ketony, popíše jejich vlastnosti. Vysvětlí, kde se tyto látky využívají a jaký význam mají pro člověka. Posoudí rizika spojené s těmito látkami. Dokáže vymezit tuto skupinu, podle </w:t>
            </w:r>
            <w:r w:rsidRPr="00785624">
              <w:rPr>
                <w:rFonts w:ascii="Calibri" w:eastAsia="Calibri" w:hAnsi="Calibri" w:cs="Calibri"/>
                <w:sz w:val="20"/>
                <w:bdr w:val="nil"/>
              </w:rPr>
              <w:lastRenderedPageBreak/>
              <w:t>chemického vzorce jí rozpoznat mezi ostatními deriváty uhlovodíků. Vytvoří systematické názvy karboxylových kyselin a uvede vybrané triviální názvy. Popíše jejich základní fyzikální a chemické vlastnosti, uvede jejich rizika pro člověka a jejich využití v běžném životě. Uvede příklady základních esterů, etherů a jejich výskyt. Napíše chemické vzorce jednoduchých esterů, etherů a pojmenuje je. Popíše přípravu esterů a uvede jejich charakteristické znaky. Vyjmenuje jejich praktické využití, ale také zneužití (ve válečném průmyslu). </w:t>
            </w:r>
          </w:p>
        </w:tc>
      </w:tr>
      <w:tr w:rsidR="00785624" w:rsidRPr="00785624" w14:paraId="79787F89"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7A136B47" w14:textId="77777777" w:rsidR="00A37DF7" w:rsidRPr="00785624" w:rsidRDefault="00A37DF7"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lastRenderedPageBreak/>
              <w:t>Plasty</w:t>
            </w:r>
            <w:r w:rsidRPr="00785624">
              <w:rPr>
                <w:rFonts w:ascii="Calibri" w:eastAsia="Calibri" w:hAnsi="Calibri" w:cs="Calibri"/>
                <w:sz w:val="20"/>
                <w:bdr w:val="nil"/>
              </w:rPr>
              <w:br/>
              <w:t>Syntetická vlákna</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560784A5" w14:textId="77777777" w:rsidR="00A37DF7" w:rsidRPr="00785624" w:rsidRDefault="00A37DF7" w:rsidP="00587CDD">
            <w:pPr>
              <w:spacing w:line="240" w:lineRule="auto"/>
              <w:rPr>
                <w:rFonts w:ascii="Calibri" w:eastAsia="Calibri" w:hAnsi="Calibri" w:cs="Calibri"/>
                <w:sz w:val="20"/>
                <w:bdr w:val="nil"/>
              </w:rPr>
            </w:pPr>
            <w:r w:rsidRPr="00785624">
              <w:rPr>
                <w:rFonts w:ascii="Calibri" w:eastAsia="Calibri" w:hAnsi="Calibri" w:cs="Calibri"/>
                <w:sz w:val="20"/>
                <w:bdr w:val="nil"/>
              </w:rPr>
              <w:t>Žák rozliší plasty, syntetická vlákna od dalších vláken, uvede příklady jejich názvů, vlastností a použití, popíše principy jejich výroby. Zhodnotí používání plastů z hlediska péče o životní prostředí a zhodnotí syntetická vlákna z hlediska zdravotních. </w:t>
            </w:r>
          </w:p>
        </w:tc>
      </w:tr>
      <w:tr w:rsidR="00785624" w:rsidRPr="00785624" w14:paraId="3EA9AC34"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1EC1A38E" w14:textId="77777777" w:rsidR="00A37DF7" w:rsidRPr="00785624" w:rsidRDefault="00A37DF7"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Přírodní látky</w:t>
            </w:r>
            <w:r w:rsidRPr="00785624">
              <w:rPr>
                <w:rFonts w:ascii="Calibri" w:eastAsia="Calibri" w:hAnsi="Calibri" w:cs="Calibri"/>
                <w:sz w:val="20"/>
                <w:bdr w:val="nil"/>
              </w:rPr>
              <w:br/>
              <w:t>- lipidy</w:t>
            </w:r>
            <w:r w:rsidRPr="00785624">
              <w:rPr>
                <w:rFonts w:ascii="Calibri" w:eastAsia="Calibri" w:hAnsi="Calibri" w:cs="Calibri"/>
                <w:sz w:val="20"/>
                <w:bdr w:val="nil"/>
              </w:rPr>
              <w:br/>
              <w:t>- sacharidy</w:t>
            </w:r>
            <w:r w:rsidRPr="00785624">
              <w:rPr>
                <w:rFonts w:ascii="Calibri" w:eastAsia="Calibri" w:hAnsi="Calibri" w:cs="Calibri"/>
                <w:sz w:val="20"/>
                <w:bdr w:val="nil"/>
              </w:rPr>
              <w:br/>
              <w:t>- bílkoviny</w:t>
            </w:r>
            <w:r w:rsidRPr="00785624">
              <w:rPr>
                <w:rFonts w:ascii="Calibri" w:eastAsia="Calibri" w:hAnsi="Calibri" w:cs="Calibri"/>
                <w:sz w:val="20"/>
                <w:bdr w:val="nil"/>
              </w:rPr>
              <w:br/>
              <w:t>- nukleové kyseliny</w:t>
            </w:r>
            <w:r w:rsidRPr="00785624">
              <w:rPr>
                <w:rFonts w:ascii="Calibri" w:eastAsia="Calibri" w:hAnsi="Calibri" w:cs="Calibri"/>
                <w:sz w:val="20"/>
                <w:bdr w:val="nil"/>
              </w:rPr>
              <w:br/>
              <w:t>- enzymy</w:t>
            </w:r>
            <w:r w:rsidRPr="00785624">
              <w:rPr>
                <w:rFonts w:ascii="Calibri" w:eastAsia="Calibri" w:hAnsi="Calibri" w:cs="Calibri"/>
                <w:sz w:val="20"/>
                <w:bdr w:val="nil"/>
              </w:rPr>
              <w:br/>
              <w:t>- vitamíny</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05AC50F0" w14:textId="16EF96EF" w:rsidR="00A37DF7" w:rsidRPr="00785624" w:rsidRDefault="00A37DF7" w:rsidP="00587CDD">
            <w:pPr>
              <w:spacing w:line="240" w:lineRule="auto"/>
              <w:rPr>
                <w:rFonts w:ascii="Calibri" w:eastAsia="Calibri" w:hAnsi="Calibri" w:cs="Calibri"/>
                <w:sz w:val="20"/>
                <w:bdr w:val="nil"/>
              </w:rPr>
            </w:pPr>
            <w:r w:rsidRPr="00785624">
              <w:rPr>
                <w:rFonts w:ascii="Calibri" w:eastAsia="Calibri" w:hAnsi="Calibri" w:cs="Calibri"/>
                <w:sz w:val="20"/>
                <w:bdr w:val="nil"/>
              </w:rPr>
              <w:t>Žák posoudí různé potraviny z hlediska obecně uznávaných zásad zdravé výživy. Popíše zdroje, vlastnosti a použití lipidů, sacharidů a bílkovin. Zhodnotí jejich vhodný obsah ve stravě člověka. Uvede výskyt, vlastnosti, příklady a funkci enzymů, nukleových kyselin a vitamínů. Ví</w:t>
            </w:r>
            <w:r w:rsidR="00267519" w:rsidRPr="00785624">
              <w:rPr>
                <w:rFonts w:ascii="Calibri" w:eastAsia="Calibri" w:hAnsi="Calibri" w:cs="Calibri"/>
                <w:sz w:val="20"/>
                <w:bdr w:val="nil"/>
              </w:rPr>
              <w:t>,</w:t>
            </w:r>
            <w:r w:rsidRPr="00785624">
              <w:rPr>
                <w:rFonts w:ascii="Calibri" w:eastAsia="Calibri" w:hAnsi="Calibri" w:cs="Calibri"/>
                <w:sz w:val="20"/>
                <w:bdr w:val="nil"/>
              </w:rPr>
              <w:t xml:space="preserve"> jaký význam mají v lidském těle a pro zdravou výživu. </w:t>
            </w:r>
          </w:p>
        </w:tc>
      </w:tr>
      <w:tr w:rsidR="00785624" w:rsidRPr="00785624" w14:paraId="7EE839C8"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0E401665" w14:textId="77777777" w:rsidR="00A37DF7" w:rsidRPr="00785624" w:rsidRDefault="00A37DF7" w:rsidP="00587CDD">
            <w:pPr>
              <w:spacing w:line="240" w:lineRule="auto"/>
              <w:jc w:val="left"/>
              <w:rPr>
                <w:rFonts w:ascii="Calibri" w:eastAsia="Calibri" w:hAnsi="Calibri" w:cs="Calibri"/>
                <w:sz w:val="20"/>
                <w:bdr w:val="nil"/>
              </w:rPr>
            </w:pPr>
            <w:r w:rsidRPr="00785624">
              <w:rPr>
                <w:rFonts w:ascii="Calibri" w:eastAsia="Calibri" w:hAnsi="Calibri" w:cs="Calibri"/>
                <w:sz w:val="20"/>
                <w:bdr w:val="nil"/>
              </w:rPr>
              <w:t>Biochemické</w:t>
            </w:r>
            <w:r w:rsidRPr="00785624">
              <w:rPr>
                <w:rFonts w:ascii="Calibri" w:eastAsia="Calibri" w:hAnsi="Calibri" w:cs="Calibri"/>
                <w:sz w:val="20"/>
                <w:bdr w:val="nil"/>
              </w:rPr>
              <w:br/>
              <w:t>průmyslové výroby</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4BA7C974" w14:textId="77777777" w:rsidR="00A37DF7" w:rsidRPr="00785624" w:rsidRDefault="00A37DF7" w:rsidP="004A703E">
            <w:pPr>
              <w:spacing w:line="240" w:lineRule="auto"/>
              <w:rPr>
                <w:bdr w:val="nil"/>
              </w:rPr>
            </w:pPr>
            <w:r w:rsidRPr="00785624">
              <w:rPr>
                <w:rFonts w:ascii="Calibri" w:eastAsia="Calibri" w:hAnsi="Calibri" w:cs="Calibri"/>
                <w:sz w:val="20"/>
                <w:bdr w:val="nil"/>
              </w:rPr>
              <w:t>Žák doloží na příkladech význam chemických výrob pro hospodářství a pro člověka. Zhodnotí jejich ekologický a ekonomický význam. Vysvětlí pojem biotechnologie a uvede příklady. Zjistí, kde a jak v okolí dochází ke znečišťování životního prostředí a uvede příklady. </w:t>
            </w:r>
          </w:p>
        </w:tc>
      </w:tr>
      <w:tr w:rsidR="00785624" w:rsidRPr="00785624" w14:paraId="59C344C7" w14:textId="77777777" w:rsidTr="004A703E">
        <w:trPr>
          <w:trHeight w:val="822"/>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14:paraId="2DFDBB46" w14:textId="77777777" w:rsidR="00A37DF7" w:rsidRPr="00785624" w:rsidRDefault="00A37DF7" w:rsidP="004D1657">
            <w:pPr>
              <w:spacing w:line="240" w:lineRule="auto"/>
              <w:jc w:val="left"/>
              <w:rPr>
                <w:rFonts w:ascii="Calibri" w:eastAsia="Calibri" w:hAnsi="Calibri" w:cs="Calibri"/>
                <w:sz w:val="20"/>
                <w:bdr w:val="nil"/>
              </w:rPr>
            </w:pPr>
            <w:r w:rsidRPr="00785624">
              <w:rPr>
                <w:rFonts w:ascii="Calibri" w:eastAsia="Calibri" w:hAnsi="Calibri" w:cs="Calibri"/>
                <w:sz w:val="20"/>
                <w:bdr w:val="nil"/>
              </w:rPr>
              <w:t>Člověk a příroda</w:t>
            </w:r>
            <w:r w:rsidRPr="00785624">
              <w:rPr>
                <w:rFonts w:ascii="Calibri" w:eastAsia="Calibri" w:hAnsi="Calibri" w:cs="Calibri"/>
                <w:sz w:val="20"/>
                <w:bdr w:val="nil"/>
              </w:rPr>
              <w:br/>
              <w:t>Léčiva, drogy,</w:t>
            </w:r>
            <w:r w:rsidR="004D1657" w:rsidRPr="00785624">
              <w:rPr>
                <w:rFonts w:ascii="Calibri" w:eastAsia="Calibri" w:hAnsi="Calibri" w:cs="Calibri"/>
                <w:sz w:val="20"/>
                <w:bdr w:val="nil"/>
              </w:rPr>
              <w:t xml:space="preserve"> </w:t>
            </w:r>
            <w:r w:rsidRPr="00785624">
              <w:rPr>
                <w:rFonts w:ascii="Calibri" w:eastAsia="Calibri" w:hAnsi="Calibri" w:cs="Calibri"/>
                <w:sz w:val="20"/>
                <w:bdr w:val="nil"/>
              </w:rPr>
              <w:t>detergenty, pesticidy</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7A062B97" w14:textId="77777777" w:rsidR="00A37DF7" w:rsidRPr="00785624" w:rsidRDefault="004D1657" w:rsidP="004A703E">
            <w:pPr>
              <w:spacing w:line="240" w:lineRule="auto"/>
              <w:rPr>
                <w:rFonts w:ascii="Calibri" w:eastAsia="Calibri" w:hAnsi="Calibri" w:cs="Calibri"/>
                <w:sz w:val="20"/>
                <w:bdr w:val="nil"/>
              </w:rPr>
            </w:pPr>
            <w:r w:rsidRPr="00785624">
              <w:rPr>
                <w:rFonts w:ascii="Calibri" w:eastAsia="Calibri" w:hAnsi="Calibri" w:cs="Calibri"/>
                <w:sz w:val="20"/>
                <w:bdr w:val="nil"/>
              </w:rPr>
              <w:t>Žák dokáže vyjmenovat základní typy léčiv, umí poskytnout první pomoc. Uvede příklady prodávaných drog a popíše jejich následky, kterým se vystavuje jejich konzument. Zachází bezpečně s mycími a čistícími prostředky a uvede jejich vliv na životní prostředí. Vysvětli pojem tenzid a detergent. Uvede příklady pesticidů, jejich význam, vliv na životní prostředí. </w:t>
            </w:r>
          </w:p>
        </w:tc>
      </w:tr>
      <w:tr w:rsidR="00785624" w:rsidRPr="00785624" w14:paraId="2FF7BA81" w14:textId="77777777" w:rsidTr="00A37DF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326920" w14:textId="77777777" w:rsidR="00A37DF7" w:rsidRPr="00785624" w:rsidRDefault="00A37DF7" w:rsidP="00587CDD">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10F4499"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AC473"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t>Výchova k myšlení v evropských a globálních souvislostech - Globální problémy, jejich příčiny a důsledky</w:t>
            </w:r>
          </w:p>
        </w:tc>
      </w:tr>
      <w:tr w:rsidR="00785624" w:rsidRPr="00785624" w14:paraId="2AA34941"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76CBD" w14:textId="77777777" w:rsidR="00A37DF7" w:rsidRPr="00785624" w:rsidRDefault="00A37DF7" w:rsidP="00587CDD">
            <w:pPr>
              <w:spacing w:line="240" w:lineRule="auto"/>
              <w:jc w:val="left"/>
              <w:rPr>
                <w:bdr w:val="nil"/>
              </w:rPr>
            </w:pPr>
            <w:r w:rsidRPr="00785624">
              <w:rPr>
                <w:rFonts w:ascii="Calibri" w:eastAsia="Calibri" w:hAnsi="Calibri" w:cs="Calibri"/>
                <w:sz w:val="20"/>
                <w:szCs w:val="18"/>
                <w:bdr w:val="nil"/>
              </w:rPr>
              <w:t>Žáci se učí porozumět současnému světu - problémy lidstva, zdravý životní styl, etologie člověka a životní prostředí, komunikační dovednosti – jasná komunikace argumentace, rozvoj vnímání důsledků globálních vlivů na životní prostředí zejména v našem okolí.</w:t>
            </w:r>
          </w:p>
        </w:tc>
      </w:tr>
      <w:tr w:rsidR="00785624" w:rsidRPr="00785624" w14:paraId="4B159CF8"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E1E1A"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t>Osobnostní a sociální výchova - Komunikace</w:t>
            </w:r>
          </w:p>
        </w:tc>
      </w:tr>
      <w:tr w:rsidR="00785624" w:rsidRPr="00785624" w14:paraId="32C94E54"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3A18D" w14:textId="77777777" w:rsidR="00A37DF7" w:rsidRPr="00785624" w:rsidRDefault="00A37DF7" w:rsidP="00587CDD">
            <w:pPr>
              <w:spacing w:line="240" w:lineRule="auto"/>
              <w:jc w:val="left"/>
              <w:rPr>
                <w:bdr w:val="nil"/>
              </w:rPr>
            </w:pPr>
            <w:r w:rsidRPr="00785624">
              <w:rPr>
                <w:rFonts w:ascii="Calibri" w:eastAsia="Calibri" w:hAnsi="Calibri" w:cs="Calibri"/>
                <w:sz w:val="20"/>
                <w:bdr w:val="nil"/>
              </w:rPr>
              <w:t>Rozvíjení schopnosti komunikace, schopnosti poznání, prezentace vlastních názorů, cvičení smyslového vnímání, pozornosti, soustředění.</w:t>
            </w:r>
          </w:p>
        </w:tc>
      </w:tr>
      <w:tr w:rsidR="00785624" w:rsidRPr="00785624" w14:paraId="68633C56"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EB784"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lastRenderedPageBreak/>
              <w:t>Osobnostní a sociální výchova - Rozvoj schopností poznávání</w:t>
            </w:r>
          </w:p>
        </w:tc>
      </w:tr>
      <w:tr w:rsidR="00785624" w:rsidRPr="00785624" w14:paraId="44292B3B"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E92F9" w14:textId="77777777" w:rsidR="00A37DF7" w:rsidRPr="00785624" w:rsidRDefault="00A37DF7" w:rsidP="00587CDD">
            <w:pPr>
              <w:spacing w:line="240" w:lineRule="auto"/>
              <w:jc w:val="left"/>
              <w:rPr>
                <w:bdr w:val="nil"/>
              </w:rPr>
            </w:pPr>
            <w:r w:rsidRPr="00785624">
              <w:rPr>
                <w:rFonts w:ascii="Calibri" w:eastAsia="Calibri" w:hAnsi="Calibri" w:cs="Calibri"/>
                <w:sz w:val="20"/>
                <w:bdr w:val="nil"/>
              </w:rPr>
              <w:t>Rozvoj osobnosti – práce s texty, řešení úkolů ve skupinách, rozvoj paměti, kreativita.</w:t>
            </w:r>
          </w:p>
        </w:tc>
      </w:tr>
      <w:tr w:rsidR="00785624" w:rsidRPr="00785624" w14:paraId="2736ABC7"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C48ED"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785624" w:rsidRPr="00785624" w14:paraId="5D09D0B8"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8B88C" w14:textId="77777777" w:rsidR="00A37DF7" w:rsidRPr="00785624" w:rsidRDefault="00A37DF7" w:rsidP="00587CDD">
            <w:pPr>
              <w:spacing w:line="240" w:lineRule="auto"/>
              <w:jc w:val="left"/>
              <w:rPr>
                <w:bdr w:val="nil"/>
              </w:rPr>
            </w:pPr>
            <w:r w:rsidRPr="00785624">
              <w:rPr>
                <w:rFonts w:ascii="Calibri" w:eastAsia="Calibri" w:hAnsi="Calibri" w:cs="Calibri"/>
                <w:sz w:val="20"/>
                <w:szCs w:val="18"/>
                <w:bdr w:val="nil"/>
              </w:rPr>
              <w:t>Pochopení platnosti základních přírodních zákonitostí. Rozvoj základní podmínky života, člověk a jeho činnost – životní prostředí, problémy životního prostředí v ČR a ve světě – globální problémy lidstva, ochrana přírody, světové organizace a aktivity spojené s OchŽP, legislativa OchŽP</w:t>
            </w:r>
          </w:p>
          <w:p w14:paraId="077CC91A" w14:textId="77777777" w:rsidR="00A37DF7" w:rsidRPr="00785624" w:rsidRDefault="00A37DF7" w:rsidP="00587CDD">
            <w:pPr>
              <w:spacing w:line="240" w:lineRule="auto"/>
              <w:jc w:val="left"/>
              <w:rPr>
                <w:bdr w:val="nil"/>
              </w:rPr>
            </w:pPr>
            <w:r w:rsidRPr="00785624">
              <w:rPr>
                <w:rFonts w:ascii="Calibri" w:eastAsia="Calibri" w:hAnsi="Calibri" w:cs="Calibri"/>
                <w:sz w:val="20"/>
                <w:szCs w:val="18"/>
                <w:bdr w:val="nil"/>
              </w:rPr>
              <w:t>Ekologie:</w:t>
            </w:r>
            <w:r w:rsidR="004D1657" w:rsidRPr="00785624">
              <w:rPr>
                <w:rFonts w:ascii="Calibri" w:eastAsia="Calibri" w:hAnsi="Calibri" w:cs="Calibri"/>
                <w:sz w:val="20"/>
                <w:szCs w:val="18"/>
                <w:bdr w:val="nil"/>
              </w:rPr>
              <w:t xml:space="preserve"> </w:t>
            </w:r>
            <w:r w:rsidRPr="00785624">
              <w:rPr>
                <w:rFonts w:ascii="Calibri" w:eastAsia="Calibri" w:hAnsi="Calibri" w:cs="Calibri"/>
                <w:sz w:val="20"/>
                <w:szCs w:val="18"/>
                <w:bdr w:val="nil"/>
              </w:rPr>
              <w:t>obnovitelné zdroje energie, likvidace odpadů</w:t>
            </w:r>
          </w:p>
          <w:p w14:paraId="593B8FD5" w14:textId="77777777" w:rsidR="00A37DF7" w:rsidRPr="00785624" w:rsidRDefault="00A37DF7" w:rsidP="004D1657">
            <w:pPr>
              <w:spacing w:line="240" w:lineRule="auto"/>
              <w:jc w:val="left"/>
              <w:rPr>
                <w:bdr w:val="nil"/>
              </w:rPr>
            </w:pPr>
            <w:r w:rsidRPr="00785624">
              <w:rPr>
                <w:rFonts w:ascii="Calibri" w:eastAsia="Calibri" w:hAnsi="Calibri" w:cs="Calibri"/>
                <w:sz w:val="20"/>
                <w:szCs w:val="18"/>
                <w:bdr w:val="nil"/>
              </w:rPr>
              <w:t>Použito v učivu:  využití elektrolýzy, energetické zdroje, uhlovodíky – nasycené, nenasycené (lidské aktivity a problémy životního prostředí)</w:t>
            </w:r>
          </w:p>
        </w:tc>
      </w:tr>
      <w:tr w:rsidR="00785624" w:rsidRPr="00785624" w14:paraId="7530CB16"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903BA"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t>Osobnostní a sociální výchova - Seberegulace, organizační dovednosti a efektivní řešení problémů</w:t>
            </w:r>
          </w:p>
        </w:tc>
      </w:tr>
      <w:tr w:rsidR="00785624" w:rsidRPr="00785624" w14:paraId="58D55627"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C06FF" w14:textId="77777777" w:rsidR="00A37DF7" w:rsidRPr="00785624" w:rsidRDefault="00A37DF7" w:rsidP="004D1657">
            <w:pPr>
              <w:spacing w:line="240" w:lineRule="auto"/>
              <w:jc w:val="left"/>
              <w:rPr>
                <w:bdr w:val="nil"/>
              </w:rPr>
            </w:pPr>
            <w:r w:rsidRPr="00785624">
              <w:rPr>
                <w:rFonts w:ascii="Calibri" w:eastAsia="Calibri" w:hAnsi="Calibri" w:cs="Calibri"/>
                <w:sz w:val="20"/>
                <w:szCs w:val="18"/>
                <w:bdr w:val="nil"/>
              </w:rPr>
              <w:t>Rozvoj vnímání vývoje dnešního světa – problémy lidstva, mezilidské vztahy, sociálně patologické jevy a škodlivé chování člověka, zdravý životní styl, úcta k lidskému životu, chování člověka a životní prostředí. Použito v učivu:</w:t>
            </w:r>
            <w:r w:rsidR="004D1657" w:rsidRPr="00785624">
              <w:rPr>
                <w:rFonts w:ascii="Calibri" w:eastAsia="Calibri" w:hAnsi="Calibri" w:cs="Calibri"/>
                <w:sz w:val="20"/>
                <w:szCs w:val="18"/>
                <w:bdr w:val="nil"/>
              </w:rPr>
              <w:t xml:space="preserve"> </w:t>
            </w:r>
            <w:r w:rsidRPr="00785624">
              <w:rPr>
                <w:rFonts w:ascii="Calibri" w:eastAsia="Calibri" w:hAnsi="Calibri" w:cs="Calibri"/>
                <w:sz w:val="20"/>
                <w:szCs w:val="18"/>
                <w:bdr w:val="nil"/>
              </w:rPr>
              <w:t xml:space="preserve"> energetické zdroje (těžba s ohledem na ochranu životního prostředí), redoxní děje</w:t>
            </w:r>
          </w:p>
        </w:tc>
      </w:tr>
      <w:tr w:rsidR="00785624" w:rsidRPr="00785624" w14:paraId="225641FC"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6F734"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t>Mediální výchova - Média a mediální produkce</w:t>
            </w:r>
          </w:p>
        </w:tc>
      </w:tr>
      <w:tr w:rsidR="00785624" w:rsidRPr="00785624" w14:paraId="20A58F1B"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E2DF2" w14:textId="77777777" w:rsidR="00A37DF7" w:rsidRPr="00785624" w:rsidRDefault="00A37DF7" w:rsidP="00587CDD">
            <w:pPr>
              <w:spacing w:line="240" w:lineRule="auto"/>
              <w:jc w:val="left"/>
              <w:rPr>
                <w:bdr w:val="nil"/>
              </w:rPr>
            </w:pPr>
            <w:r w:rsidRPr="00785624">
              <w:rPr>
                <w:rFonts w:ascii="Calibri" w:eastAsia="Calibri" w:hAnsi="Calibri" w:cs="Calibri"/>
                <w:sz w:val="20"/>
                <w:bdr w:val="nil"/>
              </w:rPr>
              <w:t>Diskuze o různých pořadech a článcích v médiích. Uplatnění vlastního názoru. Rozvoj vnímání mediálního sdělení, interpretace vztahu mediálního sdělení a reality.</w:t>
            </w:r>
          </w:p>
        </w:tc>
      </w:tr>
      <w:tr w:rsidR="00785624" w:rsidRPr="00785624" w14:paraId="7ECEB5DF"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FD1C2" w14:textId="77777777" w:rsidR="00A37DF7" w:rsidRPr="00785624" w:rsidRDefault="00A37DF7" w:rsidP="00587CDD">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785624" w:rsidRPr="00785624" w14:paraId="15035444" w14:textId="77777777" w:rsidTr="00A37D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42744" w14:textId="77777777" w:rsidR="00A37DF7" w:rsidRPr="00785624" w:rsidRDefault="00A37DF7" w:rsidP="00587CDD">
            <w:pPr>
              <w:spacing w:line="240" w:lineRule="auto"/>
              <w:jc w:val="left"/>
              <w:rPr>
                <w:bdr w:val="nil"/>
              </w:rPr>
            </w:pPr>
            <w:r w:rsidRPr="00785624">
              <w:rPr>
                <w:rFonts w:ascii="Calibri" w:eastAsia="Calibri" w:hAnsi="Calibri" w:cs="Calibri"/>
                <w:sz w:val="20"/>
                <w:szCs w:val="18"/>
                <w:bdr w:val="nil"/>
              </w:rPr>
              <w:t>Žáci si osvojují demokratické řešení problému a respekt k druhým.</w:t>
            </w:r>
            <w:r w:rsidR="004D1657" w:rsidRPr="00785624">
              <w:rPr>
                <w:rFonts w:ascii="Calibri" w:eastAsia="Calibri" w:hAnsi="Calibri" w:cs="Calibri"/>
                <w:sz w:val="20"/>
                <w:szCs w:val="18"/>
                <w:bdr w:val="nil"/>
              </w:rPr>
              <w:t xml:space="preserve"> </w:t>
            </w:r>
            <w:r w:rsidR="004D1657" w:rsidRPr="00785624">
              <w:rPr>
                <w:rFonts w:ascii="Calibri" w:eastAsia="Calibri" w:hAnsi="Calibri" w:cs="Calibri"/>
                <w:sz w:val="20"/>
                <w:bdr w:val="nil"/>
              </w:rPr>
              <w:t> Použito v učivu: léčiva, drogy.</w:t>
            </w:r>
          </w:p>
        </w:tc>
      </w:tr>
    </w:tbl>
    <w:p w14:paraId="3BC47225" w14:textId="77777777" w:rsidR="00587CDD" w:rsidRPr="00785624" w:rsidRDefault="00587CDD" w:rsidP="008A640C">
      <w:pPr>
        <w:rPr>
          <w:bdr w:val="nil"/>
        </w:rPr>
      </w:pPr>
      <w:r w:rsidRPr="00785624">
        <w:rPr>
          <w:bdr w:val="nil"/>
        </w:rPr>
        <w:t>   </w:t>
      </w:r>
    </w:p>
    <w:p w14:paraId="7A5BCD2E" w14:textId="77777777" w:rsidR="00587CDD" w:rsidRPr="00785624" w:rsidRDefault="00587CDD" w:rsidP="00587CDD">
      <w:pPr>
        <w:rPr>
          <w:bdr w:val="nil"/>
        </w:rPr>
      </w:pPr>
      <w:r w:rsidRPr="00785624">
        <w:rPr>
          <w:bdr w:val="nil"/>
        </w:rPr>
        <w:t>  </w:t>
      </w:r>
    </w:p>
    <w:p w14:paraId="2EDB5273" w14:textId="77777777" w:rsidR="00587CDD" w:rsidRPr="00785624" w:rsidRDefault="00587CDD" w:rsidP="00587CDD">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2EF6DF9E" w14:textId="77777777" w:rsidR="00587CDD" w:rsidRPr="00785624" w:rsidRDefault="00587CDD" w:rsidP="00587CDD">
      <w:pPr>
        <w:rPr>
          <w:b/>
          <w:sz w:val="24"/>
          <w:bdr w:val="nil"/>
        </w:rPr>
      </w:pPr>
      <w:r w:rsidRPr="00785624">
        <w:rPr>
          <w:b/>
          <w:sz w:val="24"/>
          <w:bdr w:val="nil"/>
        </w:rPr>
        <w:t>Pozorování, pokus a bezpečnost práce</w:t>
      </w:r>
    </w:p>
    <w:p w14:paraId="4FED8212" w14:textId="77777777" w:rsidR="00587CDD" w:rsidRPr="00785624" w:rsidRDefault="00587CDD" w:rsidP="00587CDD">
      <w:pPr>
        <w:rPr>
          <w:sz w:val="24"/>
          <w:bdr w:val="nil"/>
        </w:rPr>
      </w:pPr>
      <w:r w:rsidRPr="00785624">
        <w:rPr>
          <w:sz w:val="24"/>
          <w:bdr w:val="nil"/>
        </w:rPr>
        <w:t>Žák:</w:t>
      </w:r>
    </w:p>
    <w:p w14:paraId="65A3C5ED" w14:textId="77777777" w:rsidR="00587CDD" w:rsidRPr="00785624" w:rsidRDefault="00587CDD" w:rsidP="00ED312A">
      <w:pPr>
        <w:pStyle w:val="Default"/>
        <w:numPr>
          <w:ilvl w:val="0"/>
          <w:numId w:val="118"/>
        </w:numPr>
        <w:jc w:val="both"/>
        <w:rPr>
          <w:rFonts w:asciiTheme="minorHAnsi" w:hAnsiTheme="minorHAnsi" w:cstheme="minorHAnsi"/>
          <w:color w:val="auto"/>
        </w:rPr>
      </w:pPr>
      <w:r w:rsidRPr="00785624">
        <w:rPr>
          <w:rFonts w:asciiTheme="minorHAnsi" w:hAnsiTheme="minorHAnsi" w:cstheme="minorHAnsi"/>
          <w:iCs/>
          <w:color w:val="auto"/>
        </w:rPr>
        <w:t xml:space="preserve">rozliší společné a rozdílné vlastnosti látek </w:t>
      </w:r>
    </w:p>
    <w:p w14:paraId="56ED09AF" w14:textId="77777777" w:rsidR="00587CDD" w:rsidRPr="00785624" w:rsidRDefault="00587CDD" w:rsidP="00ED312A">
      <w:pPr>
        <w:pStyle w:val="Default"/>
        <w:numPr>
          <w:ilvl w:val="0"/>
          <w:numId w:val="118"/>
        </w:numPr>
        <w:jc w:val="both"/>
        <w:rPr>
          <w:rFonts w:asciiTheme="minorHAnsi" w:hAnsiTheme="minorHAnsi" w:cstheme="minorHAnsi"/>
          <w:color w:val="auto"/>
        </w:rPr>
      </w:pPr>
      <w:r w:rsidRPr="00785624">
        <w:rPr>
          <w:rFonts w:asciiTheme="minorHAnsi" w:hAnsiTheme="minorHAnsi" w:cstheme="minorHAnsi"/>
          <w:iCs/>
          <w:color w:val="auto"/>
        </w:rPr>
        <w:t xml:space="preserve">pracuje bezpečně s vybranými běžně používanými nebezpečnými látkami </w:t>
      </w:r>
    </w:p>
    <w:p w14:paraId="3F850247" w14:textId="77777777" w:rsidR="00587CDD" w:rsidRPr="00785624" w:rsidRDefault="00587CDD" w:rsidP="00ED312A">
      <w:pPr>
        <w:pStyle w:val="Odstavecseseznamem"/>
        <w:numPr>
          <w:ilvl w:val="0"/>
          <w:numId w:val="118"/>
        </w:numPr>
        <w:rPr>
          <w:rFonts w:cstheme="minorHAnsi"/>
          <w:sz w:val="24"/>
          <w:bdr w:val="nil"/>
        </w:rPr>
      </w:pPr>
      <w:r w:rsidRPr="00785624">
        <w:rPr>
          <w:rFonts w:cstheme="minorHAnsi"/>
          <w:iCs/>
          <w:sz w:val="24"/>
        </w:rPr>
        <w:t xml:space="preserve">rozpozná přeměny skupenství látek </w:t>
      </w:r>
    </w:p>
    <w:p w14:paraId="6CB53EAC" w14:textId="77777777" w:rsidR="00587CDD" w:rsidRPr="00785624" w:rsidRDefault="00587CDD" w:rsidP="00587CDD">
      <w:pPr>
        <w:rPr>
          <w:rFonts w:cstheme="minorHAnsi"/>
          <w:b/>
          <w:sz w:val="24"/>
          <w:bdr w:val="nil"/>
        </w:rPr>
      </w:pPr>
      <w:r w:rsidRPr="00785624">
        <w:rPr>
          <w:rFonts w:cstheme="minorHAnsi"/>
          <w:b/>
          <w:sz w:val="24"/>
          <w:bdr w:val="nil"/>
        </w:rPr>
        <w:t>Směsi</w:t>
      </w:r>
    </w:p>
    <w:p w14:paraId="0032475F" w14:textId="77777777" w:rsidR="00587CDD" w:rsidRPr="00785624" w:rsidRDefault="00587CDD" w:rsidP="00587CDD">
      <w:pPr>
        <w:rPr>
          <w:rFonts w:cstheme="minorHAnsi"/>
          <w:sz w:val="24"/>
          <w:bdr w:val="nil"/>
        </w:rPr>
      </w:pPr>
      <w:r w:rsidRPr="00785624">
        <w:rPr>
          <w:rFonts w:cstheme="minorHAnsi"/>
          <w:sz w:val="24"/>
          <w:bdr w:val="nil"/>
        </w:rPr>
        <w:t>Žák:</w:t>
      </w:r>
    </w:p>
    <w:p w14:paraId="23E8B6CB" w14:textId="77777777" w:rsidR="00587CDD" w:rsidRPr="00785624" w:rsidRDefault="00587CDD" w:rsidP="00ED312A">
      <w:pPr>
        <w:pStyle w:val="Default"/>
        <w:numPr>
          <w:ilvl w:val="0"/>
          <w:numId w:val="119"/>
        </w:numPr>
        <w:jc w:val="both"/>
        <w:rPr>
          <w:rFonts w:asciiTheme="minorHAnsi" w:hAnsiTheme="minorHAnsi" w:cstheme="minorHAnsi"/>
          <w:color w:val="auto"/>
        </w:rPr>
      </w:pPr>
      <w:r w:rsidRPr="00785624">
        <w:rPr>
          <w:rFonts w:asciiTheme="minorHAnsi" w:hAnsiTheme="minorHAnsi" w:cstheme="minorHAnsi"/>
          <w:iCs/>
          <w:color w:val="auto"/>
        </w:rPr>
        <w:t xml:space="preserve">pozná směsi a chemické látky </w:t>
      </w:r>
    </w:p>
    <w:p w14:paraId="31B954D4" w14:textId="77777777" w:rsidR="00587CDD" w:rsidRPr="00785624" w:rsidRDefault="00587CDD" w:rsidP="00ED312A">
      <w:pPr>
        <w:pStyle w:val="Default"/>
        <w:numPr>
          <w:ilvl w:val="0"/>
          <w:numId w:val="119"/>
        </w:numPr>
        <w:jc w:val="both"/>
        <w:rPr>
          <w:rFonts w:asciiTheme="minorHAnsi" w:hAnsiTheme="minorHAnsi" w:cstheme="minorHAnsi"/>
          <w:color w:val="auto"/>
        </w:rPr>
      </w:pPr>
      <w:r w:rsidRPr="00785624">
        <w:rPr>
          <w:rFonts w:asciiTheme="minorHAnsi" w:hAnsiTheme="minorHAnsi" w:cstheme="minorHAnsi"/>
          <w:iCs/>
          <w:color w:val="auto"/>
        </w:rPr>
        <w:t xml:space="preserve">rozezná druhy roztoků a jejich využití v běžném životě </w:t>
      </w:r>
    </w:p>
    <w:p w14:paraId="2DF80B07" w14:textId="77777777" w:rsidR="00587CDD" w:rsidRPr="00785624" w:rsidRDefault="00587CDD" w:rsidP="00ED312A">
      <w:pPr>
        <w:pStyle w:val="Default"/>
        <w:numPr>
          <w:ilvl w:val="0"/>
          <w:numId w:val="119"/>
        </w:numPr>
        <w:jc w:val="both"/>
        <w:rPr>
          <w:rFonts w:asciiTheme="minorHAnsi" w:hAnsiTheme="minorHAnsi" w:cstheme="minorHAnsi"/>
          <w:color w:val="auto"/>
        </w:rPr>
      </w:pPr>
      <w:r w:rsidRPr="00785624">
        <w:rPr>
          <w:rFonts w:asciiTheme="minorHAnsi" w:hAnsiTheme="minorHAnsi" w:cstheme="minorHAnsi"/>
          <w:iCs/>
          <w:color w:val="auto"/>
        </w:rPr>
        <w:t xml:space="preserve">rozliší různé druhy vody a uvede příklady jejich použití </w:t>
      </w:r>
    </w:p>
    <w:p w14:paraId="6C511097" w14:textId="77777777" w:rsidR="00587CDD" w:rsidRPr="00785624" w:rsidRDefault="00587CDD" w:rsidP="00587CDD">
      <w:pPr>
        <w:rPr>
          <w:rFonts w:cstheme="minorHAnsi"/>
          <w:b/>
          <w:sz w:val="24"/>
          <w:bdr w:val="nil"/>
        </w:rPr>
      </w:pPr>
      <w:r w:rsidRPr="00785624">
        <w:rPr>
          <w:rFonts w:cstheme="minorHAnsi"/>
          <w:b/>
          <w:sz w:val="24"/>
          <w:bdr w:val="nil"/>
        </w:rPr>
        <w:lastRenderedPageBreak/>
        <w:t>Částicové složení látek a chemické prvky</w:t>
      </w:r>
    </w:p>
    <w:p w14:paraId="7CF66165" w14:textId="77777777" w:rsidR="00587CDD" w:rsidRPr="00785624" w:rsidRDefault="00587CDD" w:rsidP="00587CDD">
      <w:pPr>
        <w:rPr>
          <w:rFonts w:cstheme="minorHAnsi"/>
          <w:sz w:val="24"/>
          <w:bdr w:val="nil"/>
        </w:rPr>
      </w:pPr>
      <w:r w:rsidRPr="00785624">
        <w:rPr>
          <w:rFonts w:cstheme="minorHAnsi"/>
          <w:sz w:val="24"/>
          <w:bdr w:val="nil"/>
        </w:rPr>
        <w:t>Žák:</w:t>
      </w:r>
    </w:p>
    <w:p w14:paraId="1303594E" w14:textId="77777777" w:rsidR="00587CDD" w:rsidRPr="00785624" w:rsidRDefault="00587CDD" w:rsidP="00ED312A">
      <w:pPr>
        <w:pStyle w:val="Default"/>
        <w:numPr>
          <w:ilvl w:val="0"/>
          <w:numId w:val="120"/>
        </w:numPr>
        <w:jc w:val="both"/>
        <w:rPr>
          <w:rFonts w:asciiTheme="minorHAnsi" w:hAnsiTheme="minorHAnsi" w:cstheme="minorHAnsi"/>
          <w:color w:val="auto"/>
        </w:rPr>
      </w:pPr>
      <w:r w:rsidRPr="00785624">
        <w:rPr>
          <w:rFonts w:asciiTheme="minorHAnsi" w:hAnsiTheme="minorHAnsi" w:cstheme="minorHAnsi"/>
          <w:iCs/>
          <w:color w:val="auto"/>
        </w:rPr>
        <w:t xml:space="preserve">uvede nejobvyklejší chemické prvky a jednoduché chemické sloučeniny a jejich značky </w:t>
      </w:r>
    </w:p>
    <w:p w14:paraId="0285B153" w14:textId="77777777" w:rsidR="00587CDD" w:rsidRPr="00785624" w:rsidRDefault="00587CDD" w:rsidP="00ED312A">
      <w:pPr>
        <w:pStyle w:val="Odstavecseseznamem"/>
        <w:numPr>
          <w:ilvl w:val="0"/>
          <w:numId w:val="120"/>
        </w:numPr>
        <w:rPr>
          <w:rFonts w:cstheme="minorHAnsi"/>
          <w:sz w:val="24"/>
          <w:bdr w:val="nil"/>
        </w:rPr>
      </w:pPr>
      <w:r w:rsidRPr="00785624">
        <w:rPr>
          <w:rFonts w:cstheme="minorHAnsi"/>
          <w:iCs/>
          <w:sz w:val="24"/>
        </w:rPr>
        <w:t>rozpozná vybrané kovy a nekovy a jejich možné vlastnos</w:t>
      </w:r>
      <w:r w:rsidRPr="00785624">
        <w:rPr>
          <w:iCs/>
          <w:sz w:val="24"/>
        </w:rPr>
        <w:t xml:space="preserve">ti </w:t>
      </w:r>
    </w:p>
    <w:p w14:paraId="5DF0622A" w14:textId="77777777" w:rsidR="00587CDD" w:rsidRPr="00785624" w:rsidRDefault="00587CDD" w:rsidP="00587CDD">
      <w:pPr>
        <w:rPr>
          <w:rFonts w:cstheme="minorHAnsi"/>
          <w:b/>
          <w:sz w:val="24"/>
          <w:bdr w:val="nil"/>
        </w:rPr>
      </w:pPr>
      <w:r w:rsidRPr="00785624">
        <w:rPr>
          <w:rFonts w:cstheme="minorHAnsi"/>
          <w:b/>
          <w:sz w:val="24"/>
          <w:bdr w:val="nil"/>
        </w:rPr>
        <w:t>Chemické reakce</w:t>
      </w:r>
    </w:p>
    <w:p w14:paraId="69F2DB1F" w14:textId="77777777" w:rsidR="00587CDD" w:rsidRPr="00785624" w:rsidRDefault="00587CDD" w:rsidP="00587CDD">
      <w:pPr>
        <w:rPr>
          <w:rFonts w:cstheme="minorHAnsi"/>
          <w:sz w:val="24"/>
          <w:bdr w:val="nil"/>
        </w:rPr>
      </w:pPr>
      <w:r w:rsidRPr="00785624">
        <w:rPr>
          <w:rFonts w:cstheme="minorHAnsi"/>
          <w:sz w:val="24"/>
          <w:bdr w:val="nil"/>
        </w:rPr>
        <w:t>Žák:</w:t>
      </w:r>
    </w:p>
    <w:p w14:paraId="24CD1A64" w14:textId="77777777" w:rsidR="00587CDD" w:rsidRPr="00785624" w:rsidRDefault="00587CDD" w:rsidP="00ED312A">
      <w:pPr>
        <w:pStyle w:val="Default"/>
        <w:numPr>
          <w:ilvl w:val="0"/>
          <w:numId w:val="121"/>
        </w:numPr>
        <w:jc w:val="both"/>
        <w:rPr>
          <w:color w:val="auto"/>
          <w:sz w:val="23"/>
          <w:szCs w:val="23"/>
        </w:rPr>
      </w:pPr>
      <w:r w:rsidRPr="00785624">
        <w:rPr>
          <w:rFonts w:asciiTheme="majorHAnsi" w:hAnsiTheme="majorHAnsi" w:cstheme="majorHAnsi"/>
          <w:iCs/>
          <w:color w:val="auto"/>
        </w:rPr>
        <w:t>pojmenuje výchozí látky a produkty nejjednodušších chemických reak</w:t>
      </w:r>
      <w:r w:rsidRPr="00785624">
        <w:rPr>
          <w:rFonts w:asciiTheme="minorHAnsi" w:hAnsiTheme="minorHAnsi" w:cstheme="minorHAnsi"/>
          <w:iCs/>
          <w:color w:val="auto"/>
        </w:rPr>
        <w:t xml:space="preserve">cí </w:t>
      </w:r>
    </w:p>
    <w:p w14:paraId="6B7A37E8" w14:textId="77777777" w:rsidR="00587CDD" w:rsidRPr="00785624" w:rsidRDefault="00587CDD" w:rsidP="00587CDD">
      <w:pPr>
        <w:pStyle w:val="Default"/>
        <w:jc w:val="both"/>
        <w:rPr>
          <w:rFonts w:asciiTheme="minorHAnsi" w:hAnsiTheme="minorHAnsi" w:cstheme="minorHAnsi"/>
          <w:b/>
          <w:iCs/>
          <w:color w:val="auto"/>
        </w:rPr>
      </w:pPr>
      <w:r w:rsidRPr="00785624">
        <w:rPr>
          <w:rFonts w:asciiTheme="minorHAnsi" w:hAnsiTheme="minorHAnsi" w:cstheme="minorHAnsi"/>
          <w:b/>
          <w:iCs/>
          <w:color w:val="auto"/>
        </w:rPr>
        <w:t>Anorganické sloučeniny</w:t>
      </w:r>
    </w:p>
    <w:p w14:paraId="4ABFA75B" w14:textId="77777777" w:rsidR="00587CDD" w:rsidRPr="00785624" w:rsidRDefault="00587CDD" w:rsidP="00587CD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35843370" w14:textId="77777777" w:rsidR="00587CDD" w:rsidRPr="00785624" w:rsidRDefault="00587CDD" w:rsidP="00ED312A">
      <w:pPr>
        <w:pStyle w:val="Default"/>
        <w:numPr>
          <w:ilvl w:val="0"/>
          <w:numId w:val="122"/>
        </w:numPr>
        <w:jc w:val="both"/>
        <w:rPr>
          <w:rFonts w:asciiTheme="minorHAnsi" w:hAnsiTheme="minorHAnsi" w:cstheme="minorHAnsi"/>
          <w:color w:val="auto"/>
        </w:rPr>
      </w:pPr>
      <w:r w:rsidRPr="00785624">
        <w:rPr>
          <w:rFonts w:asciiTheme="minorHAnsi" w:hAnsiTheme="minorHAnsi" w:cstheme="minorHAnsi"/>
          <w:iCs/>
          <w:color w:val="auto"/>
        </w:rPr>
        <w:t xml:space="preserve">popíše vlastnosti a použití vybraných prakticky využitelných oxidů, kyselin, hydroxidů a solí a zná vliv těchto látek na životní prostředí </w:t>
      </w:r>
    </w:p>
    <w:p w14:paraId="2BB62050" w14:textId="77777777" w:rsidR="00587CDD" w:rsidRPr="00785624" w:rsidRDefault="00587CDD" w:rsidP="00ED312A">
      <w:pPr>
        <w:pStyle w:val="Default"/>
        <w:numPr>
          <w:ilvl w:val="0"/>
          <w:numId w:val="122"/>
        </w:numPr>
        <w:jc w:val="both"/>
        <w:rPr>
          <w:rFonts w:asciiTheme="minorHAnsi" w:hAnsiTheme="minorHAnsi" w:cstheme="minorHAnsi"/>
          <w:color w:val="auto"/>
        </w:rPr>
      </w:pPr>
      <w:r w:rsidRPr="00785624">
        <w:rPr>
          <w:rFonts w:asciiTheme="minorHAnsi" w:hAnsiTheme="minorHAnsi" w:cstheme="minorHAnsi"/>
          <w:iCs/>
          <w:color w:val="auto"/>
        </w:rPr>
        <w:t xml:space="preserve">orientuje se na stupnici pH, změří pH roztoku univerzálním indikátorovým papírkem </w:t>
      </w:r>
    </w:p>
    <w:p w14:paraId="050261A0" w14:textId="77777777" w:rsidR="00587CDD" w:rsidRPr="00785624" w:rsidRDefault="00587CDD" w:rsidP="00ED312A">
      <w:pPr>
        <w:pStyle w:val="Default"/>
        <w:numPr>
          <w:ilvl w:val="0"/>
          <w:numId w:val="122"/>
        </w:numPr>
        <w:jc w:val="both"/>
        <w:rPr>
          <w:color w:val="auto"/>
          <w:sz w:val="23"/>
          <w:szCs w:val="23"/>
        </w:rPr>
      </w:pPr>
      <w:r w:rsidRPr="00785624">
        <w:rPr>
          <w:rFonts w:asciiTheme="minorHAnsi" w:hAnsiTheme="minorHAnsi" w:cstheme="minorHAnsi"/>
          <w:iCs/>
          <w:color w:val="auto"/>
        </w:rPr>
        <w:t xml:space="preserve">poskytne první pomoc při zasažení pokožky kyselinou nebo hydroxidem </w:t>
      </w:r>
    </w:p>
    <w:p w14:paraId="4767F251" w14:textId="77777777" w:rsidR="00587CDD" w:rsidRPr="00785624" w:rsidRDefault="00587CDD" w:rsidP="00587CDD">
      <w:pPr>
        <w:rPr>
          <w:rFonts w:cstheme="minorHAnsi"/>
          <w:b/>
          <w:sz w:val="24"/>
          <w:bdr w:val="nil"/>
        </w:rPr>
      </w:pPr>
      <w:r w:rsidRPr="00785624">
        <w:rPr>
          <w:rFonts w:cstheme="minorHAnsi"/>
          <w:b/>
          <w:sz w:val="24"/>
          <w:bdr w:val="nil"/>
        </w:rPr>
        <w:t>Organické sloučeniny</w:t>
      </w:r>
    </w:p>
    <w:p w14:paraId="79C7FA4B" w14:textId="77777777" w:rsidR="00587CDD" w:rsidRPr="00785624" w:rsidRDefault="00587CDD" w:rsidP="00587CDD">
      <w:pPr>
        <w:rPr>
          <w:rFonts w:cstheme="minorHAnsi"/>
          <w:sz w:val="24"/>
          <w:bdr w:val="nil"/>
        </w:rPr>
      </w:pPr>
      <w:r w:rsidRPr="00785624">
        <w:rPr>
          <w:rFonts w:cstheme="minorHAnsi"/>
          <w:sz w:val="24"/>
          <w:bdr w:val="nil"/>
        </w:rPr>
        <w:t>Žák:</w:t>
      </w:r>
    </w:p>
    <w:p w14:paraId="07DA0C88" w14:textId="77777777" w:rsidR="00587CDD" w:rsidRPr="00785624" w:rsidRDefault="00587CDD" w:rsidP="00ED312A">
      <w:pPr>
        <w:pStyle w:val="Default"/>
        <w:numPr>
          <w:ilvl w:val="0"/>
          <w:numId w:val="123"/>
        </w:numPr>
        <w:jc w:val="both"/>
        <w:rPr>
          <w:rFonts w:asciiTheme="minorHAnsi" w:hAnsiTheme="minorHAnsi" w:cstheme="minorHAnsi"/>
          <w:color w:val="auto"/>
        </w:rPr>
      </w:pPr>
      <w:r w:rsidRPr="00785624">
        <w:rPr>
          <w:rFonts w:asciiTheme="minorHAnsi" w:hAnsiTheme="minorHAnsi" w:cstheme="minorHAnsi"/>
          <w:iCs/>
          <w:color w:val="auto"/>
        </w:rPr>
        <w:t xml:space="preserve">zhodnotí užívání paliv jako zdrojů energie </w:t>
      </w:r>
    </w:p>
    <w:p w14:paraId="531F657E" w14:textId="77777777" w:rsidR="00587CDD" w:rsidRPr="00785624" w:rsidRDefault="00587CDD" w:rsidP="00ED312A">
      <w:pPr>
        <w:pStyle w:val="Default"/>
        <w:numPr>
          <w:ilvl w:val="0"/>
          <w:numId w:val="123"/>
        </w:numPr>
        <w:jc w:val="both"/>
        <w:rPr>
          <w:rFonts w:asciiTheme="minorHAnsi" w:hAnsiTheme="minorHAnsi" w:cstheme="minorHAnsi"/>
          <w:color w:val="auto"/>
        </w:rPr>
      </w:pPr>
      <w:r w:rsidRPr="00785624">
        <w:rPr>
          <w:rFonts w:asciiTheme="minorHAnsi" w:hAnsiTheme="minorHAnsi" w:cstheme="minorHAnsi"/>
          <w:iCs/>
          <w:color w:val="auto"/>
        </w:rPr>
        <w:t xml:space="preserve">vyjmenuje některé produkty průmyslového zpracování ropy </w:t>
      </w:r>
    </w:p>
    <w:p w14:paraId="7685736E" w14:textId="629ED129" w:rsidR="00587CDD" w:rsidRPr="00785624" w:rsidRDefault="00587CDD" w:rsidP="00ED312A">
      <w:pPr>
        <w:pStyle w:val="Odstavecseseznamem"/>
        <w:numPr>
          <w:ilvl w:val="0"/>
          <w:numId w:val="123"/>
        </w:numPr>
        <w:rPr>
          <w:rFonts w:cstheme="minorHAnsi"/>
          <w:sz w:val="24"/>
          <w:bdr w:val="nil"/>
        </w:rPr>
      </w:pPr>
      <w:r w:rsidRPr="00785624">
        <w:rPr>
          <w:rFonts w:cstheme="minorHAnsi"/>
          <w:iCs/>
          <w:sz w:val="24"/>
        </w:rPr>
        <w:t>uvede příklady bílkovin, tuků, sacharidů a vitaminů v potravě</w:t>
      </w:r>
    </w:p>
    <w:p w14:paraId="78AA28EF" w14:textId="77777777" w:rsidR="00587CDD" w:rsidRPr="00785624" w:rsidRDefault="00587CDD" w:rsidP="00587CDD">
      <w:pPr>
        <w:ind w:left="360"/>
        <w:rPr>
          <w:rFonts w:cstheme="minorHAnsi"/>
          <w:b/>
          <w:sz w:val="24"/>
          <w:bdr w:val="nil"/>
        </w:rPr>
      </w:pPr>
      <w:r w:rsidRPr="00785624">
        <w:rPr>
          <w:rFonts w:cstheme="minorHAnsi"/>
          <w:b/>
          <w:sz w:val="24"/>
          <w:bdr w:val="nil"/>
        </w:rPr>
        <w:t>Chemie a společnost</w:t>
      </w:r>
    </w:p>
    <w:p w14:paraId="32F16145" w14:textId="77777777" w:rsidR="00587CDD" w:rsidRPr="00785624" w:rsidRDefault="00587CDD" w:rsidP="00587CDD">
      <w:pPr>
        <w:ind w:left="360"/>
        <w:rPr>
          <w:rFonts w:cstheme="minorHAnsi"/>
          <w:sz w:val="24"/>
          <w:bdr w:val="nil"/>
        </w:rPr>
      </w:pPr>
      <w:r w:rsidRPr="00785624">
        <w:rPr>
          <w:rFonts w:cstheme="minorHAnsi"/>
          <w:sz w:val="24"/>
          <w:bdr w:val="nil"/>
        </w:rPr>
        <w:t>Žák:</w:t>
      </w:r>
    </w:p>
    <w:p w14:paraId="712D6510" w14:textId="77777777" w:rsidR="00587CDD" w:rsidRPr="00785624" w:rsidRDefault="00587CDD" w:rsidP="00ED312A">
      <w:pPr>
        <w:pStyle w:val="Default"/>
        <w:numPr>
          <w:ilvl w:val="0"/>
          <w:numId w:val="124"/>
        </w:numPr>
        <w:jc w:val="both"/>
        <w:rPr>
          <w:rFonts w:asciiTheme="minorHAnsi" w:hAnsiTheme="minorHAnsi" w:cstheme="minorHAnsi"/>
          <w:color w:val="auto"/>
        </w:rPr>
      </w:pPr>
      <w:r w:rsidRPr="00785624">
        <w:rPr>
          <w:rFonts w:asciiTheme="minorHAnsi" w:hAnsiTheme="minorHAnsi" w:cstheme="minorHAnsi"/>
          <w:iCs/>
          <w:color w:val="auto"/>
        </w:rPr>
        <w:t xml:space="preserve">uvede příklady využívání prvotních a druhotných surovin </w:t>
      </w:r>
    </w:p>
    <w:p w14:paraId="758AFE36" w14:textId="77777777" w:rsidR="00587CDD" w:rsidRPr="00785624" w:rsidRDefault="00587CDD" w:rsidP="00ED312A">
      <w:pPr>
        <w:pStyle w:val="Odstavecseseznamem"/>
        <w:numPr>
          <w:ilvl w:val="0"/>
          <w:numId w:val="124"/>
        </w:numPr>
        <w:rPr>
          <w:rFonts w:cstheme="minorHAnsi"/>
          <w:sz w:val="24"/>
          <w:bdr w:val="nil"/>
        </w:rPr>
      </w:pPr>
      <w:r w:rsidRPr="00785624">
        <w:rPr>
          <w:rFonts w:cstheme="minorHAnsi"/>
          <w:iCs/>
          <w:sz w:val="24"/>
        </w:rPr>
        <w:t>zhodnotí využívání různých látek v praxi vzhledem k životnímu prostředí a zdraví člověka</w:t>
      </w:r>
      <w:r w:rsidRPr="00785624">
        <w:rPr>
          <w:rFonts w:cstheme="minorHAnsi"/>
          <w:i/>
          <w:iCs/>
          <w:sz w:val="23"/>
          <w:szCs w:val="23"/>
        </w:rPr>
        <w:t xml:space="preserve"> </w:t>
      </w:r>
    </w:p>
    <w:p w14:paraId="1D187209" w14:textId="77777777" w:rsidR="00A0159D" w:rsidRDefault="00A0159D" w:rsidP="00A0159D">
      <w:pPr>
        <w:ind w:firstLine="60"/>
        <w:rPr>
          <w:rFonts w:cstheme="minorHAnsi"/>
          <w:b/>
          <w:sz w:val="24"/>
          <w:bdr w:val="none" w:sz="0" w:space="0" w:color="auto" w:frame="1"/>
        </w:rPr>
      </w:pPr>
      <w:bookmarkStart w:id="87" w:name="_Toc80344953"/>
      <w:bookmarkStart w:id="88" w:name="_Toc62736182"/>
    </w:p>
    <w:p w14:paraId="03324723" w14:textId="29C3F20F" w:rsidR="00A0159D" w:rsidRPr="002D621B" w:rsidRDefault="000038AC" w:rsidP="00A0159D">
      <w:pPr>
        <w:pStyle w:val="Nadpis2"/>
        <w:spacing w:before="299" w:after="299"/>
        <w:rPr>
          <w:rFonts w:cstheme="minorHAnsi"/>
          <w:bdr w:val="nil"/>
        </w:rPr>
      </w:pPr>
      <w:bookmarkStart w:id="89" w:name="_Toc187902169"/>
      <w:r w:rsidRPr="002D621B">
        <w:rPr>
          <w:rFonts w:cstheme="minorHAnsi"/>
          <w:bdr w:val="nil"/>
        </w:rPr>
        <w:lastRenderedPageBreak/>
        <w:t>Přírodopis</w:t>
      </w:r>
      <w:bookmarkEnd w:id="89"/>
      <w:r w:rsidR="00A0159D" w:rsidRPr="002D621B">
        <w:rPr>
          <w:rFonts w:cstheme="minorHAnsi"/>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A0159D" w:rsidRPr="00785624" w14:paraId="372A1306"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DFC236" w14:textId="77777777" w:rsidR="00A0159D" w:rsidRPr="00785624" w:rsidRDefault="00A0159D" w:rsidP="005732C0">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2A69D0" w14:textId="77777777" w:rsidR="00A0159D" w:rsidRPr="00785624" w:rsidRDefault="00A0159D" w:rsidP="005732C0">
            <w:pPr>
              <w:shd w:val="clear" w:color="auto" w:fill="9CC2E5"/>
              <w:spacing w:line="240" w:lineRule="auto"/>
              <w:jc w:val="center"/>
              <w:rPr>
                <w:bdr w:val="nil"/>
              </w:rPr>
            </w:pPr>
            <w:r w:rsidRPr="00785624">
              <w:rPr>
                <w:rFonts w:ascii="Calibri" w:eastAsia="Calibri" w:hAnsi="Calibri" w:cs="Calibri"/>
                <w:b/>
                <w:bCs/>
                <w:bdr w:val="nil"/>
              </w:rPr>
              <w:t>Celkem</w:t>
            </w:r>
          </w:p>
        </w:tc>
      </w:tr>
      <w:tr w:rsidR="00A0159D" w:rsidRPr="00785624" w14:paraId="6B9DAC1C" w14:textId="77777777" w:rsidTr="005732C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28AB70" w14:textId="77777777" w:rsidR="00A0159D" w:rsidRPr="00785624" w:rsidRDefault="00A0159D" w:rsidP="005732C0">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45D4DD" w14:textId="77777777" w:rsidR="00A0159D" w:rsidRPr="00785624" w:rsidRDefault="00A0159D" w:rsidP="005732C0">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03C85A" w14:textId="77777777" w:rsidR="00A0159D" w:rsidRPr="00785624" w:rsidRDefault="00A0159D" w:rsidP="005732C0">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29E2A9" w14:textId="77777777" w:rsidR="00A0159D" w:rsidRPr="00785624" w:rsidRDefault="00A0159D" w:rsidP="005732C0">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2E94F8D" w14:textId="77777777" w:rsidR="00A0159D" w:rsidRPr="00785624" w:rsidRDefault="00A0159D" w:rsidP="005732C0"/>
        </w:tc>
      </w:tr>
      <w:tr w:rsidR="00A0159D" w:rsidRPr="00785624" w14:paraId="79DA9AC8" w14:textId="77777777" w:rsidTr="005732C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0B0D9" w14:textId="77777777" w:rsidR="00A0159D" w:rsidRPr="00785624" w:rsidRDefault="00A0159D" w:rsidP="005732C0">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D4648" w14:textId="77777777" w:rsidR="00A0159D" w:rsidRPr="00785624" w:rsidRDefault="00A0159D" w:rsidP="005732C0">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DFCA5" w14:textId="77777777" w:rsidR="00A0159D" w:rsidRPr="00785624" w:rsidRDefault="00A0159D" w:rsidP="005732C0">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1FA2C" w14:textId="77777777" w:rsidR="00A0159D" w:rsidRPr="00785624" w:rsidRDefault="00A0159D" w:rsidP="005732C0">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70E40" w14:textId="77777777" w:rsidR="00A0159D" w:rsidRPr="00785624" w:rsidRDefault="00A0159D" w:rsidP="005732C0">
            <w:pPr>
              <w:keepNext/>
              <w:spacing w:line="240" w:lineRule="auto"/>
              <w:jc w:val="center"/>
              <w:rPr>
                <w:bdr w:val="nil"/>
              </w:rPr>
            </w:pPr>
            <w:r w:rsidRPr="00785624">
              <w:rPr>
                <w:rFonts w:ascii="Calibri" w:eastAsia="Calibri" w:hAnsi="Calibri" w:cs="Calibri"/>
                <w:bdr w:val="nil"/>
              </w:rPr>
              <w:t>8</w:t>
            </w:r>
          </w:p>
        </w:tc>
      </w:tr>
      <w:tr w:rsidR="00A0159D" w:rsidRPr="00785624" w14:paraId="5149385F" w14:textId="77777777" w:rsidTr="005732C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0F100" w14:textId="77777777" w:rsidR="00A0159D" w:rsidRPr="00785624" w:rsidRDefault="00A0159D" w:rsidP="005732C0">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A8110" w14:textId="77777777" w:rsidR="00A0159D" w:rsidRPr="00785624" w:rsidRDefault="00A0159D" w:rsidP="005732C0">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62A83" w14:textId="77777777" w:rsidR="00A0159D" w:rsidRPr="00785624" w:rsidRDefault="00A0159D" w:rsidP="005732C0">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9CC6B" w14:textId="77777777" w:rsidR="00A0159D" w:rsidRPr="00785624" w:rsidRDefault="00A0159D" w:rsidP="005732C0">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3DCC4" w14:textId="77777777" w:rsidR="00A0159D" w:rsidRPr="00785624" w:rsidRDefault="00A0159D" w:rsidP="005732C0"/>
        </w:tc>
      </w:tr>
    </w:tbl>
    <w:p w14:paraId="0104874E" w14:textId="77777777" w:rsidR="00A0159D" w:rsidRPr="00785624" w:rsidRDefault="00A0159D" w:rsidP="00A0159D">
      <w:pPr>
        <w:rPr>
          <w:bdr w:val="nil"/>
        </w:rPr>
      </w:pPr>
      <w:r w:rsidRPr="00785624">
        <w:rPr>
          <w:bdr w:val="nil"/>
        </w:rPr>
        <w:t>   </w:t>
      </w:r>
    </w:p>
    <w:p w14:paraId="25C7794E" w14:textId="77777777" w:rsidR="00A0159D" w:rsidRPr="00785624" w:rsidRDefault="00A0159D" w:rsidP="00A0159D">
      <w:pPr>
        <w:rPr>
          <w:bdr w:val="nil"/>
        </w:rPr>
      </w:pPr>
    </w:p>
    <w:p w14:paraId="70856121" w14:textId="77777777" w:rsidR="00A0159D" w:rsidRPr="00785624" w:rsidRDefault="00A0159D" w:rsidP="00A0159D">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A0159D" w:rsidRPr="00785624" w14:paraId="36EE0C32"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EC1261" w14:textId="77777777" w:rsidR="00A0159D" w:rsidRPr="00785624" w:rsidRDefault="00A0159D" w:rsidP="005732C0">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89FE50" w14:textId="42FA65D6" w:rsidR="00A0159D" w:rsidRPr="00785624" w:rsidRDefault="000038AC" w:rsidP="005732C0">
            <w:pPr>
              <w:shd w:val="clear" w:color="auto" w:fill="9CC2E5"/>
              <w:spacing w:line="240" w:lineRule="auto"/>
              <w:jc w:val="center"/>
              <w:rPr>
                <w:bdr w:val="nil"/>
              </w:rPr>
            </w:pPr>
            <w:r w:rsidRPr="002D621B">
              <w:rPr>
                <w:bdr w:val="nil"/>
              </w:rPr>
              <w:t>Přírodopis</w:t>
            </w:r>
          </w:p>
        </w:tc>
      </w:tr>
      <w:tr w:rsidR="00A0159D" w:rsidRPr="00785624" w14:paraId="4FF412B9"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56986D" w14:textId="77777777" w:rsidR="00A0159D" w:rsidRPr="00785624" w:rsidRDefault="00A0159D" w:rsidP="005732C0">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28BA1" w14:textId="77777777" w:rsidR="00A0159D" w:rsidRDefault="00A0159D" w:rsidP="005732C0">
            <w:pPr>
              <w:spacing w:line="240" w:lineRule="auto"/>
              <w:jc w:val="left"/>
              <w:rPr>
                <w:rFonts w:ascii="Calibri" w:eastAsia="Calibri" w:hAnsi="Calibri" w:cs="Calibri"/>
                <w:bdr w:val="nil"/>
              </w:rPr>
            </w:pPr>
            <w:r w:rsidRPr="00785624">
              <w:rPr>
                <w:rFonts w:ascii="Calibri" w:eastAsia="Calibri" w:hAnsi="Calibri" w:cs="Calibri"/>
                <w:bdr w:val="nil"/>
              </w:rPr>
              <w:t>Člověk a příroda</w:t>
            </w:r>
          </w:p>
          <w:p w14:paraId="365366E5" w14:textId="77777777" w:rsidR="00A0159D" w:rsidRPr="002D621B" w:rsidRDefault="00A0159D" w:rsidP="005732C0">
            <w:pPr>
              <w:spacing w:line="240" w:lineRule="auto"/>
              <w:jc w:val="left"/>
              <w:rPr>
                <w:rFonts w:ascii="Calibri" w:eastAsia="Calibri" w:hAnsi="Calibri" w:cs="Calibri"/>
                <w:bdr w:val="nil"/>
              </w:rPr>
            </w:pPr>
            <w:r w:rsidRPr="002D621B">
              <w:rPr>
                <w:rFonts w:ascii="Calibri" w:eastAsia="Calibri" w:hAnsi="Calibri" w:cs="Calibri"/>
                <w:bdr w:val="nil"/>
              </w:rPr>
              <w:t>Člověk a svět práce</w:t>
            </w:r>
          </w:p>
          <w:p w14:paraId="389F3D01" w14:textId="77777777" w:rsidR="00A0159D" w:rsidRPr="00785624" w:rsidRDefault="00A0159D" w:rsidP="005732C0">
            <w:pPr>
              <w:spacing w:line="240" w:lineRule="auto"/>
              <w:jc w:val="left"/>
              <w:rPr>
                <w:bdr w:val="nil"/>
              </w:rPr>
            </w:pPr>
            <w:r w:rsidRPr="002D621B">
              <w:rPr>
                <w:rFonts w:ascii="Calibri" w:eastAsia="Calibri" w:hAnsi="Calibri" w:cs="Calibri"/>
                <w:bdr w:val="nil"/>
              </w:rPr>
              <w:t>Člověk a zdraví</w:t>
            </w:r>
          </w:p>
        </w:tc>
      </w:tr>
      <w:tr w:rsidR="00A0159D" w:rsidRPr="00785624" w14:paraId="3DAB977C"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7F285C" w14:textId="77777777" w:rsidR="00A0159D" w:rsidRPr="00785624" w:rsidRDefault="00A0159D" w:rsidP="005732C0">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C3380" w14:textId="77777777" w:rsidR="00A0159D" w:rsidRPr="00785624" w:rsidRDefault="00A0159D" w:rsidP="005732C0">
            <w:pPr>
              <w:spacing w:line="240" w:lineRule="auto"/>
              <w:rPr>
                <w:bdr w:val="nil"/>
              </w:rPr>
            </w:pPr>
            <w:r w:rsidRPr="00785624">
              <w:rPr>
                <w:rFonts w:ascii="Calibri" w:eastAsia="Calibri" w:hAnsi="Calibri" w:cs="Calibri"/>
                <w:bdr w:val="nil"/>
              </w:rPr>
              <w:t>Vzdělávací obor biologie je součástí vzdělávací oblasti Člověk a příroda. Předmět biologie je vyučován jako samostatný předmět v oboru Biologie RVP ZV.  </w:t>
            </w:r>
          </w:p>
          <w:p w14:paraId="2E90ACCA" w14:textId="77777777" w:rsidR="00A0159D" w:rsidRPr="00785624" w:rsidRDefault="00A0159D" w:rsidP="005732C0">
            <w:pPr>
              <w:spacing w:line="240" w:lineRule="auto"/>
              <w:rPr>
                <w:bdr w:val="nil"/>
              </w:rPr>
            </w:pPr>
            <w:r w:rsidRPr="00785624">
              <w:rPr>
                <w:rFonts w:ascii="Calibri" w:eastAsia="Calibri" w:hAnsi="Calibri" w:cs="Calibri"/>
                <w:b/>
                <w:bCs/>
                <w:bdr w:val="nil"/>
              </w:rPr>
              <w:t>Vzdělávání v předmětu biologie směřuje k: </w:t>
            </w:r>
          </w:p>
          <w:p w14:paraId="7F417B73"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osvojování hlavních biologických pojmů a orientaci v dílčích oborech biologie</w:t>
            </w:r>
          </w:p>
          <w:p w14:paraId="0E29E237"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poznávání důležitých rostlinných, živočišných a houbových taxonů teoreticky i prakticky</w:t>
            </w:r>
          </w:p>
          <w:p w14:paraId="77D82022"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pochopení hierarchie stavby organizmů, jejich fungování a rozmnožování</w:t>
            </w:r>
          </w:p>
          <w:p w14:paraId="3955B57C"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získávání poznatků o člověku, jeho stavbě, funkci orgánových soustav – úcta k lidskému životu, prevence před nemocemi, toxikomanie</w:t>
            </w:r>
          </w:p>
          <w:p w14:paraId="282016B6"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rozvíjení poznatků z genetiky a pochopení jejího významu pro celou biologii</w:t>
            </w:r>
          </w:p>
          <w:p w14:paraId="72141496"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získávání poznatků z ekologie, pochopení hierarchie organizmů v biosféře (vztah mezi nimi, tok látek v přírodě) a tím k podpoře ekologického myšlení a ochraně přírody</w:t>
            </w:r>
          </w:p>
          <w:p w14:paraId="0766C1D8"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osvojování hlavních pojmů z geologie a poznávání nerostů a hornin</w:t>
            </w:r>
          </w:p>
          <w:p w14:paraId="0C273EFC"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získávání zkušeností a praktických dovedností v praktickém vyučování</w:t>
            </w:r>
          </w:p>
          <w:p w14:paraId="58A7EFE9" w14:textId="77777777" w:rsidR="00A0159D" w:rsidRPr="00785624" w:rsidRDefault="00A0159D" w:rsidP="00ED312A">
            <w:pPr>
              <w:numPr>
                <w:ilvl w:val="0"/>
                <w:numId w:val="71"/>
              </w:numPr>
              <w:spacing w:line="240" w:lineRule="auto"/>
              <w:jc w:val="left"/>
              <w:rPr>
                <w:bdr w:val="nil"/>
              </w:rPr>
            </w:pPr>
            <w:r w:rsidRPr="00785624">
              <w:rPr>
                <w:rFonts w:ascii="Calibri" w:eastAsia="Calibri" w:hAnsi="Calibri" w:cs="Calibri"/>
                <w:bdr w:val="nil"/>
              </w:rPr>
              <w:t>využívání poznatků z biologie v praktickém životě</w:t>
            </w:r>
          </w:p>
        </w:tc>
      </w:tr>
      <w:tr w:rsidR="00A0159D" w:rsidRPr="00785624" w14:paraId="7B4AB3EB"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DF41B7" w14:textId="77777777" w:rsidR="00A0159D" w:rsidRPr="00785624" w:rsidRDefault="00A0159D" w:rsidP="005732C0">
            <w:pPr>
              <w:shd w:val="clear" w:color="auto" w:fill="DEEAF6"/>
              <w:spacing w:line="240" w:lineRule="auto"/>
              <w:jc w:val="left"/>
              <w:rPr>
                <w:bdr w:val="nil"/>
              </w:rPr>
            </w:pPr>
            <w:r w:rsidRPr="0078562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9093B" w14:textId="77777777" w:rsidR="00A0159D" w:rsidRPr="00785624" w:rsidRDefault="00A0159D" w:rsidP="005732C0">
            <w:pPr>
              <w:spacing w:line="240" w:lineRule="auto"/>
              <w:rPr>
                <w:bdr w:val="nil"/>
              </w:rPr>
            </w:pPr>
            <w:r w:rsidRPr="00785624">
              <w:rPr>
                <w:rFonts w:ascii="Calibri" w:eastAsia="Calibri" w:hAnsi="Calibri" w:cs="Calibri"/>
                <w:bdr w:val="nil"/>
              </w:rPr>
              <w:t>Vzdělávací obsah oboru </w:t>
            </w:r>
          </w:p>
          <w:p w14:paraId="44141119"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obecná biologie a genetika</w:t>
            </w:r>
          </w:p>
          <w:p w14:paraId="50E0BECD"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biologie hub</w:t>
            </w:r>
          </w:p>
          <w:p w14:paraId="5904ACB1"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biologie rostlin</w:t>
            </w:r>
          </w:p>
          <w:p w14:paraId="2361E38F"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biologie živočichů</w:t>
            </w:r>
          </w:p>
          <w:p w14:paraId="7D63B5F1"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biologie člověka</w:t>
            </w:r>
          </w:p>
          <w:p w14:paraId="7547EC50"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neživá příroda / složení a struktura Země, geologické procesy v litosféře, člověk a anorganická příroda</w:t>
            </w:r>
          </w:p>
          <w:p w14:paraId="6341AC60"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základy ekologie</w:t>
            </w:r>
          </w:p>
          <w:p w14:paraId="697ECDB1" w14:textId="77777777" w:rsidR="00A0159D" w:rsidRPr="00785624" w:rsidRDefault="00A0159D" w:rsidP="00ED312A">
            <w:pPr>
              <w:numPr>
                <w:ilvl w:val="0"/>
                <w:numId w:val="72"/>
              </w:numPr>
              <w:spacing w:line="240" w:lineRule="auto"/>
              <w:jc w:val="left"/>
              <w:rPr>
                <w:bdr w:val="nil"/>
              </w:rPr>
            </w:pPr>
            <w:r w:rsidRPr="00785624">
              <w:rPr>
                <w:rFonts w:ascii="Calibri" w:eastAsia="Calibri" w:hAnsi="Calibri" w:cs="Calibri"/>
                <w:bdr w:val="nil"/>
              </w:rPr>
              <w:t>praktické poznávání přírody</w:t>
            </w:r>
          </w:p>
          <w:p w14:paraId="40A5F1F1" w14:textId="77777777" w:rsidR="00A0159D" w:rsidRPr="00785624" w:rsidRDefault="00A0159D" w:rsidP="005732C0">
            <w:pPr>
              <w:spacing w:line="240" w:lineRule="auto"/>
              <w:rPr>
                <w:bdr w:val="nil"/>
              </w:rPr>
            </w:pPr>
            <w:r w:rsidRPr="00785624">
              <w:rPr>
                <w:rFonts w:ascii="Calibri" w:eastAsia="Calibri" w:hAnsi="Calibri" w:cs="Calibri"/>
                <w:bdr w:val="nil"/>
              </w:rPr>
              <w:t>Formy a metody práce podle charakteru učiva a cílů vzdělávání: </w:t>
            </w:r>
          </w:p>
          <w:p w14:paraId="393F80F2" w14:textId="77777777" w:rsidR="00A0159D" w:rsidRPr="00785624" w:rsidRDefault="00A0159D" w:rsidP="00ED312A">
            <w:pPr>
              <w:numPr>
                <w:ilvl w:val="0"/>
                <w:numId w:val="73"/>
              </w:numPr>
              <w:spacing w:line="240" w:lineRule="auto"/>
              <w:jc w:val="left"/>
              <w:rPr>
                <w:bdr w:val="nil"/>
              </w:rPr>
            </w:pPr>
            <w:r w:rsidRPr="00785624">
              <w:rPr>
                <w:rFonts w:ascii="Calibri" w:eastAsia="Calibri" w:hAnsi="Calibri" w:cs="Calibri"/>
                <w:bdr w:val="nil"/>
              </w:rPr>
              <w:t>frontální výuka s demonstračními pomůckami, obrazovým materiálem</w:t>
            </w:r>
          </w:p>
          <w:p w14:paraId="544287F3" w14:textId="77777777" w:rsidR="00A0159D" w:rsidRPr="00785624" w:rsidRDefault="00A0159D" w:rsidP="00ED312A">
            <w:pPr>
              <w:numPr>
                <w:ilvl w:val="1"/>
                <w:numId w:val="73"/>
              </w:numPr>
              <w:spacing w:line="240" w:lineRule="auto"/>
              <w:jc w:val="left"/>
              <w:rPr>
                <w:sz w:val="24"/>
                <w:bdr w:val="nil"/>
              </w:rPr>
            </w:pPr>
            <w:r w:rsidRPr="00785624">
              <w:rPr>
                <w:rFonts w:ascii="Calibri" w:eastAsia="Calibri" w:hAnsi="Calibri" w:cs="Calibri"/>
                <w:bdr w:val="nil"/>
              </w:rPr>
              <w:t>laboratorní cvičení (základy mikroskopování, příprava preparátů, poznávání organizmů) podle možností školy</w:t>
            </w:r>
          </w:p>
          <w:p w14:paraId="17664C6C" w14:textId="77777777" w:rsidR="00A0159D" w:rsidRPr="00785624" w:rsidRDefault="00A0159D" w:rsidP="00ED312A">
            <w:pPr>
              <w:numPr>
                <w:ilvl w:val="0"/>
                <w:numId w:val="73"/>
              </w:numPr>
              <w:spacing w:line="240" w:lineRule="auto"/>
              <w:jc w:val="left"/>
              <w:rPr>
                <w:bdr w:val="nil"/>
              </w:rPr>
            </w:pPr>
            <w:r w:rsidRPr="00785624">
              <w:rPr>
                <w:rFonts w:ascii="Calibri" w:eastAsia="Calibri" w:hAnsi="Calibri" w:cs="Calibri"/>
                <w:bdr w:val="nil"/>
              </w:rPr>
              <w:t>skupinová práce (s využitím přírodnin, odborné literatury, atlasů, časopisů aj.)</w:t>
            </w:r>
          </w:p>
          <w:p w14:paraId="4A8E883A" w14:textId="77777777" w:rsidR="00A0159D" w:rsidRPr="00785624" w:rsidRDefault="00A0159D" w:rsidP="00ED312A">
            <w:pPr>
              <w:numPr>
                <w:ilvl w:val="0"/>
                <w:numId w:val="73"/>
              </w:numPr>
              <w:spacing w:line="240" w:lineRule="auto"/>
              <w:jc w:val="left"/>
              <w:rPr>
                <w:bdr w:val="nil"/>
              </w:rPr>
            </w:pPr>
            <w:r w:rsidRPr="00785624">
              <w:rPr>
                <w:rFonts w:ascii="Calibri" w:eastAsia="Calibri" w:hAnsi="Calibri" w:cs="Calibri"/>
                <w:bdr w:val="nil"/>
              </w:rPr>
              <w:t>biologické vycházky s pozorováním</w:t>
            </w:r>
          </w:p>
          <w:p w14:paraId="590CED5D" w14:textId="77777777" w:rsidR="00A0159D" w:rsidRPr="00785624" w:rsidRDefault="00A0159D" w:rsidP="00ED312A">
            <w:pPr>
              <w:numPr>
                <w:ilvl w:val="0"/>
                <w:numId w:val="73"/>
              </w:numPr>
              <w:spacing w:line="240" w:lineRule="auto"/>
              <w:jc w:val="left"/>
              <w:rPr>
                <w:bdr w:val="nil"/>
              </w:rPr>
            </w:pPr>
            <w:r w:rsidRPr="00785624">
              <w:rPr>
                <w:rFonts w:ascii="Calibri" w:eastAsia="Calibri" w:hAnsi="Calibri" w:cs="Calibri"/>
                <w:bdr w:val="nil"/>
              </w:rPr>
              <w:t>exkurze</w:t>
            </w:r>
          </w:p>
          <w:p w14:paraId="5FFAEFE3" w14:textId="77777777" w:rsidR="00A0159D" w:rsidRPr="00785624" w:rsidRDefault="00A0159D" w:rsidP="005732C0">
            <w:pPr>
              <w:spacing w:line="240" w:lineRule="auto"/>
              <w:jc w:val="left"/>
              <w:rPr>
                <w:bdr w:val="nil"/>
              </w:rPr>
            </w:pPr>
            <w:r w:rsidRPr="00785624">
              <w:rPr>
                <w:rFonts w:ascii="Calibri" w:eastAsia="Calibri" w:hAnsi="Calibri" w:cs="Calibri"/>
                <w:bdr w:val="nil"/>
              </w:rPr>
              <w:t>Časová dotace se řídí učebním plánem. </w:t>
            </w:r>
          </w:p>
          <w:p w14:paraId="38D1AEE8" w14:textId="77777777" w:rsidR="00A0159D" w:rsidRPr="00785624" w:rsidRDefault="00A0159D" w:rsidP="005732C0">
            <w:pPr>
              <w:spacing w:line="240" w:lineRule="auto"/>
              <w:rPr>
                <w:bdr w:val="nil"/>
              </w:rPr>
            </w:pPr>
            <w:r w:rsidRPr="00785624">
              <w:rPr>
                <w:rFonts w:ascii="Calibri" w:eastAsia="Calibri" w:hAnsi="Calibri" w:cs="Calibri"/>
                <w:bdr w:val="nil"/>
              </w:rPr>
              <w:t>Biologie se vyučuje v učebnách, které jsou většinou kmenovými třídami. Mimo výuku se v učebnách odehrávají i demonstrační ukázky přírodnin či pitvy, protože situace nevyžaduje využít laboratoř. Součástí výuky biologie jsou občasná laboratorní cvičení. Žáci v laboratorních cvičeních využívají laboratoře, která pro účely biologie je dostačující, co se týče prostoru, protože větší třídy jsou vždy děleny už z didaktického důvodu. Žáci v laboratorních cvičeních nabývají nových dovedností, učí se spolupracovat, pracovat samostatně, udržovat pořádek a dodržovat základní zásady při práci v laboratoři.  V rámci předmětu se žáci zúčastňují exkurzí, které bývají rozloženy do celého školního roku, např.: Soběslavská blata, muzea, výstavy, návštěvy akademické půdy, botanická zahrada, ZOO… </w:t>
            </w:r>
          </w:p>
          <w:p w14:paraId="5F2FD325" w14:textId="77777777" w:rsidR="00A0159D" w:rsidRPr="00785624" w:rsidRDefault="00A0159D" w:rsidP="005732C0">
            <w:pPr>
              <w:spacing w:line="240" w:lineRule="auto"/>
              <w:rPr>
                <w:bdr w:val="nil"/>
              </w:rPr>
            </w:pPr>
            <w:r w:rsidRPr="00785624">
              <w:rPr>
                <w:rFonts w:ascii="Calibri" w:eastAsia="Calibri" w:hAnsi="Calibri" w:cs="Calibri"/>
                <w:bdr w:val="nil"/>
              </w:rPr>
              <w:t>Ve výuce biologie jsou využívány nástěnné obrazy, atlasy, publikace, interaktivní tabule, přírodniny, videokazety, CD nosiče </w:t>
            </w:r>
          </w:p>
          <w:p w14:paraId="48C41C9D" w14:textId="77777777" w:rsidR="00A0159D" w:rsidRPr="00785624" w:rsidRDefault="00A0159D" w:rsidP="005732C0">
            <w:pPr>
              <w:spacing w:line="240" w:lineRule="auto"/>
              <w:rPr>
                <w:bdr w:val="nil"/>
              </w:rPr>
            </w:pPr>
            <w:r w:rsidRPr="00785624">
              <w:rPr>
                <w:rFonts w:ascii="Calibri" w:eastAsia="Calibri" w:hAnsi="Calibri" w:cs="Calibri"/>
                <w:bdr w:val="nil"/>
              </w:rPr>
              <w:t>V rámci předmětu biologie se žáci zúčastňují soutěží: </w:t>
            </w:r>
          </w:p>
          <w:p w14:paraId="268A9BA3" w14:textId="77777777" w:rsidR="00A0159D" w:rsidRPr="00785624" w:rsidRDefault="00A0159D" w:rsidP="005732C0">
            <w:pPr>
              <w:spacing w:line="240" w:lineRule="auto"/>
              <w:ind w:left="1785" w:hanging="142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biologická olympiáda </w:t>
            </w:r>
          </w:p>
          <w:p w14:paraId="2E818592" w14:textId="77777777" w:rsidR="00A0159D" w:rsidRPr="00785624" w:rsidRDefault="00A0159D" w:rsidP="005732C0">
            <w:pPr>
              <w:spacing w:line="240" w:lineRule="auto"/>
              <w:ind w:left="1785" w:hanging="1425"/>
              <w:rPr>
                <w:bdr w:val="nil"/>
              </w:rPr>
            </w:pPr>
            <w:r w:rsidRPr="00785624">
              <w:rPr>
                <w:rFonts w:ascii="Calibri" w:eastAsia="Calibri" w:hAnsi="Calibri" w:cs="Calibri"/>
                <w:bdr w:val="nil"/>
              </w:rPr>
              <w:lastRenderedPageBreak/>
              <w:t>- </w:t>
            </w:r>
            <w:r w:rsidRPr="00785624">
              <w:rPr>
                <w:rFonts w:ascii="Calibri" w:eastAsia="Calibri" w:hAnsi="Calibri" w:cs="Calibri"/>
                <w:szCs w:val="14"/>
                <w:bdr w:val="nil"/>
              </w:rPr>
              <w:t>          </w:t>
            </w:r>
            <w:r w:rsidRPr="00785624">
              <w:rPr>
                <w:rFonts w:ascii="Calibri" w:eastAsia="Calibri" w:hAnsi="Calibri" w:cs="Calibri"/>
                <w:bdr w:val="nil"/>
              </w:rPr>
              <w:t>jiné tematické soutěže </w:t>
            </w:r>
          </w:p>
          <w:p w14:paraId="39EE0536" w14:textId="77777777" w:rsidR="00A0159D" w:rsidRPr="00785624" w:rsidRDefault="00A0159D" w:rsidP="005732C0">
            <w:pPr>
              <w:spacing w:line="240" w:lineRule="auto"/>
              <w:ind w:left="1785" w:hanging="142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lokální soutěže v regionu </w:t>
            </w:r>
          </w:p>
        </w:tc>
      </w:tr>
      <w:tr w:rsidR="00A0159D" w:rsidRPr="00785624" w14:paraId="747AC7E8"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E52D43" w14:textId="77777777" w:rsidR="00A0159D" w:rsidRPr="00785624" w:rsidRDefault="00A0159D" w:rsidP="005732C0">
            <w:pPr>
              <w:shd w:val="clear" w:color="auto" w:fill="DEEAF6"/>
              <w:spacing w:line="240" w:lineRule="auto"/>
              <w:jc w:val="left"/>
              <w:rPr>
                <w:bdr w:val="nil"/>
              </w:rPr>
            </w:pPr>
            <w:r w:rsidRPr="0078562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65CF3" w14:textId="77777777" w:rsidR="00A0159D" w:rsidRPr="00785624" w:rsidRDefault="00A0159D" w:rsidP="00ED312A">
            <w:pPr>
              <w:numPr>
                <w:ilvl w:val="0"/>
                <w:numId w:val="74"/>
              </w:numPr>
              <w:spacing w:line="240" w:lineRule="auto"/>
              <w:jc w:val="left"/>
              <w:rPr>
                <w:bdr w:val="nil"/>
              </w:rPr>
            </w:pPr>
            <w:r w:rsidRPr="00785624">
              <w:rPr>
                <w:rFonts w:ascii="Calibri" w:eastAsia="Calibri" w:hAnsi="Calibri" w:cs="Calibri"/>
                <w:bdr w:val="nil"/>
              </w:rPr>
              <w:t>Přírodopis</w:t>
            </w:r>
          </w:p>
          <w:p w14:paraId="6928A89F" w14:textId="77777777" w:rsidR="00A0159D" w:rsidRPr="00785624" w:rsidRDefault="00A0159D" w:rsidP="00ED312A">
            <w:pPr>
              <w:numPr>
                <w:ilvl w:val="0"/>
                <w:numId w:val="74"/>
              </w:numPr>
              <w:spacing w:line="240" w:lineRule="auto"/>
              <w:jc w:val="left"/>
              <w:rPr>
                <w:bdr w:val="nil"/>
              </w:rPr>
            </w:pPr>
            <w:r w:rsidRPr="00785624">
              <w:rPr>
                <w:rFonts w:ascii="Calibri" w:eastAsia="Calibri" w:hAnsi="Calibri" w:cs="Calibri"/>
                <w:bdr w:val="nil"/>
              </w:rPr>
              <w:t>Člověk a svět práce</w:t>
            </w:r>
          </w:p>
          <w:p w14:paraId="57D9CD80" w14:textId="77777777" w:rsidR="00A0159D" w:rsidRPr="00785624" w:rsidRDefault="00A0159D" w:rsidP="00ED312A">
            <w:pPr>
              <w:numPr>
                <w:ilvl w:val="0"/>
                <w:numId w:val="74"/>
              </w:numPr>
              <w:spacing w:line="240" w:lineRule="auto"/>
              <w:jc w:val="left"/>
              <w:rPr>
                <w:bdr w:val="nil"/>
              </w:rPr>
            </w:pPr>
            <w:r w:rsidRPr="00785624">
              <w:rPr>
                <w:rFonts w:ascii="Calibri" w:eastAsia="Calibri" w:hAnsi="Calibri" w:cs="Calibri"/>
                <w:bdr w:val="nil"/>
              </w:rPr>
              <w:t>Výchova ke zdraví</w:t>
            </w:r>
          </w:p>
          <w:p w14:paraId="59AD9D5C" w14:textId="77777777" w:rsidR="00A0159D" w:rsidRPr="00785624" w:rsidRDefault="00A0159D" w:rsidP="00ED312A">
            <w:pPr>
              <w:numPr>
                <w:ilvl w:val="0"/>
                <w:numId w:val="74"/>
              </w:numPr>
              <w:spacing w:line="240" w:lineRule="auto"/>
              <w:jc w:val="left"/>
              <w:rPr>
                <w:bdr w:val="nil"/>
              </w:rPr>
            </w:pPr>
            <w:r w:rsidRPr="00785624">
              <w:rPr>
                <w:rFonts w:ascii="Calibri" w:eastAsia="Calibri" w:hAnsi="Calibri" w:cs="Calibri"/>
                <w:bdr w:val="nil"/>
              </w:rPr>
              <w:t>Geologie</w:t>
            </w:r>
          </w:p>
        </w:tc>
      </w:tr>
      <w:tr w:rsidR="00917AEF" w:rsidRPr="00785624" w14:paraId="19A79670" w14:textId="77777777" w:rsidTr="000C2FF7">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2554084B" w14:textId="77777777" w:rsidR="00917AEF" w:rsidRPr="00785624" w:rsidRDefault="00917AEF" w:rsidP="005732C0">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EE636" w14:textId="77777777" w:rsidR="00917AEF" w:rsidRPr="00785624" w:rsidRDefault="00917AEF" w:rsidP="005732C0">
            <w:pPr>
              <w:spacing w:line="240" w:lineRule="auto"/>
              <w:jc w:val="left"/>
              <w:rPr>
                <w:bdr w:val="nil"/>
              </w:rPr>
            </w:pPr>
            <w:r w:rsidRPr="00785624">
              <w:rPr>
                <w:rFonts w:ascii="Calibri" w:eastAsia="Calibri" w:hAnsi="Calibri" w:cs="Calibri"/>
                <w:b/>
                <w:bCs/>
                <w:bdr w:val="nil"/>
              </w:rPr>
              <w:t>Kompetence k řešení problémů:</w:t>
            </w:r>
          </w:p>
          <w:p w14:paraId="53626B99" w14:textId="77777777" w:rsidR="00917AEF" w:rsidRPr="00785624" w:rsidRDefault="00917AEF" w:rsidP="005732C0">
            <w:pPr>
              <w:spacing w:line="240" w:lineRule="auto"/>
              <w:rPr>
                <w:bdr w:val="nil"/>
              </w:rPr>
            </w:pPr>
            <w:r w:rsidRPr="00785624">
              <w:rPr>
                <w:rFonts w:ascii="Calibri" w:eastAsia="Calibri" w:hAnsi="Calibri" w:cs="Calibri"/>
                <w:bdr w:val="nil"/>
              </w:rPr>
              <w:t>Ve vyučovacím oboru biologie utváříme a rozvíjíme dané klíčové kompetence, které žákům umožňují: </w:t>
            </w:r>
          </w:p>
          <w:p w14:paraId="01C6BF74" w14:textId="77777777" w:rsidR="00917AEF" w:rsidRPr="00785624" w:rsidRDefault="00917AEF" w:rsidP="005732C0">
            <w:pPr>
              <w:spacing w:line="240" w:lineRule="auto"/>
              <w:ind w:left="1440" w:hanging="360"/>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využívat individuální schopnosti a získané vědomosti při řešení problémů </w:t>
            </w:r>
          </w:p>
          <w:p w14:paraId="40AB63B6" w14:textId="77777777" w:rsidR="00917AEF" w:rsidRPr="00785624" w:rsidRDefault="00917AEF" w:rsidP="005732C0">
            <w:pPr>
              <w:spacing w:line="240" w:lineRule="auto"/>
              <w:ind w:left="1440" w:hanging="360"/>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uplatňovat základní myšlenkové operace v poznávacích i pracovních činnostech </w:t>
            </w:r>
          </w:p>
          <w:p w14:paraId="0A1D1B28" w14:textId="77777777" w:rsidR="00917AEF" w:rsidRPr="00785624" w:rsidRDefault="00917AEF" w:rsidP="005732C0">
            <w:pPr>
              <w:spacing w:line="240" w:lineRule="auto"/>
              <w:ind w:left="1440" w:hanging="360"/>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hledat řešení pro ochranu životního prostředí </w:t>
            </w:r>
          </w:p>
        </w:tc>
      </w:tr>
      <w:tr w:rsidR="00917AEF" w:rsidRPr="00785624" w14:paraId="6538ED9D" w14:textId="77777777" w:rsidTr="000C2FF7">
        <w:tc>
          <w:tcPr>
            <w:tcW w:w="1500" w:type="pct"/>
            <w:vMerge/>
            <w:tcBorders>
              <w:left w:val="inset" w:sz="6" w:space="0" w:color="808080"/>
              <w:right w:val="inset" w:sz="6" w:space="0" w:color="808080"/>
            </w:tcBorders>
          </w:tcPr>
          <w:p w14:paraId="4D431669" w14:textId="77777777" w:rsidR="00917AEF" w:rsidRPr="00785624" w:rsidRDefault="00917AEF"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F9E2D" w14:textId="77777777" w:rsidR="00917AEF" w:rsidRPr="00785624" w:rsidRDefault="00917AEF" w:rsidP="005732C0">
            <w:pPr>
              <w:spacing w:line="240" w:lineRule="auto"/>
              <w:jc w:val="left"/>
              <w:rPr>
                <w:bdr w:val="nil"/>
              </w:rPr>
            </w:pPr>
            <w:r w:rsidRPr="00785624">
              <w:rPr>
                <w:rFonts w:ascii="Calibri" w:eastAsia="Calibri" w:hAnsi="Calibri" w:cs="Calibri"/>
                <w:b/>
                <w:bCs/>
                <w:bdr w:val="nil"/>
              </w:rPr>
              <w:t>Kompetence komunikativní:</w:t>
            </w:r>
          </w:p>
          <w:p w14:paraId="4F23EAA1" w14:textId="77777777" w:rsidR="00917AEF" w:rsidRPr="00785624" w:rsidRDefault="00917AEF" w:rsidP="005732C0">
            <w:pPr>
              <w:spacing w:line="240" w:lineRule="auto"/>
              <w:rPr>
                <w:bdr w:val="nil"/>
              </w:rPr>
            </w:pPr>
            <w:r w:rsidRPr="00785624">
              <w:rPr>
                <w:rFonts w:ascii="Calibri" w:eastAsia="Calibri" w:hAnsi="Calibri" w:cs="Calibri"/>
                <w:bdr w:val="nil"/>
              </w:rPr>
              <w:t>Ve vyučovacím oboru biologie utváříme a rozvíjíme dané klíčové kompetence, které žákům umožňují: </w:t>
            </w:r>
          </w:p>
          <w:p w14:paraId="2FED0ADD"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formulovat myšlenky a souvisle a kultivovaně je vyjadřovat </w:t>
            </w:r>
          </w:p>
          <w:p w14:paraId="33C69B19"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správně interpretovat přijímaná sdělení a věcně argumentovat </w:t>
            </w:r>
          </w:p>
        </w:tc>
      </w:tr>
      <w:tr w:rsidR="00917AEF" w:rsidRPr="00785624" w14:paraId="301AC7D0" w14:textId="77777777" w:rsidTr="000C2FF7">
        <w:tc>
          <w:tcPr>
            <w:tcW w:w="1500" w:type="pct"/>
            <w:vMerge/>
            <w:tcBorders>
              <w:left w:val="inset" w:sz="6" w:space="0" w:color="808080"/>
              <w:right w:val="inset" w:sz="6" w:space="0" w:color="808080"/>
            </w:tcBorders>
          </w:tcPr>
          <w:p w14:paraId="54009094" w14:textId="77777777" w:rsidR="00917AEF" w:rsidRPr="00785624" w:rsidRDefault="00917AEF"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750DD" w14:textId="77777777" w:rsidR="00917AEF" w:rsidRPr="00785624" w:rsidRDefault="00917AEF" w:rsidP="005732C0">
            <w:pPr>
              <w:spacing w:line="240" w:lineRule="auto"/>
              <w:jc w:val="left"/>
              <w:rPr>
                <w:bdr w:val="nil"/>
              </w:rPr>
            </w:pPr>
            <w:r w:rsidRPr="00785624">
              <w:rPr>
                <w:rFonts w:ascii="Calibri" w:eastAsia="Calibri" w:hAnsi="Calibri" w:cs="Calibri"/>
                <w:b/>
                <w:bCs/>
                <w:bdr w:val="nil"/>
              </w:rPr>
              <w:t>Kompetence sociální a personální:</w:t>
            </w:r>
          </w:p>
          <w:p w14:paraId="77A5F29E" w14:textId="77777777" w:rsidR="00917AEF" w:rsidRPr="00785624" w:rsidRDefault="00917AEF" w:rsidP="005732C0">
            <w:pPr>
              <w:spacing w:line="240" w:lineRule="auto"/>
              <w:rPr>
                <w:bdr w:val="nil"/>
              </w:rPr>
            </w:pPr>
            <w:r w:rsidRPr="00785624">
              <w:rPr>
                <w:rFonts w:ascii="Calibri" w:eastAsia="Calibri" w:hAnsi="Calibri" w:cs="Calibri"/>
                <w:bdr w:val="nil"/>
              </w:rPr>
              <w:t>Ve vyučovacím oboru biologie utváříme a rozvíjíme dané klíčové kompetence, které žákům umožňují: </w:t>
            </w:r>
          </w:p>
          <w:p w14:paraId="34598A6A"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pracovat v týmu při skupinové práci </w:t>
            </w:r>
          </w:p>
          <w:p w14:paraId="6A1FD774"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učit se vzájemně naslouchat </w:t>
            </w:r>
          </w:p>
          <w:p w14:paraId="629959E6"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preferovat pozitivní vztah k vlastnímu zdraví </w:t>
            </w:r>
          </w:p>
        </w:tc>
      </w:tr>
      <w:tr w:rsidR="00917AEF" w:rsidRPr="00785624" w14:paraId="3127FBC7" w14:textId="77777777" w:rsidTr="000C2FF7">
        <w:tc>
          <w:tcPr>
            <w:tcW w:w="1500" w:type="pct"/>
            <w:vMerge/>
            <w:tcBorders>
              <w:left w:val="inset" w:sz="6" w:space="0" w:color="808080"/>
              <w:right w:val="inset" w:sz="6" w:space="0" w:color="808080"/>
            </w:tcBorders>
          </w:tcPr>
          <w:p w14:paraId="0E7048B0" w14:textId="77777777" w:rsidR="00917AEF" w:rsidRPr="00785624" w:rsidRDefault="00917AEF"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13E6A" w14:textId="77777777" w:rsidR="00917AEF" w:rsidRPr="00785624" w:rsidRDefault="00917AEF" w:rsidP="005732C0">
            <w:pPr>
              <w:spacing w:line="240" w:lineRule="auto"/>
              <w:jc w:val="left"/>
              <w:rPr>
                <w:bdr w:val="nil"/>
              </w:rPr>
            </w:pPr>
            <w:r w:rsidRPr="00785624">
              <w:rPr>
                <w:rFonts w:ascii="Calibri" w:eastAsia="Calibri" w:hAnsi="Calibri" w:cs="Calibri"/>
                <w:b/>
                <w:bCs/>
                <w:bdr w:val="nil"/>
              </w:rPr>
              <w:t>Kompetence občanská:</w:t>
            </w:r>
          </w:p>
          <w:p w14:paraId="38E41E02" w14:textId="77777777" w:rsidR="00917AEF" w:rsidRPr="00785624" w:rsidRDefault="00917AEF" w:rsidP="005732C0">
            <w:pPr>
              <w:spacing w:line="240" w:lineRule="auto"/>
              <w:rPr>
                <w:bdr w:val="nil"/>
              </w:rPr>
            </w:pPr>
            <w:r w:rsidRPr="00785624">
              <w:rPr>
                <w:rFonts w:ascii="Calibri" w:eastAsia="Calibri" w:hAnsi="Calibri" w:cs="Calibri"/>
                <w:bdr w:val="nil"/>
              </w:rPr>
              <w:t>Ve vyučovacím oboru biologie utváříme a rozvíjíme dané klíčové kompetence, které žákům umožňují: </w:t>
            </w:r>
          </w:p>
          <w:p w14:paraId="226000BB"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chápat ekologické souvislosti </w:t>
            </w:r>
          </w:p>
          <w:p w14:paraId="5808BCC8"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znát význam trvale udržitelného rozvoje </w:t>
            </w:r>
          </w:p>
          <w:p w14:paraId="623F1CFF"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chránit přírodní památky a přírodu vůbec </w:t>
            </w:r>
          </w:p>
          <w:p w14:paraId="2A484266"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poskytnout první pomoc při úrazu a přivolat lékařskou pomoc </w:t>
            </w:r>
          </w:p>
        </w:tc>
      </w:tr>
      <w:tr w:rsidR="00917AEF" w:rsidRPr="00785624" w14:paraId="58711FE5" w14:textId="77777777" w:rsidTr="000C2FF7">
        <w:tc>
          <w:tcPr>
            <w:tcW w:w="1500" w:type="pct"/>
            <w:vMerge/>
            <w:tcBorders>
              <w:left w:val="inset" w:sz="6" w:space="0" w:color="808080"/>
              <w:right w:val="inset" w:sz="6" w:space="0" w:color="808080"/>
            </w:tcBorders>
          </w:tcPr>
          <w:p w14:paraId="65F2C806" w14:textId="77777777" w:rsidR="00917AEF" w:rsidRPr="00785624" w:rsidRDefault="00917AEF"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07A01" w14:textId="77777777" w:rsidR="00917AEF" w:rsidRPr="00785624" w:rsidRDefault="00917AEF" w:rsidP="005732C0">
            <w:pPr>
              <w:spacing w:line="240" w:lineRule="auto"/>
              <w:jc w:val="left"/>
              <w:rPr>
                <w:bdr w:val="nil"/>
              </w:rPr>
            </w:pPr>
            <w:r w:rsidRPr="00785624">
              <w:rPr>
                <w:rFonts w:ascii="Calibri" w:eastAsia="Calibri" w:hAnsi="Calibri" w:cs="Calibri"/>
                <w:b/>
                <w:bCs/>
                <w:bdr w:val="nil"/>
              </w:rPr>
              <w:t>Kompetence k učení:</w:t>
            </w:r>
          </w:p>
          <w:p w14:paraId="7D853A72" w14:textId="77777777" w:rsidR="00917AEF" w:rsidRPr="00785624" w:rsidRDefault="00917AEF" w:rsidP="005732C0">
            <w:pPr>
              <w:spacing w:line="240" w:lineRule="auto"/>
              <w:rPr>
                <w:bdr w:val="nil"/>
              </w:rPr>
            </w:pPr>
            <w:r w:rsidRPr="00785624">
              <w:rPr>
                <w:rFonts w:ascii="Calibri" w:eastAsia="Calibri" w:hAnsi="Calibri" w:cs="Calibri"/>
                <w:bdr w:val="nil"/>
              </w:rPr>
              <w:t>Ve vyučovacím oboru biologie utváříme a rozvíjíme dané klíčové kompetence, které žákům umožňují: </w:t>
            </w:r>
          </w:p>
          <w:p w14:paraId="7B202F8E"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organizovat a řídit vlastní učení </w:t>
            </w:r>
          </w:p>
          <w:p w14:paraId="1CCD5C70" w14:textId="77777777" w:rsidR="00917AEF" w:rsidRPr="00785624" w:rsidRDefault="00917AEF" w:rsidP="005732C0">
            <w:pPr>
              <w:spacing w:line="240" w:lineRule="auto"/>
              <w:ind w:left="1440" w:hanging="360"/>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organizovat, řídit a hodnotit vlastní pracovní činnost (laboratorní cvičení) </w:t>
            </w:r>
          </w:p>
          <w:p w14:paraId="0D60064A" w14:textId="77777777" w:rsidR="00917AEF" w:rsidRPr="00785624" w:rsidRDefault="00917AEF" w:rsidP="005732C0">
            <w:pPr>
              <w:spacing w:line="240" w:lineRule="auto"/>
              <w:ind w:left="1440" w:hanging="360"/>
              <w:rPr>
                <w:bdr w:val="nil"/>
              </w:rPr>
            </w:pPr>
            <w:r w:rsidRPr="00785624">
              <w:rPr>
                <w:rFonts w:ascii="Calibri" w:eastAsia="Calibri" w:hAnsi="Calibri" w:cs="Calibri"/>
                <w:bdr w:val="nil"/>
              </w:rPr>
              <w:lastRenderedPageBreak/>
              <w:t>- </w:t>
            </w:r>
            <w:r w:rsidRPr="00785624">
              <w:rPr>
                <w:rFonts w:ascii="Calibri" w:eastAsia="Calibri" w:hAnsi="Calibri" w:cs="Calibri"/>
                <w:szCs w:val="14"/>
                <w:bdr w:val="nil"/>
              </w:rPr>
              <w:t>          </w:t>
            </w:r>
            <w:r w:rsidRPr="00785624">
              <w:rPr>
                <w:rFonts w:ascii="Calibri" w:eastAsia="Calibri" w:hAnsi="Calibri" w:cs="Calibri"/>
                <w:bdr w:val="nil"/>
              </w:rPr>
              <w:t>užívat pojmy, znaky vztahující se k biologii </w:t>
            </w:r>
          </w:p>
          <w:p w14:paraId="37DDF0F1" w14:textId="77777777" w:rsidR="00917AEF" w:rsidRPr="00785624" w:rsidRDefault="00917AEF" w:rsidP="005732C0">
            <w:pPr>
              <w:spacing w:line="240" w:lineRule="auto"/>
              <w:ind w:left="1440" w:hanging="360"/>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doplňovat si vědomosti a systematizovat je </w:t>
            </w:r>
          </w:p>
        </w:tc>
      </w:tr>
      <w:tr w:rsidR="00917AEF" w:rsidRPr="00785624" w14:paraId="5597324C" w14:textId="77777777" w:rsidTr="000C2FF7">
        <w:trPr>
          <w:trHeight w:val="3090"/>
        </w:trPr>
        <w:tc>
          <w:tcPr>
            <w:tcW w:w="1500" w:type="pct"/>
            <w:vMerge/>
            <w:tcBorders>
              <w:left w:val="inset" w:sz="6" w:space="0" w:color="808080"/>
              <w:right w:val="inset" w:sz="6" w:space="0" w:color="808080"/>
            </w:tcBorders>
          </w:tcPr>
          <w:p w14:paraId="06E185F0" w14:textId="77777777" w:rsidR="00917AEF" w:rsidRPr="00785624" w:rsidRDefault="00917AEF"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BF153" w14:textId="77777777" w:rsidR="00917AEF" w:rsidRPr="00785624" w:rsidRDefault="00917AEF" w:rsidP="005732C0">
            <w:pPr>
              <w:spacing w:line="240" w:lineRule="auto"/>
              <w:jc w:val="left"/>
              <w:rPr>
                <w:bdr w:val="nil"/>
              </w:rPr>
            </w:pPr>
            <w:r w:rsidRPr="00785624">
              <w:rPr>
                <w:rFonts w:ascii="Calibri" w:eastAsia="Calibri" w:hAnsi="Calibri" w:cs="Calibri"/>
                <w:b/>
                <w:bCs/>
                <w:bdr w:val="nil"/>
              </w:rPr>
              <w:t>Kompetence pracovní:</w:t>
            </w:r>
          </w:p>
          <w:p w14:paraId="54C5CC47" w14:textId="77777777" w:rsidR="00917AEF" w:rsidRPr="00785624" w:rsidRDefault="00917AEF" w:rsidP="005732C0">
            <w:pPr>
              <w:spacing w:line="240" w:lineRule="auto"/>
              <w:rPr>
                <w:bdr w:val="nil"/>
              </w:rPr>
            </w:pPr>
            <w:r w:rsidRPr="00785624">
              <w:rPr>
                <w:rFonts w:ascii="Calibri" w:eastAsia="Calibri" w:hAnsi="Calibri" w:cs="Calibri"/>
                <w:bdr w:val="nil"/>
              </w:rPr>
              <w:t>Ve vyučovacím oboru biologie utváříme a rozvíjíme dané klíčové kompetence, které žákům umožňují: </w:t>
            </w:r>
          </w:p>
          <w:p w14:paraId="433A9270"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dodržovat pravidla bezpečnosti při laboratorních cvičeních </w:t>
            </w:r>
          </w:p>
          <w:p w14:paraId="3910B9F0" w14:textId="77777777" w:rsidR="00917AEF" w:rsidRPr="00785624" w:rsidRDefault="00917AEF" w:rsidP="005732C0">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používat bezpečně materiály, pomůcky a chemikálie při pokusech </w:t>
            </w:r>
          </w:p>
          <w:p w14:paraId="1FB3F3A8" w14:textId="0FAE52DF" w:rsidR="00917AEF" w:rsidRPr="00785624" w:rsidRDefault="00917AEF" w:rsidP="00917AEF">
            <w:pPr>
              <w:spacing w:line="240" w:lineRule="auto"/>
              <w:ind w:left="1785" w:hanging="705"/>
              <w:rPr>
                <w:bdr w:val="nil"/>
              </w:rPr>
            </w:pPr>
            <w:r w:rsidRPr="00785624">
              <w:rPr>
                <w:rFonts w:ascii="Calibri" w:eastAsia="Calibri" w:hAnsi="Calibri" w:cs="Calibri"/>
                <w:bdr w:val="nil"/>
              </w:rPr>
              <w:t>- </w:t>
            </w:r>
            <w:r w:rsidRPr="00785624">
              <w:rPr>
                <w:rFonts w:ascii="Calibri" w:eastAsia="Calibri" w:hAnsi="Calibri" w:cs="Calibri"/>
                <w:szCs w:val="14"/>
                <w:bdr w:val="nil"/>
              </w:rPr>
              <w:t>                     </w:t>
            </w:r>
            <w:r w:rsidRPr="00785624">
              <w:rPr>
                <w:rFonts w:ascii="Calibri" w:eastAsia="Calibri" w:hAnsi="Calibri" w:cs="Calibri"/>
                <w:bdr w:val="nil"/>
              </w:rPr>
              <w:t>pracovat efektivně a hospodárně a ohleduplně k spolužákům a životnímu prostředí </w:t>
            </w:r>
          </w:p>
        </w:tc>
      </w:tr>
      <w:tr w:rsidR="00917AEF" w:rsidRPr="00785624" w14:paraId="486D311E" w14:textId="77777777" w:rsidTr="000C2FF7">
        <w:trPr>
          <w:trHeight w:val="3090"/>
        </w:trPr>
        <w:tc>
          <w:tcPr>
            <w:tcW w:w="1500" w:type="pct"/>
            <w:vMerge/>
            <w:tcBorders>
              <w:left w:val="inset" w:sz="6" w:space="0" w:color="808080"/>
              <w:bottom w:val="inset" w:sz="6" w:space="0" w:color="808080"/>
              <w:right w:val="inset" w:sz="6" w:space="0" w:color="808080"/>
            </w:tcBorders>
          </w:tcPr>
          <w:p w14:paraId="56AF2A8F" w14:textId="77777777" w:rsidR="00917AEF" w:rsidRPr="00785624" w:rsidRDefault="00917AEF" w:rsidP="005732C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67F99" w14:textId="77777777" w:rsidR="00917AEF" w:rsidRPr="00785624" w:rsidRDefault="00917AEF" w:rsidP="00917AEF">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1B09E22F" w14:textId="77777777" w:rsidR="00917AEF" w:rsidRPr="00785624" w:rsidRDefault="00917AEF" w:rsidP="00917AEF">
            <w:pPr>
              <w:autoSpaceDE w:val="0"/>
              <w:autoSpaceDN w:val="0"/>
              <w:adjustRightInd w:val="0"/>
              <w:spacing w:line="240" w:lineRule="auto"/>
              <w:jc w:val="left"/>
              <w:rPr>
                <w:rFonts w:ascii="Calibri" w:eastAsia="Calibri" w:hAnsi="Calibri" w:cs="Calibri"/>
                <w:bdr w:val="nil"/>
              </w:rPr>
            </w:pPr>
            <w:r w:rsidRPr="00785624">
              <w:rPr>
                <w:rFonts w:ascii="Calibri" w:eastAsia="Calibri" w:hAnsi="Calibri" w:cs="Calibri"/>
                <w:bdr w:val="nil"/>
              </w:rPr>
              <w:t>Ve vyučovacím oboru biologie utváříme a rozvíjíme dané klíčové kompetence, které žákům umožňují: </w:t>
            </w:r>
          </w:p>
          <w:p w14:paraId="6536E822" w14:textId="77777777" w:rsidR="00917AEF" w:rsidRPr="00785624" w:rsidRDefault="00917AEF" w:rsidP="00917AEF">
            <w:pPr>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                      -                      ovládat běžně používaná digitální zařízení, aplikace a služby; samostatně rozhodovat, které technologie pro jakou činnost či řešený problém použít</w:t>
            </w:r>
          </w:p>
          <w:p w14:paraId="06745000" w14:textId="77777777" w:rsidR="00917AEF" w:rsidRPr="00785624" w:rsidRDefault="00917AEF" w:rsidP="00917AEF">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       -                      získávat, vyhledávat, kriticky posuzovat, spravovat a sdílet data, informace a digitální obsah, k tomu volit postupy, způsoby a prostředky, které odpovídají konkrétní situaci a účelu</w:t>
            </w:r>
          </w:p>
          <w:p w14:paraId="372DB5D7" w14:textId="77777777" w:rsidR="00917AEF" w:rsidRPr="00785624" w:rsidRDefault="00917AEF" w:rsidP="00917AEF">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       -                       vytvářet a upravovat digitální obsah, kombinovat různé formáty, vyjadřovat se za pomoci digitálních prostředků</w:t>
            </w:r>
          </w:p>
          <w:p w14:paraId="6FA5C887" w14:textId="77777777" w:rsidR="00917AEF" w:rsidRPr="00785624" w:rsidRDefault="00917AEF" w:rsidP="00917AEF">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       -                       využívat digitální technologie, aby došlo k usnadnění práce, zautomatizování rutinní činnosti, zefektivnění či zjednodušení pracovních postupů a zkvalitnění výsledků práce</w:t>
            </w:r>
          </w:p>
          <w:p w14:paraId="460AD190" w14:textId="77777777" w:rsidR="00917AEF" w:rsidRPr="00785624" w:rsidRDefault="00917AEF" w:rsidP="00917AEF">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       -                       chápat význam digitálních technologií pro lidskou společnost, seznamovat se s novými technologiemi, kriticky hodnotit jejich přínosy a reflektovat rizika jejich využívání</w:t>
            </w:r>
          </w:p>
          <w:p w14:paraId="28165828" w14:textId="77777777" w:rsidR="00917AEF" w:rsidRPr="00785624" w:rsidRDefault="00917AEF" w:rsidP="00917AEF">
            <w:pPr>
              <w:pStyle w:val="Odstavecseseznamem"/>
              <w:autoSpaceDE w:val="0"/>
              <w:autoSpaceDN w:val="0"/>
              <w:adjustRightInd w:val="0"/>
              <w:spacing w:line="240" w:lineRule="auto"/>
              <w:jc w:val="left"/>
              <w:rPr>
                <w:rFonts w:eastAsia="TimesNewRomanPSMT" w:cstheme="minorHAnsi"/>
                <w:szCs w:val="22"/>
              </w:rPr>
            </w:pPr>
            <w:r w:rsidRPr="00785624">
              <w:rPr>
                <w:rFonts w:eastAsia="TimesNewRomanPSMT" w:cstheme="minorHAnsi"/>
                <w:szCs w:val="22"/>
              </w:rPr>
              <w:t xml:space="preserve">       -                       předcházet situacím ohrožujícím bezpečnost zařízení i dat, situacím s negativním dopadem na tělesné a duševní zdraví i zdraví ostatních; při spolupráci</w:t>
            </w:r>
          </w:p>
          <w:p w14:paraId="7C40BE02" w14:textId="77777777" w:rsidR="00917AEF" w:rsidRPr="00785624" w:rsidRDefault="00917AEF" w:rsidP="00917AEF">
            <w:pPr>
              <w:pStyle w:val="Odstavecseseznamem"/>
              <w:spacing w:line="240" w:lineRule="auto"/>
              <w:jc w:val="left"/>
              <w:rPr>
                <w:rFonts w:cstheme="minorHAnsi"/>
                <w:bdr w:val="nil"/>
              </w:rPr>
            </w:pPr>
            <w:r w:rsidRPr="00785624">
              <w:rPr>
                <w:rFonts w:eastAsia="TimesNewRomanPSMT" w:cstheme="minorHAnsi"/>
                <w:szCs w:val="22"/>
              </w:rPr>
              <w:t xml:space="preserve">       -                       v digitálním prostředí jednat eticky</w:t>
            </w:r>
          </w:p>
          <w:p w14:paraId="1900A2AB" w14:textId="77777777" w:rsidR="00917AEF" w:rsidRPr="00785624" w:rsidRDefault="00917AEF" w:rsidP="005732C0">
            <w:pPr>
              <w:spacing w:line="240" w:lineRule="auto"/>
              <w:jc w:val="left"/>
              <w:rPr>
                <w:rFonts w:ascii="Calibri" w:eastAsia="Calibri" w:hAnsi="Calibri" w:cs="Calibri"/>
                <w:b/>
                <w:bCs/>
                <w:bdr w:val="nil"/>
              </w:rPr>
            </w:pPr>
          </w:p>
        </w:tc>
      </w:tr>
      <w:tr w:rsidR="00A0159D" w:rsidRPr="00785624" w14:paraId="1C11AE57"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716547" w14:textId="77777777" w:rsidR="00A0159D" w:rsidRPr="00785624" w:rsidRDefault="00A0159D" w:rsidP="005732C0">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71C33" w14:textId="77777777" w:rsidR="00A0159D" w:rsidRPr="00785624" w:rsidRDefault="00A0159D" w:rsidP="005732C0">
            <w:pPr>
              <w:spacing w:line="240" w:lineRule="auto"/>
              <w:jc w:val="left"/>
              <w:rPr>
                <w:bdr w:val="nil"/>
              </w:rPr>
            </w:pPr>
            <w:r w:rsidRPr="00785624">
              <w:rPr>
                <w:rFonts w:ascii="Calibri" w:eastAsia="Calibri" w:hAnsi="Calibri" w:cs="Calibri"/>
                <w:bdr w:val="nil"/>
              </w:rPr>
              <w:t>Hodnocení se řídí klasifikačním řádem.</w:t>
            </w:r>
          </w:p>
        </w:tc>
      </w:tr>
    </w:tbl>
    <w:p w14:paraId="6D5A02F7" w14:textId="77777777" w:rsidR="00A0159D" w:rsidRPr="00785624" w:rsidRDefault="00A0159D" w:rsidP="00A0159D">
      <w:pPr>
        <w:rPr>
          <w:bdr w:val="nil"/>
        </w:rPr>
      </w:pPr>
      <w:r w:rsidRPr="00785624">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0159D" w:rsidRPr="00785624" w14:paraId="567063DA"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30A2E3" w14:textId="59FB4529" w:rsidR="00A0159D" w:rsidRPr="00785624" w:rsidRDefault="000038AC" w:rsidP="005732C0">
            <w:pPr>
              <w:shd w:val="clear" w:color="auto" w:fill="9CC2E5"/>
              <w:spacing w:line="240" w:lineRule="auto"/>
              <w:jc w:val="center"/>
              <w:rPr>
                <w:bdr w:val="nil"/>
              </w:rPr>
            </w:pPr>
            <w:r w:rsidRPr="002D621B">
              <w:rPr>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E59A55" w14:textId="77777777" w:rsidR="00A0159D" w:rsidRPr="00785624" w:rsidRDefault="00A0159D" w:rsidP="005732C0">
            <w:pPr>
              <w:shd w:val="clear" w:color="auto" w:fill="9CC2E5"/>
              <w:spacing w:line="240" w:lineRule="auto"/>
              <w:jc w:val="center"/>
              <w:rPr>
                <w:b/>
                <w:bCs/>
                <w:bdr w:val="nil"/>
              </w:rPr>
            </w:pPr>
            <w:r w:rsidRPr="00785624">
              <w:rPr>
                <w:b/>
                <w:bCs/>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5E8DBD" w14:textId="77777777" w:rsidR="00A0159D" w:rsidRPr="00785624" w:rsidRDefault="00A0159D" w:rsidP="005732C0"/>
        </w:tc>
      </w:tr>
      <w:tr w:rsidR="00A0159D" w:rsidRPr="00785624" w14:paraId="17ACD79B"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B37405"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6A4C7" w14:textId="77777777" w:rsidR="00A0159D" w:rsidRPr="00785624" w:rsidRDefault="00A0159D" w:rsidP="00ED312A">
            <w:pPr>
              <w:numPr>
                <w:ilvl w:val="0"/>
                <w:numId w:val="75"/>
              </w:numPr>
              <w:spacing w:line="240" w:lineRule="auto"/>
              <w:jc w:val="left"/>
              <w:rPr>
                <w:bdr w:val="nil"/>
              </w:rPr>
            </w:pPr>
            <w:r w:rsidRPr="00785624">
              <w:rPr>
                <w:rFonts w:ascii="Calibri" w:eastAsia="Calibri" w:hAnsi="Calibri" w:cs="Calibri"/>
                <w:sz w:val="20"/>
                <w:bdr w:val="nil"/>
              </w:rPr>
              <w:t>Kompetence k řešení problémů</w:t>
            </w:r>
          </w:p>
          <w:p w14:paraId="359C52A4" w14:textId="77777777" w:rsidR="00A0159D" w:rsidRPr="00785624" w:rsidRDefault="00A0159D" w:rsidP="00ED312A">
            <w:pPr>
              <w:numPr>
                <w:ilvl w:val="0"/>
                <w:numId w:val="75"/>
              </w:numPr>
              <w:spacing w:line="240" w:lineRule="auto"/>
              <w:jc w:val="left"/>
              <w:rPr>
                <w:bdr w:val="nil"/>
              </w:rPr>
            </w:pPr>
            <w:r w:rsidRPr="00785624">
              <w:rPr>
                <w:rFonts w:ascii="Calibri" w:eastAsia="Calibri" w:hAnsi="Calibri" w:cs="Calibri"/>
                <w:sz w:val="20"/>
                <w:bdr w:val="nil"/>
              </w:rPr>
              <w:t>Kompetence komunikativní</w:t>
            </w:r>
          </w:p>
          <w:p w14:paraId="491B2A3B" w14:textId="77777777" w:rsidR="00A0159D" w:rsidRPr="00785624" w:rsidRDefault="00A0159D" w:rsidP="00ED312A">
            <w:pPr>
              <w:numPr>
                <w:ilvl w:val="0"/>
                <w:numId w:val="75"/>
              </w:numPr>
              <w:spacing w:line="240" w:lineRule="auto"/>
              <w:jc w:val="left"/>
              <w:rPr>
                <w:bdr w:val="nil"/>
              </w:rPr>
            </w:pPr>
            <w:r w:rsidRPr="00785624">
              <w:rPr>
                <w:rFonts w:ascii="Calibri" w:eastAsia="Calibri" w:hAnsi="Calibri" w:cs="Calibri"/>
                <w:sz w:val="20"/>
                <w:bdr w:val="nil"/>
              </w:rPr>
              <w:t>Kompetence sociální a personální</w:t>
            </w:r>
          </w:p>
          <w:p w14:paraId="322FEC4E" w14:textId="77777777" w:rsidR="00A0159D" w:rsidRPr="00785624" w:rsidRDefault="00A0159D" w:rsidP="00ED312A">
            <w:pPr>
              <w:numPr>
                <w:ilvl w:val="0"/>
                <w:numId w:val="75"/>
              </w:numPr>
              <w:spacing w:line="240" w:lineRule="auto"/>
              <w:jc w:val="left"/>
              <w:rPr>
                <w:bdr w:val="nil"/>
              </w:rPr>
            </w:pPr>
            <w:r w:rsidRPr="00785624">
              <w:rPr>
                <w:rFonts w:ascii="Calibri" w:eastAsia="Calibri" w:hAnsi="Calibri" w:cs="Calibri"/>
                <w:sz w:val="20"/>
                <w:bdr w:val="nil"/>
              </w:rPr>
              <w:t>Kompetence občanská</w:t>
            </w:r>
          </w:p>
          <w:p w14:paraId="73894220" w14:textId="77777777" w:rsidR="00A0159D" w:rsidRPr="00785624" w:rsidRDefault="00A0159D" w:rsidP="00ED312A">
            <w:pPr>
              <w:numPr>
                <w:ilvl w:val="0"/>
                <w:numId w:val="75"/>
              </w:numPr>
              <w:spacing w:line="240" w:lineRule="auto"/>
              <w:jc w:val="left"/>
              <w:rPr>
                <w:bdr w:val="nil"/>
              </w:rPr>
            </w:pPr>
            <w:r w:rsidRPr="00785624">
              <w:rPr>
                <w:rFonts w:ascii="Calibri" w:eastAsia="Calibri" w:hAnsi="Calibri" w:cs="Calibri"/>
                <w:sz w:val="20"/>
                <w:bdr w:val="nil"/>
              </w:rPr>
              <w:t>Kompetence k učení</w:t>
            </w:r>
          </w:p>
          <w:p w14:paraId="73BAC500" w14:textId="77777777" w:rsidR="00A0159D" w:rsidRPr="00785624" w:rsidRDefault="00A0159D" w:rsidP="00ED312A">
            <w:pPr>
              <w:numPr>
                <w:ilvl w:val="0"/>
                <w:numId w:val="75"/>
              </w:numPr>
              <w:spacing w:line="240" w:lineRule="auto"/>
              <w:jc w:val="left"/>
              <w:rPr>
                <w:bdr w:val="nil"/>
              </w:rPr>
            </w:pPr>
            <w:r w:rsidRPr="00785624">
              <w:rPr>
                <w:rFonts w:ascii="Calibri" w:eastAsia="Calibri" w:hAnsi="Calibri" w:cs="Calibri"/>
                <w:sz w:val="20"/>
                <w:bdr w:val="nil"/>
              </w:rPr>
              <w:t>Kompetence pracovní</w:t>
            </w:r>
          </w:p>
          <w:p w14:paraId="5F24891C" w14:textId="77777777" w:rsidR="00A0159D" w:rsidRPr="00785624" w:rsidRDefault="00A0159D" w:rsidP="00ED312A">
            <w:pPr>
              <w:numPr>
                <w:ilvl w:val="0"/>
                <w:numId w:val="75"/>
              </w:numPr>
              <w:spacing w:line="240" w:lineRule="auto"/>
              <w:jc w:val="left"/>
              <w:rPr>
                <w:bdr w:val="nil"/>
              </w:rPr>
            </w:pPr>
            <w:r w:rsidRPr="00785624">
              <w:rPr>
                <w:sz w:val="20"/>
                <w:szCs w:val="22"/>
                <w:bdr w:val="nil"/>
              </w:rPr>
              <w:t>Kompetence digitální</w:t>
            </w:r>
          </w:p>
        </w:tc>
      </w:tr>
      <w:tr w:rsidR="00A0159D" w:rsidRPr="00785624" w14:paraId="5B8C3A80"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D82661"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45459B"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A0159D" w:rsidRPr="00785624" w14:paraId="2F36EF22"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D2F9F"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Seznámení s učivem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8A88C"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zdůvodní význam výuky přírodopisu. </w:t>
            </w:r>
          </w:p>
        </w:tc>
      </w:tr>
      <w:tr w:rsidR="00A0159D" w:rsidRPr="00785624" w14:paraId="5559769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0B0E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Země a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EBD86" w14:textId="77777777" w:rsidR="00A0159D" w:rsidRPr="002D621B" w:rsidRDefault="00A0159D" w:rsidP="005732C0">
            <w:pPr>
              <w:spacing w:line="240" w:lineRule="auto"/>
              <w:rPr>
                <w:rFonts w:ascii="Calibri" w:eastAsia="Calibri" w:hAnsi="Calibri" w:cs="Calibri"/>
                <w:sz w:val="20"/>
                <w:bdr w:val="nil"/>
              </w:rPr>
            </w:pPr>
            <w:r w:rsidRPr="002D621B">
              <w:rPr>
                <w:rFonts w:ascii="Calibri" w:eastAsia="Calibri" w:hAnsi="Calibri" w:cs="Calibri"/>
                <w:sz w:val="20"/>
                <w:bdr w:val="nil"/>
              </w:rPr>
              <w:t>Žák: Rozliší základní projevy a podmínky života, orientuje se v daném přehledu</w:t>
            </w:r>
          </w:p>
          <w:p w14:paraId="158974FB" w14:textId="77777777" w:rsidR="00A0159D" w:rsidRPr="002D621B" w:rsidRDefault="00A0159D" w:rsidP="005732C0">
            <w:pPr>
              <w:spacing w:line="240" w:lineRule="auto"/>
              <w:rPr>
                <w:bdr w:val="nil"/>
              </w:rPr>
            </w:pPr>
            <w:r w:rsidRPr="002D621B">
              <w:rPr>
                <w:rFonts w:ascii="Calibri" w:eastAsia="Calibri" w:hAnsi="Calibri" w:cs="Calibri"/>
                <w:sz w:val="20"/>
                <w:bdr w:val="nil"/>
              </w:rPr>
              <w:t>vývoje organismů</w:t>
            </w:r>
            <w:r w:rsidRPr="002D621B">
              <w:rPr>
                <w:rFonts w:ascii="Calibri" w:eastAsia="Calibri" w:hAnsi="Calibri" w:cs="Calibri"/>
                <w:sz w:val="20"/>
                <w:bdr w:val="nil"/>
              </w:rPr>
              <w:cr/>
              <w:t>.</w:t>
            </w:r>
          </w:p>
        </w:tc>
      </w:tr>
      <w:tr w:rsidR="00A0159D" w:rsidRPr="00785624" w14:paraId="4D1BB02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805B4"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Základní podmínky života a vztahy mezi organizmy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FABB8" w14:textId="77777777" w:rsidR="00A0159D" w:rsidRPr="002D621B" w:rsidRDefault="00A0159D" w:rsidP="005732C0">
            <w:pPr>
              <w:spacing w:line="240" w:lineRule="auto"/>
              <w:rPr>
                <w:bdr w:val="nil"/>
              </w:rPr>
            </w:pPr>
            <w:r w:rsidRPr="002D621B">
              <w:rPr>
                <w:rFonts w:ascii="Calibri" w:eastAsia="Calibri" w:hAnsi="Calibri" w:cs="Calibri"/>
                <w:sz w:val="20"/>
                <w:bdr w:val="nil"/>
              </w:rPr>
              <w:t>Žák: Umí zacházet s lupou a mikroskopem. Vysvětlí pojmy potravní pyramida. Uvede příklady výskytu organismů v určitém prostředí a vztahy mezi nimi.</w:t>
            </w:r>
            <w:r w:rsidRPr="002D621B">
              <w:t xml:space="preserve"> N</w:t>
            </w:r>
            <w:r w:rsidRPr="002D621B">
              <w:rPr>
                <w:rFonts w:ascii="Calibri" w:eastAsia="Calibri" w:hAnsi="Calibri" w:cs="Calibri"/>
                <w:sz w:val="20"/>
                <w:bdr w:val="nil"/>
              </w:rPr>
              <w:t>a příkladu objasní základní princip existence živých a neživých složek ekosystému, vysvětlí podstatu jednoduchých potravních řetězců v různých ekosystémech a zhodnotí jejich význam. Uvede příklady kladných i záporných vlivů člověka na životní prostředí.</w:t>
            </w:r>
          </w:p>
        </w:tc>
      </w:tr>
      <w:tr w:rsidR="00A0159D" w:rsidRPr="00785624" w14:paraId="54CE148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26B6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Buňka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F9CC6" w14:textId="77777777" w:rsidR="00A0159D" w:rsidRPr="002D621B" w:rsidRDefault="00A0159D" w:rsidP="005732C0">
            <w:pPr>
              <w:spacing w:line="240" w:lineRule="auto"/>
              <w:rPr>
                <w:bdr w:val="nil"/>
              </w:rPr>
            </w:pPr>
            <w:r w:rsidRPr="002D621B">
              <w:rPr>
                <w:rFonts w:ascii="Calibri" w:eastAsia="Calibri" w:hAnsi="Calibri" w:cs="Calibri"/>
                <w:sz w:val="20"/>
                <w:bdr w:val="nil"/>
              </w:rPr>
              <w:t>Žák: Umí rozpoznat buňku živočišnou od rostlinné a od bakteriální. Dále vysvětlí podstatu pohlavního a nepohlavního rozmnožování.</w:t>
            </w:r>
          </w:p>
        </w:tc>
      </w:tr>
      <w:tr w:rsidR="00A0159D" w:rsidRPr="00785624" w14:paraId="5032ED5F"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716A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Přehled organismů:</w:t>
            </w:r>
            <w:r w:rsidRPr="00785624">
              <w:rPr>
                <w:rFonts w:ascii="Calibri" w:eastAsia="Calibri" w:hAnsi="Calibri" w:cs="Calibri"/>
                <w:sz w:val="20"/>
                <w:bdr w:val="nil"/>
              </w:rPr>
              <w:br/>
              <w:t>viry</w:t>
            </w:r>
            <w:r w:rsidRPr="00785624">
              <w:rPr>
                <w:rFonts w:ascii="Calibri" w:eastAsia="Calibri" w:hAnsi="Calibri" w:cs="Calibri"/>
                <w:sz w:val="20"/>
                <w:bdr w:val="nil"/>
              </w:rPr>
              <w:br/>
              <w:t>bakterie</w:t>
            </w:r>
            <w:r w:rsidRPr="00785624">
              <w:rPr>
                <w:rFonts w:ascii="Calibri" w:eastAsia="Calibri" w:hAnsi="Calibri" w:cs="Calibri"/>
                <w:sz w:val="20"/>
                <w:bdr w:val="nil"/>
              </w:rPr>
              <w:br/>
              <w:t>sinice</w:t>
            </w:r>
            <w:r w:rsidRPr="00785624">
              <w:rPr>
                <w:rFonts w:ascii="Calibri" w:eastAsia="Calibri" w:hAnsi="Calibri" w:cs="Calibri"/>
                <w:sz w:val="20"/>
                <w:bdr w:val="nil"/>
              </w:rPr>
              <w:br/>
              <w:t>houby</w:t>
            </w:r>
            <w:r w:rsidRPr="00785624">
              <w:rPr>
                <w:rFonts w:ascii="Calibri" w:eastAsia="Calibri" w:hAnsi="Calibri" w:cs="Calibri"/>
                <w:sz w:val="20"/>
                <w:bdr w:val="nil"/>
              </w:rPr>
              <w:br/>
              <w:t>lišejníky</w:t>
            </w:r>
            <w:r w:rsidRPr="00785624">
              <w:rPr>
                <w:rFonts w:ascii="Calibri" w:eastAsia="Calibri" w:hAnsi="Calibri" w:cs="Calibri"/>
                <w:sz w:val="20"/>
                <w:bdr w:val="nil"/>
              </w:rPr>
              <w:br/>
              <w:t>řasy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DC031" w14:textId="77777777" w:rsidR="00A0159D" w:rsidRPr="002D621B" w:rsidRDefault="00A0159D" w:rsidP="005732C0">
            <w:pPr>
              <w:spacing w:line="240" w:lineRule="auto"/>
              <w:rPr>
                <w:bdr w:val="nil"/>
              </w:rPr>
            </w:pPr>
            <w:r w:rsidRPr="002D621B">
              <w:rPr>
                <w:rFonts w:ascii="Calibri" w:eastAsia="Calibri" w:hAnsi="Calibri" w:cs="Calibri"/>
                <w:sz w:val="20"/>
                <w:bdr w:val="nil"/>
              </w:rPr>
              <w:t>Žák: Popíše stavbu těla bakterií, virů, uvede významné zástupce, nemoci. Uvede na příkladech z běžného života význam virů a bakterií v přírodě i pro člověka. Popíše stavbu těla a rozmnožování hub a pozná vybrané druhy hub, rozliší jedovaté houby od jedlých. Uvede výskyt a význam lišejníků Popíše stavbu těla a život řas, některé druhy umí poznat. </w:t>
            </w:r>
          </w:p>
        </w:tc>
      </w:tr>
      <w:tr w:rsidR="00A0159D" w:rsidRPr="00785624" w14:paraId="715C266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9251F"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Jednobuněční živočichové: Prvoci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2030E" w14:textId="77777777" w:rsidR="00A0159D" w:rsidRPr="00785624" w:rsidRDefault="00A0159D" w:rsidP="005732C0">
            <w:pPr>
              <w:spacing w:line="240" w:lineRule="auto"/>
              <w:rPr>
                <w:bdr w:val="nil"/>
              </w:rPr>
            </w:pPr>
            <w:r w:rsidRPr="00785624">
              <w:rPr>
                <w:rFonts w:ascii="Calibri" w:eastAsia="Calibri" w:hAnsi="Calibri" w:cs="Calibri"/>
                <w:sz w:val="20"/>
                <w:bdr w:val="nil"/>
              </w:rPr>
              <w:t>Žák: Objasní pojem prvok a popíše jeho stavbu. Charakterizuje prvoky, uvede významné zástupce, nemoci, ekosystém. </w:t>
            </w:r>
          </w:p>
        </w:tc>
      </w:tr>
      <w:tr w:rsidR="00A0159D" w:rsidRPr="00785624" w14:paraId="245E6219"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9E99F"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Mnohobuněční živočichové: Žahavci, Ploštěnci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47F90" w14:textId="77777777" w:rsidR="00A0159D" w:rsidRPr="00785624" w:rsidRDefault="00A0159D" w:rsidP="005732C0">
            <w:pPr>
              <w:spacing w:line="240" w:lineRule="auto"/>
              <w:rPr>
                <w:bdr w:val="nil"/>
              </w:rPr>
            </w:pPr>
            <w:r w:rsidRPr="00785624">
              <w:rPr>
                <w:rFonts w:ascii="Calibri" w:eastAsia="Calibri" w:hAnsi="Calibri" w:cs="Calibri"/>
                <w:sz w:val="20"/>
                <w:bdr w:val="nil"/>
              </w:rPr>
              <w:t xml:space="preserve">Žák: Charakterizuje stručně znaky, vnější a vnitřní stavbu a život vybraných žahavců a ploštěnců. Zařadí je do hlavních taxonomických skupin dle charakteristických </w:t>
            </w:r>
            <w:r w:rsidRPr="00785624">
              <w:rPr>
                <w:rFonts w:ascii="Calibri" w:eastAsia="Calibri" w:hAnsi="Calibri" w:cs="Calibri"/>
                <w:sz w:val="20"/>
                <w:bdr w:val="nil"/>
              </w:rPr>
              <w:lastRenderedPageBreak/>
              <w:t>znaků. Vysvětlí pojmy predátor, vnější a vnitřní parazit a symbiont. Zná epidemiologicky významné druhy, ochranu zdraví. </w:t>
            </w:r>
          </w:p>
        </w:tc>
      </w:tr>
      <w:tr w:rsidR="00A0159D" w:rsidRPr="00785624" w14:paraId="4D5CCA06"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6280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lastRenderedPageBreak/>
              <w:t>Hlísti, Měkkýši, Kroužkovci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B8C29" w14:textId="77777777" w:rsidR="00A0159D" w:rsidRPr="00785624" w:rsidRDefault="00A0159D" w:rsidP="005732C0">
            <w:pPr>
              <w:spacing w:line="240" w:lineRule="auto"/>
              <w:rPr>
                <w:bdr w:val="nil"/>
              </w:rPr>
            </w:pPr>
            <w:r w:rsidRPr="00785624">
              <w:rPr>
                <w:rFonts w:ascii="Calibri" w:eastAsia="Calibri" w:hAnsi="Calibri" w:cs="Calibri"/>
                <w:sz w:val="20"/>
                <w:bdr w:val="nil"/>
              </w:rPr>
              <w:t>Žák: Charakterizuje stručně znaky a život hlístů, měkkýšů a kroužkovců a zařadí do hlavních taxonomických skupin. Zná významné druhy. </w:t>
            </w:r>
          </w:p>
        </w:tc>
      </w:tr>
      <w:tr w:rsidR="00A0159D" w:rsidRPr="00785624" w14:paraId="1D5A843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F2CC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Členovci:</w:t>
            </w:r>
            <w:r w:rsidRPr="00785624">
              <w:rPr>
                <w:rFonts w:ascii="Calibri" w:eastAsia="Calibri" w:hAnsi="Calibri" w:cs="Calibri"/>
                <w:sz w:val="20"/>
                <w:bdr w:val="nil"/>
              </w:rPr>
              <w:br/>
              <w:t>1.Pavoukovci</w:t>
            </w:r>
            <w:r w:rsidRPr="00785624">
              <w:rPr>
                <w:rFonts w:ascii="Calibri" w:eastAsia="Calibri" w:hAnsi="Calibri" w:cs="Calibri"/>
                <w:sz w:val="20"/>
                <w:bdr w:val="nil"/>
              </w:rPr>
              <w:br/>
              <w:t>2.Korýši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6D8DD"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Dle vnější a vnitřní stavby těla je rozdělí na korýše, pavoukovce a hmyz. Pozná vybrané druhy a pozoruje jejich projevy života. Zná jejich význam v přírodě a pro člověka, dodržuje zásady bezpečného chování ve styku s některými z nich. </w:t>
            </w:r>
          </w:p>
        </w:tc>
      </w:tr>
      <w:tr w:rsidR="00A0159D" w:rsidRPr="00785624" w14:paraId="5D14CC7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EAAB7"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Členovci:</w:t>
            </w:r>
            <w:r w:rsidRPr="00785624">
              <w:rPr>
                <w:rFonts w:ascii="Calibri" w:eastAsia="Calibri" w:hAnsi="Calibri" w:cs="Calibri"/>
                <w:sz w:val="20"/>
                <w:bdr w:val="nil"/>
              </w:rPr>
              <w:br/>
              <w:t>3.Vzdušnicovci</w:t>
            </w:r>
            <w:r w:rsidRPr="00785624">
              <w:rPr>
                <w:rFonts w:ascii="Calibri" w:eastAsia="Calibri" w:hAnsi="Calibri" w:cs="Calibri"/>
                <w:sz w:val="20"/>
                <w:bdr w:val="nil"/>
              </w:rPr>
              <w:br/>
              <w:t>Stonožky</w:t>
            </w:r>
            <w:r w:rsidRPr="00785624">
              <w:rPr>
                <w:rFonts w:ascii="Calibri" w:eastAsia="Calibri" w:hAnsi="Calibri" w:cs="Calibri"/>
                <w:sz w:val="20"/>
                <w:bdr w:val="nil"/>
              </w:rPr>
              <w:br/>
              <w:t>Mnohonožky</w:t>
            </w:r>
            <w:r w:rsidRPr="00785624">
              <w:rPr>
                <w:rFonts w:ascii="Calibri" w:eastAsia="Calibri" w:hAnsi="Calibri" w:cs="Calibri"/>
                <w:sz w:val="20"/>
                <w:bdr w:val="nil"/>
              </w:rPr>
              <w:br/>
              <w:t>Hmyz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7F091" w14:textId="77777777" w:rsidR="00A0159D" w:rsidRPr="00785624" w:rsidRDefault="00A0159D" w:rsidP="005732C0">
            <w:pPr>
              <w:spacing w:line="240" w:lineRule="auto"/>
              <w:rPr>
                <w:bdr w:val="nil"/>
              </w:rPr>
            </w:pPr>
            <w:r w:rsidRPr="00785624">
              <w:rPr>
                <w:rFonts w:ascii="Calibri" w:eastAsia="Calibri" w:hAnsi="Calibri" w:cs="Calibri"/>
                <w:sz w:val="20"/>
                <w:bdr w:val="nil"/>
              </w:rPr>
              <w:t>Žák: Charakterizuje vnitřní i vnější stavbu vzdušnicovců, rozdělí je na stonožky, mnohonožky a hmyz. Zná významné druhy a umí je poznat. Charakterizuje hmyz, jeho význam, uvede významné zástupce, životní prostředí. Zná užitkové a chráněné druhy hmyzu a biologické postupy proti hmyzu. Vysvětlí pojem biologická rovnováha. </w:t>
            </w:r>
          </w:p>
        </w:tc>
      </w:tr>
      <w:tr w:rsidR="00A0159D" w:rsidRPr="00785624" w14:paraId="678167A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47FEC"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Ostnokožci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C24ED" w14:textId="77777777" w:rsidR="00A0159D" w:rsidRPr="00785624" w:rsidRDefault="00A0159D" w:rsidP="005732C0">
            <w:pPr>
              <w:spacing w:line="240" w:lineRule="auto"/>
              <w:rPr>
                <w:bdr w:val="nil"/>
              </w:rPr>
            </w:pPr>
            <w:r w:rsidRPr="00785624">
              <w:rPr>
                <w:rFonts w:ascii="Calibri" w:eastAsia="Calibri" w:hAnsi="Calibri" w:cs="Calibri"/>
                <w:sz w:val="20"/>
                <w:bdr w:val="nil"/>
              </w:rPr>
              <w:t>Žák: Charakterizuje jejich znaky a zná jejich nejznámější zástupce </w:t>
            </w:r>
          </w:p>
        </w:tc>
      </w:tr>
      <w:tr w:rsidR="00A0159D" w:rsidRPr="00785624" w14:paraId="5D68FF96" w14:textId="77777777" w:rsidTr="005732C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731E94"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A0159D" w:rsidRPr="00785624" w14:paraId="544AD055"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205F2" w14:textId="77777777" w:rsidR="00A0159D" w:rsidRPr="00785624" w:rsidRDefault="00A0159D" w:rsidP="005732C0">
            <w:pPr>
              <w:spacing w:line="240" w:lineRule="auto"/>
              <w:jc w:val="center"/>
              <w:rPr>
                <w:bdr w:val="nil"/>
              </w:rPr>
            </w:pPr>
            <w:r w:rsidRPr="00785624">
              <w:rPr>
                <w:rFonts w:ascii="Calibri" w:eastAsia="Calibri" w:hAnsi="Calibri" w:cs="Calibri"/>
                <w:sz w:val="20"/>
                <w:bdr w:val="nil"/>
              </w:rPr>
              <w:t>Environmentální výchova - Základní podmínky života</w:t>
            </w:r>
          </w:p>
        </w:tc>
      </w:tr>
      <w:tr w:rsidR="00A0159D" w:rsidRPr="00785624" w14:paraId="5A418FCC"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7284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Žák je seznámen se základními podmínkami života na Zemi a uvědomuje si zásadní význam vody pro život.</w:t>
            </w:r>
          </w:p>
        </w:tc>
      </w:tr>
      <w:tr w:rsidR="00A0159D" w:rsidRPr="00785624" w14:paraId="651B5173"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67B0C" w14:textId="77777777" w:rsidR="00A0159D" w:rsidRPr="00785624" w:rsidRDefault="00A0159D" w:rsidP="005732C0">
            <w:pPr>
              <w:spacing w:line="240" w:lineRule="auto"/>
              <w:jc w:val="center"/>
              <w:rPr>
                <w:bdr w:val="nil"/>
              </w:rPr>
            </w:pPr>
            <w:r w:rsidRPr="00785624">
              <w:rPr>
                <w:rFonts w:ascii="Calibri" w:eastAsia="Calibri" w:hAnsi="Calibri" w:cs="Calibri"/>
                <w:sz w:val="20"/>
                <w:bdr w:val="nil"/>
              </w:rPr>
              <w:t>Environmentální výchova - Ekosystémy</w:t>
            </w:r>
          </w:p>
        </w:tc>
      </w:tr>
      <w:tr w:rsidR="00A0159D" w:rsidRPr="00785624" w14:paraId="6C7D6A62"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09DA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Žák zvládá postavit základní potravní řetězce, orientuje se v potravní pyramidě a zná příklady různých ekologických vztahů v ekosystémech.</w:t>
            </w:r>
          </w:p>
        </w:tc>
      </w:tr>
    </w:tbl>
    <w:p w14:paraId="22671376" w14:textId="77777777" w:rsidR="00A0159D" w:rsidRPr="00785624" w:rsidRDefault="00A0159D" w:rsidP="00A0159D">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0159D" w:rsidRPr="00785624" w14:paraId="3681C1D7"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625208" w14:textId="67D34375" w:rsidR="00A0159D" w:rsidRPr="00785624" w:rsidRDefault="000038AC" w:rsidP="005732C0">
            <w:pPr>
              <w:shd w:val="clear" w:color="auto" w:fill="9CC2E5"/>
              <w:spacing w:line="240" w:lineRule="auto"/>
              <w:jc w:val="center"/>
              <w:rPr>
                <w:bdr w:val="nil"/>
              </w:rPr>
            </w:pPr>
            <w:r w:rsidRPr="002D621B">
              <w:rPr>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F1F7A4" w14:textId="77777777" w:rsidR="00A0159D" w:rsidRPr="00785624" w:rsidRDefault="00A0159D" w:rsidP="005732C0">
            <w:pPr>
              <w:shd w:val="clear" w:color="auto" w:fill="9CC2E5"/>
              <w:spacing w:line="240" w:lineRule="auto"/>
              <w:jc w:val="center"/>
              <w:rPr>
                <w:b/>
                <w:bCs/>
                <w:bdr w:val="nil"/>
              </w:rPr>
            </w:pPr>
            <w:r w:rsidRPr="00785624">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B61648" w14:textId="77777777" w:rsidR="00A0159D" w:rsidRPr="00785624" w:rsidRDefault="00A0159D" w:rsidP="005732C0"/>
        </w:tc>
      </w:tr>
      <w:tr w:rsidR="00A0159D" w:rsidRPr="00785624" w14:paraId="0B019C71"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F62E59"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CCC9F" w14:textId="77777777" w:rsidR="00A0159D" w:rsidRPr="00785624" w:rsidRDefault="00A0159D" w:rsidP="00ED312A">
            <w:pPr>
              <w:numPr>
                <w:ilvl w:val="0"/>
                <w:numId w:val="76"/>
              </w:numPr>
              <w:spacing w:line="240" w:lineRule="auto"/>
              <w:jc w:val="left"/>
              <w:rPr>
                <w:bdr w:val="nil"/>
              </w:rPr>
            </w:pPr>
            <w:r w:rsidRPr="00785624">
              <w:rPr>
                <w:rFonts w:ascii="Calibri" w:eastAsia="Calibri" w:hAnsi="Calibri" w:cs="Calibri"/>
                <w:sz w:val="20"/>
                <w:bdr w:val="nil"/>
              </w:rPr>
              <w:t>Kompetence k řešení problémů</w:t>
            </w:r>
          </w:p>
          <w:p w14:paraId="2022C3C2" w14:textId="77777777" w:rsidR="00A0159D" w:rsidRPr="00785624" w:rsidRDefault="00A0159D" w:rsidP="00ED312A">
            <w:pPr>
              <w:numPr>
                <w:ilvl w:val="0"/>
                <w:numId w:val="76"/>
              </w:numPr>
              <w:spacing w:line="240" w:lineRule="auto"/>
              <w:jc w:val="left"/>
              <w:rPr>
                <w:bdr w:val="nil"/>
              </w:rPr>
            </w:pPr>
            <w:r w:rsidRPr="00785624">
              <w:rPr>
                <w:rFonts w:ascii="Calibri" w:eastAsia="Calibri" w:hAnsi="Calibri" w:cs="Calibri"/>
                <w:sz w:val="20"/>
                <w:bdr w:val="nil"/>
              </w:rPr>
              <w:t>Kompetence komunikativní</w:t>
            </w:r>
          </w:p>
          <w:p w14:paraId="70BCB4B4" w14:textId="77777777" w:rsidR="00A0159D" w:rsidRPr="00785624" w:rsidRDefault="00A0159D" w:rsidP="00ED312A">
            <w:pPr>
              <w:numPr>
                <w:ilvl w:val="0"/>
                <w:numId w:val="76"/>
              </w:numPr>
              <w:spacing w:line="240" w:lineRule="auto"/>
              <w:jc w:val="left"/>
              <w:rPr>
                <w:bdr w:val="nil"/>
              </w:rPr>
            </w:pPr>
            <w:r w:rsidRPr="00785624">
              <w:rPr>
                <w:rFonts w:ascii="Calibri" w:eastAsia="Calibri" w:hAnsi="Calibri" w:cs="Calibri"/>
                <w:sz w:val="20"/>
                <w:bdr w:val="nil"/>
              </w:rPr>
              <w:t>Kompetence sociální a personální</w:t>
            </w:r>
          </w:p>
          <w:p w14:paraId="126D4552" w14:textId="77777777" w:rsidR="00A0159D" w:rsidRPr="00785624" w:rsidRDefault="00A0159D" w:rsidP="00ED312A">
            <w:pPr>
              <w:numPr>
                <w:ilvl w:val="0"/>
                <w:numId w:val="76"/>
              </w:numPr>
              <w:spacing w:line="240" w:lineRule="auto"/>
              <w:jc w:val="left"/>
              <w:rPr>
                <w:bdr w:val="nil"/>
              </w:rPr>
            </w:pPr>
            <w:r w:rsidRPr="00785624">
              <w:rPr>
                <w:rFonts w:ascii="Calibri" w:eastAsia="Calibri" w:hAnsi="Calibri" w:cs="Calibri"/>
                <w:sz w:val="20"/>
                <w:bdr w:val="nil"/>
              </w:rPr>
              <w:t>Kompetence občanská</w:t>
            </w:r>
          </w:p>
          <w:p w14:paraId="05090BDF" w14:textId="77777777" w:rsidR="00A0159D" w:rsidRPr="00785624" w:rsidRDefault="00A0159D" w:rsidP="00ED312A">
            <w:pPr>
              <w:numPr>
                <w:ilvl w:val="0"/>
                <w:numId w:val="76"/>
              </w:numPr>
              <w:spacing w:line="240" w:lineRule="auto"/>
              <w:jc w:val="left"/>
              <w:rPr>
                <w:bdr w:val="nil"/>
              </w:rPr>
            </w:pPr>
            <w:r w:rsidRPr="00785624">
              <w:rPr>
                <w:rFonts w:ascii="Calibri" w:eastAsia="Calibri" w:hAnsi="Calibri" w:cs="Calibri"/>
                <w:sz w:val="20"/>
                <w:bdr w:val="nil"/>
              </w:rPr>
              <w:t>Kompetence k učení</w:t>
            </w:r>
          </w:p>
          <w:p w14:paraId="47191C83" w14:textId="77777777" w:rsidR="00A0159D" w:rsidRPr="00785624" w:rsidRDefault="00A0159D" w:rsidP="00ED312A">
            <w:pPr>
              <w:numPr>
                <w:ilvl w:val="0"/>
                <w:numId w:val="76"/>
              </w:numPr>
              <w:spacing w:line="240" w:lineRule="auto"/>
              <w:jc w:val="left"/>
              <w:rPr>
                <w:bdr w:val="nil"/>
              </w:rPr>
            </w:pPr>
            <w:r w:rsidRPr="00785624">
              <w:rPr>
                <w:rFonts w:ascii="Calibri" w:eastAsia="Calibri" w:hAnsi="Calibri" w:cs="Calibri"/>
                <w:sz w:val="20"/>
                <w:bdr w:val="nil"/>
              </w:rPr>
              <w:t>Kompetence pracovní</w:t>
            </w:r>
          </w:p>
          <w:p w14:paraId="2967B7C4" w14:textId="77777777" w:rsidR="00A0159D" w:rsidRPr="00785624" w:rsidRDefault="00A0159D" w:rsidP="00ED312A">
            <w:pPr>
              <w:numPr>
                <w:ilvl w:val="0"/>
                <w:numId w:val="76"/>
              </w:numPr>
              <w:spacing w:line="240" w:lineRule="auto"/>
              <w:jc w:val="left"/>
              <w:rPr>
                <w:bdr w:val="nil"/>
              </w:rPr>
            </w:pPr>
            <w:r w:rsidRPr="00785624">
              <w:rPr>
                <w:sz w:val="20"/>
                <w:szCs w:val="22"/>
                <w:bdr w:val="nil"/>
              </w:rPr>
              <w:t>Kompetence digitální</w:t>
            </w:r>
          </w:p>
        </w:tc>
      </w:tr>
      <w:tr w:rsidR="00A0159D" w:rsidRPr="00785624" w14:paraId="3C08A7F2"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DB6468"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A7BCF4"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A0159D" w:rsidRPr="00785624" w14:paraId="7C751CAA"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FB77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Strunatci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D63A8" w14:textId="77777777" w:rsidR="00A0159D" w:rsidRPr="00785624" w:rsidRDefault="00A0159D" w:rsidP="005732C0">
            <w:pPr>
              <w:spacing w:line="240" w:lineRule="auto"/>
              <w:rPr>
                <w:bdr w:val="nil"/>
              </w:rPr>
            </w:pPr>
            <w:r w:rsidRPr="00785624">
              <w:rPr>
                <w:rFonts w:ascii="Calibri" w:eastAsia="Calibri" w:hAnsi="Calibri" w:cs="Calibri"/>
                <w:sz w:val="20"/>
                <w:bdr w:val="nil"/>
              </w:rPr>
              <w:t>Žák: Chápe, proč obratlovce řadíme mezi Strunatce. Umí odlišit vývojově nižší strunatce od vyšších, zná společné znaky strunatců. </w:t>
            </w:r>
          </w:p>
        </w:tc>
      </w:tr>
      <w:tr w:rsidR="00A0159D" w:rsidRPr="00785624" w14:paraId="29210C2A"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99088"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lastRenderedPageBreak/>
              <w:t>Kruhoústí a paryby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A851A" w14:textId="77777777" w:rsidR="00A0159D" w:rsidRPr="00785624" w:rsidRDefault="00A0159D" w:rsidP="005732C0">
            <w:pPr>
              <w:spacing w:line="240" w:lineRule="auto"/>
              <w:rPr>
                <w:bdr w:val="nil"/>
              </w:rPr>
            </w:pPr>
            <w:r w:rsidRPr="00785624">
              <w:rPr>
                <w:rFonts w:ascii="Calibri" w:eastAsia="Calibri" w:hAnsi="Calibri" w:cs="Calibri"/>
                <w:sz w:val="20"/>
                <w:bdr w:val="nil"/>
              </w:rPr>
              <w:t>Žák: Chápe, proč jsou kruhoústí a paryby méně dokonalejšími obratlovci než ostatní. Umí popsat jejich charakteristické znaky, prostředí, ve kterém žijí. Umí poznat některé jejich zástupce. </w:t>
            </w:r>
          </w:p>
        </w:tc>
      </w:tr>
      <w:tr w:rsidR="00A0159D" w:rsidRPr="00785624" w14:paraId="1B515A07"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C794D"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Ryby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67B34"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podrobněji charakterizovat vnitřní a vnější stavbu ryb na příkladu kapra. Dokáže vysvětlit, jak jsou ryby přizpůsobeny k životu ve vodě. Chápe, že sladkovodní ryby jsou přizpůsobeny pouze životu v pevninských vodách. Ví, čím se ryby živí. Umí odlišit jednotlivé druhy ryb podle charakteristických znaků. Zná významné zástupce mořských ryb a jejich využití člověkem. Zná místa jejich výskytu. Vytvoří si představu o jejich lovu. Chápe význam chovu ryb pro člověka, seznámí se s nejčastějšími způsoby chovu ryb, umí popsat rozmnožování ryb. </w:t>
            </w:r>
          </w:p>
        </w:tc>
      </w:tr>
      <w:tr w:rsidR="00A0159D" w:rsidRPr="00785624" w14:paraId="329FB12D"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773D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Obojživelníci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2F863"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rozlišit obojživelníky od ryb podle jejich znaků. Má představu o přechodu obojživelníků na souš. Chápe nezbytnost vody pro jejich význam. Žák zná hlavní rozdíly mezi ocasatými a bezocasými obojživelníky. Dokáže určit naše nejvýznamnější zástupce. Zná zvláštnosti jejich života. </w:t>
            </w:r>
          </w:p>
        </w:tc>
      </w:tr>
      <w:tr w:rsidR="00A0159D" w:rsidRPr="00785624" w14:paraId="1A287564"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CE291"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Plazi - želvy, krokodýlové a šupinatí – hadi a ještěři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C98A4"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Zná znaky plazů, které souvisejí s přizpůsobením se životu na souši. Chápe význam plazů pro další suchozemské obratlovce. Zná charakteristické znaky želv a krokodýlů a jejich nejvýznamnější zástupce. Umí vysvětlit, jak se vodní želvy přizpůsobily životu ve vodě. Chápe, proč jsou krokodýlové vývojově nejdokonalejšími plazy. Zná společné a odlišné znaky ještěrů a hadů a zástupce těchto šupinatých na našem území. Umí rozeznat užovku obojkovou od zmije obecné. Zná zásady 1. pomoci při uštknutí zmije. Zná zástupce cizokrajných ještěrů a hadů. Umí rozlišit jejich charakteristické znaky a zařadit zástupce do prostředí, ve kterém žijí. </w:t>
            </w:r>
          </w:p>
        </w:tc>
      </w:tr>
      <w:tr w:rsidR="00A0159D" w:rsidRPr="00785624" w14:paraId="33503CB8"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C3E71"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Ptáci - vnější a vnitřní stavba těla</w:t>
            </w:r>
            <w:r w:rsidRPr="00785624">
              <w:rPr>
                <w:rFonts w:ascii="Calibri" w:eastAsia="Calibri" w:hAnsi="Calibri" w:cs="Calibri"/>
                <w:sz w:val="20"/>
                <w:bdr w:val="nil"/>
              </w:rPr>
              <w:br/>
              <w:t>Přehled ptáků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448F8"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zhodnotit vnější a vnitřní stavbu ptačího těla v souvislosti s ptáky samými a také ve srovnání s dalšími skupinami obratlovců. Ekologickou úspěšnost ptáků chápe jako souhrn jejich morfologických a fyziologických přizpůsobení (křídla, opeření, rozvinuté instinkty). Umí zhodnotit biotopní nároky a dokáže zhodnotit tělesné znaky a životní projevy vodních, mokřadních, mořských ptáků, dravců, sov, lesních stromových ptáků, ptáků okraje lesa, křovin a otevřené krajiny, ptáků břehů tekoucích vod, běžců a kolibříků. Zná vybrané zástupce těchto skupin a zástupce různých společenstev. Uvědomuje si vývojové souvislosti mezi plazy a ptáky. </w:t>
            </w:r>
          </w:p>
        </w:tc>
      </w:tr>
      <w:tr w:rsidR="00A0159D" w:rsidRPr="00785624" w14:paraId="4BACA55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62487"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Přehled systému rostlin, přechod rostlin na souš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42609" w14:textId="77777777" w:rsidR="00A0159D" w:rsidRPr="002D621B" w:rsidRDefault="00A0159D" w:rsidP="005732C0">
            <w:pPr>
              <w:spacing w:line="240" w:lineRule="auto"/>
              <w:rPr>
                <w:rFonts w:ascii="Calibri" w:eastAsia="Calibri" w:hAnsi="Calibri" w:cs="Calibri"/>
                <w:sz w:val="20"/>
                <w:bdr w:val="nil"/>
              </w:rPr>
            </w:pPr>
            <w:r w:rsidRPr="00785624">
              <w:rPr>
                <w:rFonts w:ascii="Calibri" w:eastAsia="Calibri" w:hAnsi="Calibri" w:cs="Calibri"/>
                <w:sz w:val="20"/>
                <w:bdr w:val="nil"/>
              </w:rPr>
              <w:t>Žák: Umí popsat odlišnosti ve stavbě těla nižších a vyšších rostlin. Zná základní společné znaky vyšších rostlin a má představu o rozmanitosti rostlinné říše a jejím členění. </w:t>
            </w:r>
            <w:r w:rsidRPr="002D621B">
              <w:rPr>
                <w:rFonts w:ascii="Calibri" w:eastAsia="Calibri" w:hAnsi="Calibri" w:cs="Calibri"/>
                <w:sz w:val="20"/>
                <w:bdr w:val="nil"/>
              </w:rPr>
              <w:t>Odvodí na základě pozorování uspořádání rostlinného těla od buňky přes</w:t>
            </w:r>
          </w:p>
          <w:p w14:paraId="45D3FCB0" w14:textId="77777777" w:rsidR="00A0159D" w:rsidRPr="002D621B" w:rsidRDefault="00A0159D" w:rsidP="005732C0">
            <w:pPr>
              <w:spacing w:line="240" w:lineRule="auto"/>
              <w:jc w:val="left"/>
              <w:rPr>
                <w:rFonts w:ascii="Calibri" w:eastAsia="Calibri" w:hAnsi="Calibri" w:cs="Calibri"/>
                <w:sz w:val="20"/>
                <w:bdr w:val="nil"/>
              </w:rPr>
            </w:pPr>
            <w:r w:rsidRPr="002D621B">
              <w:rPr>
                <w:rFonts w:ascii="Calibri" w:eastAsia="Calibri" w:hAnsi="Calibri" w:cs="Calibri"/>
                <w:sz w:val="20"/>
                <w:bdr w:val="nil"/>
              </w:rPr>
              <w:lastRenderedPageBreak/>
              <w:t>pletiva až k jednotlivým orgánům.</w:t>
            </w:r>
            <w:r w:rsidRPr="002D621B">
              <w:t xml:space="preserve"> V</w:t>
            </w:r>
            <w:r w:rsidRPr="002D621B">
              <w:rPr>
                <w:rFonts w:ascii="Calibri" w:eastAsia="Calibri" w:hAnsi="Calibri" w:cs="Calibri"/>
                <w:sz w:val="20"/>
                <w:bdr w:val="nil"/>
              </w:rPr>
              <w:t>ysvětlí princip základních rostlinných fyziologických procesů a jejich využití při pěstování rostlin.</w:t>
            </w:r>
          </w:p>
          <w:p w14:paraId="7091C879" w14:textId="77777777" w:rsidR="00A0159D" w:rsidRPr="002D621B" w:rsidRDefault="00A0159D" w:rsidP="005732C0">
            <w:pPr>
              <w:spacing w:line="240" w:lineRule="auto"/>
              <w:rPr>
                <w:rFonts w:ascii="Calibri" w:eastAsia="Calibri" w:hAnsi="Calibri" w:cs="Calibri"/>
                <w:sz w:val="20"/>
                <w:bdr w:val="nil"/>
              </w:rPr>
            </w:pPr>
            <w:r w:rsidRPr="002D621B">
              <w:rPr>
                <w:rFonts w:ascii="Calibri" w:eastAsia="Calibri" w:hAnsi="Calibri" w:cs="Calibri"/>
                <w:sz w:val="20"/>
                <w:bdr w:val="nil"/>
              </w:rPr>
              <w:t>Rozlišuje základní systematické skupiny rostlin a určuje jejich význačné</w:t>
            </w:r>
          </w:p>
          <w:p w14:paraId="23C4B050" w14:textId="77777777" w:rsidR="00A0159D" w:rsidRPr="00785624" w:rsidRDefault="00A0159D" w:rsidP="005732C0">
            <w:pPr>
              <w:spacing w:line="240" w:lineRule="auto"/>
              <w:rPr>
                <w:bdr w:val="nil"/>
              </w:rPr>
            </w:pPr>
            <w:r w:rsidRPr="002D621B">
              <w:rPr>
                <w:rFonts w:ascii="Calibri" w:eastAsia="Calibri" w:hAnsi="Calibri" w:cs="Calibri"/>
                <w:sz w:val="20"/>
                <w:bdr w:val="nil"/>
              </w:rPr>
              <w:t>zástupce pomocí klíčů a atlasů.</w:t>
            </w:r>
          </w:p>
        </w:tc>
      </w:tr>
      <w:tr w:rsidR="00A0159D" w:rsidRPr="00785624" w14:paraId="4ACA3B46"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F9787"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lastRenderedPageBreak/>
              <w:t>Mechorosty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4F43A"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Zná a dokáže popsat stavbu těla mechorostů a jejich životní cyklus. Umí vysvětlit význam mechů v přírodě a je schopen určit nejběžnější druhy vyskytující se u nás. </w:t>
            </w:r>
          </w:p>
        </w:tc>
      </w:tr>
      <w:tr w:rsidR="00A0159D" w:rsidRPr="00785624" w14:paraId="7700DF9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0BCF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Plavuně, přesličky, kapradiny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EA6C6"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Dokáže popsat stavbu těla kapraďorostů a jejich životní cyklus. Chápe význam těchto rostlin v přírodě a umí vysvětlit jejich úlohu při vzniku černého uhlí. Pozná vybrané zástupce plavuní, přesliček a kapradin. </w:t>
            </w:r>
          </w:p>
        </w:tc>
      </w:tr>
      <w:tr w:rsidR="00A0159D" w:rsidRPr="00785624" w14:paraId="0D651053"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F29E0"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Kořen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67E38"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vysvětlit funkci kořene, zná jeho stavbu a dokáže popsat jeho přeměny. </w:t>
            </w:r>
          </w:p>
        </w:tc>
      </w:tr>
      <w:tr w:rsidR="00A0159D" w:rsidRPr="00785624" w14:paraId="4172C971"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FFBCB"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Stonek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B8B10"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Dokáže vysvětlit, jaký význam má stonek pro rostlinu, umí popsat jeho stavbu a rozpozná základní typy stonků. </w:t>
            </w:r>
          </w:p>
        </w:tc>
      </w:tr>
      <w:tr w:rsidR="00A0159D" w:rsidRPr="00785624" w14:paraId="14EF8A23"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6CBB7"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List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2193F"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objasnit hlavní děje, které probíhají v listech. Dokáže vysvětlit, které látky rostlina přijímá a které vznikají při fotosyntéze a dýchání. Umí popsat jednotlivé části listu a zná hlavní morfologické znaky listů. </w:t>
            </w:r>
          </w:p>
        </w:tc>
      </w:tr>
      <w:tr w:rsidR="00A0159D" w:rsidRPr="00785624" w14:paraId="18F126E4"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32B1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Květ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A05E6"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Dokáže popsat stavbu květu a umí vysvětlit, jaký význam má květ pro rostlinu. </w:t>
            </w:r>
          </w:p>
        </w:tc>
      </w:tr>
      <w:tr w:rsidR="00A0159D" w:rsidRPr="00785624" w14:paraId="10E39BD1"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DC69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Květenství, opylení a oplození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8F09D"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Dokáže popsat proces opylení a oplození a chápe rozdíl mezi nimi. Dokáže vysvětlit význam těchto procesů vzhledem k rozmnožování rostlin. Zná rozdíl ve způsobu opylení větrosnubných a hmyzosnubných rostlin. </w:t>
            </w:r>
          </w:p>
        </w:tc>
      </w:tr>
      <w:tr w:rsidR="00A0159D" w:rsidRPr="00785624" w14:paraId="2C3A3779"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D603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Semena a plody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1F0A7"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Dokáže popsat stavbu semene a uvést jeho význam. Umí rozlišit základní typy plodů. </w:t>
            </w:r>
          </w:p>
        </w:tc>
      </w:tr>
      <w:tr w:rsidR="00A0159D" w:rsidRPr="00785624" w14:paraId="64A47177"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ED9B9"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Rozmnožování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373F6" w14:textId="77777777" w:rsidR="00A0159D" w:rsidRPr="00785624" w:rsidRDefault="00A0159D" w:rsidP="005732C0">
            <w:pPr>
              <w:spacing w:line="240" w:lineRule="auto"/>
              <w:rPr>
                <w:bdr w:val="nil"/>
              </w:rPr>
            </w:pPr>
            <w:r w:rsidRPr="00785624">
              <w:rPr>
                <w:rFonts w:ascii="Calibri" w:eastAsia="Calibri" w:hAnsi="Calibri" w:cs="Calibri"/>
                <w:sz w:val="20"/>
                <w:bdr w:val="nil"/>
              </w:rPr>
              <w:t>Žák: Rozezná rozdíly mezi pohlavním a nepohlavním rozmnožováním. Umí využít některé jednoduché metody vegetativního rozmnožování rostlin. </w:t>
            </w:r>
          </w:p>
        </w:tc>
      </w:tr>
      <w:tr w:rsidR="00A0159D" w:rsidRPr="00785624" w14:paraId="20FED82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1DEE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Růst a vývoj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17413"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Zná význam rozdílných životních podmínek pro jednotlivé fáze růstu rostlin, dokáže objasnit souvislosti mezi výskytem rostlin v různých prostředích a podmínkami životního prostředí. Dokáže vyjmenovat příklady jednoletých, dvouletých a vytrvalých rostlin a umí vysvětlit rozdíly v jejich vývinu. </w:t>
            </w:r>
          </w:p>
        </w:tc>
      </w:tr>
      <w:tr w:rsidR="00A0159D" w:rsidRPr="00785624" w14:paraId="382FD12A"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7A63C"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Nahosemenné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149F9"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vysvětlit pojem nahosemenná rostlina, dokáže popsat jejich stavbu a charakteristické vlastnosti a je schopen na příkladech demonstrovat hospodářský význam jehličnanů. </w:t>
            </w:r>
          </w:p>
        </w:tc>
      </w:tr>
      <w:tr w:rsidR="00A0159D" w:rsidRPr="00785624" w14:paraId="7CB70D9F"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80DE7"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Listnaté stromy, keře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A2200"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Dokáže pojmenovat a rozezná vybrané zástupce listnatých dřevin. </w:t>
            </w:r>
          </w:p>
        </w:tc>
      </w:tr>
      <w:tr w:rsidR="00A0159D" w:rsidRPr="00785624" w14:paraId="226E6F64"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292BD"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lastRenderedPageBreak/>
              <w:t>Pryskyřníkovité, brukvovité, růžovité, bobovité, miříkovité, hluchavkovité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40772" w14:textId="77777777" w:rsidR="00A0159D" w:rsidRPr="002D621B" w:rsidRDefault="00A0159D" w:rsidP="005732C0">
            <w:pPr>
              <w:spacing w:line="240" w:lineRule="auto"/>
              <w:rPr>
                <w:bdr w:val="nil"/>
              </w:rPr>
            </w:pPr>
            <w:r w:rsidRPr="002D621B">
              <w:rPr>
                <w:rFonts w:ascii="Calibri" w:eastAsia="Calibri" w:hAnsi="Calibri" w:cs="Calibri"/>
                <w:sz w:val="20"/>
                <w:bdr w:val="nil"/>
              </w:rPr>
              <w:t>Žák: Dovede popsat základní znaky a rozezná vybrané zástupce pryskyřníkovitých, brukvovitých, růžovitých, bobovitých, miříkovitých a hluchavkovitých rostlin. Uvede význam hospodářsky důležitých rostlin a způsob jejich pěstování.</w:t>
            </w:r>
          </w:p>
        </w:tc>
      </w:tr>
      <w:tr w:rsidR="00A0159D" w:rsidRPr="00785624" w14:paraId="4331F979"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4140B"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Lilkovité, hvězdnicovité, liliovité, lipnicovité, vstavačovité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18CC3" w14:textId="77777777" w:rsidR="00A0159D" w:rsidRPr="002D621B" w:rsidRDefault="00A0159D" w:rsidP="005732C0">
            <w:pPr>
              <w:spacing w:line="240" w:lineRule="auto"/>
              <w:rPr>
                <w:bdr w:val="nil"/>
              </w:rPr>
            </w:pPr>
            <w:r w:rsidRPr="002D621B">
              <w:rPr>
                <w:rFonts w:ascii="Calibri" w:eastAsia="Calibri" w:hAnsi="Calibri" w:cs="Calibri"/>
                <w:sz w:val="20"/>
                <w:bdr w:val="nil"/>
              </w:rPr>
              <w:t>Žák: Dovede pojmenovat a rozeznat vybrané zástupce lilkovitých, hvězdicovitých, liliovitých, lipnicovitých a vstavačovitých rostlin. Uvede význam hospodářsky důležitých rostlin a způsob jejich pěstování.</w:t>
            </w:r>
          </w:p>
        </w:tc>
      </w:tr>
      <w:tr w:rsidR="00A0159D" w:rsidRPr="00785624" w14:paraId="2366EEA2"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C5F43"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Cizokrajné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F720A" w14:textId="77777777" w:rsidR="00A0159D" w:rsidRPr="00785624" w:rsidRDefault="00A0159D" w:rsidP="005732C0">
            <w:pPr>
              <w:spacing w:line="240" w:lineRule="auto"/>
              <w:rPr>
                <w:bdr w:val="nil"/>
              </w:rPr>
            </w:pPr>
            <w:r w:rsidRPr="00785624">
              <w:rPr>
                <w:rFonts w:ascii="Calibri" w:eastAsia="Calibri" w:hAnsi="Calibri" w:cs="Calibri"/>
                <w:sz w:val="20"/>
                <w:bdr w:val="nil"/>
              </w:rPr>
              <w:t>Žák: Pozná některé cizokrajné rostliny. </w:t>
            </w:r>
          </w:p>
        </w:tc>
      </w:tr>
      <w:tr w:rsidR="00A0159D" w:rsidRPr="00785624" w14:paraId="729B73A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D8036"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Společenstvo lesa, vod a mokřadů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C7CC5"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Umí rozlišit typy lesů, uvědomuje si rozmanitost mokřadů, pevninských vod, rozezná luční společenstva. </w:t>
            </w:r>
          </w:p>
        </w:tc>
      </w:tr>
      <w:tr w:rsidR="00A0159D" w:rsidRPr="00785624" w14:paraId="50A20AEF"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0783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Společenstvo luk, pastvin, polí a sídelní aglomerace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12981" w14:textId="77777777" w:rsidR="00A0159D" w:rsidRPr="00785624" w:rsidRDefault="00A0159D" w:rsidP="005732C0">
            <w:pPr>
              <w:spacing w:line="240" w:lineRule="auto"/>
              <w:rPr>
                <w:bdr w:val="nil"/>
              </w:rPr>
            </w:pPr>
            <w:r w:rsidRPr="00785624">
              <w:rPr>
                <w:rFonts w:ascii="Calibri" w:eastAsia="Calibri" w:hAnsi="Calibri" w:cs="Calibri"/>
                <w:sz w:val="20"/>
                <w:bdr w:val="nil"/>
              </w:rPr>
              <w:t>Žák: Uvede typické příklady rostlin a živočichů těchto společenstev. </w:t>
            </w:r>
          </w:p>
        </w:tc>
      </w:tr>
      <w:tr w:rsidR="00A0159D" w:rsidRPr="00785624" w14:paraId="1EBF83FF" w14:textId="77777777" w:rsidTr="005732C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8A6131"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A0159D" w:rsidRPr="00785624" w14:paraId="5391627A"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79665" w14:textId="77777777" w:rsidR="00A0159D" w:rsidRPr="00785624" w:rsidRDefault="00A0159D" w:rsidP="005732C0">
            <w:pPr>
              <w:spacing w:line="240" w:lineRule="auto"/>
              <w:jc w:val="center"/>
              <w:rPr>
                <w:bdr w:val="nil"/>
              </w:rPr>
            </w:pPr>
            <w:r w:rsidRPr="00785624">
              <w:rPr>
                <w:rFonts w:ascii="Calibri" w:eastAsia="Calibri" w:hAnsi="Calibri" w:cs="Calibri"/>
                <w:sz w:val="20"/>
                <w:bdr w:val="nil"/>
              </w:rPr>
              <w:t>Environmentální výchova - Vztah člověka k prostředí</w:t>
            </w:r>
          </w:p>
        </w:tc>
      </w:tr>
      <w:tr w:rsidR="00A0159D" w:rsidRPr="00785624" w14:paraId="27B162C1"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BCE98"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V tematických oblastech, které se týkají systémů rostlin i živočichů si žák uvědomuje nutnost chránit přírodu z důvodu rozvíjející se lidské společnosti a mizení původních stanovišť i změny životních podmínek pro organizmy.</w:t>
            </w:r>
          </w:p>
        </w:tc>
      </w:tr>
      <w:tr w:rsidR="00A0159D" w:rsidRPr="00BC7523" w14:paraId="67B80248" w14:textId="77777777" w:rsidTr="005732C0">
        <w:tblPrEx>
          <w:tblCellMar>
            <w:left w:w="108" w:type="dxa"/>
            <w:right w:w="108" w:type="dxa"/>
          </w:tblCellMar>
        </w:tblPrEx>
        <w:tc>
          <w:tcPr>
            <w:tcW w:w="5000" w:type="pct"/>
            <w:gridSpan w:val="3"/>
          </w:tcPr>
          <w:p w14:paraId="5B264F2B" w14:textId="77777777" w:rsidR="00A0159D" w:rsidRPr="002D621B" w:rsidRDefault="00A0159D" w:rsidP="005732C0">
            <w:pPr>
              <w:jc w:val="center"/>
              <w:rPr>
                <w:sz w:val="20"/>
                <w:szCs w:val="20"/>
                <w:bdr w:val="nil"/>
              </w:rPr>
            </w:pPr>
            <w:r w:rsidRPr="002D621B">
              <w:rPr>
                <w:sz w:val="20"/>
                <w:szCs w:val="20"/>
                <w:bdr w:val="nil"/>
              </w:rPr>
              <w:t>Člověk a svět práce</w:t>
            </w:r>
          </w:p>
        </w:tc>
      </w:tr>
      <w:tr w:rsidR="00A0159D" w:rsidRPr="00BC7523" w14:paraId="40B76EDA" w14:textId="77777777" w:rsidTr="005732C0">
        <w:tblPrEx>
          <w:tblCellMar>
            <w:left w:w="108" w:type="dxa"/>
            <w:right w:w="108" w:type="dxa"/>
          </w:tblCellMar>
        </w:tblPrEx>
        <w:tc>
          <w:tcPr>
            <w:tcW w:w="5000" w:type="pct"/>
            <w:gridSpan w:val="3"/>
          </w:tcPr>
          <w:p w14:paraId="193C5FF2" w14:textId="77777777" w:rsidR="00A0159D" w:rsidRPr="002D621B" w:rsidRDefault="00A0159D" w:rsidP="005732C0">
            <w:pPr>
              <w:rPr>
                <w:sz w:val="20"/>
                <w:szCs w:val="20"/>
                <w:bdr w:val="nil"/>
              </w:rPr>
            </w:pPr>
            <w:r w:rsidRPr="002D621B">
              <w:rPr>
                <w:sz w:val="20"/>
                <w:szCs w:val="20"/>
                <w:bdr w:val="nil"/>
              </w:rPr>
              <w:t>V rámci laboratorních prací z biologie žák volí vhodné pracovní pomůcky, nástroje a náčiní vzhledem k použitému</w:t>
            </w:r>
          </w:p>
          <w:p w14:paraId="3C398DF2" w14:textId="77777777" w:rsidR="00A0159D" w:rsidRPr="002D621B" w:rsidRDefault="00A0159D" w:rsidP="005732C0">
            <w:pPr>
              <w:jc w:val="left"/>
              <w:rPr>
                <w:sz w:val="20"/>
                <w:szCs w:val="20"/>
                <w:bdr w:val="nil"/>
              </w:rPr>
            </w:pPr>
            <w:r w:rsidRPr="002D621B">
              <w:rPr>
                <w:sz w:val="20"/>
                <w:szCs w:val="20"/>
                <w:bdr w:val="nil"/>
              </w:rPr>
              <w:t>materiálu, udržuje pořádek na pracovním místě a dodržuje zásady hygieny a bezpečnosti práce; poskytne první pomoc při úrazu</w:t>
            </w:r>
            <w:r w:rsidRPr="002D621B">
              <w:rPr>
                <w:sz w:val="20"/>
                <w:szCs w:val="20"/>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07075E40" w14:textId="77777777" w:rsidR="00A0159D" w:rsidRPr="002D621B" w:rsidRDefault="00A0159D" w:rsidP="005732C0">
            <w:pPr>
              <w:jc w:val="left"/>
              <w:rPr>
                <w:sz w:val="20"/>
                <w:szCs w:val="20"/>
                <w:bdr w:val="nil"/>
              </w:rPr>
            </w:pPr>
            <w:r w:rsidRPr="002D621B">
              <w:rPr>
                <w:sz w:val="20"/>
                <w:szCs w:val="20"/>
                <w:bdr w:val="nil"/>
              </w:rPr>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p w14:paraId="58248479" w14:textId="77777777" w:rsidR="00A0159D" w:rsidRPr="00785624" w:rsidRDefault="00A0159D" w:rsidP="00A0159D">
      <w:pPr>
        <w:rPr>
          <w:bdr w:val="nil"/>
        </w:rPr>
      </w:pPr>
      <w:r w:rsidRPr="00785624">
        <w:rPr>
          <w:bdr w:val="nil"/>
        </w:rPr>
        <w:t>    </w:t>
      </w:r>
    </w:p>
    <w:p w14:paraId="0BFB09A6" w14:textId="77777777" w:rsidR="00A0159D" w:rsidRPr="00785624" w:rsidRDefault="00A0159D" w:rsidP="00A0159D">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0159D" w:rsidRPr="00785624" w14:paraId="4CEF668D"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ADEA2A" w14:textId="1E8C3F92" w:rsidR="00A0159D" w:rsidRPr="00785624" w:rsidRDefault="000038AC" w:rsidP="005732C0">
            <w:pPr>
              <w:shd w:val="clear" w:color="auto" w:fill="9CC2E5"/>
              <w:spacing w:line="240" w:lineRule="auto"/>
              <w:jc w:val="center"/>
              <w:rPr>
                <w:bdr w:val="nil"/>
              </w:rPr>
            </w:pPr>
            <w:r w:rsidRPr="002D621B">
              <w:rPr>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FD2454" w14:textId="77777777" w:rsidR="00A0159D" w:rsidRPr="00785624" w:rsidRDefault="00A0159D" w:rsidP="005732C0">
            <w:pPr>
              <w:shd w:val="clear" w:color="auto" w:fill="9CC2E5"/>
              <w:spacing w:line="240" w:lineRule="auto"/>
              <w:jc w:val="center"/>
              <w:rPr>
                <w:bdr w:val="nil"/>
              </w:rPr>
            </w:pPr>
            <w:r w:rsidRPr="00785624">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67608A" w14:textId="77777777" w:rsidR="00A0159D" w:rsidRPr="00785624" w:rsidRDefault="00A0159D" w:rsidP="005732C0"/>
        </w:tc>
      </w:tr>
      <w:tr w:rsidR="00A0159D" w:rsidRPr="00785624" w14:paraId="564A583B"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3E0698"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FA0C1" w14:textId="77777777" w:rsidR="00A0159D" w:rsidRPr="00785624" w:rsidRDefault="00A0159D" w:rsidP="00ED312A">
            <w:pPr>
              <w:numPr>
                <w:ilvl w:val="0"/>
                <w:numId w:val="77"/>
              </w:numPr>
              <w:spacing w:line="240" w:lineRule="auto"/>
              <w:jc w:val="left"/>
              <w:rPr>
                <w:bdr w:val="nil"/>
              </w:rPr>
            </w:pPr>
            <w:r w:rsidRPr="00785624">
              <w:rPr>
                <w:rFonts w:ascii="Calibri" w:eastAsia="Calibri" w:hAnsi="Calibri" w:cs="Calibri"/>
                <w:sz w:val="20"/>
                <w:bdr w:val="nil"/>
              </w:rPr>
              <w:t>Kompetence k řešení problémů</w:t>
            </w:r>
          </w:p>
          <w:p w14:paraId="3E16D40B" w14:textId="77777777" w:rsidR="00A0159D" w:rsidRPr="00785624" w:rsidRDefault="00A0159D" w:rsidP="00ED312A">
            <w:pPr>
              <w:numPr>
                <w:ilvl w:val="0"/>
                <w:numId w:val="77"/>
              </w:numPr>
              <w:spacing w:line="240" w:lineRule="auto"/>
              <w:jc w:val="left"/>
              <w:rPr>
                <w:bdr w:val="nil"/>
              </w:rPr>
            </w:pPr>
            <w:r w:rsidRPr="00785624">
              <w:rPr>
                <w:rFonts w:ascii="Calibri" w:eastAsia="Calibri" w:hAnsi="Calibri" w:cs="Calibri"/>
                <w:sz w:val="20"/>
                <w:bdr w:val="nil"/>
              </w:rPr>
              <w:t>Kompetence komunikativní</w:t>
            </w:r>
          </w:p>
          <w:p w14:paraId="0CD1923A" w14:textId="77777777" w:rsidR="00A0159D" w:rsidRPr="00785624" w:rsidRDefault="00A0159D" w:rsidP="00ED312A">
            <w:pPr>
              <w:numPr>
                <w:ilvl w:val="0"/>
                <w:numId w:val="77"/>
              </w:numPr>
              <w:spacing w:line="240" w:lineRule="auto"/>
              <w:jc w:val="left"/>
              <w:rPr>
                <w:bdr w:val="nil"/>
              </w:rPr>
            </w:pPr>
            <w:r w:rsidRPr="00785624">
              <w:rPr>
                <w:rFonts w:ascii="Calibri" w:eastAsia="Calibri" w:hAnsi="Calibri" w:cs="Calibri"/>
                <w:sz w:val="20"/>
                <w:bdr w:val="nil"/>
              </w:rPr>
              <w:t>Kompetence sociální a personální</w:t>
            </w:r>
          </w:p>
          <w:p w14:paraId="5EE36195" w14:textId="77777777" w:rsidR="00A0159D" w:rsidRPr="00785624" w:rsidRDefault="00A0159D" w:rsidP="00ED312A">
            <w:pPr>
              <w:numPr>
                <w:ilvl w:val="0"/>
                <w:numId w:val="77"/>
              </w:numPr>
              <w:spacing w:line="240" w:lineRule="auto"/>
              <w:jc w:val="left"/>
              <w:rPr>
                <w:bdr w:val="nil"/>
              </w:rPr>
            </w:pPr>
            <w:r w:rsidRPr="00785624">
              <w:rPr>
                <w:rFonts w:ascii="Calibri" w:eastAsia="Calibri" w:hAnsi="Calibri" w:cs="Calibri"/>
                <w:sz w:val="20"/>
                <w:bdr w:val="nil"/>
              </w:rPr>
              <w:t>Kompetence občanská</w:t>
            </w:r>
          </w:p>
          <w:p w14:paraId="542378E7" w14:textId="77777777" w:rsidR="00A0159D" w:rsidRPr="00785624" w:rsidRDefault="00A0159D" w:rsidP="00ED312A">
            <w:pPr>
              <w:numPr>
                <w:ilvl w:val="0"/>
                <w:numId w:val="77"/>
              </w:numPr>
              <w:spacing w:line="240" w:lineRule="auto"/>
              <w:jc w:val="left"/>
              <w:rPr>
                <w:bdr w:val="nil"/>
              </w:rPr>
            </w:pPr>
            <w:r w:rsidRPr="00785624">
              <w:rPr>
                <w:rFonts w:ascii="Calibri" w:eastAsia="Calibri" w:hAnsi="Calibri" w:cs="Calibri"/>
                <w:sz w:val="20"/>
                <w:bdr w:val="nil"/>
              </w:rPr>
              <w:lastRenderedPageBreak/>
              <w:t>Kompetence k učení</w:t>
            </w:r>
          </w:p>
          <w:p w14:paraId="6FE225B5" w14:textId="77777777" w:rsidR="00A0159D" w:rsidRPr="00785624" w:rsidRDefault="00A0159D" w:rsidP="00ED312A">
            <w:pPr>
              <w:numPr>
                <w:ilvl w:val="0"/>
                <w:numId w:val="77"/>
              </w:numPr>
              <w:spacing w:line="240" w:lineRule="auto"/>
              <w:jc w:val="left"/>
              <w:rPr>
                <w:bdr w:val="nil"/>
              </w:rPr>
            </w:pPr>
            <w:r w:rsidRPr="00785624">
              <w:rPr>
                <w:rFonts w:ascii="Calibri" w:eastAsia="Calibri" w:hAnsi="Calibri" w:cs="Calibri"/>
                <w:sz w:val="20"/>
                <w:bdr w:val="nil"/>
              </w:rPr>
              <w:t>Kompetence pracovní</w:t>
            </w:r>
          </w:p>
          <w:p w14:paraId="51CD9141" w14:textId="77777777" w:rsidR="00A0159D" w:rsidRPr="00785624" w:rsidRDefault="00A0159D" w:rsidP="00ED312A">
            <w:pPr>
              <w:numPr>
                <w:ilvl w:val="0"/>
                <w:numId w:val="77"/>
              </w:numPr>
              <w:spacing w:line="240" w:lineRule="auto"/>
              <w:jc w:val="left"/>
              <w:rPr>
                <w:bdr w:val="nil"/>
              </w:rPr>
            </w:pPr>
            <w:r w:rsidRPr="00785624">
              <w:rPr>
                <w:sz w:val="20"/>
                <w:szCs w:val="22"/>
                <w:bdr w:val="nil"/>
              </w:rPr>
              <w:t>Kompetence digitální</w:t>
            </w:r>
          </w:p>
        </w:tc>
      </w:tr>
      <w:tr w:rsidR="00A0159D" w:rsidRPr="00785624" w14:paraId="4D69E778"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27C5AB"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D72315"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A0159D" w:rsidRPr="00785624" w14:paraId="4FEEDA71"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1D6C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Savci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8CD75" w14:textId="77777777" w:rsidR="00A0159D" w:rsidRPr="00785624" w:rsidRDefault="00A0159D" w:rsidP="005732C0">
            <w:pPr>
              <w:spacing w:line="240" w:lineRule="auto"/>
              <w:rPr>
                <w:bdr w:val="nil"/>
              </w:rPr>
            </w:pPr>
            <w:r w:rsidRPr="00785624">
              <w:rPr>
                <w:rFonts w:ascii="Calibri" w:eastAsia="Calibri" w:hAnsi="Calibri" w:cs="Calibri"/>
                <w:sz w:val="20"/>
                <w:bdr w:val="nil"/>
              </w:rPr>
              <w:t>Žák popíše kostru, svalstvo, orgány a orgánové soustavy vybraných savců, objasní přizpůsobení k prostředí, uvede některé kriticky ohrožené druhy. Umí rozdělit savce na skupiny podle vývoje: vejcorodí a živorodí – vačnatci a placentální savci. Umí zařadit savčí řády do jednotlivých skupin a dokáže popsat základní znaky savčích řádů včetně uvedení příkladu zástupců. </w:t>
            </w:r>
          </w:p>
        </w:tc>
      </w:tr>
      <w:tr w:rsidR="00A0159D" w:rsidRPr="00785624" w14:paraId="432881E3"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F123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Původ a vývoj člověka</w:t>
            </w:r>
            <w:r w:rsidRPr="00785624">
              <w:rPr>
                <w:rFonts w:ascii="Calibri" w:eastAsia="Calibri" w:hAnsi="Calibri" w:cs="Calibri"/>
                <w:sz w:val="20"/>
                <w:bdr w:val="nil"/>
              </w:rPr>
              <w:br/>
              <w:t>Vztahy člověka k ostatním živočichům</w:t>
            </w:r>
            <w:r w:rsidRPr="00785624">
              <w:rPr>
                <w:rFonts w:ascii="Calibri" w:eastAsia="Calibri" w:hAnsi="Calibri" w:cs="Calibri"/>
                <w:sz w:val="20"/>
                <w:bdr w:val="nil"/>
              </w:rPr>
              <w:br/>
              <w:t>Historický vývoj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9C648" w14:textId="77777777" w:rsidR="00A0159D" w:rsidRPr="00785624" w:rsidRDefault="00A0159D" w:rsidP="005732C0">
            <w:pPr>
              <w:spacing w:line="240" w:lineRule="auto"/>
              <w:rPr>
                <w:bdr w:val="nil"/>
              </w:rPr>
            </w:pPr>
            <w:r w:rsidRPr="00785624">
              <w:rPr>
                <w:rFonts w:ascii="Calibri" w:eastAsia="Calibri" w:hAnsi="Calibri" w:cs="Calibri"/>
                <w:sz w:val="20"/>
                <w:bdr w:val="nil"/>
              </w:rPr>
              <w:t>Žák objasní biologickou a společenskou podstatu člověka. Zařazuje člověka do systému živočichů, Posoudí příbuznost s obratlovci a primáty. Uvádí podstatné znaky v tělesném vývoji a ve vývoji duševních schopností od hominidů k člověku, rozlišuje mezi hominizací a sapientací ve vývoji člověka. </w:t>
            </w:r>
          </w:p>
        </w:tc>
      </w:tr>
      <w:tr w:rsidR="00A0159D" w:rsidRPr="00785624" w14:paraId="5C1CF1F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BB11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Lidská plemena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68298" w14:textId="77777777" w:rsidR="00A0159D" w:rsidRPr="00785624" w:rsidRDefault="00A0159D" w:rsidP="005732C0">
            <w:pPr>
              <w:spacing w:line="240" w:lineRule="auto"/>
              <w:rPr>
                <w:bdr w:val="nil"/>
              </w:rPr>
            </w:pPr>
            <w:r w:rsidRPr="00785624">
              <w:rPr>
                <w:rFonts w:ascii="Calibri" w:eastAsia="Calibri" w:hAnsi="Calibri" w:cs="Calibri"/>
                <w:sz w:val="20"/>
                <w:bdr w:val="nil"/>
              </w:rPr>
              <w:t>Žák objasní vývoj člověka ve třech základních lidských plemenech. Vyjádří a zdůvodní názor o rovnocennosti lidských plemen. Pojmenuje a popíše hlavní rozdíly mezi plemeny a uvede nejznámější míšence. Charakterizuje jejich výskyt na Zemi dnes a v minulosti. </w:t>
            </w:r>
          </w:p>
        </w:tc>
      </w:tr>
      <w:tr w:rsidR="00A0159D" w:rsidRPr="00785624" w14:paraId="607618F0"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C388C"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Tkáně a stavba lidského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23133" w14:textId="77777777" w:rsidR="00A0159D" w:rsidRPr="00785624" w:rsidRDefault="00A0159D" w:rsidP="005732C0">
            <w:pPr>
              <w:spacing w:line="240" w:lineRule="auto"/>
              <w:rPr>
                <w:bdr w:val="nil"/>
              </w:rPr>
            </w:pPr>
            <w:r w:rsidRPr="00785624">
              <w:rPr>
                <w:rFonts w:ascii="Calibri" w:eastAsia="Calibri" w:hAnsi="Calibri" w:cs="Calibri"/>
                <w:sz w:val="20"/>
                <w:bdr w:val="nil"/>
              </w:rPr>
              <w:t>Žák charakterizuje lidské tkáně jako soubor všech buněk, které mají stejný tvar a vykonávají stejnou činnost. Rozlišuje jednotlivé typy tkání podle tvaru a funkce buněk. </w:t>
            </w:r>
          </w:p>
        </w:tc>
      </w:tr>
      <w:tr w:rsidR="00A0159D" w:rsidRPr="00785624" w14:paraId="7FF1182F"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79DDC"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Kosterní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FCABB"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zhodnotí význam kostry a kostí pro lidské tělo. Určí podle vyobrazení hlavní části lidské kostry. Popíše vnitřní stavbu a tvar kostí. Objasní funkci kostní dřeně pro proces tvorby krve a kostnatění. Popíše vývoj a růst kosti, typy spojení kostí. Pojmenuje a popíše s pomocí vyobrazení jednotlivé části kostry trupu, kostry končetin a lebky. Zhodnotí nebezpečí úrazů kostí, příčiny a následky. Poskytne účinnou první pomoc při zlomeninách kostí a při vykloubení. </w:t>
            </w:r>
          </w:p>
        </w:tc>
      </w:tr>
      <w:tr w:rsidR="00A0159D" w:rsidRPr="00785624" w14:paraId="290933CE"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9C260"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Svalstvo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2CE17"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zhodnotí význam svalstva pro pohyb lidského těla. Objasní funkční propojení svalstva a kostry. Popíše s pomocí vyobrazení stavbu a funkci svalů. Objasní základní vlastnost svalů – stah. Uvede s pomocí vyobrazení uspořádání kosterních svalů. Srovnává stavbu a činnost příčně pruhovaného svalstva, hladkého svalstva a srdečního svalu. Vyjádří význam a kulturu přiměřeného tělesného pohybu v souvislosti se zdravím člověka a zdravým životním stylem. </w:t>
            </w:r>
          </w:p>
        </w:tc>
      </w:tr>
      <w:tr w:rsidR="00A0159D" w:rsidRPr="00785624" w14:paraId="72710B3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52B71"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lastRenderedPageBreak/>
              <w:t>Oběhová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08471" w14:textId="77777777" w:rsidR="00A0159D" w:rsidRPr="002D621B" w:rsidRDefault="00A0159D" w:rsidP="005732C0">
            <w:pPr>
              <w:spacing w:line="240" w:lineRule="auto"/>
              <w:rPr>
                <w:rFonts w:ascii="Calibri" w:eastAsia="Calibri" w:hAnsi="Calibri" w:cs="Calibri"/>
                <w:sz w:val="20"/>
                <w:bdr w:val="nil"/>
              </w:rPr>
            </w:pPr>
            <w:r w:rsidRPr="00785624">
              <w:rPr>
                <w:rFonts w:ascii="Calibri" w:eastAsia="Calibri" w:hAnsi="Calibri" w:cs="Calibri"/>
                <w:sz w:val="20"/>
                <w:bdr w:val="nil"/>
              </w:rPr>
              <w:t>Žák pojmenuje základní tělní tekutiny v lidském těle. Popíše význam a složení krve. Zhodnotí funkci krve a význam jednotlivých složek krve. Objasní pojmy vrozená a získaná imunita a vyjádří důležitost očkování proti nakažlivým nemocem. Rozlišuje lidské krevní skupiny. Zhodnotí podíl českého vědce Jana Janského jako spoluobjevitele krevních skupin. Popíše s pomocí vyobrazení základní části oběhové soustavy, její mechanismus a činnost srdce. Popíše s pomocí vyobrazení velký a malý krevní oběh. Objasní význam měření krevního tlaku. Uvádí některé příklady onemocnění krve, cév a srdce, jejich příčiny a důsledky. Objasní funkci mízní soustavy a význam sleziny v oběhové soustavě. Poskytne účinnou první pomoc při zástavě srdeční činnosti a krvácení žil a tepen, prakticky ovládá znalost tlakových bodů a přiložení tlakového obvazu. </w:t>
            </w:r>
            <w:r w:rsidRPr="002D621B">
              <w:rPr>
                <w:rFonts w:ascii="Calibri" w:eastAsia="Calibri" w:hAnsi="Calibri" w:cs="Calibri"/>
                <w:sz w:val="20"/>
                <w:bdr w:val="nil"/>
              </w:rPr>
              <w:t>Žák usiluje v rámci svých možností a zkušeností o aktivní podporu zdraví. V případě potřeby poskytne adekvátní první pomoc, uplatňuje adekvátní způsoby chování a ochrany v modelových situacích</w:t>
            </w:r>
          </w:p>
          <w:p w14:paraId="5455963A" w14:textId="77777777" w:rsidR="00A0159D" w:rsidRPr="00785624" w:rsidRDefault="00A0159D" w:rsidP="005732C0">
            <w:pPr>
              <w:spacing w:line="240" w:lineRule="auto"/>
              <w:rPr>
                <w:bdr w:val="nil"/>
              </w:rPr>
            </w:pPr>
            <w:r w:rsidRPr="002D621B">
              <w:rPr>
                <w:rFonts w:ascii="Calibri" w:eastAsia="Calibri" w:hAnsi="Calibri" w:cs="Calibri"/>
                <w:sz w:val="20"/>
                <w:bdr w:val="nil"/>
              </w:rPr>
              <w:t>ohrožení, nebezpečí i mimořádných událostí.</w:t>
            </w:r>
          </w:p>
        </w:tc>
      </w:tr>
      <w:tr w:rsidR="00A0159D" w:rsidRPr="00785624" w14:paraId="0BA40663"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8C04E"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Dýchací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66380" w14:textId="77777777" w:rsidR="00A0159D" w:rsidRPr="00785624" w:rsidRDefault="00A0159D" w:rsidP="005732C0">
            <w:pPr>
              <w:spacing w:line="240" w:lineRule="auto"/>
              <w:rPr>
                <w:bdr w:val="nil"/>
              </w:rPr>
            </w:pPr>
            <w:r w:rsidRPr="00785624">
              <w:rPr>
                <w:rFonts w:ascii="Calibri" w:eastAsia="Calibri" w:hAnsi="Calibri" w:cs="Calibri"/>
                <w:sz w:val="20"/>
                <w:bdr w:val="nil"/>
              </w:rPr>
              <w:t>Žák vyjádří hlavní funkci dýchací soustavy, příjem kyslíku a odstraňování oxidu uhličitého z lidského organismu. Popíše s pomocí vyobrazení stavbu dýchací soustavy, horní a dolní dýchací cesty, mechanismus vdechu a výdechu. Uvede funkci červených krvinek pro rozvod kyslíku. Srovnává skladbu vdechovaného a vydechovaného vzduchu. Vyjádří dechové objemy. Objasní rozdíl mezi vnějším a vnitřním dýcháním a princip výměn 02 a C02 Zhodnotí dopad zakouřeného a zaprášeného prostředí a kouření na periodická a chronická onemocnění dýchacích cest Vysvětlí pojem epidemie, uvede příklady. </w:t>
            </w:r>
          </w:p>
        </w:tc>
      </w:tr>
      <w:tr w:rsidR="00A0159D" w:rsidRPr="00785624" w14:paraId="4D61CDD4"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5B21F"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Trávicí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F24E8" w14:textId="77777777" w:rsidR="00A0159D" w:rsidRPr="002D621B" w:rsidRDefault="00A0159D" w:rsidP="005732C0">
            <w:pPr>
              <w:spacing w:line="240" w:lineRule="auto"/>
              <w:rPr>
                <w:sz w:val="20"/>
                <w:szCs w:val="20"/>
              </w:rPr>
            </w:pPr>
            <w:r w:rsidRPr="00785624">
              <w:rPr>
                <w:rFonts w:ascii="Calibri" w:eastAsia="Calibri" w:hAnsi="Calibri" w:cs="Calibri"/>
                <w:sz w:val="20"/>
                <w:bdr w:val="nil"/>
              </w:rPr>
              <w:t>Žák vyjádří funkci trávicí soustavy v těle člověka. Popíše stavbu a funkce jednotlivých částí trávicí trubice. Objasní princip trávení potravy a vstřebávání živin při jejich průchodu trávicí soustavou. Objasní význam zdravého způsobu života. Pojmenuje základní živiny potřebné pro lidský organismus. Objasní pitný režim.</w:t>
            </w:r>
            <w:r>
              <w:rPr>
                <w:rFonts w:ascii="Calibri" w:eastAsia="Calibri" w:hAnsi="Calibri" w:cs="Calibri"/>
                <w:sz w:val="20"/>
                <w:bdr w:val="nil"/>
              </w:rPr>
              <w:t xml:space="preserve"> </w:t>
            </w:r>
            <w:r w:rsidRPr="002D621B">
              <w:rPr>
                <w:sz w:val="20"/>
                <w:szCs w:val="20"/>
              </w:rPr>
              <w:t xml:space="preserve">Dále dodržuje správné stravovací návyky a v rámci svých možností uplatňuje zásady správné výživy a zdravého stravování. </w:t>
            </w:r>
            <w:r w:rsidRPr="002D621B">
              <w:rPr>
                <w:rFonts w:ascii="Calibri" w:eastAsia="Calibri" w:hAnsi="Calibri" w:cs="Calibri"/>
                <w:sz w:val="20"/>
                <w:bdr w:val="nil"/>
              </w:rPr>
              <w:t xml:space="preserve"> Vysvětlí pozitivní a negativní dopad prostředí a životního stylu na zdraví člověka. Žák vysvětlí na příkladech přímé souvislosti mezi tělesným, duševním a sociálním zdravím, vysvětlí vztah mezi uspokojováním základních lidských potřeb a hodnotou zdraví. </w:t>
            </w:r>
            <w:r w:rsidRPr="002D621B">
              <w:rPr>
                <w:rFonts w:ascii="Calibri" w:eastAsia="Calibri" w:hAnsi="Calibri" w:cs="Calibri"/>
                <w:sz w:val="20"/>
                <w:szCs w:val="20"/>
                <w:bdr w:val="nil"/>
              </w:rPr>
              <w:t xml:space="preserve">Dále </w:t>
            </w:r>
            <w:r w:rsidRPr="002D621B">
              <w:rPr>
                <w:sz w:val="20"/>
                <w:szCs w:val="20"/>
              </w:rPr>
              <w:t>posoudí různé způsoby chování lidí z hlediska odpovědnosti za vlastní zdraví i zdraví druhých a vyvozuje z nich osobní odpovědnost ve prospěch aktivní podpory zdraví. Dává do souvislostí složení stravy a způsob stravování s rozvojem</w:t>
            </w:r>
          </w:p>
          <w:p w14:paraId="6E97A35B" w14:textId="77777777" w:rsidR="00A0159D" w:rsidRPr="002D621B" w:rsidRDefault="00A0159D" w:rsidP="005732C0">
            <w:pPr>
              <w:spacing w:line="240" w:lineRule="auto"/>
              <w:rPr>
                <w:sz w:val="20"/>
                <w:szCs w:val="20"/>
              </w:rPr>
            </w:pPr>
            <w:r w:rsidRPr="002D621B">
              <w:rPr>
                <w:sz w:val="20"/>
                <w:szCs w:val="20"/>
              </w:rPr>
              <w:lastRenderedPageBreak/>
              <w:t>civilizačních nemocí a v rámci svých možností uplatňuje zdravé stravovací</w:t>
            </w:r>
          </w:p>
          <w:p w14:paraId="4A62DA69" w14:textId="77777777" w:rsidR="00A0159D" w:rsidRPr="00785624" w:rsidRDefault="00A0159D" w:rsidP="005732C0">
            <w:pPr>
              <w:spacing w:line="240" w:lineRule="auto"/>
              <w:rPr>
                <w:bdr w:val="nil"/>
              </w:rPr>
            </w:pPr>
            <w:r w:rsidRPr="002D621B">
              <w:rPr>
                <w:sz w:val="20"/>
                <w:szCs w:val="20"/>
              </w:rPr>
              <w:t>návyky.</w:t>
            </w:r>
          </w:p>
        </w:tc>
      </w:tr>
      <w:tr w:rsidR="00A0159D" w:rsidRPr="00785624" w14:paraId="63477356"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2162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lastRenderedPageBreak/>
              <w:t>Vylučovací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7E136" w14:textId="77777777" w:rsidR="00A0159D" w:rsidRPr="00785624" w:rsidRDefault="00A0159D" w:rsidP="005732C0">
            <w:pPr>
              <w:spacing w:line="240" w:lineRule="auto"/>
              <w:rPr>
                <w:bdr w:val="nil"/>
              </w:rPr>
            </w:pPr>
            <w:r w:rsidRPr="00785624">
              <w:rPr>
                <w:rFonts w:ascii="Calibri" w:eastAsia="Calibri" w:hAnsi="Calibri" w:cs="Calibri"/>
                <w:sz w:val="20"/>
                <w:bdr w:val="nil"/>
              </w:rPr>
              <w:t>Žák objasní, kde a jak vznikají v těle odpadní látky a kterými orgány jsou vylučovány. Popíše s pomocí vyobrazení funkci a systém vylučovací soustavy. Objasní funkci ledvin, popíše vznik moči, a jak se z těla odvádí ven. Určí faktory ovlivňující onemocnění vylučovací soustavy. </w:t>
            </w:r>
          </w:p>
        </w:tc>
      </w:tr>
      <w:tr w:rsidR="00A0159D" w:rsidRPr="00785624" w14:paraId="668D5433"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09637"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Kožní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FA302"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zdůrazní význam kůže jako největšího orgánu lidského těla. Objasní funkci lidské kůže a jejích částí. Popíše s pomocí vyobrazení vnitřní stavbu kůže a kožní útvary, určí jejich funkci. Vyjádří hlavní zásady ochrany, hygienických pravidel a péče o kůži. Objasní rizika nadměrného slunění v souvislosti s výskytem rakoviny kůže. </w:t>
            </w:r>
          </w:p>
        </w:tc>
      </w:tr>
      <w:tr w:rsidR="00A0159D" w:rsidRPr="00785624" w14:paraId="04B45C64" w14:textId="77777777" w:rsidTr="005732C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E40583"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A0159D" w:rsidRPr="00785624" w14:paraId="1079DFF5"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92E17" w14:textId="77777777" w:rsidR="00A0159D" w:rsidRPr="00785624" w:rsidRDefault="00A0159D" w:rsidP="005732C0">
            <w:pPr>
              <w:spacing w:line="240" w:lineRule="auto"/>
              <w:jc w:val="center"/>
              <w:rPr>
                <w:bdr w:val="nil"/>
              </w:rPr>
            </w:pPr>
            <w:r w:rsidRPr="00785624">
              <w:rPr>
                <w:rFonts w:ascii="Calibri" w:eastAsia="Calibri" w:hAnsi="Calibri" w:cs="Calibri"/>
                <w:sz w:val="20"/>
                <w:bdr w:val="nil"/>
              </w:rPr>
              <w:t>Multikulturní výchova - Etnický původ</w:t>
            </w:r>
          </w:p>
        </w:tc>
      </w:tr>
      <w:tr w:rsidR="00A0159D" w:rsidRPr="00785624" w14:paraId="1ADA281A"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164F0"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V tématické oblasti Lidská plemena je žák seznámen s jednotlivými rasami člověka, jejich původem a jejich rovnocenností. Dále je žák seznámen s problémy dnešní doby - rasizmus, xenofobie, nacionalizmus apod.</w:t>
            </w:r>
          </w:p>
        </w:tc>
      </w:tr>
      <w:tr w:rsidR="00A0159D" w:rsidRPr="00BC7523" w14:paraId="64F1BFE3" w14:textId="77777777" w:rsidTr="005732C0">
        <w:tblPrEx>
          <w:tblCellMar>
            <w:left w:w="108" w:type="dxa"/>
            <w:right w:w="108" w:type="dxa"/>
          </w:tblCellMar>
        </w:tblPrEx>
        <w:tc>
          <w:tcPr>
            <w:tcW w:w="5000" w:type="pct"/>
            <w:gridSpan w:val="3"/>
          </w:tcPr>
          <w:p w14:paraId="3E4129EA" w14:textId="77777777" w:rsidR="00A0159D" w:rsidRPr="002D621B" w:rsidRDefault="00A0159D" w:rsidP="005732C0">
            <w:pPr>
              <w:jc w:val="center"/>
              <w:rPr>
                <w:sz w:val="20"/>
                <w:szCs w:val="20"/>
                <w:bdr w:val="nil"/>
              </w:rPr>
            </w:pPr>
            <w:r w:rsidRPr="002D621B">
              <w:rPr>
                <w:sz w:val="20"/>
                <w:szCs w:val="20"/>
                <w:bdr w:val="nil"/>
              </w:rPr>
              <w:t>Člověk a svět práce</w:t>
            </w:r>
          </w:p>
        </w:tc>
      </w:tr>
      <w:tr w:rsidR="00A0159D" w:rsidRPr="00BC7523" w14:paraId="102C1C44" w14:textId="77777777" w:rsidTr="005732C0">
        <w:tblPrEx>
          <w:tblCellMar>
            <w:left w:w="108" w:type="dxa"/>
            <w:right w:w="108" w:type="dxa"/>
          </w:tblCellMar>
        </w:tblPrEx>
        <w:tc>
          <w:tcPr>
            <w:tcW w:w="5000" w:type="pct"/>
            <w:gridSpan w:val="3"/>
          </w:tcPr>
          <w:p w14:paraId="295B450D" w14:textId="77777777" w:rsidR="00A0159D" w:rsidRPr="002D621B" w:rsidRDefault="00A0159D" w:rsidP="005732C0">
            <w:pPr>
              <w:rPr>
                <w:sz w:val="20"/>
                <w:szCs w:val="20"/>
                <w:bdr w:val="nil"/>
              </w:rPr>
            </w:pPr>
            <w:r w:rsidRPr="002D621B">
              <w:rPr>
                <w:sz w:val="20"/>
                <w:szCs w:val="20"/>
                <w:bdr w:val="nil"/>
              </w:rPr>
              <w:t>V rámci laboratorních prací z biologie žák volí vhodné pracovní pomůcky, nástroje a náčiní vzhledem k použitému</w:t>
            </w:r>
          </w:p>
          <w:p w14:paraId="2D74D88B" w14:textId="77777777" w:rsidR="00A0159D" w:rsidRPr="002D621B" w:rsidRDefault="00A0159D" w:rsidP="005732C0">
            <w:pPr>
              <w:jc w:val="left"/>
              <w:rPr>
                <w:sz w:val="20"/>
                <w:szCs w:val="20"/>
                <w:bdr w:val="nil"/>
              </w:rPr>
            </w:pPr>
            <w:r w:rsidRPr="002D621B">
              <w:rPr>
                <w:sz w:val="20"/>
                <w:szCs w:val="20"/>
                <w:bdr w:val="nil"/>
              </w:rPr>
              <w:t>materiálu, udržuje pořádek na pracovním místě a dodržuje zásady hygieny a bezpečnosti práce; poskytne první pomoc při úrazu</w:t>
            </w:r>
            <w:r w:rsidRPr="002D621B">
              <w:rPr>
                <w:sz w:val="20"/>
                <w:szCs w:val="20"/>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76A417A5" w14:textId="77777777" w:rsidR="00A0159D" w:rsidRPr="002D621B" w:rsidRDefault="00A0159D" w:rsidP="005732C0">
            <w:pPr>
              <w:jc w:val="left"/>
              <w:rPr>
                <w:sz w:val="20"/>
                <w:szCs w:val="20"/>
                <w:bdr w:val="nil"/>
              </w:rPr>
            </w:pPr>
            <w:r w:rsidRPr="002D621B">
              <w:rPr>
                <w:sz w:val="20"/>
                <w:szCs w:val="20"/>
                <w:bdr w:val="nil"/>
              </w:rPr>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p w14:paraId="074511FB" w14:textId="77777777" w:rsidR="00A0159D" w:rsidRPr="00785624" w:rsidRDefault="00A0159D" w:rsidP="00A0159D">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0159D" w:rsidRPr="00785624" w14:paraId="651016FA" w14:textId="77777777" w:rsidTr="005732C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CF8346" w14:textId="4547BBBC" w:rsidR="00A0159D" w:rsidRPr="00785624" w:rsidRDefault="000038AC" w:rsidP="005732C0">
            <w:pPr>
              <w:shd w:val="clear" w:color="auto" w:fill="9CC2E5"/>
              <w:spacing w:line="240" w:lineRule="auto"/>
              <w:jc w:val="center"/>
              <w:rPr>
                <w:bdr w:val="nil"/>
              </w:rPr>
            </w:pPr>
            <w:r w:rsidRPr="002D621B">
              <w:rPr>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EC245E" w14:textId="77777777" w:rsidR="00A0159D" w:rsidRPr="00785624" w:rsidRDefault="00A0159D" w:rsidP="005732C0">
            <w:pPr>
              <w:shd w:val="clear" w:color="auto" w:fill="9CC2E5"/>
              <w:spacing w:line="240" w:lineRule="auto"/>
              <w:jc w:val="center"/>
              <w:rPr>
                <w:b/>
                <w:bCs/>
                <w:bdr w:val="nil"/>
              </w:rPr>
            </w:pPr>
            <w:r w:rsidRPr="00785624">
              <w:rPr>
                <w:b/>
                <w:bCs/>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3C0171" w14:textId="77777777" w:rsidR="00A0159D" w:rsidRPr="00785624" w:rsidRDefault="00A0159D" w:rsidP="005732C0"/>
        </w:tc>
      </w:tr>
      <w:tr w:rsidR="00A0159D" w:rsidRPr="00785624" w14:paraId="0D704267" w14:textId="77777777" w:rsidTr="005732C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4E673D"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B50A6" w14:textId="77777777" w:rsidR="00A0159D" w:rsidRPr="00785624" w:rsidRDefault="00A0159D" w:rsidP="00ED312A">
            <w:pPr>
              <w:numPr>
                <w:ilvl w:val="0"/>
                <w:numId w:val="78"/>
              </w:numPr>
              <w:spacing w:line="240" w:lineRule="auto"/>
              <w:jc w:val="left"/>
              <w:rPr>
                <w:bdr w:val="nil"/>
              </w:rPr>
            </w:pPr>
            <w:r w:rsidRPr="00785624">
              <w:rPr>
                <w:rFonts w:ascii="Calibri" w:eastAsia="Calibri" w:hAnsi="Calibri" w:cs="Calibri"/>
                <w:sz w:val="20"/>
                <w:bdr w:val="nil"/>
              </w:rPr>
              <w:t>Kompetence k řešení problémů</w:t>
            </w:r>
          </w:p>
          <w:p w14:paraId="47B1C0B4" w14:textId="77777777" w:rsidR="00A0159D" w:rsidRPr="00785624" w:rsidRDefault="00A0159D" w:rsidP="00ED312A">
            <w:pPr>
              <w:numPr>
                <w:ilvl w:val="0"/>
                <w:numId w:val="78"/>
              </w:numPr>
              <w:spacing w:line="240" w:lineRule="auto"/>
              <w:jc w:val="left"/>
              <w:rPr>
                <w:bdr w:val="nil"/>
              </w:rPr>
            </w:pPr>
            <w:r w:rsidRPr="00785624">
              <w:rPr>
                <w:rFonts w:ascii="Calibri" w:eastAsia="Calibri" w:hAnsi="Calibri" w:cs="Calibri"/>
                <w:sz w:val="20"/>
                <w:bdr w:val="nil"/>
              </w:rPr>
              <w:t>Kompetence komunikativní</w:t>
            </w:r>
          </w:p>
          <w:p w14:paraId="093A8F69" w14:textId="77777777" w:rsidR="00A0159D" w:rsidRPr="00785624" w:rsidRDefault="00A0159D" w:rsidP="00ED312A">
            <w:pPr>
              <w:numPr>
                <w:ilvl w:val="0"/>
                <w:numId w:val="78"/>
              </w:numPr>
              <w:spacing w:line="240" w:lineRule="auto"/>
              <w:jc w:val="left"/>
              <w:rPr>
                <w:bdr w:val="nil"/>
              </w:rPr>
            </w:pPr>
            <w:r w:rsidRPr="00785624">
              <w:rPr>
                <w:rFonts w:ascii="Calibri" w:eastAsia="Calibri" w:hAnsi="Calibri" w:cs="Calibri"/>
                <w:sz w:val="20"/>
                <w:bdr w:val="nil"/>
              </w:rPr>
              <w:t>Kompetence sociální a personální</w:t>
            </w:r>
          </w:p>
          <w:p w14:paraId="269C76B4" w14:textId="77777777" w:rsidR="00A0159D" w:rsidRPr="00785624" w:rsidRDefault="00A0159D" w:rsidP="00ED312A">
            <w:pPr>
              <w:numPr>
                <w:ilvl w:val="0"/>
                <w:numId w:val="78"/>
              </w:numPr>
              <w:spacing w:line="240" w:lineRule="auto"/>
              <w:jc w:val="left"/>
              <w:rPr>
                <w:bdr w:val="nil"/>
              </w:rPr>
            </w:pPr>
            <w:r w:rsidRPr="00785624">
              <w:rPr>
                <w:rFonts w:ascii="Calibri" w:eastAsia="Calibri" w:hAnsi="Calibri" w:cs="Calibri"/>
                <w:sz w:val="20"/>
                <w:bdr w:val="nil"/>
              </w:rPr>
              <w:t>Kompetence občanská</w:t>
            </w:r>
          </w:p>
          <w:p w14:paraId="5B829CC6" w14:textId="77777777" w:rsidR="00A0159D" w:rsidRPr="00785624" w:rsidRDefault="00A0159D" w:rsidP="00ED312A">
            <w:pPr>
              <w:numPr>
                <w:ilvl w:val="0"/>
                <w:numId w:val="78"/>
              </w:numPr>
              <w:spacing w:line="240" w:lineRule="auto"/>
              <w:jc w:val="left"/>
              <w:rPr>
                <w:bdr w:val="nil"/>
              </w:rPr>
            </w:pPr>
            <w:r w:rsidRPr="00785624">
              <w:rPr>
                <w:rFonts w:ascii="Calibri" w:eastAsia="Calibri" w:hAnsi="Calibri" w:cs="Calibri"/>
                <w:sz w:val="20"/>
                <w:bdr w:val="nil"/>
              </w:rPr>
              <w:t>Kompetence k učení</w:t>
            </w:r>
          </w:p>
          <w:p w14:paraId="3CC53969" w14:textId="77777777" w:rsidR="00A0159D" w:rsidRPr="00785624" w:rsidRDefault="00A0159D" w:rsidP="00ED312A">
            <w:pPr>
              <w:numPr>
                <w:ilvl w:val="0"/>
                <w:numId w:val="78"/>
              </w:numPr>
              <w:spacing w:line="240" w:lineRule="auto"/>
              <w:jc w:val="left"/>
              <w:rPr>
                <w:bdr w:val="nil"/>
              </w:rPr>
            </w:pPr>
            <w:r w:rsidRPr="00785624">
              <w:rPr>
                <w:rFonts w:ascii="Calibri" w:eastAsia="Calibri" w:hAnsi="Calibri" w:cs="Calibri"/>
                <w:sz w:val="20"/>
                <w:bdr w:val="nil"/>
              </w:rPr>
              <w:t>Kompetence pracovní</w:t>
            </w:r>
          </w:p>
          <w:p w14:paraId="7538570B" w14:textId="77777777" w:rsidR="00A0159D" w:rsidRPr="00785624" w:rsidRDefault="00A0159D" w:rsidP="00ED312A">
            <w:pPr>
              <w:numPr>
                <w:ilvl w:val="0"/>
                <w:numId w:val="78"/>
              </w:numPr>
              <w:spacing w:line="240" w:lineRule="auto"/>
              <w:jc w:val="left"/>
              <w:rPr>
                <w:bdr w:val="nil"/>
              </w:rPr>
            </w:pPr>
            <w:r w:rsidRPr="00785624">
              <w:rPr>
                <w:sz w:val="20"/>
                <w:szCs w:val="22"/>
                <w:bdr w:val="nil"/>
              </w:rPr>
              <w:lastRenderedPageBreak/>
              <w:t>Kompetence digitální</w:t>
            </w:r>
          </w:p>
        </w:tc>
      </w:tr>
      <w:tr w:rsidR="00A0159D" w:rsidRPr="00785624" w14:paraId="1062C6BC" w14:textId="77777777" w:rsidTr="005732C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B01135"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90E30A"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A0159D" w:rsidRPr="00785624" w14:paraId="2DF41B9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ED471"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Řízení lidského těla</w:t>
            </w:r>
            <w:r w:rsidRPr="00785624">
              <w:rPr>
                <w:rFonts w:ascii="Calibri" w:eastAsia="Calibri" w:hAnsi="Calibri" w:cs="Calibri"/>
                <w:sz w:val="20"/>
                <w:bdr w:val="nil"/>
              </w:rPr>
              <w:br/>
              <w:t>Hormonální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8CB18" w14:textId="77777777" w:rsidR="00A0159D" w:rsidRPr="00785624" w:rsidRDefault="00A0159D" w:rsidP="005732C0">
            <w:pPr>
              <w:spacing w:line="240" w:lineRule="auto"/>
              <w:rPr>
                <w:bdr w:val="nil"/>
              </w:rPr>
            </w:pPr>
            <w:r w:rsidRPr="00785624">
              <w:rPr>
                <w:rFonts w:ascii="Calibri" w:eastAsia="Calibri" w:hAnsi="Calibri" w:cs="Calibri"/>
                <w:sz w:val="20"/>
                <w:bdr w:val="nil"/>
              </w:rPr>
              <w:t>Žák vyjádří princip dvojího řízení lidského těla pomocí hormonální a nervové soustavy. Objasní význam a působení hormonů. Jmenuje příklady hormonálních žláz, určí jejich umístění a hormony, které se v nich vytvářejí. Popíše účinky působení hormonů lidského těla, zejména růstového hormonu, tyroxinu, inzulínu a adrenalinu. Charakterizuje projevy poruch ve tvorbě a činnosti hormonů. </w:t>
            </w:r>
          </w:p>
        </w:tc>
      </w:tr>
      <w:tr w:rsidR="00A0159D" w:rsidRPr="00785624" w14:paraId="492F1FFB"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3D284"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Nervová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FD730" w14:textId="77777777" w:rsidR="00A0159D" w:rsidRPr="00785624" w:rsidRDefault="00A0159D" w:rsidP="005732C0">
            <w:pPr>
              <w:spacing w:line="240" w:lineRule="auto"/>
              <w:rPr>
                <w:bdr w:val="nil"/>
              </w:rPr>
            </w:pPr>
            <w:r w:rsidRPr="00785624">
              <w:rPr>
                <w:rFonts w:ascii="Calibri" w:eastAsia="Calibri" w:hAnsi="Calibri" w:cs="Calibri"/>
                <w:sz w:val="20"/>
                <w:bdr w:val="nil"/>
              </w:rPr>
              <w:t>Žák zhodnotí význam nervového řízení lidského těla. Popíše stavbu a funkci neuronu. Popisuje reflex jako základní jednotku nervové činnosti. Rozlišuje mezi nepodmíněnými a podmíněnými reflexy. Pojmenuje základní orgány nervové soustavy. Vyjádří význam a funkce mozku, rozliší jeho podstatné části. Objasní způsob ochrany mozku a míchy. Uvádí příklady poranění a poškození mozku a míchy, jejich následky. </w:t>
            </w:r>
          </w:p>
        </w:tc>
      </w:tr>
      <w:tr w:rsidR="00A0159D" w:rsidRPr="00785624" w14:paraId="657B21F4"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ACE54"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Smyslová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A46CD" w14:textId="77777777" w:rsidR="00A0159D" w:rsidRPr="00785624" w:rsidRDefault="00A0159D" w:rsidP="005732C0">
            <w:pPr>
              <w:spacing w:line="240" w:lineRule="auto"/>
              <w:rPr>
                <w:bdr w:val="nil"/>
              </w:rPr>
            </w:pPr>
            <w:r w:rsidRPr="00785624">
              <w:rPr>
                <w:rFonts w:ascii="Calibri" w:eastAsia="Calibri" w:hAnsi="Calibri" w:cs="Calibri"/>
                <w:sz w:val="20"/>
                <w:bdr w:val="nil"/>
              </w:rPr>
              <w:t>Žák pojmenuje lidské smysly a jejich funkce. Popíše jednotlivá smyslová ústrojí. Popíše vnímání zrakem, sluchem, čichem, chutí, vnímání hmatu, tepla a chladu. Uvádí na příkladech poruchy smyslových orgánů. Uvádí konkrétní vady oka, sluchu aj. </w:t>
            </w:r>
          </w:p>
        </w:tc>
      </w:tr>
      <w:tr w:rsidR="00A0159D" w:rsidRPr="00785624" w14:paraId="349B6835"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274AB"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Pohlavní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29499" w14:textId="77777777" w:rsidR="00A0159D" w:rsidRPr="00785624" w:rsidRDefault="00A0159D" w:rsidP="005732C0">
            <w:pPr>
              <w:spacing w:line="240" w:lineRule="auto"/>
              <w:rPr>
                <w:bdr w:val="nil"/>
              </w:rPr>
            </w:pPr>
            <w:r w:rsidRPr="00785624">
              <w:rPr>
                <w:rFonts w:ascii="Calibri" w:eastAsia="Calibri" w:hAnsi="Calibri" w:cs="Calibri"/>
                <w:sz w:val="20"/>
                <w:bdr w:val="nil"/>
              </w:rPr>
              <w:t>Žák pojmenuje a popíše mužské a ženské orgány a jejich funkci. Zdůvodní vliv vývinu pohlavních orgánů v období puberty na celkové projevy chování člověka. Objasní princip hormonálního řízení rozmnožování a průběhu menstruačního cyklu. Zná prevenci před nebezpečím AIDS a pohlavními chorobami. Objasní možné zdravotní a společenské komplikace, které může přinést předčasná sexuální zkušenost, těhotenství a rodičovství mladistvých. </w:t>
            </w:r>
            <w:r w:rsidRPr="002D621B">
              <w:rPr>
                <w:rFonts w:ascii="Calibri" w:eastAsia="Calibri" w:hAnsi="Calibri" w:cs="Calibri"/>
                <w:sz w:val="20"/>
                <w:bdr w:val="nil"/>
              </w:rPr>
              <w:t>Žák respektuje změny v období dospívání, vhodně na ně reaguje; kultivovaně se chová k opačnému pohlaví, respektuje význam sexuality v souvislosti se zdravím, etikou, morálkou a pozitivními životními cíli; chápe význam zdrženlivosti v dospívání a odpovědného sexuálního chování.</w:t>
            </w:r>
          </w:p>
        </w:tc>
      </w:tr>
      <w:tr w:rsidR="00A0159D" w:rsidRPr="00785624" w14:paraId="4E0C1569"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97CB0"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Ontogenetický vývoj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15810" w14:textId="77777777" w:rsidR="00A0159D" w:rsidRPr="00785624" w:rsidRDefault="00A0159D" w:rsidP="005732C0">
            <w:pPr>
              <w:spacing w:line="240" w:lineRule="auto"/>
              <w:rPr>
                <w:bdr w:val="nil"/>
              </w:rPr>
            </w:pPr>
            <w:r w:rsidRPr="00785624">
              <w:rPr>
                <w:rFonts w:ascii="Calibri" w:eastAsia="Calibri" w:hAnsi="Calibri" w:cs="Calibri"/>
                <w:sz w:val="20"/>
                <w:bdr w:val="nil"/>
              </w:rPr>
              <w:t>Žák objasní průběh těhotenství ženy, nitroděložní vývin člověka, pojmenuje jednotlivé etapy vývoje lidského života. Charakterizuje jeho hlavní znaky. </w:t>
            </w:r>
          </w:p>
        </w:tc>
      </w:tr>
      <w:tr w:rsidR="00A0159D" w:rsidRPr="00785624" w14:paraId="374E9D33"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E2E71"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Dědičnost a proměnlivost organizmů -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881F7" w14:textId="77777777" w:rsidR="00A0159D" w:rsidRPr="00785624" w:rsidRDefault="00A0159D" w:rsidP="005732C0">
            <w:pPr>
              <w:spacing w:line="240" w:lineRule="auto"/>
              <w:rPr>
                <w:bdr w:val="nil"/>
              </w:rPr>
            </w:pPr>
            <w:r w:rsidRPr="00785624">
              <w:rPr>
                <w:rFonts w:ascii="Calibri" w:eastAsia="Calibri" w:hAnsi="Calibri" w:cs="Calibri"/>
                <w:sz w:val="20"/>
                <w:bdr w:val="nil"/>
              </w:rPr>
              <w:t>Žák se orientuje v zákonitostech dědičnosti a proměnlivosti organismů. Využívá znalosti o nich pro pochopení rozmanitosti organismů. Vyjádří, že potomci získávají geny od svých rodičů tím, že zdědí jejich genetickou informaci. Uvádí příklady vlivu prostředí na utváření organismů. </w:t>
            </w:r>
          </w:p>
        </w:tc>
      </w:tr>
      <w:tr w:rsidR="00A0159D" w:rsidRPr="00785624" w14:paraId="7DF420F7"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17768"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lastRenderedPageBreak/>
              <w:t>Objekt a předmět studia geologie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EAE5F" w14:textId="77777777" w:rsidR="00A0159D" w:rsidRPr="00785624" w:rsidRDefault="00A0159D" w:rsidP="005732C0">
            <w:pPr>
              <w:spacing w:line="240" w:lineRule="auto"/>
              <w:rPr>
                <w:bdr w:val="nil"/>
              </w:rPr>
            </w:pPr>
            <w:r w:rsidRPr="00785624">
              <w:rPr>
                <w:rFonts w:ascii="Calibri" w:eastAsia="Calibri" w:hAnsi="Calibri" w:cs="Calibri"/>
                <w:sz w:val="20"/>
                <w:bdr w:val="nil"/>
              </w:rPr>
              <w:t>Žák pojmenuje na příkladech vědní obory, které studují poznatky o planetě Zemi. Charakterizuje geologii jako soubor vědních oborů o složení, stavbě a vývoji planety Země. </w:t>
            </w:r>
          </w:p>
        </w:tc>
      </w:tr>
      <w:tr w:rsidR="00A0159D" w:rsidRPr="00785624" w14:paraId="583083D3" w14:textId="77777777" w:rsidTr="005732C0">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19540"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Stavba Země</w:t>
            </w:r>
            <w:r w:rsidRPr="00785624">
              <w:rPr>
                <w:rFonts w:ascii="Calibri" w:eastAsia="Calibri" w:hAnsi="Calibri" w:cs="Calibri"/>
                <w:sz w:val="20"/>
                <w:bdr w:val="nil"/>
              </w:rPr>
              <w:br/>
              <w:t>Země ve vesmíru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772EB" w14:textId="77777777" w:rsidR="00A0159D" w:rsidRPr="00785624" w:rsidRDefault="00A0159D" w:rsidP="005732C0">
            <w:pPr>
              <w:spacing w:line="240" w:lineRule="auto"/>
              <w:rPr>
                <w:bdr w:val="nil"/>
              </w:rPr>
            </w:pPr>
            <w:r w:rsidRPr="00785624">
              <w:rPr>
                <w:rFonts w:ascii="Calibri" w:eastAsia="Calibri" w:hAnsi="Calibri" w:cs="Calibri"/>
                <w:sz w:val="20"/>
                <w:bdr w:val="nil"/>
              </w:rPr>
              <w:t>Žák pojmenuje na příkladech vědní obory, které studují poznatky o planetě Zemi. Charakterizuje geologii jako soubor vědních oborů o složení, stavbě a vývoji planety Země. </w:t>
            </w:r>
          </w:p>
        </w:tc>
      </w:tr>
      <w:tr w:rsidR="00A0159D" w:rsidRPr="00785624" w14:paraId="002BDAFA" w14:textId="77777777" w:rsidTr="005732C0">
        <w:tc>
          <w:tcPr>
            <w:tcW w:w="2500" w:type="pct"/>
            <w:gridSpan w:val="2"/>
            <w:vMerge/>
            <w:tcBorders>
              <w:top w:val="inset" w:sz="6" w:space="0" w:color="808080"/>
              <w:left w:val="inset" w:sz="6" w:space="0" w:color="808080"/>
              <w:bottom w:val="inset" w:sz="6" w:space="0" w:color="808080"/>
              <w:right w:val="inset" w:sz="6" w:space="0" w:color="808080"/>
            </w:tcBorders>
          </w:tcPr>
          <w:p w14:paraId="583E296A" w14:textId="77777777" w:rsidR="00A0159D" w:rsidRPr="00785624" w:rsidRDefault="00A0159D" w:rsidP="005732C0"/>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7B9B2" w14:textId="77777777" w:rsidR="00A0159D" w:rsidRPr="00785624" w:rsidRDefault="00A0159D" w:rsidP="005732C0">
            <w:pPr>
              <w:spacing w:line="240" w:lineRule="auto"/>
              <w:rPr>
                <w:bdr w:val="nil"/>
              </w:rPr>
            </w:pPr>
            <w:r w:rsidRPr="00785624">
              <w:rPr>
                <w:rFonts w:ascii="Calibri" w:eastAsia="Calibri" w:hAnsi="Calibri" w:cs="Calibri"/>
                <w:sz w:val="20"/>
                <w:bdr w:val="nil"/>
              </w:rPr>
              <w:t>Žák si zopakuje učivo ze zeměpisu, propojí informace, které již má s učivem biologie. Určí postavení Země ve sluneční soustavě. Objasní význam Slunce, srovnává vlastnosti planety Země s ostatními tělesy. Charakterizuje vnitřní stavbu Země. Objasní pojem litosféra. Rozliší dva typy zemské kůry. Zná mechanismus deskové tektoniky a existenci prakontinentů, objasní v souladu s teorií deskové tektoniky jejich rozpad a vývoj do podoby dnešních kontinentů. </w:t>
            </w:r>
          </w:p>
        </w:tc>
      </w:tr>
      <w:tr w:rsidR="00A0159D" w:rsidRPr="00785624" w14:paraId="020B50A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C5F38"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Základy mineralogie</w:t>
            </w:r>
            <w:r w:rsidRPr="00785624">
              <w:rPr>
                <w:rFonts w:ascii="Calibri" w:eastAsia="Calibri" w:hAnsi="Calibri" w:cs="Calibri"/>
                <w:sz w:val="20"/>
                <w:bdr w:val="nil"/>
              </w:rPr>
              <w:br/>
              <w:t>Nerosty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DBC3E" w14:textId="77777777" w:rsidR="00A0159D" w:rsidRPr="00785624" w:rsidRDefault="00A0159D" w:rsidP="005732C0">
            <w:pPr>
              <w:spacing w:line="240" w:lineRule="auto"/>
              <w:rPr>
                <w:bdr w:val="nil"/>
              </w:rPr>
            </w:pPr>
            <w:r w:rsidRPr="00785624">
              <w:rPr>
                <w:rFonts w:ascii="Calibri" w:eastAsia="Calibri" w:hAnsi="Calibri" w:cs="Calibri"/>
                <w:sz w:val="20"/>
                <w:bdr w:val="nil"/>
              </w:rPr>
              <w:t>Žák rozlišuje mezi nerosty a horninami. Určuje a rozlišuje základní fyzikální a chemické vlastnosti nerostů. Rozeznává šest základních krystalových soustav. Objasní vznik krystalů. Uvádí na příkladech využití nerostů jako drahokamů, význam v průmyslu,… </w:t>
            </w:r>
            <w:r w:rsidRPr="002D621B">
              <w:rPr>
                <w:rFonts w:ascii="Calibri" w:eastAsia="Calibri" w:hAnsi="Calibri" w:cs="Calibri"/>
                <w:sz w:val="20"/>
                <w:bdr w:val="nil"/>
              </w:rPr>
              <w:t>Uvede praktický význam a využití zástupců nerostů a hornin a seznamuje se s jejich vzorky.</w:t>
            </w:r>
          </w:p>
        </w:tc>
      </w:tr>
      <w:tr w:rsidR="00A0159D" w:rsidRPr="00785624" w14:paraId="55BDA6A4"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2882A"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Vznik a vývoj litosféry, vznik hornin a nerostů jako důsledek vnitřních a vnějších geologických dějů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E7725" w14:textId="77777777" w:rsidR="00A0159D" w:rsidRPr="00785624" w:rsidRDefault="00A0159D" w:rsidP="005732C0">
            <w:pPr>
              <w:spacing w:line="240" w:lineRule="auto"/>
              <w:rPr>
                <w:bdr w:val="nil"/>
              </w:rPr>
            </w:pPr>
            <w:r w:rsidRPr="00785624">
              <w:rPr>
                <w:rFonts w:ascii="Calibri" w:eastAsia="Calibri" w:hAnsi="Calibri" w:cs="Calibri"/>
                <w:sz w:val="20"/>
                <w:bdr w:val="nil"/>
              </w:rPr>
              <w:t>Žák rozlišuje mezi vnitřními a vnějšími geologickými procesy. Objasní, jak vznikají na Zemi pohoří. Objasní proces vzniku vyvřelých hornin. Objasní sopečnou činnost, zemětřesení, uvádí jejich důsledky pro tvary zemského povrchu, na přírodu a člověka. Zdůvodní, proč vzniká zemětřesení a sopečná činnost, vzdalování kontinentů v důsledku pohybu litosférických desek. </w:t>
            </w:r>
          </w:p>
        </w:tc>
      </w:tr>
      <w:tr w:rsidR="00A0159D" w:rsidRPr="00785624" w14:paraId="42044C82"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EB4D2"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Základy petrologie a petrografie</w:t>
            </w:r>
            <w:r w:rsidRPr="00785624">
              <w:rPr>
                <w:rFonts w:ascii="Calibri" w:eastAsia="Calibri" w:hAnsi="Calibri" w:cs="Calibri"/>
                <w:sz w:val="20"/>
                <w:bdr w:val="nil"/>
              </w:rPr>
              <w:br/>
              <w:t>Horniny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BD4ED" w14:textId="77777777" w:rsidR="00A0159D" w:rsidRPr="00785624" w:rsidRDefault="00A0159D" w:rsidP="005732C0">
            <w:pPr>
              <w:spacing w:line="240" w:lineRule="auto"/>
              <w:rPr>
                <w:bdr w:val="nil"/>
              </w:rPr>
            </w:pPr>
            <w:r w:rsidRPr="00785624">
              <w:rPr>
                <w:rFonts w:ascii="Calibri" w:eastAsia="Calibri" w:hAnsi="Calibri" w:cs="Calibri"/>
                <w:sz w:val="20"/>
                <w:bdr w:val="nil"/>
              </w:rPr>
              <w:t>Žák rozlišuje horniny podle způsobu vzniku na vyvřelé, usazené a přeměněné. Rozlišuje mezi jednotlivými faktory, které mají vliv na mechanické zvětrávání, objasní vliv vody, větru a zemské přitažlivosti na zemský povrch. Vysvětlí chemické zvětrávání a objasní proces vzniku krasových jevů. Rozlišuje mezi úlomkovitými, organickými a chemickými sedimenty. Uvádí názory na vznik uhlí, ropy a zemního plynu, hodnotí význam těchto přírodních zdrojů pro hospodářství člověka. </w:t>
            </w:r>
          </w:p>
        </w:tc>
      </w:tr>
      <w:tr w:rsidR="00A0159D" w:rsidRPr="00785624" w14:paraId="56550B4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7EAD9"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Vznik, vývoj a historie Země.</w:t>
            </w:r>
            <w:r w:rsidRPr="00785624">
              <w:rPr>
                <w:rFonts w:ascii="Calibri" w:eastAsia="Calibri" w:hAnsi="Calibri" w:cs="Calibri"/>
                <w:sz w:val="20"/>
                <w:bdr w:val="nil"/>
              </w:rPr>
              <w:br/>
              <w:t>Vývoj života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95594" w14:textId="77777777" w:rsidR="00A0159D" w:rsidRPr="00785624" w:rsidRDefault="00A0159D" w:rsidP="005732C0">
            <w:pPr>
              <w:spacing w:line="240" w:lineRule="auto"/>
              <w:rPr>
                <w:bdr w:val="nil"/>
              </w:rPr>
            </w:pPr>
            <w:r w:rsidRPr="00785624">
              <w:rPr>
                <w:rFonts w:ascii="Calibri" w:eastAsia="Calibri" w:hAnsi="Calibri" w:cs="Calibri"/>
                <w:sz w:val="20"/>
                <w:bdr w:val="nil"/>
              </w:rPr>
              <w:t>Žák diskutuje o názorech na vznik Země a složení vesmíru. Zná předmět studia paleontologie. Posuzuje usazené horniny jako nejbohatší zdroj zkamenělin. Charakterizuje geologické éry z pohledu života a vývoje kontinentů a hlavních událostí. </w:t>
            </w:r>
          </w:p>
        </w:tc>
      </w:tr>
      <w:tr w:rsidR="00A0159D" w:rsidRPr="00785624" w14:paraId="5C66D77C"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F3841"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lastRenderedPageBreak/>
              <w:t>Podnebí a počasí ve vztahu k životu</w:t>
            </w:r>
            <w:r w:rsidRPr="00785624">
              <w:rPr>
                <w:rFonts w:ascii="Calibri" w:eastAsia="Calibri" w:hAnsi="Calibri" w:cs="Calibri"/>
                <w:sz w:val="20"/>
                <w:bdr w:val="nil"/>
              </w:rPr>
              <w:br/>
            </w:r>
            <w:r w:rsidRPr="00785624">
              <w:rPr>
                <w:rFonts w:ascii="Calibri" w:eastAsia="Calibri" w:hAnsi="Calibri" w:cs="Calibri"/>
                <w:sz w:val="20"/>
                <w:bdr w:val="nil"/>
              </w:rPr>
              <w:br/>
              <w:t>Voda</w:t>
            </w:r>
            <w:r w:rsidRPr="00785624">
              <w:rPr>
                <w:rFonts w:ascii="Calibri" w:eastAsia="Calibri" w:hAnsi="Calibri" w:cs="Calibri"/>
                <w:sz w:val="20"/>
                <w:bdr w:val="nil"/>
              </w:rPr>
              <w:br/>
              <w:t>Atmosféra</w:t>
            </w:r>
            <w:r w:rsidRPr="00785624">
              <w:rPr>
                <w:rFonts w:ascii="Calibri" w:eastAsia="Calibri" w:hAnsi="Calibri" w:cs="Calibri"/>
                <w:sz w:val="20"/>
                <w:bdr w:val="nil"/>
              </w:rPr>
              <w:br/>
              <w:t>Půda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DE0B1" w14:textId="12A69F5E" w:rsidR="00A0159D" w:rsidRPr="00785624" w:rsidRDefault="00A0159D" w:rsidP="002D621B">
            <w:pPr>
              <w:pStyle w:val="Uivo"/>
              <w:numPr>
                <w:ilvl w:val="0"/>
                <w:numId w:val="0"/>
              </w:numPr>
              <w:ind w:left="567" w:hanging="397"/>
              <w:rPr>
                <w:rFonts w:ascii="Calibri" w:eastAsia="Calibri" w:hAnsi="Calibri" w:cs="Calibri"/>
                <w:sz w:val="20"/>
                <w:szCs w:val="20"/>
                <w:bdr w:val="nil"/>
              </w:rPr>
            </w:pPr>
            <w:r w:rsidRPr="002D621B">
              <w:rPr>
                <w:rFonts w:ascii="Calibri" w:eastAsia="Calibri" w:hAnsi="Calibri" w:cs="Calibri"/>
                <w:sz w:val="20"/>
                <w:szCs w:val="20"/>
                <w:bdr w:val="nil"/>
              </w:rPr>
              <w:t>Žák objasní význam vody a teploty prostředí pro život, ochrana a využití</w:t>
            </w:r>
            <w:r w:rsidR="002D621B">
              <w:rPr>
                <w:rFonts w:ascii="Calibri" w:eastAsia="Calibri" w:hAnsi="Calibri" w:cs="Calibri"/>
                <w:sz w:val="20"/>
                <w:szCs w:val="20"/>
                <w:bdr w:val="nil"/>
              </w:rPr>
              <w:t xml:space="preserve"> </w:t>
            </w:r>
            <w:r w:rsidRPr="002D621B">
              <w:rPr>
                <w:rFonts w:ascii="Calibri" w:eastAsia="Calibri" w:hAnsi="Calibri" w:cs="Calibri"/>
                <w:sz w:val="20"/>
                <w:szCs w:val="20"/>
                <w:bdr w:val="nil"/>
              </w:rPr>
              <w:t>přírodních zdrojů, význam jednotlivých vrstev ovzduší pro život, vlivy znečištěného ovzduší a klimatických změn na živé organismy a na člověka</w:t>
            </w:r>
            <w:r>
              <w:rPr>
                <w:rFonts w:ascii="Calibri" w:eastAsia="Calibri" w:hAnsi="Calibri" w:cs="Calibri"/>
                <w:color w:val="FF0000"/>
                <w:sz w:val="20"/>
                <w:szCs w:val="20"/>
                <w:bdr w:val="nil"/>
              </w:rPr>
              <w:t xml:space="preserve">. </w:t>
            </w:r>
            <w:r w:rsidRPr="00785624">
              <w:rPr>
                <w:rFonts w:ascii="Calibri" w:eastAsia="Calibri" w:hAnsi="Calibri" w:cs="Calibri"/>
                <w:sz w:val="20"/>
                <w:szCs w:val="20"/>
                <w:bdr w:val="nil"/>
              </w:rPr>
              <w:t xml:space="preserve">Zhodnotí znečišťování vod, atmosféry a půdy. </w:t>
            </w:r>
          </w:p>
          <w:p w14:paraId="2AE1C04B" w14:textId="77777777" w:rsidR="00A0159D" w:rsidRPr="00785624" w:rsidRDefault="00A0159D" w:rsidP="005732C0">
            <w:pPr>
              <w:pStyle w:val="Uivo"/>
              <w:numPr>
                <w:ilvl w:val="0"/>
                <w:numId w:val="0"/>
              </w:numPr>
              <w:ind w:left="567" w:hanging="397"/>
              <w:rPr>
                <w:rFonts w:ascii="Calibri" w:eastAsia="Calibri" w:hAnsi="Calibri" w:cs="Calibri"/>
                <w:sz w:val="20"/>
                <w:szCs w:val="20"/>
                <w:bdr w:val="nil"/>
              </w:rPr>
            </w:pPr>
            <w:r w:rsidRPr="00785624">
              <w:rPr>
                <w:rFonts w:ascii="Calibri" w:eastAsia="Calibri" w:hAnsi="Calibri" w:cs="Calibri"/>
                <w:sz w:val="20"/>
                <w:szCs w:val="20"/>
                <w:bdr w:val="nil"/>
              </w:rPr>
              <w:t xml:space="preserve">Dopady ve vztahu k životnímu prostředí a trvalé udržitelnosti života. Uvede </w:t>
            </w:r>
          </w:p>
          <w:p w14:paraId="319AB67E" w14:textId="77777777" w:rsidR="00A0159D" w:rsidRPr="00785624" w:rsidRDefault="00A0159D" w:rsidP="005732C0">
            <w:pPr>
              <w:pStyle w:val="Uivo"/>
              <w:numPr>
                <w:ilvl w:val="0"/>
                <w:numId w:val="0"/>
              </w:numPr>
              <w:ind w:left="567" w:hanging="397"/>
              <w:rPr>
                <w:sz w:val="20"/>
                <w:szCs w:val="20"/>
              </w:rPr>
            </w:pPr>
            <w:r w:rsidRPr="00785624">
              <w:rPr>
                <w:rFonts w:ascii="Calibri" w:eastAsia="Calibri" w:hAnsi="Calibri" w:cs="Calibri"/>
                <w:sz w:val="20"/>
                <w:szCs w:val="20"/>
                <w:bdr w:val="nil"/>
              </w:rPr>
              <w:t xml:space="preserve">Význam </w:t>
            </w:r>
            <w:r w:rsidRPr="00785624">
              <w:rPr>
                <w:sz w:val="20"/>
                <w:szCs w:val="20"/>
              </w:rPr>
              <w:t>jednotlivých vrstev ovzduší pro život, vlivy znečištěného ovzduší</w:t>
            </w:r>
          </w:p>
          <w:p w14:paraId="1757D0EC" w14:textId="77777777" w:rsidR="00A0159D" w:rsidRPr="00785624" w:rsidRDefault="00A0159D" w:rsidP="005732C0">
            <w:pPr>
              <w:pStyle w:val="Uivo"/>
              <w:numPr>
                <w:ilvl w:val="0"/>
                <w:numId w:val="0"/>
              </w:numPr>
              <w:ind w:left="567" w:hanging="397"/>
              <w:rPr>
                <w:rFonts w:ascii="Calibri" w:eastAsia="Calibri" w:hAnsi="Calibri" w:cs="Calibri"/>
                <w:sz w:val="20"/>
                <w:szCs w:val="20"/>
                <w:bdr w:val="nil"/>
              </w:rPr>
            </w:pPr>
            <w:r w:rsidRPr="00785624">
              <w:rPr>
                <w:sz w:val="20"/>
                <w:szCs w:val="20"/>
              </w:rPr>
              <w:t xml:space="preserve"> a klimatických změn na živé organismy a na člověka. </w:t>
            </w:r>
            <w:r w:rsidRPr="00785624">
              <w:rPr>
                <w:rFonts w:ascii="Calibri" w:eastAsia="Calibri" w:hAnsi="Calibri" w:cs="Calibri"/>
                <w:sz w:val="20"/>
                <w:szCs w:val="20"/>
                <w:bdr w:val="nil"/>
              </w:rPr>
              <w:t xml:space="preserve">Objasní </w:t>
            </w:r>
          </w:p>
          <w:p w14:paraId="1EF6BCB6" w14:textId="77777777" w:rsidR="00A0159D" w:rsidRPr="00785624" w:rsidRDefault="00A0159D" w:rsidP="005732C0">
            <w:pPr>
              <w:pStyle w:val="Uivo"/>
              <w:numPr>
                <w:ilvl w:val="0"/>
                <w:numId w:val="0"/>
              </w:numPr>
              <w:ind w:left="567" w:hanging="397"/>
              <w:rPr>
                <w:rFonts w:ascii="Calibri" w:eastAsia="Calibri" w:hAnsi="Calibri" w:cs="Calibri"/>
                <w:sz w:val="20"/>
                <w:szCs w:val="20"/>
                <w:bdr w:val="nil"/>
              </w:rPr>
            </w:pPr>
            <w:r w:rsidRPr="00785624">
              <w:rPr>
                <w:rFonts w:ascii="Calibri" w:eastAsia="Calibri" w:hAnsi="Calibri" w:cs="Calibri"/>
                <w:sz w:val="20"/>
                <w:szCs w:val="20"/>
                <w:bdr w:val="nil"/>
              </w:rPr>
              <w:t xml:space="preserve">vliv hospodářské činností člověka na ŽP (skleníkový efekt, kyselé deště, </w:t>
            </w:r>
          </w:p>
          <w:p w14:paraId="7AB256D3" w14:textId="77777777" w:rsidR="00A0159D" w:rsidRPr="00785624" w:rsidRDefault="00A0159D" w:rsidP="005732C0">
            <w:pPr>
              <w:pStyle w:val="Uivo"/>
              <w:numPr>
                <w:ilvl w:val="0"/>
                <w:numId w:val="0"/>
              </w:numPr>
              <w:ind w:left="567" w:hanging="397"/>
              <w:rPr>
                <w:sz w:val="20"/>
                <w:szCs w:val="20"/>
              </w:rPr>
            </w:pPr>
            <w:r w:rsidRPr="00785624">
              <w:rPr>
                <w:rFonts w:ascii="Calibri" w:eastAsia="Calibri" w:hAnsi="Calibri" w:cs="Calibri"/>
                <w:sz w:val="20"/>
                <w:szCs w:val="20"/>
                <w:bdr w:val="nil"/>
              </w:rPr>
              <w:t xml:space="preserve">znečišťování půd). </w:t>
            </w:r>
            <w:r w:rsidRPr="00785624">
              <w:rPr>
                <w:sz w:val="20"/>
                <w:szCs w:val="20"/>
              </w:rPr>
              <w:t xml:space="preserve">Uvede význam vlivu podnebí a počasí na rozvoj různých </w:t>
            </w:r>
          </w:p>
          <w:p w14:paraId="26B9CC26" w14:textId="77777777" w:rsidR="00A0159D" w:rsidRPr="00785624" w:rsidRDefault="00A0159D" w:rsidP="005732C0">
            <w:pPr>
              <w:pStyle w:val="Uivo"/>
              <w:numPr>
                <w:ilvl w:val="0"/>
                <w:numId w:val="0"/>
              </w:numPr>
              <w:ind w:left="567" w:hanging="397"/>
              <w:rPr>
                <w:sz w:val="20"/>
                <w:szCs w:val="20"/>
              </w:rPr>
            </w:pPr>
            <w:r w:rsidRPr="00785624">
              <w:rPr>
                <w:sz w:val="20"/>
                <w:szCs w:val="20"/>
              </w:rPr>
              <w:t xml:space="preserve">ekosystémů a charakterizuje mimořádné události způsobené výkyvy </w:t>
            </w:r>
          </w:p>
          <w:p w14:paraId="40D98C12" w14:textId="77777777" w:rsidR="00A0159D" w:rsidRPr="00785624" w:rsidRDefault="00A0159D" w:rsidP="005732C0">
            <w:pPr>
              <w:pStyle w:val="Uivo"/>
              <w:numPr>
                <w:ilvl w:val="0"/>
                <w:numId w:val="0"/>
              </w:numPr>
              <w:ind w:left="567" w:hanging="397"/>
              <w:rPr>
                <w:sz w:val="20"/>
                <w:szCs w:val="20"/>
              </w:rPr>
            </w:pPr>
            <w:r w:rsidRPr="00785624">
              <w:rPr>
                <w:sz w:val="20"/>
                <w:szCs w:val="20"/>
              </w:rPr>
              <w:t xml:space="preserve">počasí a dalšími přírodními jevy, jejich doprovodné jevy a možné dopady </w:t>
            </w:r>
          </w:p>
          <w:p w14:paraId="74DF6634" w14:textId="77777777" w:rsidR="00A0159D" w:rsidRPr="00785624" w:rsidRDefault="00A0159D" w:rsidP="005732C0">
            <w:pPr>
              <w:pStyle w:val="Uivo"/>
              <w:numPr>
                <w:ilvl w:val="0"/>
                <w:numId w:val="0"/>
              </w:numPr>
              <w:ind w:left="567" w:hanging="397"/>
              <w:rPr>
                <w:rFonts w:ascii="Calibri" w:eastAsia="Calibri" w:hAnsi="Calibri" w:cs="Calibri"/>
                <w:sz w:val="20"/>
                <w:szCs w:val="20"/>
                <w:bdr w:val="nil"/>
              </w:rPr>
            </w:pPr>
            <w:r w:rsidRPr="00785624">
              <w:rPr>
                <w:sz w:val="20"/>
                <w:szCs w:val="20"/>
              </w:rPr>
              <w:t>i ochranu před nim</w:t>
            </w:r>
            <w:r w:rsidRPr="00785624">
              <w:rPr>
                <w:rFonts w:ascii="Calibri" w:eastAsia="Calibri" w:hAnsi="Calibri" w:cs="Calibri"/>
                <w:sz w:val="20"/>
                <w:szCs w:val="20"/>
                <w:bdr w:val="nil"/>
              </w:rPr>
              <w:t>i.</w:t>
            </w:r>
          </w:p>
          <w:p w14:paraId="3960C6A9" w14:textId="77777777" w:rsidR="00A0159D" w:rsidRPr="002D621B" w:rsidRDefault="00A0159D" w:rsidP="005732C0">
            <w:pPr>
              <w:pStyle w:val="Uivo"/>
              <w:numPr>
                <w:ilvl w:val="0"/>
                <w:numId w:val="0"/>
              </w:numPr>
              <w:ind w:left="567" w:hanging="397"/>
              <w:rPr>
                <w:sz w:val="20"/>
                <w:szCs w:val="20"/>
              </w:rPr>
            </w:pPr>
            <w:r w:rsidRPr="002D621B">
              <w:rPr>
                <w:sz w:val="20"/>
                <w:szCs w:val="20"/>
              </w:rPr>
              <w:t>Vysvětlí 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p w14:paraId="50B21F47" w14:textId="77777777" w:rsidR="00A0159D" w:rsidRPr="00785624" w:rsidRDefault="00A0159D" w:rsidP="005732C0">
            <w:pPr>
              <w:spacing w:line="240" w:lineRule="auto"/>
              <w:rPr>
                <w:bdr w:val="nil"/>
              </w:rPr>
            </w:pPr>
          </w:p>
        </w:tc>
      </w:tr>
      <w:tr w:rsidR="00A0159D" w:rsidRPr="00785624" w14:paraId="361F1CC2" w14:textId="77777777" w:rsidTr="005732C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59114"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Geologie České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B8EBA" w14:textId="77777777" w:rsidR="00A0159D" w:rsidRPr="00785624" w:rsidRDefault="00A0159D" w:rsidP="005732C0">
            <w:pPr>
              <w:spacing w:line="240" w:lineRule="auto"/>
              <w:rPr>
                <w:bdr w:val="nil"/>
              </w:rPr>
            </w:pPr>
            <w:r w:rsidRPr="00785624">
              <w:rPr>
                <w:rFonts w:ascii="Calibri" w:eastAsia="Calibri" w:hAnsi="Calibri" w:cs="Calibri"/>
                <w:sz w:val="20"/>
                <w:bdr w:val="nil"/>
              </w:rPr>
              <w:t>Žák rozlišuje s pomocí geologické mapy České republiky Český masiv a Karpatskou soustavu. Orientuje se v geologické mapě České republiky. Prezentuje základní geologický vývoj regionu svého bydliště nebo své školy. Uvádí nejrozšířenější druhy místních hornin a nejznámější geologické útvary v krajině. </w:t>
            </w:r>
          </w:p>
        </w:tc>
      </w:tr>
      <w:tr w:rsidR="00A0159D" w:rsidRPr="00785624" w14:paraId="0C71CD3B" w14:textId="77777777" w:rsidTr="005732C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9F183D" w14:textId="77777777" w:rsidR="00A0159D" w:rsidRPr="00785624" w:rsidRDefault="00A0159D" w:rsidP="005732C0">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A0159D" w:rsidRPr="00785624" w14:paraId="61BEACFA"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B0796" w14:textId="77777777" w:rsidR="00A0159D" w:rsidRPr="00785624" w:rsidRDefault="00A0159D" w:rsidP="005732C0">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A0159D" w:rsidRPr="00785624" w14:paraId="5028B116"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EE875"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V tématu Podnebí a počasí, atmosféra, voda a půda je žák seznámen s významem jednotlivých geosfér pro lidstvo, znečišťování životního prostředí a dopady na prostředí včetně člověka.</w:t>
            </w:r>
          </w:p>
        </w:tc>
      </w:tr>
      <w:tr w:rsidR="00A0159D" w:rsidRPr="00785624" w14:paraId="5FF15DFF"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E7814" w14:textId="77777777" w:rsidR="00A0159D" w:rsidRPr="00785624" w:rsidRDefault="00A0159D" w:rsidP="005732C0">
            <w:pPr>
              <w:spacing w:line="240" w:lineRule="auto"/>
              <w:jc w:val="center"/>
              <w:rPr>
                <w:bdr w:val="nil"/>
              </w:rPr>
            </w:pPr>
            <w:r w:rsidRPr="00785624">
              <w:rPr>
                <w:rFonts w:ascii="Calibri" w:eastAsia="Calibri" w:hAnsi="Calibri" w:cs="Calibri"/>
                <w:sz w:val="20"/>
                <w:bdr w:val="nil"/>
              </w:rPr>
              <w:t>Environmentální výchova - Problematika vztahů organismů a prostředí</w:t>
            </w:r>
          </w:p>
        </w:tc>
      </w:tr>
      <w:tr w:rsidR="00A0159D" w:rsidRPr="00785624" w14:paraId="7CE8CFF3" w14:textId="77777777" w:rsidTr="005732C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FEB75" w14:textId="77777777" w:rsidR="00A0159D" w:rsidRPr="00785624" w:rsidRDefault="00A0159D" w:rsidP="005732C0">
            <w:pPr>
              <w:spacing w:line="240" w:lineRule="auto"/>
              <w:jc w:val="left"/>
              <w:rPr>
                <w:bdr w:val="nil"/>
              </w:rPr>
            </w:pPr>
            <w:r w:rsidRPr="00785624">
              <w:rPr>
                <w:rFonts w:ascii="Calibri" w:eastAsia="Calibri" w:hAnsi="Calibri" w:cs="Calibri"/>
                <w:sz w:val="20"/>
                <w:bdr w:val="nil"/>
              </w:rPr>
              <w:t>V tématu Vznik a vývoj života na Zemi je žák seznámen se změnami podmínek životního prostředí v geologické minulosti a jejich dopady na život organizmů na Zemi.</w:t>
            </w:r>
          </w:p>
        </w:tc>
      </w:tr>
      <w:tr w:rsidR="00A0159D" w:rsidRPr="00BC7523" w14:paraId="379CFBB9" w14:textId="77777777" w:rsidTr="005732C0">
        <w:tblPrEx>
          <w:tblCellMar>
            <w:left w:w="108" w:type="dxa"/>
            <w:right w:w="108" w:type="dxa"/>
          </w:tblCellMar>
        </w:tblPrEx>
        <w:tc>
          <w:tcPr>
            <w:tcW w:w="5000" w:type="pct"/>
            <w:gridSpan w:val="3"/>
          </w:tcPr>
          <w:p w14:paraId="0A7EA56D" w14:textId="77777777" w:rsidR="00A0159D" w:rsidRPr="002D621B" w:rsidRDefault="00A0159D" w:rsidP="005732C0">
            <w:pPr>
              <w:jc w:val="center"/>
              <w:rPr>
                <w:sz w:val="20"/>
                <w:szCs w:val="20"/>
                <w:bdr w:val="nil"/>
              </w:rPr>
            </w:pPr>
            <w:r w:rsidRPr="002D621B">
              <w:rPr>
                <w:sz w:val="20"/>
                <w:szCs w:val="20"/>
                <w:bdr w:val="nil"/>
              </w:rPr>
              <w:t>Člověk a svět práce</w:t>
            </w:r>
          </w:p>
        </w:tc>
      </w:tr>
      <w:tr w:rsidR="00A0159D" w:rsidRPr="00BC7523" w14:paraId="55CC9F54" w14:textId="77777777" w:rsidTr="005732C0">
        <w:tblPrEx>
          <w:tblCellMar>
            <w:left w:w="108" w:type="dxa"/>
            <w:right w:w="108" w:type="dxa"/>
          </w:tblCellMar>
        </w:tblPrEx>
        <w:tc>
          <w:tcPr>
            <w:tcW w:w="5000" w:type="pct"/>
            <w:gridSpan w:val="3"/>
          </w:tcPr>
          <w:p w14:paraId="1C71B9BB" w14:textId="77777777" w:rsidR="00A0159D" w:rsidRPr="002D621B" w:rsidRDefault="00A0159D" w:rsidP="005732C0">
            <w:pPr>
              <w:rPr>
                <w:sz w:val="20"/>
                <w:szCs w:val="20"/>
                <w:bdr w:val="nil"/>
              </w:rPr>
            </w:pPr>
            <w:r w:rsidRPr="002D621B">
              <w:rPr>
                <w:sz w:val="20"/>
                <w:szCs w:val="20"/>
                <w:bdr w:val="nil"/>
              </w:rPr>
              <w:t>V rámci laboratorních prací z biologie žák volí vhodné pracovní pomůcky, nástroje a náčiní vzhledem k použitému</w:t>
            </w:r>
          </w:p>
          <w:p w14:paraId="51EF0663" w14:textId="77777777" w:rsidR="00A0159D" w:rsidRPr="002D621B" w:rsidRDefault="00A0159D" w:rsidP="005732C0">
            <w:pPr>
              <w:jc w:val="left"/>
              <w:rPr>
                <w:sz w:val="20"/>
                <w:szCs w:val="20"/>
                <w:bdr w:val="nil"/>
              </w:rPr>
            </w:pPr>
            <w:r w:rsidRPr="002D621B">
              <w:rPr>
                <w:sz w:val="20"/>
                <w:szCs w:val="20"/>
                <w:bdr w:val="nil"/>
              </w:rPr>
              <w:lastRenderedPageBreak/>
              <w:t>materiálu, udržuje pořádek na pracovním místě a dodržuje zásady hygieny a bezpečnosti práce; poskytne první pomoc při úrazu</w:t>
            </w:r>
            <w:r w:rsidRPr="002D621B">
              <w:rPr>
                <w:sz w:val="20"/>
                <w:szCs w:val="20"/>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59D4DA6E" w14:textId="77777777" w:rsidR="00A0159D" w:rsidRPr="002D621B" w:rsidRDefault="00A0159D" w:rsidP="005732C0">
            <w:pPr>
              <w:jc w:val="left"/>
              <w:rPr>
                <w:sz w:val="20"/>
                <w:szCs w:val="20"/>
                <w:bdr w:val="nil"/>
              </w:rPr>
            </w:pPr>
            <w:r w:rsidRPr="002D621B">
              <w:rPr>
                <w:sz w:val="20"/>
                <w:szCs w:val="20"/>
                <w:bdr w:val="nil"/>
              </w:rPr>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p w14:paraId="26092C8A" w14:textId="77777777" w:rsidR="00A0159D" w:rsidRPr="00785624" w:rsidRDefault="00A0159D" w:rsidP="00A0159D">
      <w:pPr>
        <w:rPr>
          <w:bdr w:val="nil"/>
        </w:rPr>
      </w:pPr>
      <w:r w:rsidRPr="00785624">
        <w:rPr>
          <w:bdr w:val="nil"/>
        </w:rPr>
        <w:lastRenderedPageBreak/>
        <w:t>    </w:t>
      </w:r>
    </w:p>
    <w:p w14:paraId="48FE6780" w14:textId="77777777" w:rsidR="00A0159D" w:rsidRPr="00785624" w:rsidRDefault="00A0159D" w:rsidP="00A0159D">
      <w:pPr>
        <w:rPr>
          <w:bdr w:val="nil"/>
        </w:rPr>
      </w:pPr>
    </w:p>
    <w:p w14:paraId="62D56A45" w14:textId="77777777" w:rsidR="00A0159D" w:rsidRPr="00785624" w:rsidRDefault="00A0159D" w:rsidP="00A0159D">
      <w:pPr>
        <w:rPr>
          <w:bdr w:val="nil"/>
        </w:rPr>
      </w:pPr>
    </w:p>
    <w:p w14:paraId="305AD1ED" w14:textId="77777777" w:rsidR="00A0159D" w:rsidRPr="00785624" w:rsidRDefault="00A0159D" w:rsidP="00A0159D">
      <w:pPr>
        <w:rPr>
          <w:bdr w:val="nil"/>
        </w:rPr>
      </w:pPr>
    </w:p>
    <w:p w14:paraId="27344A6A" w14:textId="77777777" w:rsidR="00A0159D" w:rsidRPr="00785624" w:rsidRDefault="00A0159D" w:rsidP="00A0159D">
      <w:pPr>
        <w:rPr>
          <w:bdr w:val="nil"/>
        </w:rPr>
      </w:pPr>
    </w:p>
    <w:p w14:paraId="1C178BC4" w14:textId="77777777" w:rsidR="00A0159D" w:rsidRPr="00785624" w:rsidRDefault="00A0159D" w:rsidP="00A0159D">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4E59AE13" w14:textId="77777777" w:rsidR="00A0159D" w:rsidRPr="00785624" w:rsidRDefault="00A0159D" w:rsidP="00A0159D">
      <w:pPr>
        <w:rPr>
          <w:b/>
          <w:sz w:val="24"/>
          <w:bdr w:val="nil"/>
        </w:rPr>
      </w:pPr>
      <w:r w:rsidRPr="00785624">
        <w:rPr>
          <w:b/>
          <w:sz w:val="24"/>
          <w:bdr w:val="nil"/>
        </w:rPr>
        <w:t>Obecná biologie a genetika</w:t>
      </w:r>
    </w:p>
    <w:p w14:paraId="617800DE" w14:textId="77777777" w:rsidR="00A0159D" w:rsidRPr="00785624" w:rsidRDefault="00A0159D" w:rsidP="00A0159D">
      <w:pPr>
        <w:rPr>
          <w:sz w:val="24"/>
          <w:bdr w:val="nil"/>
        </w:rPr>
      </w:pPr>
      <w:r w:rsidRPr="00785624">
        <w:rPr>
          <w:sz w:val="24"/>
          <w:bdr w:val="nil"/>
        </w:rPr>
        <w:t>Žák:</w:t>
      </w:r>
    </w:p>
    <w:p w14:paraId="53C6290D" w14:textId="77777777" w:rsidR="00A0159D" w:rsidRPr="00785624" w:rsidRDefault="00A0159D" w:rsidP="00ED312A">
      <w:pPr>
        <w:pStyle w:val="Default"/>
        <w:numPr>
          <w:ilvl w:val="0"/>
          <w:numId w:val="125"/>
        </w:numPr>
        <w:jc w:val="both"/>
        <w:rPr>
          <w:rFonts w:asciiTheme="minorHAnsi" w:hAnsiTheme="minorHAnsi" w:cstheme="minorHAnsi"/>
          <w:color w:val="auto"/>
        </w:rPr>
      </w:pPr>
      <w:r w:rsidRPr="00785624">
        <w:rPr>
          <w:rFonts w:asciiTheme="minorHAnsi" w:hAnsiTheme="minorHAnsi" w:cstheme="minorHAnsi"/>
          <w:iCs/>
          <w:color w:val="auto"/>
        </w:rPr>
        <w:t xml:space="preserve">orientuje se v přehledu vývoje organismů a rozliší základní projevy a podmínky života </w:t>
      </w:r>
    </w:p>
    <w:p w14:paraId="7421C0D8" w14:textId="77777777" w:rsidR="00A0159D" w:rsidRPr="00785624" w:rsidRDefault="00A0159D" w:rsidP="00ED312A">
      <w:pPr>
        <w:pStyle w:val="Default"/>
        <w:numPr>
          <w:ilvl w:val="0"/>
          <w:numId w:val="125"/>
        </w:numPr>
        <w:jc w:val="both"/>
        <w:rPr>
          <w:rFonts w:asciiTheme="minorHAnsi" w:hAnsiTheme="minorHAnsi" w:cstheme="minorHAnsi"/>
          <w:color w:val="auto"/>
        </w:rPr>
      </w:pPr>
      <w:r w:rsidRPr="00785624">
        <w:rPr>
          <w:rFonts w:asciiTheme="minorHAnsi" w:hAnsiTheme="minorHAnsi" w:cstheme="minorHAnsi"/>
          <w:iCs/>
          <w:color w:val="auto"/>
        </w:rPr>
        <w:t xml:space="preserve">rozpozná rozdíl mezi jednobuněčnými a mnohobuněčnými organismy </w:t>
      </w:r>
    </w:p>
    <w:p w14:paraId="4DF0189A" w14:textId="77777777" w:rsidR="00A0159D" w:rsidRPr="00785624" w:rsidRDefault="00A0159D" w:rsidP="00ED312A">
      <w:pPr>
        <w:pStyle w:val="Default"/>
        <w:numPr>
          <w:ilvl w:val="0"/>
          <w:numId w:val="125"/>
        </w:numPr>
        <w:jc w:val="both"/>
        <w:rPr>
          <w:rFonts w:asciiTheme="minorHAnsi" w:hAnsiTheme="minorHAnsi" w:cstheme="minorHAnsi"/>
          <w:color w:val="auto"/>
        </w:rPr>
      </w:pPr>
      <w:r w:rsidRPr="00785624">
        <w:rPr>
          <w:rFonts w:asciiTheme="minorHAnsi" w:hAnsiTheme="minorHAnsi" w:cstheme="minorHAnsi"/>
          <w:iCs/>
          <w:color w:val="auto"/>
        </w:rPr>
        <w:t xml:space="preserve">uvede na příkladech vliv virů a bakterií v přírodě a na člověka </w:t>
      </w:r>
    </w:p>
    <w:p w14:paraId="0EECA8C9" w14:textId="77777777" w:rsidR="00A0159D" w:rsidRPr="00785624" w:rsidRDefault="00A0159D" w:rsidP="00ED312A">
      <w:pPr>
        <w:pStyle w:val="Default"/>
        <w:numPr>
          <w:ilvl w:val="0"/>
          <w:numId w:val="125"/>
        </w:numPr>
        <w:jc w:val="both"/>
        <w:rPr>
          <w:rFonts w:asciiTheme="minorHAnsi" w:hAnsiTheme="minorHAnsi" w:cstheme="minorHAnsi"/>
          <w:color w:val="auto"/>
        </w:rPr>
      </w:pPr>
      <w:r w:rsidRPr="00785624">
        <w:rPr>
          <w:rFonts w:asciiTheme="minorHAnsi" w:hAnsiTheme="minorHAnsi" w:cstheme="minorHAnsi"/>
          <w:iCs/>
          <w:color w:val="auto"/>
        </w:rPr>
        <w:t xml:space="preserve">má základní vědomosti o přírodě a přírodních dějích </w:t>
      </w:r>
    </w:p>
    <w:p w14:paraId="2813DC85" w14:textId="77777777" w:rsidR="00A0159D" w:rsidRPr="00785624" w:rsidRDefault="00A0159D" w:rsidP="00ED312A">
      <w:pPr>
        <w:pStyle w:val="Odstavecseseznamem"/>
        <w:numPr>
          <w:ilvl w:val="0"/>
          <w:numId w:val="125"/>
        </w:numPr>
        <w:rPr>
          <w:rFonts w:cstheme="minorHAnsi"/>
          <w:sz w:val="24"/>
          <w:bdr w:val="nil"/>
        </w:rPr>
      </w:pPr>
      <w:r w:rsidRPr="00785624">
        <w:rPr>
          <w:rFonts w:cstheme="minorHAnsi"/>
          <w:iCs/>
          <w:sz w:val="24"/>
        </w:rPr>
        <w:t xml:space="preserve">pozná význam rostlin a živočichů v přírodě i pro člověka </w:t>
      </w:r>
    </w:p>
    <w:p w14:paraId="1CFFA852" w14:textId="77777777" w:rsidR="00A0159D" w:rsidRPr="00785624" w:rsidRDefault="00A0159D" w:rsidP="00A0159D">
      <w:pPr>
        <w:rPr>
          <w:rFonts w:cstheme="minorHAnsi"/>
          <w:b/>
          <w:sz w:val="24"/>
          <w:bdr w:val="nil"/>
        </w:rPr>
      </w:pPr>
      <w:r w:rsidRPr="00785624">
        <w:rPr>
          <w:rFonts w:cstheme="minorHAnsi"/>
          <w:b/>
          <w:sz w:val="24"/>
          <w:bdr w:val="nil"/>
        </w:rPr>
        <w:t>Biologie hub</w:t>
      </w:r>
    </w:p>
    <w:p w14:paraId="16E908A4" w14:textId="77777777" w:rsidR="00A0159D" w:rsidRPr="00785624" w:rsidRDefault="00A0159D" w:rsidP="00A0159D">
      <w:pPr>
        <w:rPr>
          <w:rFonts w:cstheme="minorHAnsi"/>
          <w:sz w:val="24"/>
          <w:bdr w:val="nil"/>
        </w:rPr>
      </w:pPr>
      <w:r w:rsidRPr="00785624">
        <w:rPr>
          <w:rFonts w:cstheme="minorHAnsi"/>
          <w:sz w:val="24"/>
          <w:bdr w:val="nil"/>
        </w:rPr>
        <w:t>Žák:</w:t>
      </w:r>
    </w:p>
    <w:p w14:paraId="04FD2D8F" w14:textId="77777777" w:rsidR="00A0159D" w:rsidRPr="00785624" w:rsidRDefault="00A0159D" w:rsidP="00ED312A">
      <w:pPr>
        <w:pStyle w:val="Default"/>
        <w:numPr>
          <w:ilvl w:val="0"/>
          <w:numId w:val="126"/>
        </w:numPr>
        <w:jc w:val="both"/>
        <w:rPr>
          <w:rFonts w:asciiTheme="minorHAnsi" w:hAnsiTheme="minorHAnsi" w:cstheme="minorHAnsi"/>
          <w:color w:val="auto"/>
        </w:rPr>
      </w:pPr>
      <w:r w:rsidRPr="00785624">
        <w:rPr>
          <w:rFonts w:asciiTheme="minorHAnsi" w:hAnsiTheme="minorHAnsi" w:cstheme="minorHAnsi"/>
          <w:iCs/>
          <w:color w:val="auto"/>
        </w:rPr>
        <w:t xml:space="preserve">rozpozná naše nejznámější jedlé a jedovaté houby podle charakteristických znaků </w:t>
      </w:r>
    </w:p>
    <w:p w14:paraId="7FC98057" w14:textId="77777777" w:rsidR="00A0159D" w:rsidRPr="00785624" w:rsidRDefault="00A0159D" w:rsidP="00A0159D">
      <w:pPr>
        <w:rPr>
          <w:rFonts w:cstheme="minorHAnsi"/>
          <w:b/>
          <w:iCs/>
          <w:sz w:val="24"/>
        </w:rPr>
      </w:pPr>
      <w:r w:rsidRPr="00785624">
        <w:rPr>
          <w:rFonts w:cstheme="minorHAnsi"/>
          <w:b/>
          <w:iCs/>
          <w:sz w:val="24"/>
        </w:rPr>
        <w:t>Biologie rostlin</w:t>
      </w:r>
    </w:p>
    <w:p w14:paraId="704D8F0D" w14:textId="77777777" w:rsidR="00A0159D" w:rsidRPr="00785624" w:rsidRDefault="00A0159D" w:rsidP="00A0159D">
      <w:pPr>
        <w:rPr>
          <w:rFonts w:cstheme="minorHAnsi"/>
          <w:iCs/>
          <w:sz w:val="24"/>
        </w:rPr>
      </w:pPr>
      <w:r w:rsidRPr="00785624">
        <w:rPr>
          <w:rFonts w:cstheme="minorHAnsi"/>
          <w:iCs/>
          <w:sz w:val="24"/>
        </w:rPr>
        <w:t>Žák:</w:t>
      </w:r>
    </w:p>
    <w:p w14:paraId="6A75D2E4" w14:textId="77777777" w:rsidR="00A0159D" w:rsidRPr="00785624" w:rsidRDefault="00A0159D" w:rsidP="00ED312A">
      <w:pPr>
        <w:pStyle w:val="Default"/>
        <w:numPr>
          <w:ilvl w:val="0"/>
          <w:numId w:val="127"/>
        </w:numPr>
        <w:jc w:val="both"/>
        <w:rPr>
          <w:rFonts w:asciiTheme="minorHAnsi" w:hAnsiTheme="minorHAnsi" w:cstheme="minorHAnsi"/>
          <w:color w:val="auto"/>
        </w:rPr>
      </w:pPr>
      <w:r w:rsidRPr="00785624">
        <w:rPr>
          <w:rFonts w:asciiTheme="minorHAnsi" w:hAnsiTheme="minorHAnsi" w:cstheme="minorHAnsi"/>
          <w:iCs/>
          <w:color w:val="auto"/>
        </w:rPr>
        <w:t xml:space="preserve">porovná vnější a vnitřní stavbu rostlinného těla a zná funkce jednotlivých částí těla rostlin </w:t>
      </w:r>
    </w:p>
    <w:p w14:paraId="452867B1" w14:textId="77777777" w:rsidR="00A0159D" w:rsidRPr="00785624" w:rsidRDefault="00A0159D" w:rsidP="00ED312A">
      <w:pPr>
        <w:pStyle w:val="Default"/>
        <w:numPr>
          <w:ilvl w:val="0"/>
          <w:numId w:val="127"/>
        </w:numPr>
        <w:jc w:val="both"/>
        <w:rPr>
          <w:rFonts w:asciiTheme="minorHAnsi" w:hAnsiTheme="minorHAnsi" w:cstheme="minorHAnsi"/>
          <w:color w:val="auto"/>
        </w:rPr>
      </w:pPr>
      <w:r w:rsidRPr="00785624">
        <w:rPr>
          <w:rFonts w:asciiTheme="minorHAnsi" w:hAnsiTheme="minorHAnsi" w:cstheme="minorHAnsi"/>
          <w:iCs/>
          <w:color w:val="auto"/>
        </w:rPr>
        <w:t xml:space="preserve">rozlišuje základní rostlinné fyziologické procesy a jejich využití </w:t>
      </w:r>
    </w:p>
    <w:p w14:paraId="3A1EDC99" w14:textId="77777777" w:rsidR="00A0159D" w:rsidRPr="00785624" w:rsidRDefault="00A0159D" w:rsidP="00ED312A">
      <w:pPr>
        <w:pStyle w:val="Default"/>
        <w:numPr>
          <w:ilvl w:val="0"/>
          <w:numId w:val="127"/>
        </w:numPr>
        <w:jc w:val="both"/>
        <w:rPr>
          <w:rFonts w:asciiTheme="minorHAnsi" w:hAnsiTheme="minorHAnsi" w:cstheme="minorHAnsi"/>
          <w:color w:val="auto"/>
        </w:rPr>
      </w:pPr>
      <w:r w:rsidRPr="00785624">
        <w:rPr>
          <w:rFonts w:asciiTheme="minorHAnsi" w:hAnsiTheme="minorHAnsi" w:cstheme="minorHAnsi"/>
          <w:iCs/>
          <w:color w:val="auto"/>
        </w:rPr>
        <w:lastRenderedPageBreak/>
        <w:t xml:space="preserve">uvede význam hospodářsky důležitých rostlin a způsob jejich pěstování </w:t>
      </w:r>
    </w:p>
    <w:p w14:paraId="4D01B79E" w14:textId="77777777" w:rsidR="00A0159D" w:rsidRPr="00785624" w:rsidRDefault="00A0159D" w:rsidP="00ED312A">
      <w:pPr>
        <w:pStyle w:val="Default"/>
        <w:numPr>
          <w:ilvl w:val="0"/>
          <w:numId w:val="127"/>
        </w:numPr>
        <w:jc w:val="both"/>
        <w:rPr>
          <w:rFonts w:asciiTheme="minorHAnsi" w:hAnsiTheme="minorHAnsi" w:cstheme="minorHAnsi"/>
          <w:color w:val="auto"/>
        </w:rPr>
      </w:pPr>
      <w:r w:rsidRPr="00785624">
        <w:rPr>
          <w:rFonts w:asciiTheme="minorHAnsi" w:hAnsiTheme="minorHAnsi" w:cstheme="minorHAnsi"/>
          <w:iCs/>
          <w:color w:val="auto"/>
        </w:rPr>
        <w:t xml:space="preserve">rozliší základní systematické skupiny rostlin a zná jejich zástupce </w:t>
      </w:r>
    </w:p>
    <w:p w14:paraId="55EE00AA" w14:textId="77777777" w:rsidR="00A0159D" w:rsidRPr="00785624" w:rsidRDefault="00A0159D" w:rsidP="00A0159D">
      <w:pPr>
        <w:rPr>
          <w:rFonts w:cstheme="minorHAnsi"/>
          <w:b/>
          <w:sz w:val="24"/>
          <w:bdr w:val="nil"/>
        </w:rPr>
      </w:pPr>
      <w:r w:rsidRPr="00785624">
        <w:rPr>
          <w:rFonts w:cstheme="minorHAnsi"/>
          <w:b/>
          <w:sz w:val="24"/>
          <w:bdr w:val="nil"/>
        </w:rPr>
        <w:t>Biologie živočichů</w:t>
      </w:r>
    </w:p>
    <w:p w14:paraId="269C528D" w14:textId="77777777" w:rsidR="00A0159D" w:rsidRPr="00785624" w:rsidRDefault="00A0159D" w:rsidP="00A0159D">
      <w:pPr>
        <w:rPr>
          <w:rFonts w:cstheme="minorHAnsi"/>
          <w:sz w:val="24"/>
          <w:bdr w:val="nil"/>
        </w:rPr>
      </w:pPr>
      <w:r w:rsidRPr="00785624">
        <w:rPr>
          <w:rFonts w:cstheme="minorHAnsi"/>
          <w:sz w:val="24"/>
          <w:bdr w:val="nil"/>
        </w:rPr>
        <w:t>Žák:</w:t>
      </w:r>
    </w:p>
    <w:p w14:paraId="5617A810" w14:textId="77777777" w:rsidR="00A0159D" w:rsidRPr="00785624" w:rsidRDefault="00A0159D" w:rsidP="00ED312A">
      <w:pPr>
        <w:pStyle w:val="Default"/>
        <w:numPr>
          <w:ilvl w:val="0"/>
          <w:numId w:val="128"/>
        </w:numPr>
        <w:jc w:val="both"/>
        <w:rPr>
          <w:rFonts w:asciiTheme="minorHAnsi" w:hAnsiTheme="minorHAnsi" w:cstheme="minorHAnsi"/>
          <w:color w:val="auto"/>
        </w:rPr>
      </w:pPr>
      <w:r w:rsidRPr="00785624">
        <w:rPr>
          <w:rFonts w:asciiTheme="minorHAnsi" w:hAnsiTheme="minorHAnsi" w:cstheme="minorHAnsi"/>
          <w:iCs/>
          <w:color w:val="auto"/>
        </w:rPr>
        <w:t xml:space="preserve">porovná vnější a vnitřní stavbu vybraných živočichů a vysvětlí funkci jednotlivých orgánů </w:t>
      </w:r>
    </w:p>
    <w:p w14:paraId="64975A88" w14:textId="77777777" w:rsidR="00A0159D" w:rsidRPr="00785624" w:rsidRDefault="00A0159D" w:rsidP="00ED312A">
      <w:pPr>
        <w:pStyle w:val="Odstavecseseznamem"/>
        <w:numPr>
          <w:ilvl w:val="0"/>
          <w:numId w:val="128"/>
        </w:numPr>
        <w:rPr>
          <w:rFonts w:cstheme="minorHAnsi"/>
          <w:iCs/>
          <w:sz w:val="24"/>
        </w:rPr>
      </w:pPr>
      <w:r w:rsidRPr="00785624">
        <w:rPr>
          <w:rFonts w:cstheme="minorHAnsi"/>
          <w:iCs/>
          <w:sz w:val="24"/>
        </w:rPr>
        <w:t xml:space="preserve">rozliší jednotlivé skupiny živočichů a zná jejich hlavní zástupce </w:t>
      </w:r>
    </w:p>
    <w:p w14:paraId="1D7902C1" w14:textId="77777777" w:rsidR="00A0159D" w:rsidRPr="00785624" w:rsidRDefault="00A0159D" w:rsidP="00ED312A">
      <w:pPr>
        <w:pStyle w:val="Default"/>
        <w:numPr>
          <w:ilvl w:val="0"/>
          <w:numId w:val="128"/>
        </w:numPr>
        <w:jc w:val="both"/>
        <w:rPr>
          <w:rFonts w:asciiTheme="minorHAnsi" w:hAnsiTheme="minorHAnsi" w:cstheme="minorHAnsi"/>
          <w:color w:val="auto"/>
        </w:rPr>
      </w:pPr>
      <w:r w:rsidRPr="00785624">
        <w:rPr>
          <w:rFonts w:asciiTheme="minorHAnsi" w:hAnsiTheme="minorHAnsi" w:cstheme="minorHAnsi"/>
          <w:iCs/>
          <w:color w:val="auto"/>
        </w:rPr>
        <w:t xml:space="preserve">odvodí na základě vlastního pozorování základní projevy chování živočichů v přírodě, objasní jejich způsob života a přizpůsobení danému prostředí </w:t>
      </w:r>
    </w:p>
    <w:p w14:paraId="466B5671" w14:textId="77777777" w:rsidR="00A0159D" w:rsidRPr="00785624" w:rsidRDefault="00A0159D" w:rsidP="00ED312A">
      <w:pPr>
        <w:pStyle w:val="Default"/>
        <w:numPr>
          <w:ilvl w:val="0"/>
          <w:numId w:val="128"/>
        </w:numPr>
        <w:jc w:val="both"/>
        <w:rPr>
          <w:rFonts w:asciiTheme="minorHAnsi" w:hAnsiTheme="minorHAnsi" w:cstheme="minorHAnsi"/>
          <w:color w:val="auto"/>
        </w:rPr>
      </w:pPr>
      <w:r w:rsidRPr="00785624">
        <w:rPr>
          <w:rFonts w:asciiTheme="minorHAnsi" w:hAnsiTheme="minorHAnsi" w:cstheme="minorHAnsi"/>
          <w:iCs/>
          <w:color w:val="auto"/>
        </w:rPr>
        <w:t xml:space="preserve">ví o významu živočichů v přírodě i pro člověka a uplatňuje zásady bezpečného chování ve styku se živočichy </w:t>
      </w:r>
    </w:p>
    <w:p w14:paraId="1EE00CF6" w14:textId="77777777" w:rsidR="00A0159D" w:rsidRPr="00785624" w:rsidRDefault="00A0159D" w:rsidP="00ED312A">
      <w:pPr>
        <w:pStyle w:val="Default"/>
        <w:numPr>
          <w:ilvl w:val="0"/>
          <w:numId w:val="128"/>
        </w:numPr>
        <w:jc w:val="both"/>
        <w:rPr>
          <w:rFonts w:asciiTheme="minorHAnsi" w:hAnsiTheme="minorHAnsi" w:cstheme="minorHAnsi"/>
          <w:color w:val="auto"/>
        </w:rPr>
      </w:pPr>
      <w:r w:rsidRPr="00785624">
        <w:rPr>
          <w:rFonts w:asciiTheme="minorHAnsi" w:hAnsiTheme="minorHAnsi" w:cstheme="minorHAnsi"/>
          <w:iCs/>
          <w:color w:val="auto"/>
        </w:rPr>
        <w:t xml:space="preserve">využívá zkušenosti s chovem vybraných domácích živočichů k zajišťování jejich životních potřeb </w:t>
      </w:r>
    </w:p>
    <w:p w14:paraId="145E0007" w14:textId="77777777" w:rsidR="00A0159D" w:rsidRPr="00785624" w:rsidRDefault="00A0159D" w:rsidP="00A0159D">
      <w:pPr>
        <w:pStyle w:val="Default"/>
        <w:jc w:val="both"/>
        <w:rPr>
          <w:rFonts w:asciiTheme="minorHAnsi" w:hAnsiTheme="minorHAnsi" w:cstheme="minorHAnsi"/>
          <w:b/>
          <w:iCs/>
          <w:color w:val="auto"/>
        </w:rPr>
      </w:pPr>
      <w:r w:rsidRPr="00785624">
        <w:rPr>
          <w:rFonts w:asciiTheme="minorHAnsi" w:hAnsiTheme="minorHAnsi" w:cstheme="minorHAnsi"/>
          <w:b/>
          <w:iCs/>
          <w:color w:val="auto"/>
        </w:rPr>
        <w:t>Biologie člověka</w:t>
      </w:r>
    </w:p>
    <w:p w14:paraId="7533CB08" w14:textId="77777777" w:rsidR="00A0159D" w:rsidRPr="00785624" w:rsidRDefault="00A0159D" w:rsidP="00A0159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5F00DE7A" w14:textId="77777777" w:rsidR="00A0159D" w:rsidRPr="00785624" w:rsidRDefault="00A0159D" w:rsidP="00ED312A">
      <w:pPr>
        <w:pStyle w:val="Default"/>
        <w:numPr>
          <w:ilvl w:val="0"/>
          <w:numId w:val="129"/>
        </w:numPr>
        <w:jc w:val="both"/>
        <w:rPr>
          <w:rFonts w:asciiTheme="minorHAnsi" w:hAnsiTheme="minorHAnsi" w:cstheme="minorHAnsi"/>
          <w:color w:val="auto"/>
        </w:rPr>
      </w:pPr>
      <w:r w:rsidRPr="00785624">
        <w:rPr>
          <w:rFonts w:asciiTheme="minorHAnsi" w:hAnsiTheme="minorHAnsi" w:cstheme="minorHAnsi"/>
          <w:iCs/>
          <w:color w:val="auto"/>
        </w:rPr>
        <w:t xml:space="preserve">popíše stavbu orgánů a orgánových soustav lidského těla a jejich funkce </w:t>
      </w:r>
    </w:p>
    <w:p w14:paraId="3F63CFCD" w14:textId="77777777" w:rsidR="00A0159D" w:rsidRPr="00785624" w:rsidRDefault="00A0159D" w:rsidP="00ED312A">
      <w:pPr>
        <w:pStyle w:val="Default"/>
        <w:numPr>
          <w:ilvl w:val="0"/>
          <w:numId w:val="129"/>
        </w:numPr>
        <w:jc w:val="both"/>
        <w:rPr>
          <w:rFonts w:asciiTheme="minorHAnsi" w:hAnsiTheme="minorHAnsi" w:cstheme="minorHAnsi"/>
          <w:color w:val="auto"/>
        </w:rPr>
      </w:pPr>
      <w:r w:rsidRPr="00785624">
        <w:rPr>
          <w:rFonts w:asciiTheme="minorHAnsi" w:hAnsiTheme="minorHAnsi" w:cstheme="minorHAnsi"/>
          <w:iCs/>
          <w:color w:val="auto"/>
        </w:rPr>
        <w:t xml:space="preserve">charakterizuje hlavní etapy vývoje člověka </w:t>
      </w:r>
    </w:p>
    <w:p w14:paraId="7327D15F" w14:textId="77777777" w:rsidR="00A0159D" w:rsidRPr="00785624" w:rsidRDefault="00A0159D" w:rsidP="00ED312A">
      <w:pPr>
        <w:pStyle w:val="Default"/>
        <w:numPr>
          <w:ilvl w:val="0"/>
          <w:numId w:val="129"/>
        </w:numPr>
        <w:jc w:val="both"/>
        <w:rPr>
          <w:rFonts w:asciiTheme="minorHAnsi" w:hAnsiTheme="minorHAnsi" w:cstheme="minorHAnsi"/>
          <w:color w:val="auto"/>
        </w:rPr>
      </w:pPr>
      <w:r w:rsidRPr="00785624">
        <w:rPr>
          <w:rFonts w:asciiTheme="minorHAnsi" w:hAnsiTheme="minorHAnsi" w:cstheme="minorHAnsi"/>
          <w:iCs/>
          <w:color w:val="auto"/>
        </w:rPr>
        <w:t xml:space="preserve">popíše vznik a vývin jedince </w:t>
      </w:r>
    </w:p>
    <w:p w14:paraId="59982AE9" w14:textId="77777777" w:rsidR="00A0159D" w:rsidRPr="00785624" w:rsidRDefault="00A0159D" w:rsidP="00ED312A">
      <w:pPr>
        <w:pStyle w:val="Default"/>
        <w:numPr>
          <w:ilvl w:val="0"/>
          <w:numId w:val="129"/>
        </w:numPr>
        <w:jc w:val="both"/>
        <w:rPr>
          <w:rFonts w:asciiTheme="minorHAnsi" w:hAnsiTheme="minorHAnsi" w:cstheme="minorHAnsi"/>
          <w:color w:val="auto"/>
        </w:rPr>
      </w:pPr>
      <w:r w:rsidRPr="00785624">
        <w:rPr>
          <w:rFonts w:asciiTheme="minorHAnsi" w:hAnsiTheme="minorHAnsi" w:cstheme="minorHAnsi"/>
          <w:iCs/>
          <w:color w:val="auto"/>
        </w:rPr>
        <w:t xml:space="preserve">rozliší příčiny, případně příznaky běžných nemocí a uplatňuje zásady jejich prevence a léčby </w:t>
      </w:r>
    </w:p>
    <w:p w14:paraId="3DB32129" w14:textId="77777777" w:rsidR="00A0159D" w:rsidRPr="00785624" w:rsidRDefault="00A0159D" w:rsidP="00ED312A">
      <w:pPr>
        <w:pStyle w:val="Default"/>
        <w:numPr>
          <w:ilvl w:val="0"/>
          <w:numId w:val="129"/>
        </w:numPr>
        <w:jc w:val="both"/>
        <w:rPr>
          <w:rFonts w:asciiTheme="minorHAnsi" w:hAnsiTheme="minorHAnsi" w:cstheme="minorHAnsi"/>
          <w:iCs/>
          <w:color w:val="auto"/>
        </w:rPr>
      </w:pPr>
      <w:r w:rsidRPr="00785624">
        <w:rPr>
          <w:rFonts w:asciiTheme="minorHAnsi" w:hAnsiTheme="minorHAnsi" w:cstheme="minorHAnsi"/>
          <w:iCs/>
          <w:color w:val="auto"/>
        </w:rPr>
        <w:t xml:space="preserve">zná zásady poskytování první pomoci při poranění </w:t>
      </w:r>
    </w:p>
    <w:p w14:paraId="1C0BE6AE" w14:textId="77777777" w:rsidR="00A0159D" w:rsidRPr="00785624" w:rsidRDefault="00A0159D" w:rsidP="00A0159D">
      <w:pPr>
        <w:pStyle w:val="Default"/>
        <w:jc w:val="both"/>
        <w:rPr>
          <w:rFonts w:asciiTheme="minorHAnsi" w:hAnsiTheme="minorHAnsi" w:cstheme="minorHAnsi"/>
          <w:b/>
          <w:iCs/>
          <w:color w:val="auto"/>
        </w:rPr>
      </w:pPr>
      <w:r w:rsidRPr="00785624">
        <w:rPr>
          <w:rFonts w:asciiTheme="minorHAnsi" w:hAnsiTheme="minorHAnsi" w:cstheme="minorHAnsi"/>
          <w:b/>
          <w:iCs/>
          <w:color w:val="auto"/>
        </w:rPr>
        <w:t>Neživá příroda</w:t>
      </w:r>
    </w:p>
    <w:p w14:paraId="0F9D7150" w14:textId="77777777" w:rsidR="00A0159D" w:rsidRPr="00785624" w:rsidRDefault="00A0159D" w:rsidP="00A0159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2610C435" w14:textId="77777777" w:rsidR="00A0159D" w:rsidRPr="00785624" w:rsidRDefault="00A0159D" w:rsidP="00ED312A">
      <w:pPr>
        <w:pStyle w:val="Default"/>
        <w:numPr>
          <w:ilvl w:val="0"/>
          <w:numId w:val="130"/>
        </w:numPr>
        <w:jc w:val="both"/>
        <w:rPr>
          <w:rFonts w:asciiTheme="minorHAnsi" w:hAnsiTheme="minorHAnsi" w:cstheme="minorHAnsi"/>
          <w:color w:val="auto"/>
        </w:rPr>
      </w:pPr>
      <w:r w:rsidRPr="00785624">
        <w:rPr>
          <w:rFonts w:asciiTheme="minorHAnsi" w:hAnsiTheme="minorHAnsi" w:cstheme="minorHAnsi"/>
          <w:iCs/>
          <w:color w:val="auto"/>
        </w:rPr>
        <w:t xml:space="preserve">popíše jednotlivé vrstvy Země </w:t>
      </w:r>
    </w:p>
    <w:p w14:paraId="6C43FD4B" w14:textId="77777777" w:rsidR="00A0159D" w:rsidRPr="00785624" w:rsidRDefault="00A0159D" w:rsidP="00ED312A">
      <w:pPr>
        <w:pStyle w:val="Default"/>
        <w:numPr>
          <w:ilvl w:val="0"/>
          <w:numId w:val="130"/>
        </w:numPr>
        <w:jc w:val="both"/>
        <w:rPr>
          <w:rFonts w:asciiTheme="minorHAnsi" w:hAnsiTheme="minorHAnsi" w:cstheme="minorHAnsi"/>
          <w:color w:val="auto"/>
        </w:rPr>
      </w:pPr>
      <w:r w:rsidRPr="00785624">
        <w:rPr>
          <w:rFonts w:asciiTheme="minorHAnsi" w:hAnsiTheme="minorHAnsi" w:cstheme="minorHAnsi"/>
          <w:iCs/>
          <w:color w:val="auto"/>
        </w:rPr>
        <w:t xml:space="preserve">pozná podle charakteristických vlastností vybrané nerosty a horniny </w:t>
      </w:r>
    </w:p>
    <w:p w14:paraId="07591080" w14:textId="77777777" w:rsidR="00A0159D" w:rsidRPr="00785624" w:rsidRDefault="00A0159D" w:rsidP="00ED312A">
      <w:pPr>
        <w:pStyle w:val="Default"/>
        <w:numPr>
          <w:ilvl w:val="0"/>
          <w:numId w:val="130"/>
        </w:numPr>
        <w:jc w:val="both"/>
        <w:rPr>
          <w:rFonts w:asciiTheme="minorHAnsi" w:hAnsiTheme="minorHAnsi" w:cstheme="minorHAnsi"/>
          <w:color w:val="auto"/>
        </w:rPr>
      </w:pPr>
      <w:r w:rsidRPr="00785624">
        <w:rPr>
          <w:rFonts w:asciiTheme="minorHAnsi" w:hAnsiTheme="minorHAnsi" w:cstheme="minorHAnsi"/>
          <w:iCs/>
          <w:color w:val="auto"/>
        </w:rPr>
        <w:t>rozliší důsledky vnitřních a vnějších geologických dějů, včetně geologického oběhu hornin a oběhu vody</w:t>
      </w:r>
    </w:p>
    <w:p w14:paraId="7EDAA17D" w14:textId="77777777" w:rsidR="00A0159D" w:rsidRPr="00785624" w:rsidRDefault="00A0159D" w:rsidP="00ED312A">
      <w:pPr>
        <w:pStyle w:val="Default"/>
        <w:numPr>
          <w:ilvl w:val="0"/>
          <w:numId w:val="130"/>
        </w:numPr>
        <w:jc w:val="both"/>
        <w:rPr>
          <w:rFonts w:asciiTheme="minorHAnsi" w:hAnsiTheme="minorHAnsi" w:cstheme="minorHAnsi"/>
          <w:iCs/>
          <w:color w:val="auto"/>
        </w:rPr>
      </w:pPr>
      <w:r w:rsidRPr="00785624">
        <w:rPr>
          <w:rFonts w:asciiTheme="minorHAnsi" w:hAnsiTheme="minorHAnsi" w:cstheme="minorHAnsi"/>
          <w:iCs/>
          <w:color w:val="auto"/>
        </w:rPr>
        <w:t>na příkladech uvede význam vlivu podnebí a počasí na rozvoj a udržení života na Zemi</w:t>
      </w:r>
    </w:p>
    <w:p w14:paraId="247231F2" w14:textId="77777777" w:rsidR="00A0159D" w:rsidRPr="00785624" w:rsidRDefault="00A0159D" w:rsidP="00A0159D">
      <w:pPr>
        <w:pStyle w:val="Default"/>
        <w:jc w:val="both"/>
        <w:rPr>
          <w:rFonts w:asciiTheme="minorHAnsi" w:hAnsiTheme="minorHAnsi" w:cstheme="minorHAnsi"/>
          <w:b/>
          <w:iCs/>
          <w:color w:val="auto"/>
        </w:rPr>
      </w:pPr>
      <w:r w:rsidRPr="00785624">
        <w:rPr>
          <w:rFonts w:asciiTheme="minorHAnsi" w:hAnsiTheme="minorHAnsi" w:cstheme="minorHAnsi"/>
          <w:b/>
          <w:iCs/>
          <w:color w:val="auto"/>
        </w:rPr>
        <w:t>Základy ekologie</w:t>
      </w:r>
    </w:p>
    <w:p w14:paraId="4BF2DC5E" w14:textId="77777777" w:rsidR="00A0159D" w:rsidRPr="00785624" w:rsidRDefault="00A0159D" w:rsidP="00A0159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3EFCD89E" w14:textId="77777777" w:rsidR="00A0159D" w:rsidRPr="00785624" w:rsidRDefault="00A0159D" w:rsidP="00ED312A">
      <w:pPr>
        <w:pStyle w:val="Default"/>
        <w:numPr>
          <w:ilvl w:val="0"/>
          <w:numId w:val="131"/>
        </w:numPr>
        <w:jc w:val="both"/>
        <w:rPr>
          <w:rFonts w:asciiTheme="minorHAnsi" w:hAnsiTheme="minorHAnsi" w:cstheme="minorHAnsi"/>
          <w:color w:val="auto"/>
        </w:rPr>
      </w:pPr>
      <w:r w:rsidRPr="00785624">
        <w:rPr>
          <w:rFonts w:asciiTheme="minorHAnsi" w:hAnsiTheme="minorHAnsi" w:cstheme="minorHAnsi"/>
          <w:iCs/>
          <w:color w:val="auto"/>
        </w:rPr>
        <w:t xml:space="preserve">uvede příklady výskytu organismů v určitém prostředí a vztahy mezi nimi </w:t>
      </w:r>
    </w:p>
    <w:p w14:paraId="050EF068" w14:textId="77777777" w:rsidR="00A0159D" w:rsidRPr="00785624" w:rsidRDefault="00A0159D" w:rsidP="00ED312A">
      <w:pPr>
        <w:pStyle w:val="Default"/>
        <w:numPr>
          <w:ilvl w:val="0"/>
          <w:numId w:val="131"/>
        </w:numPr>
        <w:jc w:val="both"/>
        <w:rPr>
          <w:rFonts w:asciiTheme="minorHAnsi" w:hAnsiTheme="minorHAnsi" w:cstheme="minorHAnsi"/>
          <w:color w:val="auto"/>
        </w:rPr>
      </w:pPr>
      <w:r w:rsidRPr="00785624">
        <w:rPr>
          <w:rFonts w:asciiTheme="minorHAnsi" w:hAnsiTheme="minorHAnsi" w:cstheme="minorHAnsi"/>
          <w:iCs/>
          <w:color w:val="auto"/>
        </w:rPr>
        <w:t xml:space="preserve">objasní na příkladu základní princip existence živých a neživých složek ekosystému </w:t>
      </w:r>
    </w:p>
    <w:p w14:paraId="29297271" w14:textId="77777777" w:rsidR="00A0159D" w:rsidRPr="00785624" w:rsidRDefault="00A0159D" w:rsidP="00ED312A">
      <w:pPr>
        <w:pStyle w:val="Default"/>
        <w:numPr>
          <w:ilvl w:val="0"/>
          <w:numId w:val="131"/>
        </w:numPr>
        <w:jc w:val="both"/>
        <w:rPr>
          <w:rFonts w:asciiTheme="minorHAnsi" w:hAnsiTheme="minorHAnsi" w:cstheme="minorHAnsi"/>
          <w:color w:val="auto"/>
        </w:rPr>
      </w:pPr>
      <w:r w:rsidRPr="00785624">
        <w:rPr>
          <w:rFonts w:asciiTheme="minorHAnsi" w:hAnsiTheme="minorHAnsi" w:cstheme="minorHAnsi"/>
          <w:iCs/>
          <w:color w:val="auto"/>
        </w:rPr>
        <w:t xml:space="preserve">vysvětlí podstatu jednoduchých potravních řetězců v různých ekosystémech </w:t>
      </w:r>
    </w:p>
    <w:p w14:paraId="3618166B" w14:textId="77777777" w:rsidR="00A0159D" w:rsidRPr="00785624" w:rsidRDefault="00A0159D" w:rsidP="00ED312A">
      <w:pPr>
        <w:pStyle w:val="Default"/>
        <w:numPr>
          <w:ilvl w:val="0"/>
          <w:numId w:val="131"/>
        </w:numPr>
        <w:jc w:val="both"/>
        <w:rPr>
          <w:rFonts w:asciiTheme="minorHAnsi" w:hAnsiTheme="minorHAnsi" w:cstheme="minorHAnsi"/>
          <w:color w:val="auto"/>
        </w:rPr>
      </w:pPr>
      <w:r w:rsidRPr="00785624">
        <w:rPr>
          <w:rFonts w:asciiTheme="minorHAnsi" w:hAnsiTheme="minorHAnsi" w:cstheme="minorHAnsi"/>
          <w:iCs/>
          <w:color w:val="auto"/>
        </w:rPr>
        <w:t xml:space="preserve">popíše změny v přírodě vyvolané člověkem a objasní jejich důsledky </w:t>
      </w:r>
    </w:p>
    <w:p w14:paraId="5520D7A5" w14:textId="77777777" w:rsidR="00A0159D" w:rsidRPr="00785624" w:rsidRDefault="00A0159D" w:rsidP="00ED312A">
      <w:pPr>
        <w:pStyle w:val="Default"/>
        <w:numPr>
          <w:ilvl w:val="0"/>
          <w:numId w:val="131"/>
        </w:numPr>
        <w:jc w:val="both"/>
        <w:rPr>
          <w:rFonts w:asciiTheme="minorHAnsi" w:hAnsiTheme="minorHAnsi" w:cstheme="minorHAnsi"/>
          <w:iCs/>
          <w:color w:val="auto"/>
        </w:rPr>
      </w:pPr>
      <w:r w:rsidRPr="00785624">
        <w:rPr>
          <w:rFonts w:asciiTheme="minorHAnsi" w:hAnsiTheme="minorHAnsi" w:cstheme="minorHAnsi"/>
          <w:iCs/>
          <w:color w:val="auto"/>
        </w:rPr>
        <w:lastRenderedPageBreak/>
        <w:t>pozná kladný a záporný vliv člověka na životní prostředí</w:t>
      </w:r>
    </w:p>
    <w:p w14:paraId="67FDA76F" w14:textId="77777777" w:rsidR="00A0159D" w:rsidRPr="00785624" w:rsidRDefault="00A0159D" w:rsidP="00A0159D">
      <w:pPr>
        <w:pStyle w:val="Default"/>
        <w:jc w:val="both"/>
        <w:rPr>
          <w:rFonts w:asciiTheme="minorHAnsi" w:hAnsiTheme="minorHAnsi" w:cstheme="minorHAnsi"/>
          <w:b/>
          <w:iCs/>
          <w:color w:val="auto"/>
        </w:rPr>
      </w:pPr>
      <w:r w:rsidRPr="00785624">
        <w:rPr>
          <w:rFonts w:asciiTheme="minorHAnsi" w:hAnsiTheme="minorHAnsi" w:cstheme="minorHAnsi"/>
          <w:b/>
          <w:iCs/>
          <w:color w:val="auto"/>
        </w:rPr>
        <w:t>Praktické poznávání přírody</w:t>
      </w:r>
    </w:p>
    <w:p w14:paraId="090D4D01" w14:textId="77777777" w:rsidR="00A0159D" w:rsidRPr="00785624" w:rsidRDefault="00A0159D" w:rsidP="00A0159D">
      <w:pPr>
        <w:pStyle w:val="Default"/>
        <w:jc w:val="both"/>
        <w:rPr>
          <w:rFonts w:asciiTheme="minorHAnsi" w:hAnsiTheme="minorHAnsi" w:cstheme="minorHAnsi"/>
          <w:iCs/>
          <w:color w:val="auto"/>
        </w:rPr>
      </w:pPr>
      <w:r w:rsidRPr="00785624">
        <w:rPr>
          <w:rFonts w:asciiTheme="minorHAnsi" w:hAnsiTheme="minorHAnsi" w:cstheme="minorHAnsi"/>
          <w:iCs/>
          <w:color w:val="auto"/>
        </w:rPr>
        <w:t>Žák:</w:t>
      </w:r>
    </w:p>
    <w:p w14:paraId="5E4FE69E" w14:textId="77777777" w:rsidR="00A0159D" w:rsidRPr="00785624" w:rsidRDefault="00A0159D" w:rsidP="00ED312A">
      <w:pPr>
        <w:pStyle w:val="Default"/>
        <w:numPr>
          <w:ilvl w:val="0"/>
          <w:numId w:val="132"/>
        </w:numPr>
        <w:jc w:val="both"/>
        <w:rPr>
          <w:rFonts w:asciiTheme="minorHAnsi" w:hAnsiTheme="minorHAnsi" w:cstheme="minorHAnsi"/>
          <w:color w:val="auto"/>
        </w:rPr>
      </w:pPr>
      <w:r w:rsidRPr="00785624">
        <w:rPr>
          <w:rFonts w:asciiTheme="minorHAnsi" w:hAnsiTheme="minorHAnsi" w:cstheme="minorHAnsi"/>
          <w:iCs/>
          <w:color w:val="auto"/>
        </w:rPr>
        <w:t xml:space="preserve">využívá metody poznávání přírody osvojované v přírodopisu </w:t>
      </w:r>
    </w:p>
    <w:p w14:paraId="3A4F31A3" w14:textId="77777777" w:rsidR="00A0159D" w:rsidRPr="00785624" w:rsidRDefault="00A0159D" w:rsidP="00A0159D">
      <w:pPr>
        <w:pStyle w:val="Default"/>
        <w:jc w:val="both"/>
        <w:rPr>
          <w:rFonts w:asciiTheme="minorHAnsi" w:hAnsiTheme="minorHAnsi" w:cstheme="minorHAnsi"/>
          <w:b/>
          <w:color w:val="auto"/>
        </w:rPr>
      </w:pPr>
    </w:p>
    <w:p w14:paraId="03521D58" w14:textId="77777777" w:rsidR="00A0159D" w:rsidRDefault="00A0159D" w:rsidP="00A0159D">
      <w:pPr>
        <w:pStyle w:val="Nadpis2"/>
        <w:numPr>
          <w:ilvl w:val="0"/>
          <w:numId w:val="0"/>
        </w:numPr>
        <w:spacing w:before="299" w:after="299"/>
        <w:ind w:left="578"/>
        <w:rPr>
          <w:rFonts w:cstheme="minorHAnsi"/>
          <w:bdr w:val="nil"/>
        </w:rPr>
      </w:pPr>
    </w:p>
    <w:bookmarkEnd w:id="87"/>
    <w:bookmarkEnd w:id="88"/>
    <w:p w14:paraId="4934EA38" w14:textId="77777777" w:rsidR="00587CDD" w:rsidRPr="00785624" w:rsidRDefault="00587CDD" w:rsidP="00587CDD">
      <w:pPr>
        <w:pStyle w:val="Default"/>
        <w:jc w:val="both"/>
        <w:rPr>
          <w:rFonts w:asciiTheme="minorHAnsi" w:hAnsiTheme="minorHAnsi" w:cstheme="minorHAnsi"/>
          <w:b/>
          <w:color w:val="auto"/>
        </w:rPr>
      </w:pPr>
    </w:p>
    <w:p w14:paraId="0E0A4A87" w14:textId="77777777" w:rsidR="00587CDD" w:rsidRPr="00785624" w:rsidRDefault="00587CDD" w:rsidP="00587CDD">
      <w:pPr>
        <w:ind w:firstLine="60"/>
        <w:rPr>
          <w:rFonts w:cstheme="minorHAnsi"/>
          <w:b/>
          <w:sz w:val="24"/>
          <w:bdr w:val="nil"/>
        </w:rPr>
      </w:pPr>
    </w:p>
    <w:p w14:paraId="3BD9CAE6" w14:textId="77777777" w:rsidR="005B2B17" w:rsidRPr="00785624" w:rsidRDefault="005B2B17" w:rsidP="005B2B17">
      <w:pPr>
        <w:pStyle w:val="Nadpis2"/>
        <w:spacing w:before="299" w:after="299"/>
        <w:rPr>
          <w:bdr w:val="nil"/>
        </w:rPr>
      </w:pPr>
      <w:bookmarkStart w:id="90" w:name="_Toc62736186"/>
      <w:bookmarkStart w:id="91" w:name="_Toc187902170"/>
      <w:r w:rsidRPr="00785624">
        <w:rPr>
          <w:bdr w:val="nil"/>
        </w:rPr>
        <w:t>Charakteristika vzdělávací oblasti Umění a kultura</w:t>
      </w:r>
      <w:bookmarkEnd w:id="90"/>
      <w:bookmarkEnd w:id="91"/>
    </w:p>
    <w:p w14:paraId="2D49B9B0" w14:textId="77777777" w:rsidR="005B2B17" w:rsidRPr="00785624" w:rsidRDefault="005B2B17" w:rsidP="005B2B17">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 xml:space="preserve">Vzdělávací oblast </w:t>
      </w:r>
      <w:r w:rsidRPr="00785624">
        <w:rPr>
          <w:rFonts w:asciiTheme="minorHAnsi" w:hAnsiTheme="minorHAnsi" w:cstheme="minorHAnsi"/>
          <w:bCs/>
          <w:sz w:val="24"/>
        </w:rPr>
        <w:t>Umění a kultura</w:t>
      </w:r>
      <w:r w:rsidRPr="00785624">
        <w:rPr>
          <w:rFonts w:asciiTheme="minorHAnsi" w:hAnsiTheme="minorHAnsi" w:cstheme="minorHAnsi"/>
          <w:sz w:val="24"/>
        </w:rPr>
        <w:t xml:space="preserve"> umožňuje žákům jiné než pouze racionální poznávání světa a odráží nezastupitelnou součást lidské existence – umění a kulturu. </w:t>
      </w:r>
    </w:p>
    <w:p w14:paraId="00657081" w14:textId="77777777" w:rsidR="005B2B17" w:rsidRPr="00785624" w:rsidRDefault="005B2B17" w:rsidP="005B2B17">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14:paraId="4E99B6FD" w14:textId="77777777" w:rsidR="005B2B17" w:rsidRPr="00785624" w:rsidRDefault="005B2B17" w:rsidP="005B2B17">
      <w:pPr>
        <w:ind w:firstLine="708"/>
        <w:rPr>
          <w:rFonts w:cstheme="minorHAnsi"/>
          <w:sz w:val="24"/>
        </w:rPr>
      </w:pPr>
      <w:r w:rsidRPr="00785624">
        <w:rPr>
          <w:rFonts w:cstheme="minorHAnsi"/>
          <w:sz w:val="24"/>
        </w:rPr>
        <w:t xml:space="preserve">Žák navazuje na dosavadní a aktuální zkušenosti, osvojuje si, upevňuje a rozvíjí dále své výtvarné a hudební dovednosti a schopnosti interpretovat svou práci, využívá různých výrazových prostředků a hudebních technik, získává vědomosti o umění jako procesu poznání a dorozumívání, kdy vnější a vnitřní svět vyjadřuje prostřednictvím uměleckých činností, poznává umění v širším měřítku. Zároveň si žák utváří estetické hodnoty k okolnímu světu, vytváří si vlastní estetické cítění a názory, rozvíjí tvořivost, vnímání, myšlení, představivost, fantazii a buduje si svou osobnost a postoj k svému okolí, spoluvytváří příjemnou atmosféru pro tvořivou činnost, což vede k uvědomování si sebe samého jako jedinečné osobnosti. </w:t>
      </w:r>
    </w:p>
    <w:p w14:paraId="7A0DF59A" w14:textId="77777777" w:rsidR="005B2B17" w:rsidRPr="00785624" w:rsidRDefault="005B2B17" w:rsidP="005B2B17">
      <w:pPr>
        <w:autoSpaceDE w:val="0"/>
        <w:autoSpaceDN w:val="0"/>
        <w:adjustRightInd w:val="0"/>
        <w:rPr>
          <w:rFonts w:cstheme="minorHAnsi"/>
          <w:b/>
          <w:bCs/>
          <w:sz w:val="24"/>
        </w:rPr>
      </w:pPr>
    </w:p>
    <w:p w14:paraId="0494208A" w14:textId="77777777" w:rsidR="005B2B17" w:rsidRPr="00785624" w:rsidRDefault="005B2B17" w:rsidP="005B2B17">
      <w:pPr>
        <w:autoSpaceDE w:val="0"/>
        <w:autoSpaceDN w:val="0"/>
        <w:adjustRightInd w:val="0"/>
        <w:rPr>
          <w:rFonts w:cstheme="minorHAnsi"/>
          <w:b/>
          <w:bCs/>
          <w:sz w:val="24"/>
        </w:rPr>
      </w:pPr>
      <w:r w:rsidRPr="00785624">
        <w:rPr>
          <w:rFonts w:cstheme="minorHAnsi"/>
          <w:b/>
          <w:bCs/>
          <w:sz w:val="24"/>
        </w:rPr>
        <w:t>Oblast zahrnuje vyučovací předměty:</w:t>
      </w:r>
    </w:p>
    <w:p w14:paraId="41B110E5" w14:textId="78DBFA9B" w:rsidR="005B2B17" w:rsidRPr="002D621B" w:rsidRDefault="000038AC" w:rsidP="00ED312A">
      <w:pPr>
        <w:pStyle w:val="Odstavecseseznamem"/>
        <w:numPr>
          <w:ilvl w:val="0"/>
          <w:numId w:val="99"/>
        </w:numPr>
        <w:autoSpaceDE w:val="0"/>
        <w:autoSpaceDN w:val="0"/>
        <w:adjustRightInd w:val="0"/>
        <w:spacing w:line="240" w:lineRule="auto"/>
        <w:jc w:val="left"/>
        <w:rPr>
          <w:rFonts w:cstheme="minorHAnsi"/>
          <w:sz w:val="24"/>
        </w:rPr>
      </w:pPr>
      <w:r w:rsidRPr="002D621B">
        <w:rPr>
          <w:rFonts w:cstheme="minorHAnsi"/>
          <w:sz w:val="24"/>
        </w:rPr>
        <w:t>Hudební výchova</w:t>
      </w:r>
    </w:p>
    <w:p w14:paraId="40E1F4F6" w14:textId="645858D7" w:rsidR="005B2B17" w:rsidRPr="000038AC" w:rsidRDefault="000038AC" w:rsidP="00ED312A">
      <w:pPr>
        <w:pStyle w:val="Odstavecseseznamem"/>
        <w:numPr>
          <w:ilvl w:val="0"/>
          <w:numId w:val="99"/>
        </w:numPr>
        <w:spacing w:line="240" w:lineRule="auto"/>
        <w:rPr>
          <w:rFonts w:cstheme="minorHAnsi"/>
          <w:color w:val="FF0000"/>
          <w:sz w:val="24"/>
        </w:rPr>
      </w:pPr>
      <w:r w:rsidRPr="002D621B">
        <w:rPr>
          <w:rFonts w:cstheme="minorHAnsi"/>
          <w:sz w:val="24"/>
        </w:rPr>
        <w:t>Výtvarná výchova</w:t>
      </w:r>
    </w:p>
    <w:p w14:paraId="377F5E0E" w14:textId="77777777" w:rsidR="005B2B17" w:rsidRPr="00785624" w:rsidRDefault="005B2B17" w:rsidP="005B2B17">
      <w:pPr>
        <w:spacing w:line="240" w:lineRule="auto"/>
        <w:rPr>
          <w:rFonts w:cstheme="minorHAnsi"/>
          <w:sz w:val="24"/>
        </w:rPr>
      </w:pPr>
    </w:p>
    <w:p w14:paraId="2C480D03" w14:textId="77777777" w:rsidR="005B2B17" w:rsidRPr="00785624" w:rsidRDefault="005B2B17" w:rsidP="005B2B17">
      <w:pPr>
        <w:ind w:firstLine="360"/>
        <w:rPr>
          <w:rFonts w:cstheme="minorHAnsi"/>
          <w:b/>
          <w:sz w:val="24"/>
        </w:rPr>
      </w:pPr>
      <w:r w:rsidRPr="00785624">
        <w:rPr>
          <w:rFonts w:cstheme="minorHAnsi"/>
          <w:b/>
          <w:sz w:val="24"/>
        </w:rPr>
        <w:t xml:space="preserve">Žáci celé školy mohou navštěvovat dramatický (divadelní), hudební kroužek, spolupracovat na tvorbě školního časopisu. Zájemci o fotografii navštěvují fotografický kroužek. </w:t>
      </w:r>
    </w:p>
    <w:p w14:paraId="63280255" w14:textId="77777777" w:rsidR="005B2B17" w:rsidRPr="00785624" w:rsidRDefault="005B2B17" w:rsidP="005B2B17">
      <w:pPr>
        <w:ind w:firstLine="709"/>
        <w:rPr>
          <w:rFonts w:cstheme="minorHAnsi"/>
          <w:b/>
          <w:sz w:val="24"/>
        </w:rPr>
      </w:pPr>
      <w:r w:rsidRPr="00785624">
        <w:rPr>
          <w:rFonts w:cstheme="minorHAnsi"/>
          <w:b/>
          <w:sz w:val="24"/>
        </w:rPr>
        <w:t xml:space="preserve">V Estetické výchově se naši žáci učí poznávat různé styly umění a jeho historii. Žáci využívají své individuální schopnosti a dovednosti v hudební, výtvarné i dramatické výchově. Estetické výchovy na naší škole jsou výchovy multikulturní a působí zároveň jako psychohygiena při náročném studijním programu. Žáci se učí pracovat individuálně i ve skupinách, učí se komunikaci v kolektivu a zároveň toleranci k uměleckému vyjádření. </w:t>
      </w:r>
    </w:p>
    <w:p w14:paraId="10EE5358" w14:textId="77777777" w:rsidR="005B2B17" w:rsidRPr="00785624" w:rsidRDefault="005B2B17" w:rsidP="005B2B17">
      <w:pPr>
        <w:ind w:firstLine="709"/>
        <w:rPr>
          <w:rFonts w:cstheme="minorHAnsi"/>
          <w:b/>
          <w:sz w:val="24"/>
        </w:rPr>
      </w:pPr>
      <w:r w:rsidRPr="00785624">
        <w:rPr>
          <w:rFonts w:cstheme="minorHAnsi"/>
          <w:b/>
          <w:sz w:val="24"/>
        </w:rPr>
        <w:t>Žáci se aktivně podílejí na estetickém vzhledu školy a svých tříd. Z oblasti divadelní stojí za zmínku každoroční prezentace připraveného programu na Vánoční akademii a Mikulášské besídky, které pořádáme pro děti ve školkách.  Naší tradicí se již stalo vánoční „Zpívání na schodech“.</w:t>
      </w:r>
    </w:p>
    <w:p w14:paraId="22000FFE" w14:textId="77777777" w:rsidR="005B2B17" w:rsidRPr="00785624" w:rsidRDefault="005B2B17" w:rsidP="005B2B17">
      <w:pPr>
        <w:ind w:firstLine="709"/>
        <w:rPr>
          <w:rFonts w:cstheme="minorHAnsi"/>
          <w:b/>
          <w:sz w:val="24"/>
        </w:rPr>
      </w:pPr>
      <w:r w:rsidRPr="00785624">
        <w:rPr>
          <w:rFonts w:cstheme="minorHAnsi"/>
          <w:b/>
          <w:sz w:val="24"/>
        </w:rPr>
        <w:t xml:space="preserve"> Pro žáky připravujeme mnoho exkurzí, navštěvujeme galerie, interaktivní výstavy, památky, zajímavé přednášky či divadelní představení, při kterých mají žáci možnost propojit své znalosti z historie s estetickým zážitkem. Žákům přibližujeme umění i v mezinárodním kontextu (zahraniční exkurze či cizojazyčná divadelní představení).  Každoročně se naši žáci účastní různých soutěží a projektů. </w:t>
      </w:r>
    </w:p>
    <w:p w14:paraId="77723F83" w14:textId="77777777" w:rsidR="005B2B17" w:rsidRPr="00785624" w:rsidRDefault="005B2B17" w:rsidP="005B2B17">
      <w:pPr>
        <w:spacing w:line="240" w:lineRule="auto"/>
        <w:rPr>
          <w:rFonts w:cstheme="minorHAnsi"/>
          <w:sz w:val="24"/>
        </w:rPr>
      </w:pPr>
    </w:p>
    <w:p w14:paraId="74FB864A" w14:textId="77777777" w:rsidR="005B2B17" w:rsidRPr="00785624" w:rsidRDefault="005B2B17" w:rsidP="005B2B17">
      <w:pPr>
        <w:spacing w:line="240" w:lineRule="auto"/>
        <w:rPr>
          <w:rFonts w:cstheme="minorHAnsi"/>
          <w:sz w:val="24"/>
        </w:rPr>
      </w:pPr>
      <w:r w:rsidRPr="00785624">
        <w:rPr>
          <w:rFonts w:cstheme="minorHAnsi"/>
          <w:sz w:val="24"/>
        </w:rPr>
        <w:t>Do vzdělávání v oblasti Umění a kultura jsou zahrnuta průřezová témata:</w:t>
      </w:r>
    </w:p>
    <w:p w14:paraId="705BAEE7" w14:textId="77777777" w:rsidR="005B2B17" w:rsidRPr="00785624" w:rsidRDefault="005B2B17" w:rsidP="005B2B17">
      <w:pPr>
        <w:rPr>
          <w:rFonts w:cstheme="minorHAnsi"/>
          <w:sz w:val="24"/>
        </w:rPr>
      </w:pPr>
      <w:r w:rsidRPr="00785624">
        <w:rPr>
          <w:rFonts w:cstheme="minorHAnsi"/>
          <w:sz w:val="24"/>
        </w:rPr>
        <w:t>Osobnostní a sociální výchova (sebepoznání a sebepojetí,  seberegulace  a  sebeorganizace,  kreativita,  kooperace), multikulturní výchova (kulturní diference, lidské vztahy), výchova k myšlení v evropských a globálních souvislostech; environmentální výchova (ekosystémy, základní podmínky života, lidské aktivity a problémy životního prostředí jako zdroj výtvarných a hudebních námětů), mediální výchova</w:t>
      </w:r>
    </w:p>
    <w:p w14:paraId="0851D506" w14:textId="77777777" w:rsidR="005B2B17" w:rsidRPr="00785624" w:rsidRDefault="005B2B17" w:rsidP="005B2B17">
      <w:pPr>
        <w:rPr>
          <w:rFonts w:cstheme="minorHAnsi"/>
          <w:sz w:val="24"/>
        </w:rPr>
      </w:pPr>
      <w:r w:rsidRPr="00785624">
        <w:rPr>
          <w:rFonts w:cstheme="minorHAnsi"/>
          <w:sz w:val="24"/>
        </w:rPr>
        <w:t>Na konci základního vzdělávání žák využívá ke svému dalšímu celoživotnímu učení následující získané klíčové kompetence:</w:t>
      </w:r>
    </w:p>
    <w:p w14:paraId="4665F975" w14:textId="77777777" w:rsidR="005B2B17" w:rsidRPr="00785624" w:rsidRDefault="005B2B17" w:rsidP="005B2B17">
      <w:pPr>
        <w:rPr>
          <w:rFonts w:cstheme="minorHAnsi"/>
          <w:sz w:val="24"/>
        </w:rPr>
      </w:pPr>
    </w:p>
    <w:p w14:paraId="511FD2C6" w14:textId="77777777" w:rsidR="005B2B17" w:rsidRPr="00785624" w:rsidRDefault="005B2B17" w:rsidP="005B2B17">
      <w:pPr>
        <w:rPr>
          <w:rFonts w:cstheme="minorHAnsi"/>
          <w:sz w:val="24"/>
        </w:rPr>
      </w:pPr>
      <w:r w:rsidRPr="00785624">
        <w:rPr>
          <w:rFonts w:cstheme="minorHAnsi"/>
          <w:sz w:val="24"/>
        </w:rPr>
        <w:lastRenderedPageBreak/>
        <w:t xml:space="preserve">Kompetence k učení: </w:t>
      </w:r>
    </w:p>
    <w:p w14:paraId="4CE5C487" w14:textId="77777777" w:rsidR="005B2B17" w:rsidRPr="00785624" w:rsidRDefault="005B2B17" w:rsidP="005B2B17">
      <w:pPr>
        <w:rPr>
          <w:rFonts w:cstheme="minorHAnsi"/>
          <w:sz w:val="24"/>
        </w:rPr>
      </w:pPr>
      <w:r w:rsidRPr="00785624">
        <w:rPr>
          <w:rFonts w:cstheme="minorHAnsi"/>
          <w:sz w:val="24"/>
        </w:rPr>
        <w:t>Žák vyhledává a třídí informace, na základě jejich pochopení, propojení a systematizace je efektivně využívá v tvůrčích  činnostech,  operuje  s obecně  užívanými  termíny,  propojuje  do  širších  celků  poznatky  z různých  vzdělávacích  oblastí  a  na základě toho si vytváří komplexnější pohled na přírodní, společenské a kulturní jevy, poznává smysl a cíl tvůrčí činnosti, posoudí vlastní pokrok, snaží se zdokonalit své dovednosti, zhodnotit svou práci a diskutovat o výsledcích se svými spolužáky.</w:t>
      </w:r>
    </w:p>
    <w:p w14:paraId="25B15DA4" w14:textId="77777777" w:rsidR="005B2B17" w:rsidRPr="00785624" w:rsidRDefault="005B2B17" w:rsidP="005B2B17">
      <w:pPr>
        <w:rPr>
          <w:rFonts w:cstheme="minorHAnsi"/>
          <w:sz w:val="24"/>
        </w:rPr>
      </w:pPr>
    </w:p>
    <w:p w14:paraId="206213F4" w14:textId="77777777" w:rsidR="005B2B17" w:rsidRPr="00785624" w:rsidRDefault="005B2B17" w:rsidP="005B2B17">
      <w:pPr>
        <w:rPr>
          <w:rFonts w:cstheme="minorHAnsi"/>
          <w:sz w:val="24"/>
        </w:rPr>
      </w:pPr>
      <w:r w:rsidRPr="00785624">
        <w:rPr>
          <w:rFonts w:cstheme="minorHAnsi"/>
          <w:sz w:val="24"/>
        </w:rPr>
        <w:t>Kompetence k řešení problémů:</w:t>
      </w:r>
    </w:p>
    <w:p w14:paraId="6DA43408" w14:textId="77777777" w:rsidR="005B2B17" w:rsidRPr="00785624" w:rsidRDefault="005B2B17" w:rsidP="005B2B17">
      <w:pPr>
        <w:rPr>
          <w:rFonts w:cstheme="minorHAnsi"/>
          <w:sz w:val="24"/>
        </w:rPr>
      </w:pPr>
      <w:r w:rsidRPr="00785624">
        <w:rPr>
          <w:rFonts w:cstheme="minorHAnsi"/>
          <w:sz w:val="24"/>
        </w:rPr>
        <w:t>Žák vyhledává informace vhodné k řešení zadané práce, nachází jejich shodné, podobné a odlišné znaky, využívá získané vědomosti a dovednosti k objevování různých variant řešení, nenechá se odradit případným nezdarem, kriticky myslí, činí uvážlivá rozhodnutí, je schopen je obhájit, uvědomit si zodpovědnost za svá rozhodnutí a výsledky svých činů zhodnotí.</w:t>
      </w:r>
    </w:p>
    <w:p w14:paraId="4F6D002E" w14:textId="77777777" w:rsidR="005B2B17" w:rsidRPr="00785624" w:rsidRDefault="005B2B17" w:rsidP="005B2B17">
      <w:pPr>
        <w:rPr>
          <w:rFonts w:cstheme="minorHAnsi"/>
          <w:sz w:val="24"/>
        </w:rPr>
      </w:pPr>
    </w:p>
    <w:p w14:paraId="23ACC67F" w14:textId="77777777" w:rsidR="005B2B17" w:rsidRPr="00785624" w:rsidRDefault="005B2B17" w:rsidP="005B2B17">
      <w:pPr>
        <w:rPr>
          <w:rFonts w:cstheme="minorHAnsi"/>
          <w:sz w:val="24"/>
        </w:rPr>
      </w:pPr>
      <w:r w:rsidRPr="00785624">
        <w:rPr>
          <w:rFonts w:cstheme="minorHAnsi"/>
          <w:sz w:val="24"/>
        </w:rPr>
        <w:t xml:space="preserve">Kompetence komunikativní: </w:t>
      </w:r>
    </w:p>
    <w:p w14:paraId="3647AB30" w14:textId="77777777" w:rsidR="005B2B17" w:rsidRPr="00785624" w:rsidRDefault="005B2B17" w:rsidP="005B2B17">
      <w:pPr>
        <w:rPr>
          <w:rFonts w:cstheme="minorHAnsi"/>
          <w:sz w:val="24"/>
        </w:rPr>
      </w:pPr>
      <w:r w:rsidRPr="00785624">
        <w:rPr>
          <w:rFonts w:cstheme="minorHAnsi"/>
          <w:sz w:val="24"/>
        </w:rPr>
        <w:t>Žák formuluje a vyjadřuje své myšlenky  a názory,  vyjadřuje  se  výstižně,  souvisle  a  kultivovaně v písemném i ústním projevu, naslouchá druhým lidem, porozumí jim, vhodně na ně reaguje, účinně se zapojuje do diskuse, obhajuje svůj názor a vhodně argumentuje.</w:t>
      </w:r>
    </w:p>
    <w:p w14:paraId="767F1AFD" w14:textId="77777777" w:rsidR="005B2B17" w:rsidRPr="00785624" w:rsidRDefault="005B2B17" w:rsidP="005B2B17">
      <w:pPr>
        <w:rPr>
          <w:rFonts w:cstheme="minorHAnsi"/>
          <w:sz w:val="24"/>
        </w:rPr>
      </w:pPr>
    </w:p>
    <w:p w14:paraId="053B51DA" w14:textId="77777777" w:rsidR="005B2B17" w:rsidRPr="00785624" w:rsidRDefault="005B2B17" w:rsidP="005B2B17">
      <w:pPr>
        <w:rPr>
          <w:rFonts w:cstheme="minorHAnsi"/>
          <w:sz w:val="24"/>
        </w:rPr>
      </w:pPr>
      <w:r w:rsidRPr="00785624">
        <w:rPr>
          <w:rFonts w:cstheme="minorHAnsi"/>
          <w:sz w:val="24"/>
        </w:rPr>
        <w:t>Kompetence sociální a personální:</w:t>
      </w:r>
    </w:p>
    <w:p w14:paraId="4FBFC813" w14:textId="77777777" w:rsidR="005B2B17" w:rsidRPr="00785624" w:rsidRDefault="005B2B17" w:rsidP="005B2B17">
      <w:pPr>
        <w:rPr>
          <w:rFonts w:cstheme="minorHAnsi"/>
          <w:sz w:val="24"/>
        </w:rPr>
      </w:pPr>
      <w:r w:rsidRPr="00785624">
        <w:rPr>
          <w:rFonts w:cstheme="minorHAnsi"/>
          <w:sz w:val="24"/>
        </w:rPr>
        <w:t>Žák účinně spolupracuje ve skupině, podílí se společně s pedagogy na vytváření pravidel práce v týmu, podílí se na utváření příjemné  atmosféry  v týmu,  na  základě  ohleduplnosti  a  úcty  při  jednání  s druhými  lidmi  přispívá k upevňování dobrých mezilidských vztahů, vytváří si pozitivní představu o sobě samém, která podporuje jeho sebedůvěru a samostatný rozvoj.</w:t>
      </w:r>
    </w:p>
    <w:p w14:paraId="0B6B5D5E" w14:textId="77777777" w:rsidR="005B2B17" w:rsidRPr="00785624" w:rsidRDefault="005B2B17" w:rsidP="005B2B17">
      <w:pPr>
        <w:rPr>
          <w:rFonts w:cstheme="minorHAnsi"/>
          <w:sz w:val="24"/>
        </w:rPr>
      </w:pPr>
    </w:p>
    <w:p w14:paraId="30E9982C" w14:textId="77777777" w:rsidR="005B2B17" w:rsidRPr="00785624" w:rsidRDefault="005B2B17" w:rsidP="005B2B17">
      <w:pPr>
        <w:rPr>
          <w:rFonts w:cstheme="minorHAnsi"/>
          <w:sz w:val="24"/>
        </w:rPr>
      </w:pPr>
      <w:r w:rsidRPr="00785624">
        <w:rPr>
          <w:rFonts w:cstheme="minorHAnsi"/>
          <w:sz w:val="24"/>
        </w:rPr>
        <w:t xml:space="preserve">Kompetence občanské: </w:t>
      </w:r>
    </w:p>
    <w:p w14:paraId="0C7F8C3B" w14:textId="77777777" w:rsidR="005B2B17" w:rsidRPr="00785624" w:rsidRDefault="005B2B17" w:rsidP="005B2B17">
      <w:pPr>
        <w:rPr>
          <w:rFonts w:cstheme="minorHAnsi"/>
          <w:sz w:val="24"/>
        </w:rPr>
      </w:pPr>
      <w:r w:rsidRPr="00785624">
        <w:rPr>
          <w:rFonts w:cstheme="minorHAnsi"/>
          <w:sz w:val="24"/>
        </w:rPr>
        <w:t>Žák respektuje, chrání a ocení naše tradice a kulturní i historické dědictví, projevuje pozitivní postoj k uměleckým dílům, smysl pro kulturu a tvořivost.</w:t>
      </w:r>
    </w:p>
    <w:p w14:paraId="14336869" w14:textId="77777777" w:rsidR="005B2B17" w:rsidRPr="00785624" w:rsidRDefault="005B2B17" w:rsidP="005B2B17">
      <w:pPr>
        <w:rPr>
          <w:rFonts w:cstheme="minorHAnsi"/>
          <w:sz w:val="24"/>
        </w:rPr>
      </w:pPr>
    </w:p>
    <w:p w14:paraId="133947BC" w14:textId="77777777" w:rsidR="005B2B17" w:rsidRPr="00785624" w:rsidRDefault="005B2B17" w:rsidP="005B2B17">
      <w:pPr>
        <w:rPr>
          <w:rFonts w:cstheme="minorHAnsi"/>
          <w:sz w:val="24"/>
        </w:rPr>
      </w:pPr>
      <w:r w:rsidRPr="00785624">
        <w:rPr>
          <w:rFonts w:cstheme="minorHAnsi"/>
          <w:sz w:val="24"/>
        </w:rPr>
        <w:t>Kompetence pracovní:</w:t>
      </w:r>
    </w:p>
    <w:p w14:paraId="1781A4A2" w14:textId="3248BD02" w:rsidR="005B2B17" w:rsidRPr="00785624" w:rsidRDefault="005B2B17" w:rsidP="005B2B17">
      <w:pPr>
        <w:rPr>
          <w:rFonts w:cstheme="minorHAnsi"/>
          <w:sz w:val="24"/>
        </w:rPr>
      </w:pPr>
      <w:r w:rsidRPr="00785624">
        <w:rPr>
          <w:rFonts w:cstheme="minorHAnsi"/>
          <w:sz w:val="24"/>
        </w:rPr>
        <w:t>Žák používá bezpečně a účinně materiály, nástroje a vybavení, dodržuje vymezená pravidla, využívá získané znalosti a zkušenosti v zájmu vlastního rozvoje i své přípravy na budoucnost.</w:t>
      </w:r>
    </w:p>
    <w:p w14:paraId="2B87B9B0" w14:textId="10EB651D" w:rsidR="0077663B" w:rsidRPr="00785624" w:rsidRDefault="0077663B" w:rsidP="005B2B17">
      <w:pPr>
        <w:rPr>
          <w:rFonts w:cstheme="minorHAnsi"/>
          <w:sz w:val="24"/>
        </w:rPr>
      </w:pPr>
    </w:p>
    <w:p w14:paraId="3192CAA6" w14:textId="119097EF" w:rsidR="0077663B" w:rsidRPr="00785624" w:rsidRDefault="0077663B" w:rsidP="005B2B17">
      <w:pPr>
        <w:rPr>
          <w:rFonts w:cstheme="minorHAnsi"/>
          <w:sz w:val="24"/>
        </w:rPr>
      </w:pPr>
      <w:r w:rsidRPr="00785624">
        <w:rPr>
          <w:rFonts w:cstheme="minorHAnsi"/>
          <w:sz w:val="24"/>
        </w:rPr>
        <w:t>Kompetence digitální:</w:t>
      </w:r>
    </w:p>
    <w:p w14:paraId="5472CB80" w14:textId="4E73ACB7" w:rsidR="0077663B" w:rsidRPr="00785624" w:rsidRDefault="0077663B" w:rsidP="0077663B">
      <w:pPr>
        <w:rPr>
          <w:rFonts w:cstheme="minorHAnsi"/>
          <w:sz w:val="24"/>
        </w:rPr>
      </w:pPr>
      <w:r w:rsidRPr="00785624">
        <w:rPr>
          <w:rFonts w:cstheme="minorHAnsi"/>
          <w:sz w:val="24"/>
        </w:rPr>
        <w:t xml:space="preserve">Žák </w:t>
      </w:r>
      <w:r w:rsidRPr="00785624">
        <w:rPr>
          <w:rFonts w:eastAsia="TimesNewRomanPSMT" w:cstheme="minorHAnsi"/>
          <w:szCs w:val="22"/>
        </w:rPr>
        <w:t>ovládá běžně používaná digitální zařízení, aplikace a služby. Získává, vyhledává, kriticky posuzuje, spravuje a sdílí data, informace a digitální obsah. Vytváří a upravuje digitální obsah, kombinuje různé formáty, vyjadřuje se za pomoci digitálních prostředků. V digitálním prostředí jedná eticky.</w:t>
      </w:r>
    </w:p>
    <w:p w14:paraId="63958A34" w14:textId="77777777" w:rsidR="005B2B17" w:rsidRPr="00785624" w:rsidRDefault="005B2B17" w:rsidP="005B2B17">
      <w:pPr>
        <w:rPr>
          <w:rFonts w:cstheme="minorHAnsi"/>
          <w:sz w:val="24"/>
        </w:rPr>
      </w:pPr>
    </w:p>
    <w:p w14:paraId="7AE3E54C" w14:textId="77777777" w:rsidR="005B2B17" w:rsidRPr="00785624" w:rsidRDefault="005B2B17" w:rsidP="005B2B17">
      <w:pPr>
        <w:rPr>
          <w:rFonts w:cstheme="minorHAnsi"/>
          <w:b/>
          <w:sz w:val="24"/>
        </w:rPr>
      </w:pPr>
    </w:p>
    <w:p w14:paraId="13E090D8" w14:textId="77777777" w:rsidR="005B2B17" w:rsidRPr="00785624" w:rsidRDefault="005B2B17" w:rsidP="005B2B17">
      <w:pPr>
        <w:rPr>
          <w:rFonts w:cstheme="minorHAnsi"/>
          <w:b/>
          <w:sz w:val="24"/>
        </w:rPr>
      </w:pPr>
    </w:p>
    <w:p w14:paraId="2921683D" w14:textId="1958B0D6" w:rsidR="005B2B17" w:rsidRPr="002D621B" w:rsidRDefault="000038AC" w:rsidP="005B2B17">
      <w:pPr>
        <w:rPr>
          <w:rFonts w:cstheme="minorHAnsi"/>
          <w:b/>
          <w:sz w:val="24"/>
        </w:rPr>
      </w:pPr>
      <w:r w:rsidRPr="002D621B">
        <w:rPr>
          <w:rFonts w:cstheme="minorHAnsi"/>
          <w:b/>
          <w:sz w:val="24"/>
        </w:rPr>
        <w:t>Výtvarná výchova</w:t>
      </w:r>
    </w:p>
    <w:p w14:paraId="01A8C7BA" w14:textId="5C7AE0F9" w:rsidR="005B2B17" w:rsidRPr="00785624" w:rsidRDefault="005B2B17" w:rsidP="005B2B17">
      <w:pPr>
        <w:ind w:firstLine="708"/>
        <w:rPr>
          <w:rFonts w:cstheme="minorHAnsi"/>
          <w:sz w:val="24"/>
        </w:rPr>
      </w:pPr>
      <w:r w:rsidRPr="00785624">
        <w:rPr>
          <w:rFonts w:cstheme="minorHAnsi"/>
          <w:sz w:val="24"/>
        </w:rPr>
        <w:t xml:space="preserve">V rámci </w:t>
      </w:r>
      <w:r w:rsidR="002D621B">
        <w:rPr>
          <w:rFonts w:cstheme="minorHAnsi"/>
          <w:sz w:val="24"/>
        </w:rPr>
        <w:t>výtvarné</w:t>
      </w:r>
      <w:r w:rsidRPr="00785624">
        <w:rPr>
          <w:rFonts w:cstheme="minorHAnsi"/>
          <w:sz w:val="24"/>
        </w:rPr>
        <w:t xml:space="preserve"> výchovy  žáci získávají praktické i teoretické poznatky o malbě, kresbě, grafických technikách, užitém umění, práci s různým materiálem, tvorbou prostorových objektů, teoreticky i prakticky využívají vizuálně obrazné tradiční i netradiční prostředky a techniky, seznamují se i s nejmodernějšími způsoby výtvarného vyjádření, které nabízí současné umění a technický svět, poznávají odkaz dávných kultur a jejich přínos pro současnou tvorbu a kulturu, hledají vzájemné souvislosti mezi jednotlivými druhy umění, snaží se pochopit umění jako specifický způsob poznání a užívaní jazyka umění jako svébytného prostředku komunikace, osvojují si znalosti z historie výtvarné kultury ve spojitosti se současným uměním a vytvářejí si tolerantní přístup k různým kulturním hodnotám současnosti i minulosti, kulturním projevům a potřebám národů. Veškeré výtvarné činnosti směřují k rozvoji kreativity, přirozeného osobitého výtvarného vyjádření, fantazie, prostorové tvořivosti, originality, chuti a odvaze experimentovat, uplatnit své pocity, prožitky a zapojit se tak do procesu tvorby a umělecké komunikace.  Při výuce se klade důraz na metody a formy práce vedoucí ke vzniku výtvarných prací, které jsou odrazem osobitého vnímání okolního světa a emocionálního života každého jedince. </w:t>
      </w:r>
    </w:p>
    <w:p w14:paraId="4302DCB3" w14:textId="77777777" w:rsidR="005B2B17" w:rsidRPr="00785624" w:rsidRDefault="005B2B17" w:rsidP="005B2B17">
      <w:pPr>
        <w:ind w:firstLine="708"/>
        <w:rPr>
          <w:rFonts w:cstheme="minorHAnsi"/>
          <w:sz w:val="24"/>
        </w:rPr>
      </w:pPr>
    </w:p>
    <w:p w14:paraId="5FD9865C" w14:textId="7F430824" w:rsidR="005B2B17" w:rsidRPr="002D621B" w:rsidRDefault="000038AC" w:rsidP="005B2B17">
      <w:pPr>
        <w:rPr>
          <w:rFonts w:cstheme="minorHAnsi"/>
          <w:b/>
          <w:sz w:val="24"/>
        </w:rPr>
      </w:pPr>
      <w:r w:rsidRPr="002D621B">
        <w:rPr>
          <w:rFonts w:cstheme="minorHAnsi"/>
          <w:b/>
          <w:sz w:val="24"/>
        </w:rPr>
        <w:t>H</w:t>
      </w:r>
      <w:r w:rsidR="005B2B17" w:rsidRPr="002D621B">
        <w:rPr>
          <w:rFonts w:cstheme="minorHAnsi"/>
          <w:b/>
          <w:sz w:val="24"/>
        </w:rPr>
        <w:t>udební</w:t>
      </w:r>
      <w:r w:rsidRPr="002D621B">
        <w:rPr>
          <w:rFonts w:cstheme="minorHAnsi"/>
          <w:b/>
          <w:sz w:val="24"/>
        </w:rPr>
        <w:t xml:space="preserve"> výchova</w:t>
      </w:r>
    </w:p>
    <w:p w14:paraId="370459BB" w14:textId="1499B710" w:rsidR="005B2B17" w:rsidRPr="00785624" w:rsidRDefault="002D621B" w:rsidP="005B2B17">
      <w:pPr>
        <w:ind w:firstLine="708"/>
        <w:rPr>
          <w:rFonts w:cstheme="minorHAnsi"/>
          <w:sz w:val="24"/>
        </w:rPr>
      </w:pPr>
      <w:r>
        <w:rPr>
          <w:rFonts w:cstheme="minorHAnsi"/>
          <w:sz w:val="24"/>
        </w:rPr>
        <w:lastRenderedPageBreak/>
        <w:t>H</w:t>
      </w:r>
      <w:r w:rsidR="005B2B17" w:rsidRPr="00785624">
        <w:rPr>
          <w:rFonts w:cstheme="minorHAnsi"/>
          <w:sz w:val="24"/>
        </w:rPr>
        <w:t>udební</w:t>
      </w:r>
      <w:r>
        <w:rPr>
          <w:rFonts w:cstheme="minorHAnsi"/>
          <w:sz w:val="24"/>
        </w:rPr>
        <w:t xml:space="preserve"> výchova</w:t>
      </w:r>
      <w:r w:rsidR="005B2B17" w:rsidRPr="00785624">
        <w:rPr>
          <w:rFonts w:cstheme="minorHAnsi"/>
          <w:sz w:val="24"/>
        </w:rPr>
        <w:t xml:space="preserve"> vede žáka k porozumění hudebnímu umění. Vzdělávací obsah tvoří tři vzájemně provázané a podmíněné okruhy činností – produkce, recepce a reflexe, které žákovi umožňují hudebně se projevovat jak při individuálních, tak i skupinových aktivitách, poznávat zákonitosti hudební tvorby, seznamovat se s různými funkcemi hudby, hodnotami a normami v umění, porozumět sdělením přenášeným hudebním jazykem, vytvářet hodnotící soudy o znějící hudbě apod., tedy pronikat do podstaty hudby. V produkci nalézají uplatnění vokální, instrumentální a hudebně pohybové činnosti mající charakter nejen reprodukční, ale také výrazně kreativní. V nich žáci rozvíjejí své hudební schopnosti a upevňují získané vědomosti a reprodukční a produkční dovednosti. Součástí těchto činností je hlasový výcvik spojený s intonací, práce s rytmem, hra a tvorba instrumentálních doprovodů, pohybových etud.  Při recepci si žáci prostřednictvím poslechových činností uvědomují a ověřují působení znějící hudby. Hudba zde vystupuje v „instruktivní podobě“ a umožňuje vyvozovat nové hudebně teoretické poznatky a dávat je do souvislostí s poznatky již získanými. Reflexe umožňuje „komplexní interpretaci hudebního díla i hudebních objektů“. Tato „komplexní interpretace“ obnáší zařazování znějící hudby do uměleckého období, určování stylu, žánru, formy díla, vytváření hodnotících soudů, zabývání se zvláštnostmi přístupu k interpretaci hudebního díla, významem a poselstvím díla vzhledem k určité umělecké a historické epoše. </w:t>
      </w:r>
    </w:p>
    <w:p w14:paraId="3CF31A66" w14:textId="4523CF90" w:rsidR="005B2B17" w:rsidRPr="002D621B" w:rsidRDefault="000038AC" w:rsidP="005B2B17">
      <w:pPr>
        <w:pStyle w:val="Nadpis2"/>
        <w:spacing w:before="299" w:after="299"/>
        <w:rPr>
          <w:bdr w:val="nil"/>
        </w:rPr>
      </w:pPr>
      <w:bookmarkStart w:id="92" w:name="_Toc187902171"/>
      <w:r w:rsidRPr="002D621B">
        <w:rPr>
          <w:bdr w:val="nil"/>
        </w:rPr>
        <w:t>Hudební výchova</w:t>
      </w:r>
      <w:bookmarkEnd w:id="92"/>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466BAC18"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488F20" w14:textId="77777777" w:rsidR="005B2B17" w:rsidRPr="00785624" w:rsidRDefault="005B2B17" w:rsidP="00527B71">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A790D2" w14:textId="77777777" w:rsidR="005B2B17" w:rsidRPr="00785624" w:rsidRDefault="005B2B17" w:rsidP="00527B71">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6743EBE6" w14:textId="77777777" w:rsidTr="00527B71">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B5EC76"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3D393D"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C9D937"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9ED6CA"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AA2EBFB" w14:textId="77777777" w:rsidR="005B2B17" w:rsidRPr="00785624" w:rsidRDefault="005B2B17" w:rsidP="00527B71"/>
        </w:tc>
      </w:tr>
      <w:tr w:rsidR="00785624" w:rsidRPr="00785624" w14:paraId="3C20FBEF" w14:textId="77777777" w:rsidTr="00527B7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DD017"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4CDA9"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294ED"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81B58"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DD13D"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4</w:t>
            </w:r>
          </w:p>
        </w:tc>
      </w:tr>
      <w:tr w:rsidR="00785624" w:rsidRPr="00785624" w14:paraId="094B9E28" w14:textId="77777777" w:rsidTr="00527B7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DD371"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58B2B"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8A06D"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F4B18"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094DC" w14:textId="77777777" w:rsidR="005B2B17" w:rsidRPr="00785624" w:rsidRDefault="005B2B17" w:rsidP="00527B71"/>
        </w:tc>
      </w:tr>
    </w:tbl>
    <w:p w14:paraId="34FF1D07" w14:textId="77777777" w:rsidR="005B2B17" w:rsidRPr="00785624" w:rsidRDefault="005B2B17" w:rsidP="005B2B17">
      <w:pPr>
        <w:rPr>
          <w:bdr w:val="nil"/>
        </w:rPr>
      </w:pPr>
      <w:r w:rsidRPr="00785624">
        <w:rPr>
          <w:bdr w:val="nil"/>
        </w:rPr>
        <w:t>   </w:t>
      </w:r>
    </w:p>
    <w:p w14:paraId="3A096DBC" w14:textId="77777777" w:rsidR="005B2B17" w:rsidRPr="00785624" w:rsidRDefault="005B2B17" w:rsidP="005B2B17">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7498140D"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C3971F" w14:textId="77777777" w:rsidR="005B2B17" w:rsidRPr="00785624" w:rsidRDefault="005B2B17" w:rsidP="00527B71">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894139" w14:textId="6FE28875" w:rsidR="005B2B17" w:rsidRPr="00785624" w:rsidRDefault="000038AC" w:rsidP="00527B71">
            <w:pPr>
              <w:shd w:val="clear" w:color="auto" w:fill="9CC2E5"/>
              <w:spacing w:line="240" w:lineRule="auto"/>
              <w:jc w:val="center"/>
              <w:rPr>
                <w:bdr w:val="nil"/>
              </w:rPr>
            </w:pPr>
            <w:r w:rsidRPr="002D621B">
              <w:rPr>
                <w:bdr w:val="nil"/>
              </w:rPr>
              <w:t>Hudební výchova</w:t>
            </w:r>
          </w:p>
        </w:tc>
      </w:tr>
      <w:tr w:rsidR="00785624" w:rsidRPr="00785624" w14:paraId="6362E549"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462997"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64ADD" w14:textId="77777777" w:rsidR="005B2B17" w:rsidRPr="00785624" w:rsidRDefault="005B2B17" w:rsidP="00527B71">
            <w:pPr>
              <w:spacing w:line="240" w:lineRule="auto"/>
              <w:jc w:val="left"/>
              <w:rPr>
                <w:bdr w:val="nil"/>
              </w:rPr>
            </w:pPr>
            <w:r w:rsidRPr="00785624">
              <w:rPr>
                <w:rFonts w:ascii="Calibri" w:eastAsia="Calibri" w:hAnsi="Calibri" w:cs="Calibri"/>
                <w:bdr w:val="nil"/>
              </w:rPr>
              <w:t>Umění a kultura</w:t>
            </w:r>
          </w:p>
        </w:tc>
      </w:tr>
      <w:tr w:rsidR="00785624" w:rsidRPr="00785624" w14:paraId="7D5455B0"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031C07"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711B5" w14:textId="4D7D58C6" w:rsidR="005B2B17" w:rsidRPr="00785624" w:rsidRDefault="005B2B17" w:rsidP="00527B71">
            <w:pPr>
              <w:spacing w:line="240" w:lineRule="auto"/>
              <w:jc w:val="left"/>
              <w:rPr>
                <w:bdr w:val="nil"/>
              </w:rPr>
            </w:pPr>
            <w:r w:rsidRPr="00785624">
              <w:rPr>
                <w:rFonts w:ascii="Calibri" w:eastAsia="Calibri" w:hAnsi="Calibri" w:cs="Calibri"/>
                <w:szCs w:val="20"/>
                <w:bdr w:val="nil"/>
              </w:rPr>
              <w:t>Vyučovací předmět hudební výchova vychází ze vzdělávacího oboru Hudební výchova (RVP ZV)</w:t>
            </w:r>
            <w:r w:rsidR="0077663B" w:rsidRPr="00785624">
              <w:rPr>
                <w:rFonts w:ascii="Calibri" w:eastAsia="Calibri" w:hAnsi="Calibri" w:cs="Calibri"/>
                <w:szCs w:val="20"/>
                <w:bdr w:val="nil"/>
              </w:rPr>
              <w:t>,</w:t>
            </w:r>
            <w:r w:rsidRPr="00785624">
              <w:rPr>
                <w:rFonts w:ascii="Calibri" w:eastAsia="Calibri" w:hAnsi="Calibri" w:cs="Calibri"/>
                <w:szCs w:val="20"/>
                <w:bdr w:val="nil"/>
              </w:rPr>
              <w:t xml:space="preserve"> kter</w:t>
            </w:r>
            <w:r w:rsidR="0077663B" w:rsidRPr="00785624">
              <w:rPr>
                <w:rFonts w:ascii="Calibri" w:eastAsia="Calibri" w:hAnsi="Calibri" w:cs="Calibri"/>
                <w:szCs w:val="20"/>
                <w:bdr w:val="nil"/>
              </w:rPr>
              <w:t>ý</w:t>
            </w:r>
            <w:r w:rsidRPr="00785624">
              <w:rPr>
                <w:rFonts w:ascii="Calibri" w:eastAsia="Calibri" w:hAnsi="Calibri" w:cs="Calibri"/>
                <w:szCs w:val="20"/>
                <w:bdr w:val="nil"/>
              </w:rPr>
              <w:t xml:space="preserve"> j</w:t>
            </w:r>
            <w:r w:rsidR="0077663B" w:rsidRPr="00785624">
              <w:rPr>
                <w:rFonts w:ascii="Calibri" w:eastAsia="Calibri" w:hAnsi="Calibri" w:cs="Calibri"/>
                <w:szCs w:val="20"/>
                <w:bdr w:val="nil"/>
              </w:rPr>
              <w:t>e</w:t>
            </w:r>
            <w:r w:rsidRPr="00785624">
              <w:rPr>
                <w:rFonts w:ascii="Calibri" w:eastAsia="Calibri" w:hAnsi="Calibri" w:cs="Calibri"/>
                <w:szCs w:val="20"/>
                <w:bdr w:val="nil"/>
              </w:rPr>
              <w:t xml:space="preserve"> součástí vzdělávací oblasti Umění a kultura.</w:t>
            </w:r>
          </w:p>
          <w:p w14:paraId="354F2C70"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lastRenderedPageBreak/>
              <w:t>Vzdělávací oblast Umění a kultura umožňuje žákům i jiné než pouze racionální poznávání světa a odráží nezastupitelnou součást lidské existence – umění a kulturu. Kulturu jako procesy i výsledky duchovní činnosti, umožňující chápat komunitu proměn historické zkušenosti, v níž dochází k socializaci jedince a jeho projekci do společenské existence, i jako neoddělitelné součásti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14:paraId="39689CCE"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Hudební výchova vede žáky prostřednictvím vokálních, instrumentálních, hudebně pohybových a poslechových činností k porozumění hudebnímu umění, k aktivnímu vnímání hudby a zpěvu a jejich využívání jako svébytného procesu komunikace. V etapě základního vzdělávání se tyto hudební činnosti stávají v rovině produkce, recepce a reflexe obsahovými doménami hudební výchovy. Hudební činnosti jako činnosti vzájemně se propojující, ovlivňující a doplňující rozvíjejí ve svém komplexu celkovou osobnost žáka, především pak vedou k rozvoji jeho hudebnosti – jeho hudebních schopností, jež se následně projevují individuálními hudebními dovednostmi – sluchovými, rytmickými, pěveckými, intonačními, instrumentálními, hudebně pohybovými, hudebně tvořivými a poslechovými.</w:t>
            </w:r>
          </w:p>
        </w:tc>
      </w:tr>
      <w:tr w:rsidR="00785624" w:rsidRPr="00785624" w14:paraId="68B0CFE9"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682C63"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B97B9"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Jak již bylo zmíněno, hudební výchova nevede žáky jen prostřednictvím vokálních, instrumentálních, hudebně pohybových a poslechových činností k porozumění hudebnímu umění, ale zároveň i k aktivnímu vnímání hudby a zpěvu a jejich využívání jako svébytného procesu komunikace.</w:t>
            </w:r>
          </w:p>
          <w:p w14:paraId="3A78722B" w14:textId="77777777" w:rsidR="005B2B17" w:rsidRPr="00785624" w:rsidRDefault="005B2B17" w:rsidP="00527B71">
            <w:pPr>
              <w:spacing w:line="240" w:lineRule="auto"/>
              <w:jc w:val="left"/>
              <w:rPr>
                <w:bdr w:val="nil"/>
              </w:rPr>
            </w:pPr>
            <w:r w:rsidRPr="00785624">
              <w:rPr>
                <w:rFonts w:ascii="Calibri" w:eastAsia="Calibri" w:hAnsi="Calibri" w:cs="Calibri"/>
                <w:b/>
                <w:bCs/>
                <w:szCs w:val="20"/>
                <w:bdr w:val="nil"/>
              </w:rPr>
              <w:t>Obsahem vokálních činností</w:t>
            </w:r>
            <w:r w:rsidRPr="00785624">
              <w:rPr>
                <w:rFonts w:ascii="Calibri" w:eastAsia="Calibri" w:hAnsi="Calibri" w:cs="Calibri"/>
                <w:szCs w:val="20"/>
                <w:bdr w:val="nil"/>
              </w:rPr>
              <w:t> je práce s hlasem, při níž dochází ke kultivaci pěveckého i mluvního projevu metodou posilování správných pěveckých návyků. Dále orientace v notovém záznamu, rozvoj hudebního sluchu a představivosti a v neposlední řadě hudební rytmus.</w:t>
            </w:r>
          </w:p>
          <w:p w14:paraId="39C0ACEB" w14:textId="77777777" w:rsidR="005B2B17" w:rsidRPr="00785624" w:rsidRDefault="005B2B17" w:rsidP="00527B71">
            <w:pPr>
              <w:spacing w:line="240" w:lineRule="auto"/>
              <w:jc w:val="left"/>
              <w:rPr>
                <w:bdr w:val="nil"/>
              </w:rPr>
            </w:pPr>
            <w:r w:rsidRPr="00785624">
              <w:rPr>
                <w:rFonts w:ascii="Calibri" w:eastAsia="Calibri" w:hAnsi="Calibri" w:cs="Calibri"/>
                <w:b/>
                <w:bCs/>
                <w:szCs w:val="20"/>
                <w:bdr w:val="nil"/>
              </w:rPr>
              <w:t>Obsahem instrumentálních činností</w:t>
            </w:r>
            <w:r w:rsidRPr="00785624">
              <w:rPr>
                <w:rFonts w:ascii="Calibri" w:eastAsia="Calibri" w:hAnsi="Calibri" w:cs="Calibri"/>
                <w:szCs w:val="20"/>
                <w:bdr w:val="nil"/>
              </w:rPr>
              <w:t> je hra na hudební nástroje a záznam hudby (notopis).</w:t>
            </w:r>
          </w:p>
          <w:p w14:paraId="2FB69049" w14:textId="77777777" w:rsidR="005B2B17" w:rsidRPr="00785624" w:rsidRDefault="005B2B17" w:rsidP="00527B71">
            <w:pPr>
              <w:spacing w:line="240" w:lineRule="auto"/>
              <w:jc w:val="left"/>
              <w:rPr>
                <w:bdr w:val="nil"/>
              </w:rPr>
            </w:pPr>
            <w:r w:rsidRPr="00785624">
              <w:rPr>
                <w:rFonts w:ascii="Calibri" w:eastAsia="Calibri" w:hAnsi="Calibri" w:cs="Calibri"/>
                <w:b/>
                <w:bCs/>
                <w:szCs w:val="20"/>
                <w:bdr w:val="nil"/>
              </w:rPr>
              <w:t>Obsahem poslechových činností </w:t>
            </w:r>
            <w:r w:rsidRPr="00785624">
              <w:rPr>
                <w:rFonts w:ascii="Calibri" w:eastAsia="Calibri" w:hAnsi="Calibri" w:cs="Calibri"/>
                <w:szCs w:val="20"/>
                <w:bdr w:val="nil"/>
              </w:rPr>
              <w:t>je aktivní vnímání (percepce) znějící hudby, při níž žák poznává hudbu ve všech jejích žánrových, stylových i funkčních podobách, učí se hudbu analyzovat a interpretovat. Seznámení se s hudebními styly a žánry, životopisy známých skladatelů a jejich díly.</w:t>
            </w:r>
          </w:p>
          <w:p w14:paraId="09C9FCFE" w14:textId="77777777" w:rsidR="005B2B17" w:rsidRPr="00785624" w:rsidRDefault="005B2B17" w:rsidP="00527B71">
            <w:pPr>
              <w:spacing w:line="240" w:lineRule="auto"/>
              <w:jc w:val="left"/>
              <w:rPr>
                <w:bdr w:val="nil"/>
              </w:rPr>
            </w:pPr>
            <w:r w:rsidRPr="00785624">
              <w:rPr>
                <w:rFonts w:ascii="Calibri" w:eastAsia="Calibri" w:hAnsi="Calibri" w:cs="Calibri"/>
                <w:b/>
                <w:bCs/>
                <w:szCs w:val="20"/>
                <w:bdr w:val="nil"/>
              </w:rPr>
              <w:t>Obsahem hudebně – pohybových činností </w:t>
            </w:r>
            <w:r w:rsidRPr="00785624">
              <w:rPr>
                <w:rFonts w:ascii="Calibri" w:eastAsia="Calibri" w:hAnsi="Calibri" w:cs="Calibri"/>
                <w:szCs w:val="20"/>
                <w:bdr w:val="nil"/>
              </w:rPr>
              <w:t>je ztvárňování hudby a reagování na ni pomocí pohybu, tance a gest.</w:t>
            </w:r>
          </w:p>
          <w:p w14:paraId="24FB3FCB"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Vyučovací předmět v sobě zahrnuje průřezová témata: Osobnostní a sociální výchova, Výchova k myšlení v evropských a globálních souvislostech, Multikulturní výchova, Mediální výchova, Výchova demokratického občana.</w:t>
            </w:r>
          </w:p>
          <w:p w14:paraId="55CB05F8"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Časové vymezení předmětu se řídí učebním plánem.</w:t>
            </w:r>
          </w:p>
        </w:tc>
      </w:tr>
      <w:tr w:rsidR="00785624" w:rsidRPr="00785624" w14:paraId="7FA5F118"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250F29"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378DA" w14:textId="77777777" w:rsidR="005B2B17" w:rsidRPr="00785624" w:rsidRDefault="005B2B17" w:rsidP="00ED312A">
            <w:pPr>
              <w:numPr>
                <w:ilvl w:val="0"/>
                <w:numId w:val="82"/>
              </w:numPr>
              <w:spacing w:line="240" w:lineRule="auto"/>
              <w:jc w:val="left"/>
              <w:rPr>
                <w:bdr w:val="nil"/>
              </w:rPr>
            </w:pPr>
            <w:r w:rsidRPr="00785624">
              <w:rPr>
                <w:rFonts w:ascii="Calibri" w:eastAsia="Calibri" w:hAnsi="Calibri" w:cs="Calibri"/>
                <w:bdr w:val="nil"/>
              </w:rPr>
              <w:t>Společný vzdělávací obsah hudebního i výtvarného oboru</w:t>
            </w:r>
          </w:p>
          <w:p w14:paraId="60001EAE" w14:textId="77777777" w:rsidR="005B2B17" w:rsidRPr="00785624" w:rsidRDefault="005B2B17" w:rsidP="00ED312A">
            <w:pPr>
              <w:numPr>
                <w:ilvl w:val="0"/>
                <w:numId w:val="82"/>
              </w:numPr>
              <w:spacing w:line="240" w:lineRule="auto"/>
              <w:jc w:val="left"/>
              <w:rPr>
                <w:bdr w:val="nil"/>
              </w:rPr>
            </w:pPr>
            <w:r w:rsidRPr="00785624">
              <w:rPr>
                <w:rFonts w:ascii="Calibri" w:eastAsia="Calibri" w:hAnsi="Calibri" w:cs="Calibri"/>
                <w:bdr w:val="nil"/>
              </w:rPr>
              <w:t>Hudební obor</w:t>
            </w:r>
          </w:p>
        </w:tc>
      </w:tr>
      <w:tr w:rsidR="00785624" w:rsidRPr="00785624" w14:paraId="7EF79C51" w14:textId="77777777" w:rsidTr="00527B71">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1F178A"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6B94F"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k řešení problémů:</w:t>
            </w:r>
          </w:p>
          <w:p w14:paraId="1B900409"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Učitel simuluje problémové situace, upozorňuje na nesrovnalosti, a tím rozvíjí schopnost žáků pokoušet se nalézt řešení, povzbuzuje při případném nezdaru, a to jak při hudebních aktivitách, tak při osvojování si nového učiva.</w:t>
            </w:r>
          </w:p>
        </w:tc>
      </w:tr>
      <w:tr w:rsidR="00785624" w:rsidRPr="00785624" w14:paraId="20568F13"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7C34C177"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EDDC2"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komunikativní:</w:t>
            </w:r>
          </w:p>
          <w:p w14:paraId="7CBE01C3"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Učitel vytváří prostor pro diskuzi a obhajobu vlastních názorů, např. při poslechových činnostech, a upozorňuje na nutnost vzájemné tolerance; učí žáky zvládat zdvořilostní principy komunikace.</w:t>
            </w:r>
          </w:p>
        </w:tc>
      </w:tr>
      <w:tr w:rsidR="00785624" w:rsidRPr="00785624" w14:paraId="4A6D9DC4"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33BBA1D9"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CC26C"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sociální a personální:</w:t>
            </w:r>
          </w:p>
          <w:p w14:paraId="75FB72BC"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Učitel vytváří v hodinách hudební výchovy při instrumentálních, vokálních i hudebně-pohybových činnostech prostor pro společnou práci, pro práci v týmu, kde si žák hledá a nachází svou pozici, umí pomoci nebo o pomoc požádat a tím ovlivňovat kvalitu společné práce a současně vytvářet a upevňovat dobré mezilidské vztahy.</w:t>
            </w:r>
          </w:p>
        </w:tc>
      </w:tr>
      <w:tr w:rsidR="00785624" w:rsidRPr="00785624" w14:paraId="0E4B47FE"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6A4A51A0"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A56C5"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občanská:</w:t>
            </w:r>
          </w:p>
          <w:p w14:paraId="334F8FC5"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Při výchovných koncertech a návštěvách divadelních představení učitel uvádí nejen do povědomí žáků, ale dle možností i do jejich životní praxe pravidla chování a společenské etikety. Učitel vysvětluje žákům význam našich národních tradic a kulturního a historického dědictví, zapojuje dle možností žáky do kulturního dění.</w:t>
            </w:r>
          </w:p>
        </w:tc>
      </w:tr>
      <w:tr w:rsidR="00785624" w:rsidRPr="00785624" w14:paraId="140DB827"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7915A36D"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B89BA"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k učení:</w:t>
            </w:r>
          </w:p>
          <w:p w14:paraId="774F8B98"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Učitel nabízí žákovi různé způsoby pro osvojování si učiva, hodnotí jeho úspěšnost a pomáhá žákům najít vhodné způsoby, metody a strategie pro efektivní učení. Postupným pronikáním do hudebního oboru vede učitel žáka k uvědomění si významu hudební výchovy pro jeho život a uvědomění si možnosti dalšího studia a celoživotního zdokonalování se.</w:t>
            </w:r>
          </w:p>
          <w:p w14:paraId="41AB3D0E"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Učitel dává žákům příležitost naučit se vyhledávat, třídit, zpracovávat a předávat informace, uchovávat je a dále je uplatňovat, zároveň poskytuje prostor pro sebekritické zhodnocení sebe sama při hodnocení zvládnutí učiva.</w:t>
            </w:r>
          </w:p>
          <w:p w14:paraId="61521F38"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Při práci s hudebním dílem a při osvojování si nových informací učitel směřuje žáky k využívání obecně užívaných termínů a k aplikaci již dříve získaných informací.</w:t>
            </w:r>
          </w:p>
          <w:p w14:paraId="26849F15"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 Při hudebně – pohybových, vokálních a instrumentálních činnostech vytváří učitel prostředí pro tvorbu a experiment.</w:t>
            </w:r>
          </w:p>
          <w:p w14:paraId="48D7A625"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lastRenderedPageBreak/>
              <w:t>Učitel zapojuje žáky do individuálních a kolektivních soutěží, během příprav věnuje žákům odbornou instruktáž a pomoc.</w:t>
            </w:r>
          </w:p>
        </w:tc>
      </w:tr>
      <w:tr w:rsidR="00785624" w:rsidRPr="00785624" w14:paraId="5C9FE5CB"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22802AF4" w14:textId="77777777" w:rsidR="0077663B" w:rsidRPr="00785624" w:rsidRDefault="0077663B"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5C294" w14:textId="77777777" w:rsidR="0077663B" w:rsidRPr="00785624" w:rsidRDefault="0077663B" w:rsidP="0077663B">
            <w:pPr>
              <w:spacing w:line="240" w:lineRule="auto"/>
              <w:jc w:val="left"/>
              <w:rPr>
                <w:bdr w:val="nil"/>
              </w:rPr>
            </w:pPr>
            <w:r w:rsidRPr="00785624">
              <w:rPr>
                <w:rFonts w:ascii="Calibri" w:eastAsia="Calibri" w:hAnsi="Calibri" w:cs="Calibri"/>
                <w:b/>
                <w:bCs/>
                <w:bdr w:val="nil"/>
              </w:rPr>
              <w:t>Kompetence pracovní:</w:t>
            </w:r>
          </w:p>
          <w:p w14:paraId="29FCA703" w14:textId="06E66EE1" w:rsidR="0077663B" w:rsidRPr="00785624" w:rsidRDefault="0077663B" w:rsidP="0077663B">
            <w:pPr>
              <w:spacing w:line="240" w:lineRule="auto"/>
              <w:jc w:val="left"/>
              <w:rPr>
                <w:rFonts w:ascii="Calibri" w:eastAsia="Calibri" w:hAnsi="Calibri" w:cs="Calibri"/>
                <w:b/>
                <w:bCs/>
                <w:bdr w:val="nil"/>
              </w:rPr>
            </w:pPr>
            <w:r w:rsidRPr="00785624">
              <w:rPr>
                <w:rFonts w:ascii="Calibri" w:eastAsia="Calibri" w:hAnsi="Calibri" w:cs="Calibri"/>
                <w:szCs w:val="20"/>
                <w:bdr w:val="nil"/>
              </w:rPr>
              <w:t>Učitel rozvíjí u žáků smysl pro povinnost a systematickou práci, vytváří klidnou pracovní atmosféru, dohlíží na přípravu pomůcek na vyučování, na úklid pracovního místa žáka, vede žáky ke kritickému hodnocení vlastních výkonů/znalostí.</w:t>
            </w:r>
          </w:p>
        </w:tc>
      </w:tr>
      <w:tr w:rsidR="00785624" w:rsidRPr="00785624" w14:paraId="7E821334"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6D5E7A6B"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B5B4C" w14:textId="0949D425" w:rsidR="005B2B17" w:rsidRPr="00785624" w:rsidRDefault="005B2B17" w:rsidP="00527B71">
            <w:pPr>
              <w:spacing w:line="240" w:lineRule="auto"/>
              <w:jc w:val="left"/>
              <w:rPr>
                <w:rFonts w:ascii="Calibri" w:eastAsia="Calibri" w:hAnsi="Calibri" w:cs="Calibri"/>
                <w:b/>
                <w:bCs/>
                <w:bdr w:val="nil"/>
              </w:rPr>
            </w:pPr>
            <w:r w:rsidRPr="00785624">
              <w:rPr>
                <w:rFonts w:ascii="Calibri" w:eastAsia="Calibri" w:hAnsi="Calibri" w:cs="Calibri"/>
                <w:b/>
                <w:bCs/>
                <w:bdr w:val="nil"/>
              </w:rPr>
              <w:t xml:space="preserve">Kompetence </w:t>
            </w:r>
            <w:r w:rsidR="0077663B" w:rsidRPr="00785624">
              <w:rPr>
                <w:rFonts w:ascii="Calibri" w:eastAsia="Calibri" w:hAnsi="Calibri" w:cs="Calibri"/>
                <w:b/>
                <w:bCs/>
                <w:bdr w:val="nil"/>
              </w:rPr>
              <w:t>digitální</w:t>
            </w:r>
            <w:r w:rsidRPr="00785624">
              <w:rPr>
                <w:rFonts w:ascii="Calibri" w:eastAsia="Calibri" w:hAnsi="Calibri" w:cs="Calibri"/>
                <w:b/>
                <w:bCs/>
                <w:bdr w:val="nil"/>
              </w:rPr>
              <w:t>:</w:t>
            </w:r>
          </w:p>
          <w:p w14:paraId="693A5955" w14:textId="034D9760" w:rsidR="005B2B17" w:rsidRPr="00785624" w:rsidRDefault="0077663B" w:rsidP="0077663B">
            <w:pPr>
              <w:rPr>
                <w:bdr w:val="nil"/>
              </w:rPr>
            </w:pPr>
            <w:r w:rsidRPr="00785624">
              <w:rPr>
                <w:rFonts w:cstheme="minorHAnsi"/>
                <w:sz w:val="24"/>
              </w:rPr>
              <w:t xml:space="preserve">Žák </w:t>
            </w:r>
            <w:r w:rsidRPr="00785624">
              <w:rPr>
                <w:rFonts w:eastAsia="TimesNewRomanPSMT" w:cstheme="minorHAnsi"/>
                <w:szCs w:val="22"/>
              </w:rPr>
              <w:t xml:space="preserve">ovládá běžně používaná digitální zařízení, aplikace a služby. Získává, vyhledává, kriticky posuzuje, spravuje a sdílí data, informace a digitální obsah. Vytváří a upravuje digitální obsah, kombinuje různé formáty, vyjadřuje se za pomoci digitálních prostředků. V digitálním prostředí jedná eticky. </w:t>
            </w:r>
          </w:p>
        </w:tc>
      </w:tr>
      <w:tr w:rsidR="00785624" w:rsidRPr="00785624" w14:paraId="01A290ED"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279F5C"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974CD" w14:textId="77777777" w:rsidR="005B2B17" w:rsidRPr="00785624" w:rsidRDefault="005B2B17" w:rsidP="00527B71">
            <w:pPr>
              <w:spacing w:line="240" w:lineRule="auto"/>
              <w:jc w:val="left"/>
              <w:rPr>
                <w:bdr w:val="nil"/>
              </w:rPr>
            </w:pPr>
            <w:r w:rsidRPr="00785624">
              <w:rPr>
                <w:rFonts w:ascii="Calibri" w:eastAsia="Calibri" w:hAnsi="Calibri" w:cs="Calibri"/>
                <w:bdr w:val="nil"/>
              </w:rPr>
              <w:t>Hodnocení žáků se řídí klasifikačním řádem.</w:t>
            </w:r>
          </w:p>
        </w:tc>
      </w:tr>
    </w:tbl>
    <w:p w14:paraId="549E8D44" w14:textId="77777777" w:rsidR="005B2B17" w:rsidRPr="00785624" w:rsidRDefault="005B2B17" w:rsidP="005B2B17">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62025C06"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9E5A3F" w14:textId="09A0F829" w:rsidR="005B2B17" w:rsidRPr="00785624" w:rsidRDefault="000038AC" w:rsidP="00527B71">
            <w:pPr>
              <w:shd w:val="clear" w:color="auto" w:fill="9CC2E5"/>
              <w:spacing w:line="240" w:lineRule="auto"/>
              <w:jc w:val="center"/>
              <w:rPr>
                <w:bdr w:val="nil"/>
              </w:rPr>
            </w:pPr>
            <w:r w:rsidRPr="002D621B">
              <w:rPr>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F90173" w14:textId="6E5D9D59" w:rsidR="005B2B17" w:rsidRPr="00785624" w:rsidRDefault="0077663B" w:rsidP="00527B71">
            <w:pPr>
              <w:shd w:val="clear" w:color="auto" w:fill="9CC2E5"/>
              <w:spacing w:line="240" w:lineRule="auto"/>
              <w:jc w:val="center"/>
              <w:rPr>
                <w:bdr w:val="nil"/>
              </w:rPr>
            </w:pPr>
            <w:r w:rsidRPr="00785624">
              <w:rPr>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B95517" w14:textId="77777777" w:rsidR="005B2B17" w:rsidRPr="00785624" w:rsidRDefault="005B2B17" w:rsidP="00527B71"/>
        </w:tc>
      </w:tr>
      <w:tr w:rsidR="00785624" w:rsidRPr="00785624" w14:paraId="26BA6884"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913803"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E78CC" w14:textId="77777777" w:rsidR="005B2B17" w:rsidRPr="00785624" w:rsidRDefault="005B2B17" w:rsidP="00ED312A">
            <w:pPr>
              <w:numPr>
                <w:ilvl w:val="0"/>
                <w:numId w:val="83"/>
              </w:numPr>
              <w:spacing w:line="240" w:lineRule="auto"/>
              <w:jc w:val="left"/>
              <w:rPr>
                <w:sz w:val="20"/>
                <w:szCs w:val="20"/>
                <w:bdr w:val="nil"/>
              </w:rPr>
            </w:pPr>
            <w:r w:rsidRPr="00785624">
              <w:rPr>
                <w:rFonts w:ascii="Calibri" w:eastAsia="Calibri" w:hAnsi="Calibri" w:cs="Calibri"/>
                <w:sz w:val="20"/>
                <w:szCs w:val="20"/>
                <w:bdr w:val="nil"/>
              </w:rPr>
              <w:t>Kompetence k řešení problémů</w:t>
            </w:r>
          </w:p>
          <w:p w14:paraId="190CFC4F" w14:textId="77777777" w:rsidR="005B2B17" w:rsidRPr="00785624" w:rsidRDefault="005B2B17" w:rsidP="00ED312A">
            <w:pPr>
              <w:numPr>
                <w:ilvl w:val="0"/>
                <w:numId w:val="83"/>
              </w:numPr>
              <w:spacing w:line="240" w:lineRule="auto"/>
              <w:jc w:val="left"/>
              <w:rPr>
                <w:sz w:val="20"/>
                <w:szCs w:val="20"/>
                <w:bdr w:val="nil"/>
              </w:rPr>
            </w:pPr>
            <w:r w:rsidRPr="00785624">
              <w:rPr>
                <w:rFonts w:ascii="Calibri" w:eastAsia="Calibri" w:hAnsi="Calibri" w:cs="Calibri"/>
                <w:sz w:val="20"/>
                <w:szCs w:val="20"/>
                <w:bdr w:val="nil"/>
              </w:rPr>
              <w:t>Kompetence komunikativní</w:t>
            </w:r>
          </w:p>
          <w:p w14:paraId="22382024" w14:textId="77777777" w:rsidR="005B2B17" w:rsidRPr="00785624" w:rsidRDefault="005B2B17" w:rsidP="00ED312A">
            <w:pPr>
              <w:numPr>
                <w:ilvl w:val="0"/>
                <w:numId w:val="83"/>
              </w:numPr>
              <w:spacing w:line="240" w:lineRule="auto"/>
              <w:jc w:val="left"/>
              <w:rPr>
                <w:sz w:val="20"/>
                <w:szCs w:val="20"/>
                <w:bdr w:val="nil"/>
              </w:rPr>
            </w:pPr>
            <w:r w:rsidRPr="00785624">
              <w:rPr>
                <w:rFonts w:ascii="Calibri" w:eastAsia="Calibri" w:hAnsi="Calibri" w:cs="Calibri"/>
                <w:sz w:val="20"/>
                <w:szCs w:val="20"/>
                <w:bdr w:val="nil"/>
              </w:rPr>
              <w:t>Kompetence sociální a personální</w:t>
            </w:r>
          </w:p>
          <w:p w14:paraId="5E35DCD1" w14:textId="77777777" w:rsidR="005B2B17" w:rsidRPr="00785624" w:rsidRDefault="005B2B17" w:rsidP="00ED312A">
            <w:pPr>
              <w:numPr>
                <w:ilvl w:val="0"/>
                <w:numId w:val="83"/>
              </w:numPr>
              <w:spacing w:line="240" w:lineRule="auto"/>
              <w:jc w:val="left"/>
              <w:rPr>
                <w:sz w:val="20"/>
                <w:szCs w:val="20"/>
                <w:bdr w:val="nil"/>
              </w:rPr>
            </w:pPr>
            <w:r w:rsidRPr="00785624">
              <w:rPr>
                <w:rFonts w:ascii="Calibri" w:eastAsia="Calibri" w:hAnsi="Calibri" w:cs="Calibri"/>
                <w:sz w:val="20"/>
                <w:szCs w:val="20"/>
                <w:bdr w:val="nil"/>
              </w:rPr>
              <w:t>Kompetence občanská</w:t>
            </w:r>
          </w:p>
          <w:p w14:paraId="536532AA" w14:textId="77777777" w:rsidR="005B2B17" w:rsidRPr="00785624" w:rsidRDefault="005B2B17" w:rsidP="00ED312A">
            <w:pPr>
              <w:numPr>
                <w:ilvl w:val="0"/>
                <w:numId w:val="83"/>
              </w:numPr>
              <w:spacing w:line="240" w:lineRule="auto"/>
              <w:jc w:val="left"/>
              <w:rPr>
                <w:sz w:val="20"/>
                <w:szCs w:val="20"/>
                <w:bdr w:val="nil"/>
              </w:rPr>
            </w:pPr>
            <w:r w:rsidRPr="00785624">
              <w:rPr>
                <w:rFonts w:ascii="Calibri" w:eastAsia="Calibri" w:hAnsi="Calibri" w:cs="Calibri"/>
                <w:sz w:val="20"/>
                <w:szCs w:val="20"/>
                <w:bdr w:val="nil"/>
              </w:rPr>
              <w:t>Kompetence k učení</w:t>
            </w:r>
          </w:p>
          <w:p w14:paraId="0057357F" w14:textId="77777777" w:rsidR="005B2B17" w:rsidRPr="00785624" w:rsidRDefault="005B2B17" w:rsidP="00ED312A">
            <w:pPr>
              <w:numPr>
                <w:ilvl w:val="0"/>
                <w:numId w:val="83"/>
              </w:numPr>
              <w:spacing w:line="240" w:lineRule="auto"/>
              <w:jc w:val="left"/>
              <w:rPr>
                <w:sz w:val="20"/>
                <w:szCs w:val="20"/>
                <w:bdr w:val="nil"/>
              </w:rPr>
            </w:pPr>
            <w:r w:rsidRPr="00785624">
              <w:rPr>
                <w:rFonts w:ascii="Calibri" w:eastAsia="Calibri" w:hAnsi="Calibri" w:cs="Calibri"/>
                <w:sz w:val="20"/>
                <w:szCs w:val="20"/>
                <w:bdr w:val="nil"/>
              </w:rPr>
              <w:t>Kompetence pracovní</w:t>
            </w:r>
          </w:p>
          <w:p w14:paraId="6C557D72" w14:textId="6A955AC2" w:rsidR="0077663B" w:rsidRPr="00785624" w:rsidRDefault="0077663B" w:rsidP="00ED312A">
            <w:pPr>
              <w:numPr>
                <w:ilvl w:val="0"/>
                <w:numId w:val="83"/>
              </w:numPr>
              <w:spacing w:line="240" w:lineRule="auto"/>
              <w:jc w:val="left"/>
              <w:rPr>
                <w:bdr w:val="nil"/>
              </w:rPr>
            </w:pPr>
            <w:r w:rsidRPr="00785624">
              <w:rPr>
                <w:sz w:val="20"/>
                <w:szCs w:val="20"/>
                <w:bdr w:val="nil"/>
              </w:rPr>
              <w:t>Kompetence digitální</w:t>
            </w:r>
          </w:p>
        </w:tc>
      </w:tr>
      <w:tr w:rsidR="00785624" w:rsidRPr="00785624" w14:paraId="4206B8DF"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84B38"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7A972E"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616581C" w14:textId="77777777" w:rsidTr="00527B71">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F11D7"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Vokální činnosti</w:t>
            </w:r>
            <w:r w:rsidRPr="00785624">
              <w:rPr>
                <w:rFonts w:ascii="Calibri" w:eastAsia="Calibri" w:hAnsi="Calibri" w:cs="Calibri"/>
                <w:sz w:val="20"/>
                <w:bdr w:val="nil"/>
              </w:rPr>
              <w:br/>
              <w:t>Hlasová hygiena</w:t>
            </w:r>
            <w:r w:rsidRPr="00785624">
              <w:rPr>
                <w:rFonts w:ascii="Calibri" w:eastAsia="Calibri" w:hAnsi="Calibri" w:cs="Calibri"/>
                <w:sz w:val="20"/>
                <w:bdr w:val="nil"/>
              </w:rPr>
              <w:br/>
              <w:t>Jednohlasý zpěv</w:t>
            </w:r>
            <w:r w:rsidRPr="00785624">
              <w:rPr>
                <w:rFonts w:ascii="Calibri" w:eastAsia="Calibri" w:hAnsi="Calibri" w:cs="Calibri"/>
                <w:sz w:val="20"/>
                <w:bdr w:val="nil"/>
              </w:rPr>
              <w:br/>
              <w:t>Vícehlasý zpěv (kánon)</w:t>
            </w:r>
            <w:r w:rsidRPr="00785624">
              <w:rPr>
                <w:rFonts w:ascii="Calibri" w:eastAsia="Calibri" w:hAnsi="Calibri" w:cs="Calibri"/>
                <w:sz w:val="20"/>
                <w:bdr w:val="nil"/>
              </w:rPr>
              <w:br/>
              <w:t>Stupnice, předznamenání, dynamika, základní intervaly, partitura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C1BE0"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uplatňuje pravidla hlasové hygieny při zpěvu - zpívá jednohlasně na základě svých hlasových dispozic pomocí imitace s nástrojovou melodicko-harmonickou oporou - zpívá jednoduché dvojhlasé písně - orientuje se v notovém zápise (stupnice moll a dur) - pokouší se o reprodukci zapsané melodie - pojmenuje základní intervaly </w:t>
            </w:r>
          </w:p>
        </w:tc>
      </w:tr>
      <w:tr w:rsidR="00785624" w:rsidRPr="00785624" w14:paraId="71EA2B5B" w14:textId="77777777" w:rsidTr="00527B71">
        <w:tc>
          <w:tcPr>
            <w:tcW w:w="1500" w:type="pct"/>
            <w:gridSpan w:val="2"/>
            <w:vMerge/>
            <w:tcBorders>
              <w:top w:val="inset" w:sz="6" w:space="0" w:color="808080"/>
              <w:left w:val="inset" w:sz="6" w:space="0" w:color="808080"/>
              <w:bottom w:val="inset" w:sz="6" w:space="0" w:color="808080"/>
              <w:right w:val="inset" w:sz="6" w:space="0" w:color="808080"/>
            </w:tcBorders>
          </w:tcPr>
          <w:p w14:paraId="323F0E34" w14:textId="77777777" w:rsidR="005B2B17" w:rsidRPr="00785624" w:rsidRDefault="005B2B17" w:rsidP="00527B7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0A72D"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používá Orffova instrumentáře při doprovodu - rozpozná jednotlivé hudební nástroje a rozdělí do nástrojových skupin - předvede jednoduché rytmické etudy a hry </w:t>
            </w:r>
          </w:p>
        </w:tc>
      </w:tr>
      <w:tr w:rsidR="00785624" w:rsidRPr="00785624" w14:paraId="1C026B0F"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E433C"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lastRenderedPageBreak/>
              <w:t>Instrumentální činnosti</w:t>
            </w:r>
            <w:r w:rsidRPr="00785624">
              <w:rPr>
                <w:rFonts w:ascii="Calibri" w:eastAsia="Calibri" w:hAnsi="Calibri" w:cs="Calibri"/>
                <w:sz w:val="20"/>
                <w:bdr w:val="nil"/>
              </w:rPr>
              <w:br/>
              <w:t>Hra na nástroje z Orffova instrumentáře</w:t>
            </w:r>
            <w:r w:rsidRPr="00785624">
              <w:rPr>
                <w:rFonts w:ascii="Calibri" w:eastAsia="Calibri" w:hAnsi="Calibri" w:cs="Calibri"/>
                <w:sz w:val="20"/>
                <w:bdr w:val="nil"/>
              </w:rPr>
              <w:br/>
              <w:t>Hudební nástroje, rozdělení do skupin</w:t>
            </w:r>
            <w:r w:rsidRPr="00785624">
              <w:rPr>
                <w:rFonts w:ascii="Calibri" w:eastAsia="Calibri" w:hAnsi="Calibri" w:cs="Calibri"/>
                <w:sz w:val="20"/>
                <w:bdr w:val="nil"/>
              </w:rPr>
              <w:br/>
              <w:t>Notopis</w:t>
            </w:r>
            <w:r w:rsidRPr="00785624">
              <w:rPr>
                <w:rFonts w:ascii="Calibri" w:eastAsia="Calibri" w:hAnsi="Calibri" w:cs="Calibri"/>
                <w:sz w:val="20"/>
                <w:bdr w:val="nil"/>
              </w:rPr>
              <w:br/>
              <w:t>Hudební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63454"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používá Orffova instrumentáře při doprovodu - rozpozná jednotlivé hudební nástroje a rozdělí do nástrojových skupin - předvede jednoduché rytmické etudy a hry </w:t>
            </w:r>
          </w:p>
        </w:tc>
      </w:tr>
      <w:tr w:rsidR="00785624" w:rsidRPr="00785624" w14:paraId="6673E6D0"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1F18C"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Hudebně pohybové činnosti</w:t>
            </w:r>
            <w:r w:rsidRPr="00785624">
              <w:rPr>
                <w:rFonts w:ascii="Calibri" w:eastAsia="Calibri" w:hAnsi="Calibri" w:cs="Calibri"/>
                <w:sz w:val="20"/>
                <w:bdr w:val="nil"/>
              </w:rPr>
              <w:br/>
              <w:t>Pohybový doprovod znějící hudby (polka, valčík, mazurka, kankán, balet)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C4C32"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rozpozná kontrast a gradaci hudby - pohybem vyjádří polkový, valčíkový a mazurkový krok </w:t>
            </w:r>
          </w:p>
        </w:tc>
      </w:tr>
      <w:tr w:rsidR="00785624" w:rsidRPr="00785624" w14:paraId="516DA3EF"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AB2CD"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Poslechové činnosti</w:t>
            </w:r>
            <w:r w:rsidRPr="00785624">
              <w:rPr>
                <w:rFonts w:ascii="Calibri" w:eastAsia="Calibri" w:hAnsi="Calibri" w:cs="Calibri"/>
                <w:sz w:val="20"/>
                <w:bdr w:val="nil"/>
              </w:rPr>
              <w:br/>
              <w:t>Lidové písně a zvyky, opera, ND, opereta, muzikál, balet, pantomima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A11E8"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rozdělí skladby na umělé a lidové - se seznámí s operou, operetou, muzikálem, pantomimou </w:t>
            </w:r>
          </w:p>
        </w:tc>
      </w:tr>
      <w:tr w:rsidR="00785624" w:rsidRPr="00785624" w14:paraId="31459666"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36D991"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87E5DC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7914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Sociální komunikace</w:t>
            </w:r>
          </w:p>
        </w:tc>
      </w:tr>
      <w:tr w:rsidR="00785624" w:rsidRPr="00785624" w14:paraId="22E41DE6"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FE86B"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785624" w:rsidRPr="00785624" w14:paraId="7143B877"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BCFE8"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3E1A8B4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8AE7B"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práci.</w:t>
            </w:r>
          </w:p>
        </w:tc>
      </w:tr>
      <w:tr w:rsidR="00785624" w:rsidRPr="00785624" w14:paraId="66C7237F"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D565E"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076C88D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9A6B1"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w:t>
            </w:r>
          </w:p>
        </w:tc>
      </w:tr>
      <w:tr w:rsidR="00785624" w:rsidRPr="00785624" w14:paraId="029BE918"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9ED27"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Spolupráce a soutěž</w:t>
            </w:r>
          </w:p>
        </w:tc>
      </w:tr>
      <w:tr w:rsidR="00785624" w:rsidRPr="00785624" w14:paraId="5AF5EE7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9F983"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při realizování zadaných úkolů učí zvládat své emoce, kooperovat se spolužáky, vyjádřit slušně svůj názor, postoj.</w:t>
            </w:r>
          </w:p>
        </w:tc>
      </w:tr>
      <w:tr w:rsidR="00785624" w:rsidRPr="00785624" w14:paraId="2BCD406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AD800"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Psychohygiena</w:t>
            </w:r>
          </w:p>
        </w:tc>
      </w:tr>
      <w:tr w:rsidR="00785624" w:rsidRPr="00785624" w14:paraId="33C8292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BB4E8"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785624" w:rsidRPr="00785624" w14:paraId="44DD9B4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FCD8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785624" w:rsidRPr="00785624" w14:paraId="182ED24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9B7DA"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785624" w:rsidRPr="00785624" w14:paraId="076A7DC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4D9F5"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Kreativita</w:t>
            </w:r>
          </w:p>
        </w:tc>
      </w:tr>
      <w:tr w:rsidR="00785624" w:rsidRPr="00785624" w14:paraId="5374EE97"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6D7E3"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785624" w:rsidRPr="00785624" w14:paraId="2697BAC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1E980"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Komunikace</w:t>
            </w:r>
          </w:p>
        </w:tc>
      </w:tr>
      <w:tr w:rsidR="00785624" w:rsidRPr="00785624" w14:paraId="4009EB9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43D21"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lastRenderedPageBreak/>
              <w:t>Žák při realizování zadaných úkolů musí dodržovat zásady správné komunikace. Snaží se předat své sdělení srozumitelně, dbá na správnou výslovnost. Učí se zvládat svoje emoce, projevit slušně svůj názor.</w:t>
            </w:r>
          </w:p>
        </w:tc>
      </w:tr>
      <w:tr w:rsidR="00785624" w:rsidRPr="00785624" w14:paraId="49BD6AC6"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0AA98"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tvorba mediálního sdělení</w:t>
            </w:r>
          </w:p>
        </w:tc>
      </w:tr>
      <w:tr w:rsidR="00785624" w:rsidRPr="00785624" w14:paraId="1F2F016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61ACE"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si vytváří vlastní prezentace, které se týkají probíraného hudebního žánru, určitého historické období, či cílí na své oblíbené interprety.</w:t>
            </w:r>
          </w:p>
        </w:tc>
      </w:tr>
      <w:tr w:rsidR="00785624" w:rsidRPr="00785624" w14:paraId="02E3F4F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527C7"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práce v realizačním týmu</w:t>
            </w:r>
          </w:p>
        </w:tc>
      </w:tr>
      <w:tr w:rsidR="00785624" w:rsidRPr="00785624" w14:paraId="6E63310E"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9118C"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se učí kooperaci se spolužáky při tvorbě mediálního sdělení (prezentace).</w:t>
            </w:r>
          </w:p>
        </w:tc>
      </w:tr>
    </w:tbl>
    <w:p w14:paraId="6E5DC6F7" w14:textId="77777777" w:rsidR="005B2B17" w:rsidRPr="00785624" w:rsidRDefault="005B2B17" w:rsidP="005B2B17">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7FD828F6"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A6ECB1" w14:textId="00D82E31" w:rsidR="005B2B17" w:rsidRPr="00785624" w:rsidRDefault="000038AC" w:rsidP="00527B71">
            <w:pPr>
              <w:shd w:val="clear" w:color="auto" w:fill="9CC2E5"/>
              <w:spacing w:line="240" w:lineRule="auto"/>
              <w:jc w:val="center"/>
              <w:rPr>
                <w:bdr w:val="nil"/>
              </w:rPr>
            </w:pPr>
            <w:r w:rsidRPr="002D621B">
              <w:rPr>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D2F8A1" w14:textId="5B8DD842" w:rsidR="005B2B17" w:rsidRPr="00785624" w:rsidRDefault="0077663B" w:rsidP="00527B71">
            <w:pPr>
              <w:shd w:val="clear" w:color="auto" w:fill="9CC2E5"/>
              <w:spacing w:line="240" w:lineRule="auto"/>
              <w:jc w:val="center"/>
              <w:rPr>
                <w:bdr w:val="nil"/>
              </w:rPr>
            </w:pPr>
            <w:r w:rsidRPr="00785624">
              <w:rPr>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98E00D" w14:textId="77777777" w:rsidR="005B2B17" w:rsidRPr="00785624" w:rsidRDefault="005B2B17" w:rsidP="00527B71"/>
        </w:tc>
      </w:tr>
      <w:tr w:rsidR="00785624" w:rsidRPr="00785624" w14:paraId="0D66B501"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A86832"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1FF56" w14:textId="77777777" w:rsidR="005B2B17" w:rsidRPr="00785624" w:rsidRDefault="005B2B17" w:rsidP="00ED312A">
            <w:pPr>
              <w:numPr>
                <w:ilvl w:val="0"/>
                <w:numId w:val="84"/>
              </w:numPr>
              <w:spacing w:line="240" w:lineRule="auto"/>
              <w:jc w:val="left"/>
              <w:rPr>
                <w:sz w:val="20"/>
                <w:szCs w:val="20"/>
                <w:bdr w:val="nil"/>
              </w:rPr>
            </w:pPr>
            <w:r w:rsidRPr="00785624">
              <w:rPr>
                <w:rFonts w:ascii="Calibri" w:eastAsia="Calibri" w:hAnsi="Calibri" w:cs="Calibri"/>
                <w:sz w:val="20"/>
                <w:szCs w:val="20"/>
                <w:bdr w:val="nil"/>
              </w:rPr>
              <w:t>Kompetence k řešení problémů</w:t>
            </w:r>
          </w:p>
          <w:p w14:paraId="149D506D" w14:textId="77777777" w:rsidR="005B2B17" w:rsidRPr="00785624" w:rsidRDefault="005B2B17" w:rsidP="00ED312A">
            <w:pPr>
              <w:numPr>
                <w:ilvl w:val="0"/>
                <w:numId w:val="84"/>
              </w:numPr>
              <w:spacing w:line="240" w:lineRule="auto"/>
              <w:jc w:val="left"/>
              <w:rPr>
                <w:sz w:val="20"/>
                <w:szCs w:val="20"/>
                <w:bdr w:val="nil"/>
              </w:rPr>
            </w:pPr>
            <w:r w:rsidRPr="00785624">
              <w:rPr>
                <w:rFonts w:ascii="Calibri" w:eastAsia="Calibri" w:hAnsi="Calibri" w:cs="Calibri"/>
                <w:sz w:val="20"/>
                <w:szCs w:val="20"/>
                <w:bdr w:val="nil"/>
              </w:rPr>
              <w:t>Kompetence komunikativní</w:t>
            </w:r>
          </w:p>
          <w:p w14:paraId="72231254" w14:textId="77777777" w:rsidR="005B2B17" w:rsidRPr="00785624" w:rsidRDefault="005B2B17" w:rsidP="00ED312A">
            <w:pPr>
              <w:numPr>
                <w:ilvl w:val="0"/>
                <w:numId w:val="84"/>
              </w:numPr>
              <w:spacing w:line="240" w:lineRule="auto"/>
              <w:jc w:val="left"/>
              <w:rPr>
                <w:sz w:val="20"/>
                <w:szCs w:val="20"/>
                <w:bdr w:val="nil"/>
              </w:rPr>
            </w:pPr>
            <w:r w:rsidRPr="00785624">
              <w:rPr>
                <w:rFonts w:ascii="Calibri" w:eastAsia="Calibri" w:hAnsi="Calibri" w:cs="Calibri"/>
                <w:sz w:val="20"/>
                <w:szCs w:val="20"/>
                <w:bdr w:val="nil"/>
              </w:rPr>
              <w:t>Kompetence sociální a personální</w:t>
            </w:r>
          </w:p>
          <w:p w14:paraId="46830B37" w14:textId="77777777" w:rsidR="005B2B17" w:rsidRPr="00785624" w:rsidRDefault="005B2B17" w:rsidP="00ED312A">
            <w:pPr>
              <w:numPr>
                <w:ilvl w:val="0"/>
                <w:numId w:val="84"/>
              </w:numPr>
              <w:spacing w:line="240" w:lineRule="auto"/>
              <w:jc w:val="left"/>
              <w:rPr>
                <w:sz w:val="20"/>
                <w:szCs w:val="20"/>
                <w:bdr w:val="nil"/>
              </w:rPr>
            </w:pPr>
            <w:r w:rsidRPr="00785624">
              <w:rPr>
                <w:rFonts w:ascii="Calibri" w:eastAsia="Calibri" w:hAnsi="Calibri" w:cs="Calibri"/>
                <w:sz w:val="20"/>
                <w:szCs w:val="20"/>
                <w:bdr w:val="nil"/>
              </w:rPr>
              <w:t>Kompetence občanská</w:t>
            </w:r>
          </w:p>
          <w:p w14:paraId="2C5209A2" w14:textId="77777777" w:rsidR="005B2B17" w:rsidRPr="00785624" w:rsidRDefault="005B2B17" w:rsidP="00ED312A">
            <w:pPr>
              <w:numPr>
                <w:ilvl w:val="0"/>
                <w:numId w:val="84"/>
              </w:numPr>
              <w:spacing w:line="240" w:lineRule="auto"/>
              <w:jc w:val="left"/>
              <w:rPr>
                <w:sz w:val="20"/>
                <w:szCs w:val="20"/>
                <w:bdr w:val="nil"/>
              </w:rPr>
            </w:pPr>
            <w:r w:rsidRPr="00785624">
              <w:rPr>
                <w:rFonts w:ascii="Calibri" w:eastAsia="Calibri" w:hAnsi="Calibri" w:cs="Calibri"/>
                <w:sz w:val="20"/>
                <w:szCs w:val="20"/>
                <w:bdr w:val="nil"/>
              </w:rPr>
              <w:t>Kompetence k učení</w:t>
            </w:r>
          </w:p>
          <w:p w14:paraId="3A48C800" w14:textId="77777777" w:rsidR="005B2B17" w:rsidRPr="00785624" w:rsidRDefault="005B2B17" w:rsidP="00ED312A">
            <w:pPr>
              <w:numPr>
                <w:ilvl w:val="0"/>
                <w:numId w:val="84"/>
              </w:numPr>
              <w:spacing w:line="240" w:lineRule="auto"/>
              <w:jc w:val="left"/>
              <w:rPr>
                <w:sz w:val="20"/>
                <w:szCs w:val="20"/>
                <w:bdr w:val="nil"/>
              </w:rPr>
            </w:pPr>
            <w:r w:rsidRPr="00785624">
              <w:rPr>
                <w:rFonts w:ascii="Calibri" w:eastAsia="Calibri" w:hAnsi="Calibri" w:cs="Calibri"/>
                <w:sz w:val="20"/>
                <w:szCs w:val="20"/>
                <w:bdr w:val="nil"/>
              </w:rPr>
              <w:t>Kompetence pracovní</w:t>
            </w:r>
          </w:p>
          <w:p w14:paraId="62485EB8" w14:textId="34F3D2B7" w:rsidR="0077663B" w:rsidRPr="00785624" w:rsidRDefault="0077663B" w:rsidP="00ED312A">
            <w:pPr>
              <w:numPr>
                <w:ilvl w:val="0"/>
                <w:numId w:val="84"/>
              </w:numPr>
              <w:spacing w:line="240" w:lineRule="auto"/>
              <w:jc w:val="left"/>
              <w:rPr>
                <w:bdr w:val="nil"/>
              </w:rPr>
            </w:pPr>
            <w:r w:rsidRPr="00785624">
              <w:rPr>
                <w:sz w:val="20"/>
                <w:szCs w:val="20"/>
                <w:bdr w:val="nil"/>
              </w:rPr>
              <w:t>Kompetence digitální</w:t>
            </w:r>
          </w:p>
        </w:tc>
      </w:tr>
      <w:tr w:rsidR="00785624" w:rsidRPr="00785624" w14:paraId="3C8B4DE3"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3A9A04"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335D33"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2E105214"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7C79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Poslechové činnosti</w:t>
            </w:r>
            <w:r w:rsidRPr="00785624">
              <w:rPr>
                <w:rFonts w:ascii="Calibri" w:eastAsia="Calibri" w:hAnsi="Calibri" w:cs="Calibri"/>
                <w:sz w:val="20"/>
                <w:bdr w:val="nil"/>
              </w:rPr>
              <w:br/>
              <w:t>Lidové písně a zvyky</w:t>
            </w:r>
            <w:r w:rsidRPr="00785624">
              <w:rPr>
                <w:rFonts w:ascii="Calibri" w:eastAsia="Calibri" w:hAnsi="Calibri" w:cs="Calibri"/>
                <w:sz w:val="20"/>
                <w:bdr w:val="nil"/>
              </w:rPr>
              <w:br/>
              <w:t>Hudba renesance, baroka a klasicismu</w:t>
            </w:r>
            <w:r w:rsidRPr="00785624">
              <w:rPr>
                <w:rFonts w:ascii="Calibri" w:eastAsia="Calibri" w:hAnsi="Calibri" w:cs="Calibri"/>
                <w:sz w:val="20"/>
                <w:bdr w:val="nil"/>
              </w:rPr>
              <w:br/>
              <w:t>Koncert, sonáta, symfonie, duchovní hudba, muzikál</w:t>
            </w:r>
            <w:r w:rsidRPr="00785624">
              <w:rPr>
                <w:rFonts w:ascii="Calibri" w:eastAsia="Calibri" w:hAnsi="Calibri" w:cs="Calibri"/>
                <w:sz w:val="20"/>
                <w:bdr w:val="nil"/>
              </w:rPr>
              <w:br/>
              <w:t>Hudba jako kulisa, hudba a drogy</w:t>
            </w:r>
            <w:r w:rsidRPr="00785624">
              <w:rPr>
                <w:rFonts w:ascii="Calibri" w:eastAsia="Calibri" w:hAnsi="Calibri" w:cs="Calibri"/>
                <w:sz w:val="20"/>
                <w:bdr w:val="nil"/>
              </w:rPr>
              <w:br/>
              <w:t>Hudební přehrávače a nosiče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FF82B"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zařadí dle svých individuálních schopností a získaných vědomostí slyšenou hudbu do stylového období - od renesance po klasicismus - je seznámen s koncertem, sonátou, symfonií, duchovní hudbou a muzikálem - rozpozná vybrané hudební styly a formy - si uvědomuje, jaký vliv mají média na společnost </w:t>
            </w:r>
          </w:p>
        </w:tc>
      </w:tr>
      <w:tr w:rsidR="00785624" w:rsidRPr="00785624" w14:paraId="0F4CADDE"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9958B"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Vokální činnosti</w:t>
            </w:r>
            <w:r w:rsidRPr="00785624">
              <w:rPr>
                <w:rFonts w:ascii="Calibri" w:eastAsia="Calibri" w:hAnsi="Calibri" w:cs="Calibri"/>
                <w:sz w:val="20"/>
                <w:bdr w:val="nil"/>
              </w:rPr>
              <w:br/>
              <w:t>Hlasová hygiena</w:t>
            </w:r>
            <w:r w:rsidRPr="00785624">
              <w:rPr>
                <w:rFonts w:ascii="Calibri" w:eastAsia="Calibri" w:hAnsi="Calibri" w:cs="Calibri"/>
                <w:sz w:val="20"/>
                <w:bdr w:val="nil"/>
              </w:rPr>
              <w:br/>
              <w:t>Píseň (ukolébavka, lidová, zlidovělá a umělá píseň, etnografové) Jednohlasý a vícehlasý zpěv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ACBE4"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uplatňuje pravidla hlasové hygieny při zpěvu i v běžném životě - zpívá jednohlasně na základě svých hlasových dispozic pomocí imitace s nástrojovou melodicko-harmonickou oporou - zpívá jednoduché dvojhlasé písně </w:t>
            </w:r>
          </w:p>
        </w:tc>
      </w:tr>
      <w:tr w:rsidR="00785624" w:rsidRPr="00785624" w14:paraId="25BC7AF0"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6CE6E"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Stupnice moll, dur</w:t>
            </w:r>
            <w:r w:rsidRPr="00785624">
              <w:rPr>
                <w:rFonts w:ascii="Calibri" w:eastAsia="Calibri" w:hAnsi="Calibri" w:cs="Calibri"/>
                <w:sz w:val="20"/>
                <w:bdr w:val="nil"/>
              </w:rPr>
              <w:br/>
              <w:t>Předznamenání</w:t>
            </w:r>
            <w:r w:rsidRPr="00785624">
              <w:rPr>
                <w:rFonts w:ascii="Calibri" w:eastAsia="Calibri" w:hAnsi="Calibri" w:cs="Calibri"/>
                <w:sz w:val="20"/>
                <w:bdr w:val="nil"/>
              </w:rPr>
              <w:br/>
              <w:t>Dynamika</w:t>
            </w:r>
            <w:r w:rsidRPr="00785624">
              <w:rPr>
                <w:rFonts w:ascii="Calibri" w:eastAsia="Calibri" w:hAnsi="Calibri" w:cs="Calibri"/>
                <w:sz w:val="20"/>
                <w:bdr w:val="nil"/>
              </w:rPr>
              <w:br/>
            </w:r>
            <w:r w:rsidRPr="00785624">
              <w:rPr>
                <w:rFonts w:ascii="Calibri" w:eastAsia="Calibri" w:hAnsi="Calibri" w:cs="Calibri"/>
                <w:sz w:val="20"/>
                <w:bdr w:val="nil"/>
              </w:rPr>
              <w:lastRenderedPageBreak/>
              <w:t>Tempo</w:t>
            </w:r>
            <w:r w:rsidRPr="00785624">
              <w:rPr>
                <w:rFonts w:ascii="Calibri" w:eastAsia="Calibri" w:hAnsi="Calibri" w:cs="Calibri"/>
                <w:sz w:val="20"/>
                <w:bdr w:val="nil"/>
              </w:rPr>
              <w:br/>
              <w:t>Polyfonie (kánon, fuga)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A0EF3" w14:textId="77777777" w:rsidR="005B2B17" w:rsidRPr="00785624" w:rsidRDefault="005B2B17" w:rsidP="00527B71">
            <w:pPr>
              <w:spacing w:line="240" w:lineRule="auto"/>
              <w:rPr>
                <w:bdr w:val="nil"/>
              </w:rPr>
            </w:pPr>
            <w:r w:rsidRPr="00785624">
              <w:rPr>
                <w:rFonts w:ascii="Calibri" w:eastAsia="Calibri" w:hAnsi="Calibri" w:cs="Calibri"/>
                <w:sz w:val="20"/>
                <w:bdr w:val="nil"/>
              </w:rPr>
              <w:lastRenderedPageBreak/>
              <w:t>Žák: - se orientuje v notovém zápise </w:t>
            </w:r>
          </w:p>
        </w:tc>
      </w:tr>
      <w:tr w:rsidR="00785624" w:rsidRPr="00785624" w14:paraId="7AD410E3"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50A00"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Hudebně pohybové činnosti</w:t>
            </w:r>
            <w:r w:rsidRPr="00785624">
              <w:rPr>
                <w:rFonts w:ascii="Calibri" w:eastAsia="Calibri" w:hAnsi="Calibri" w:cs="Calibri"/>
                <w:sz w:val="20"/>
                <w:bdr w:val="nil"/>
              </w:rPr>
              <w:br/>
              <w:t>Lidové tance, balet, výrazový a společenský tanec, pantomima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D806A"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rozpozná kontrast a gradaci hudby - pokouší se o dirigování lidové písně - rozpozná některé z tanců různých stylových období </w:t>
            </w:r>
          </w:p>
        </w:tc>
      </w:tr>
      <w:tr w:rsidR="00785624" w:rsidRPr="00785624" w14:paraId="7BF2FB79"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8BF04"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Instrumentální činnosti</w:t>
            </w:r>
            <w:r w:rsidRPr="00785624">
              <w:rPr>
                <w:rFonts w:ascii="Calibri" w:eastAsia="Calibri" w:hAnsi="Calibri" w:cs="Calibri"/>
                <w:sz w:val="20"/>
                <w:bdr w:val="nil"/>
              </w:rPr>
              <w:br/>
              <w:t>Hra na nástroje z Orffova instrumentáře</w:t>
            </w:r>
            <w:r w:rsidRPr="00785624">
              <w:rPr>
                <w:rFonts w:ascii="Calibri" w:eastAsia="Calibri" w:hAnsi="Calibri" w:cs="Calibri"/>
                <w:sz w:val="20"/>
                <w:bdr w:val="nil"/>
              </w:rPr>
              <w:br/>
              <w:t>Hudební nástroje, rozdělení do skupin</w:t>
            </w:r>
            <w:r w:rsidRPr="00785624">
              <w:rPr>
                <w:rFonts w:ascii="Calibri" w:eastAsia="Calibri" w:hAnsi="Calibri" w:cs="Calibri"/>
                <w:sz w:val="20"/>
                <w:bdr w:val="nil"/>
              </w:rPr>
              <w:br/>
              <w:t>Notopis, hudební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4BB51"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používá Orffova instrumentáře při doprovodu - rozpozná jednotlivé hudební nástroje a rozdělí do nástrojových skupin - předvede jednoduché rytmické etudy </w:t>
            </w:r>
          </w:p>
        </w:tc>
      </w:tr>
      <w:tr w:rsidR="00785624" w:rsidRPr="00785624" w14:paraId="0C903A26"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A6441F"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4907C00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371F7"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práce v realizačním týmu</w:t>
            </w:r>
          </w:p>
        </w:tc>
      </w:tr>
      <w:tr w:rsidR="00785624" w:rsidRPr="00785624" w14:paraId="35EC919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DFE2B"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se učí kooperaci se spolužáky při tvorbě mediálního sdělení (prezentace).</w:t>
            </w:r>
          </w:p>
        </w:tc>
      </w:tr>
      <w:tr w:rsidR="00785624" w:rsidRPr="00785624" w14:paraId="058DB44F"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AED48"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tvorba mediálního sdělení</w:t>
            </w:r>
          </w:p>
        </w:tc>
      </w:tr>
      <w:tr w:rsidR="00785624" w:rsidRPr="00785624" w14:paraId="5BFF38C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AE350"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si vytváří vlastní prezentace, které se týkají probíraného hudebního žánru, určitého historické období, či cílí na své oblíbené interprety.</w:t>
            </w:r>
          </w:p>
        </w:tc>
      </w:tr>
      <w:tr w:rsidR="00785624" w:rsidRPr="00785624" w14:paraId="36949D1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1CD0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Komunikace</w:t>
            </w:r>
          </w:p>
        </w:tc>
      </w:tr>
      <w:tr w:rsidR="00785624" w:rsidRPr="00785624" w14:paraId="7F4D9B3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ADFEE"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785624" w:rsidRPr="00785624" w14:paraId="0F37883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90451"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Kreativita</w:t>
            </w:r>
          </w:p>
        </w:tc>
      </w:tr>
      <w:tr w:rsidR="00785624" w:rsidRPr="00785624" w14:paraId="5CE241CE"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0A7CD"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785624" w:rsidRPr="00785624" w14:paraId="71EB922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36FF9"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5B68E718"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1BA67"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vzdělávání.Při poslechových činnostech si žák rozšiřuje obzor o různé hudební styly, kterými se může hlouběji zabývat.</w:t>
            </w:r>
          </w:p>
        </w:tc>
      </w:tr>
      <w:tr w:rsidR="00785624" w:rsidRPr="00785624" w14:paraId="74BEA84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6704A"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Psychohygiena</w:t>
            </w:r>
          </w:p>
        </w:tc>
      </w:tr>
      <w:tr w:rsidR="00785624" w:rsidRPr="00785624" w14:paraId="44F81A2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AFDD1"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785624" w:rsidRPr="00785624" w14:paraId="79FB56E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06B8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785624" w:rsidRPr="00785624" w14:paraId="76F7913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1521A"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785624" w:rsidRPr="00785624" w14:paraId="0229149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B397C"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3CE0EF6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8278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práci.</w:t>
            </w:r>
          </w:p>
        </w:tc>
      </w:tr>
      <w:tr w:rsidR="00785624" w:rsidRPr="00785624" w14:paraId="6281C90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D74AD"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lastRenderedPageBreak/>
              <w:t>Osobnostní a sociální výchova - Sociální komunikace</w:t>
            </w:r>
          </w:p>
        </w:tc>
      </w:tr>
      <w:tr w:rsidR="00785624" w:rsidRPr="00785624" w14:paraId="37EA0828"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A8DAE"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785624" w:rsidRPr="00785624" w14:paraId="5FB7FBB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7A5F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Spolupráce a soutěž</w:t>
            </w:r>
          </w:p>
        </w:tc>
      </w:tr>
      <w:tr w:rsidR="00785624" w:rsidRPr="00785624" w14:paraId="273CEE1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020F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při realizování zadaných úkolů učí zvládat své emoce, kooperovat se spolužáky, vyjádřit slušně svůj názor, postoj.</w:t>
            </w:r>
          </w:p>
        </w:tc>
      </w:tr>
    </w:tbl>
    <w:p w14:paraId="6786735E" w14:textId="77777777" w:rsidR="005B2B17" w:rsidRPr="00785624" w:rsidRDefault="005B2B17" w:rsidP="005B2B17">
      <w:pPr>
        <w:rPr>
          <w:bdr w:val="nil"/>
        </w:rPr>
      </w:pPr>
      <w:r w:rsidRPr="00785624">
        <w:rPr>
          <w:bdr w:val="nil"/>
        </w:rPr>
        <w:t>    </w:t>
      </w:r>
    </w:p>
    <w:p w14:paraId="2C04D1E3" w14:textId="77777777" w:rsidR="005B2B17" w:rsidRPr="00785624" w:rsidRDefault="005B2B17" w:rsidP="005B2B17">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77B83CB"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F4CB27" w14:textId="2D93199D" w:rsidR="005B2B17" w:rsidRPr="00785624" w:rsidRDefault="000038AC" w:rsidP="00527B71">
            <w:pPr>
              <w:shd w:val="clear" w:color="auto" w:fill="9CC2E5"/>
              <w:spacing w:line="240" w:lineRule="auto"/>
              <w:jc w:val="center"/>
              <w:rPr>
                <w:bdr w:val="nil"/>
              </w:rPr>
            </w:pPr>
            <w:r w:rsidRPr="002D621B">
              <w:rPr>
                <w:rFonts w:ascii="Calibri" w:eastAsia="Calibri" w:hAnsi="Calibri" w:cs="Calibri"/>
                <w:b/>
                <w:bCs/>
                <w:sz w:val="20"/>
                <w:bdr w:val="nil"/>
              </w:rPr>
              <w:t>H</w:t>
            </w:r>
            <w:r w:rsidR="005B2B17" w:rsidRPr="002D621B">
              <w:rPr>
                <w:rFonts w:ascii="Calibri" w:eastAsia="Calibri" w:hAnsi="Calibri" w:cs="Calibri"/>
                <w:b/>
                <w:bCs/>
                <w:sz w:val="20"/>
                <w:bdr w:val="nil"/>
              </w:rPr>
              <w:t>udební</w:t>
            </w:r>
            <w:r w:rsidRPr="002D621B">
              <w:rPr>
                <w:rFonts w:ascii="Calibri" w:eastAsia="Calibri" w:hAnsi="Calibri" w:cs="Calibri"/>
                <w:b/>
                <w:bCs/>
                <w:sz w:val="20"/>
                <w:bdr w:val="nil"/>
              </w:rPr>
              <w:t xml:space="preserve">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228143" w14:textId="4C529E0C" w:rsidR="005B2B17" w:rsidRPr="00785624" w:rsidRDefault="0077663B" w:rsidP="00527B71">
            <w:pPr>
              <w:shd w:val="clear" w:color="auto" w:fill="9CC2E5"/>
              <w:spacing w:line="240" w:lineRule="auto"/>
              <w:jc w:val="center"/>
              <w:rPr>
                <w:bdr w:val="nil"/>
              </w:rPr>
            </w:pPr>
            <w:r w:rsidRPr="00785624">
              <w:rPr>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C5EF56" w14:textId="77777777" w:rsidR="005B2B17" w:rsidRPr="00785624" w:rsidRDefault="005B2B17" w:rsidP="00527B71"/>
        </w:tc>
      </w:tr>
      <w:tr w:rsidR="00785624" w:rsidRPr="00785624" w14:paraId="2FA0110A"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7BDC83"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7584C" w14:textId="77777777" w:rsidR="005B2B17" w:rsidRPr="00785624" w:rsidRDefault="005B2B17" w:rsidP="00ED312A">
            <w:pPr>
              <w:numPr>
                <w:ilvl w:val="0"/>
                <w:numId w:val="86"/>
              </w:numPr>
              <w:spacing w:line="240" w:lineRule="auto"/>
              <w:jc w:val="left"/>
              <w:rPr>
                <w:bdr w:val="nil"/>
              </w:rPr>
            </w:pPr>
            <w:r w:rsidRPr="00785624">
              <w:rPr>
                <w:rFonts w:ascii="Calibri" w:eastAsia="Calibri" w:hAnsi="Calibri" w:cs="Calibri"/>
                <w:sz w:val="20"/>
                <w:bdr w:val="nil"/>
              </w:rPr>
              <w:t>Kompetence k řešení problémů</w:t>
            </w:r>
          </w:p>
          <w:p w14:paraId="349312C2" w14:textId="77777777" w:rsidR="005B2B17" w:rsidRPr="00785624" w:rsidRDefault="005B2B17" w:rsidP="00ED312A">
            <w:pPr>
              <w:numPr>
                <w:ilvl w:val="0"/>
                <w:numId w:val="86"/>
              </w:numPr>
              <w:spacing w:line="240" w:lineRule="auto"/>
              <w:jc w:val="left"/>
              <w:rPr>
                <w:bdr w:val="nil"/>
              </w:rPr>
            </w:pPr>
            <w:r w:rsidRPr="00785624">
              <w:rPr>
                <w:rFonts w:ascii="Calibri" w:eastAsia="Calibri" w:hAnsi="Calibri" w:cs="Calibri"/>
                <w:sz w:val="20"/>
                <w:bdr w:val="nil"/>
              </w:rPr>
              <w:t>Kompetence komunikativní</w:t>
            </w:r>
          </w:p>
          <w:p w14:paraId="09436A55" w14:textId="77777777" w:rsidR="005B2B17" w:rsidRPr="00785624" w:rsidRDefault="005B2B17" w:rsidP="00ED312A">
            <w:pPr>
              <w:numPr>
                <w:ilvl w:val="0"/>
                <w:numId w:val="86"/>
              </w:numPr>
              <w:spacing w:line="240" w:lineRule="auto"/>
              <w:jc w:val="left"/>
              <w:rPr>
                <w:sz w:val="20"/>
                <w:szCs w:val="20"/>
                <w:bdr w:val="nil"/>
              </w:rPr>
            </w:pPr>
            <w:r w:rsidRPr="00785624">
              <w:rPr>
                <w:rFonts w:ascii="Calibri" w:eastAsia="Calibri" w:hAnsi="Calibri" w:cs="Calibri"/>
                <w:sz w:val="20"/>
                <w:szCs w:val="20"/>
                <w:bdr w:val="nil"/>
              </w:rPr>
              <w:t>Kompetence sociální a personální</w:t>
            </w:r>
          </w:p>
          <w:p w14:paraId="7A52FECA" w14:textId="77777777" w:rsidR="005B2B17" w:rsidRPr="00785624" w:rsidRDefault="005B2B17" w:rsidP="00ED312A">
            <w:pPr>
              <w:numPr>
                <w:ilvl w:val="0"/>
                <w:numId w:val="86"/>
              </w:numPr>
              <w:spacing w:line="240" w:lineRule="auto"/>
              <w:jc w:val="left"/>
              <w:rPr>
                <w:sz w:val="20"/>
                <w:szCs w:val="20"/>
                <w:bdr w:val="nil"/>
              </w:rPr>
            </w:pPr>
            <w:r w:rsidRPr="00785624">
              <w:rPr>
                <w:rFonts w:ascii="Calibri" w:eastAsia="Calibri" w:hAnsi="Calibri" w:cs="Calibri"/>
                <w:sz w:val="20"/>
                <w:szCs w:val="20"/>
                <w:bdr w:val="nil"/>
              </w:rPr>
              <w:t>Kompetence občanská</w:t>
            </w:r>
          </w:p>
          <w:p w14:paraId="5D058943" w14:textId="77777777" w:rsidR="005B2B17" w:rsidRPr="00785624" w:rsidRDefault="005B2B17" w:rsidP="00ED312A">
            <w:pPr>
              <w:numPr>
                <w:ilvl w:val="0"/>
                <w:numId w:val="86"/>
              </w:numPr>
              <w:spacing w:line="240" w:lineRule="auto"/>
              <w:jc w:val="left"/>
              <w:rPr>
                <w:sz w:val="20"/>
                <w:szCs w:val="20"/>
                <w:bdr w:val="nil"/>
              </w:rPr>
            </w:pPr>
            <w:r w:rsidRPr="00785624">
              <w:rPr>
                <w:rFonts w:ascii="Calibri" w:eastAsia="Calibri" w:hAnsi="Calibri" w:cs="Calibri"/>
                <w:sz w:val="20"/>
                <w:szCs w:val="20"/>
                <w:bdr w:val="nil"/>
              </w:rPr>
              <w:t>Kompetence k učení</w:t>
            </w:r>
          </w:p>
          <w:p w14:paraId="55F1E684" w14:textId="77777777" w:rsidR="005B2B17" w:rsidRPr="00785624" w:rsidRDefault="005B2B17" w:rsidP="00ED312A">
            <w:pPr>
              <w:numPr>
                <w:ilvl w:val="0"/>
                <w:numId w:val="86"/>
              </w:numPr>
              <w:spacing w:line="240" w:lineRule="auto"/>
              <w:jc w:val="left"/>
              <w:rPr>
                <w:sz w:val="20"/>
                <w:szCs w:val="20"/>
                <w:bdr w:val="nil"/>
              </w:rPr>
            </w:pPr>
            <w:r w:rsidRPr="00785624">
              <w:rPr>
                <w:rFonts w:ascii="Calibri" w:eastAsia="Calibri" w:hAnsi="Calibri" w:cs="Calibri"/>
                <w:sz w:val="20"/>
                <w:szCs w:val="20"/>
                <w:bdr w:val="nil"/>
              </w:rPr>
              <w:t>Kompetence pracovní</w:t>
            </w:r>
          </w:p>
          <w:p w14:paraId="386FAF2D" w14:textId="1E88A987" w:rsidR="0077663B" w:rsidRPr="00785624" w:rsidRDefault="0077663B" w:rsidP="00ED312A">
            <w:pPr>
              <w:numPr>
                <w:ilvl w:val="0"/>
                <w:numId w:val="86"/>
              </w:numPr>
              <w:spacing w:line="240" w:lineRule="auto"/>
              <w:jc w:val="left"/>
              <w:rPr>
                <w:bdr w:val="nil"/>
              </w:rPr>
            </w:pPr>
            <w:r w:rsidRPr="00785624">
              <w:rPr>
                <w:sz w:val="20"/>
                <w:szCs w:val="20"/>
                <w:bdr w:val="nil"/>
              </w:rPr>
              <w:t>Kompetence digitální</w:t>
            </w:r>
          </w:p>
        </w:tc>
      </w:tr>
      <w:tr w:rsidR="00785624" w:rsidRPr="00785624" w14:paraId="3F923CC6"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BA6F3F"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4A89B8"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A344A07"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2451B"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Vokální činnosti : Hlasová hygiena, jednohlasý a vícehlasý zpěv, stupnice moll, dur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1FA18"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uplatňuje pravidla hlasové hygieny při zpěvu i v běžném životě - zpívá jednohlasně na základě svých hlasových dispozic pomocí imitace s nástrojovou melodicko-harmonickou oporou - zpívá jednoduché dvojhlasé písně </w:t>
            </w:r>
          </w:p>
        </w:tc>
      </w:tr>
      <w:tr w:rsidR="00785624" w:rsidRPr="00785624" w14:paraId="15622933"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8CA2F"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Orientace v notovém zápise : Předznamenání, dynamika, tempo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1262C" w14:textId="77777777" w:rsidR="005B2B17" w:rsidRPr="00785624" w:rsidRDefault="005B2B17" w:rsidP="00527B71">
            <w:pPr>
              <w:spacing w:line="240" w:lineRule="auto"/>
              <w:rPr>
                <w:bdr w:val="nil"/>
              </w:rPr>
            </w:pPr>
            <w:r w:rsidRPr="00785624">
              <w:rPr>
                <w:rFonts w:ascii="Calibri" w:eastAsia="Calibri" w:hAnsi="Calibri" w:cs="Calibri"/>
                <w:sz w:val="20"/>
                <w:bdr w:val="nil"/>
              </w:rPr>
              <w:t>Žák: se orientuje v notovém zápise </w:t>
            </w:r>
          </w:p>
        </w:tc>
      </w:tr>
      <w:tr w:rsidR="00785624" w:rsidRPr="00785624" w14:paraId="1DD7B590"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33A61"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Hudebně pohybové činnosti : Lidové tance, balet, výrazový a společenský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38590"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rozpozná kontrast a gradaci hudby - rozpozná některé z tanců různých stylových období </w:t>
            </w:r>
          </w:p>
        </w:tc>
      </w:tr>
      <w:tr w:rsidR="00785624" w:rsidRPr="00785624" w14:paraId="33B7557C" w14:textId="77777777" w:rsidTr="00527B71">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D1D64"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Instrumentální činnosti : Hra na nástroje z Orffova instrumentáře</w:t>
            </w:r>
            <w:r w:rsidRPr="00785624">
              <w:rPr>
                <w:rFonts w:ascii="Calibri" w:eastAsia="Calibri" w:hAnsi="Calibri" w:cs="Calibri"/>
                <w:sz w:val="20"/>
                <w:bdr w:val="nil"/>
              </w:rPr>
              <w:br/>
              <w:t>Hudební nástroje, rozdělení do skupin</w:t>
            </w:r>
            <w:r w:rsidRPr="00785624">
              <w:rPr>
                <w:rFonts w:ascii="Calibri" w:eastAsia="Calibri" w:hAnsi="Calibri" w:cs="Calibri"/>
                <w:sz w:val="20"/>
                <w:bdr w:val="nil"/>
              </w:rPr>
              <w:br/>
              <w:t>Moderní hudební nástroje</w:t>
            </w:r>
            <w:r w:rsidRPr="00785624">
              <w:rPr>
                <w:rFonts w:ascii="Calibri" w:eastAsia="Calibri" w:hAnsi="Calibri" w:cs="Calibri"/>
                <w:sz w:val="20"/>
                <w:bdr w:val="nil"/>
              </w:rPr>
              <w:br/>
              <w:t>Notopis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D7B7D"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rozpozná kontrast a gradaci hudby - rozpozná některé z tanců různých stylových období </w:t>
            </w:r>
          </w:p>
        </w:tc>
      </w:tr>
      <w:tr w:rsidR="00785624" w:rsidRPr="00785624" w14:paraId="3D639F7D" w14:textId="77777777" w:rsidTr="00527B71">
        <w:tc>
          <w:tcPr>
            <w:tcW w:w="1500" w:type="pct"/>
            <w:gridSpan w:val="2"/>
            <w:vMerge/>
            <w:tcBorders>
              <w:top w:val="inset" w:sz="6" w:space="0" w:color="808080"/>
              <w:left w:val="inset" w:sz="6" w:space="0" w:color="808080"/>
              <w:bottom w:val="inset" w:sz="6" w:space="0" w:color="808080"/>
              <w:right w:val="inset" w:sz="6" w:space="0" w:color="808080"/>
            </w:tcBorders>
          </w:tcPr>
          <w:p w14:paraId="1B573F2E" w14:textId="77777777" w:rsidR="005B2B17" w:rsidRPr="00785624" w:rsidRDefault="005B2B17" w:rsidP="00527B7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F85F9"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používá Orffova instrumentáře při doprovodu - rozpozná jednotlivé hudební nástroje a rozdělí do nástrojových skupin </w:t>
            </w:r>
          </w:p>
        </w:tc>
      </w:tr>
      <w:tr w:rsidR="00785624" w:rsidRPr="00785624" w14:paraId="069E29CE"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A45F8"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Duchovní a světské písně, artificiální a nonartificiální hudba</w:t>
            </w:r>
            <w:r w:rsidRPr="00785624">
              <w:rPr>
                <w:rFonts w:ascii="Calibri" w:eastAsia="Calibri" w:hAnsi="Calibri" w:cs="Calibri"/>
                <w:sz w:val="20"/>
                <w:bdr w:val="nil"/>
              </w:rPr>
              <w:br/>
              <w:t>Původ hudby – pravěk, starověk, středověká hudba (gregoriánský chorál, písně)</w:t>
            </w:r>
            <w:r w:rsidRPr="00785624">
              <w:rPr>
                <w:rFonts w:ascii="Calibri" w:eastAsia="Calibri" w:hAnsi="Calibri" w:cs="Calibri"/>
                <w:sz w:val="20"/>
                <w:bdr w:val="nil"/>
              </w:rPr>
              <w:br/>
              <w:t>Hudba renesance, baroka, klasicismu, romantismu</w:t>
            </w:r>
            <w:r w:rsidRPr="00785624">
              <w:rPr>
                <w:rFonts w:ascii="Calibri" w:eastAsia="Calibri" w:hAnsi="Calibri" w:cs="Calibri"/>
                <w:sz w:val="20"/>
                <w:bdr w:val="nil"/>
              </w:rPr>
              <w:br/>
            </w:r>
            <w:r w:rsidRPr="00785624">
              <w:rPr>
                <w:rFonts w:ascii="Calibri" w:eastAsia="Calibri" w:hAnsi="Calibri" w:cs="Calibri"/>
                <w:sz w:val="20"/>
                <w:bdr w:val="nil"/>
              </w:rPr>
              <w:lastRenderedPageBreak/>
              <w:t>Nonartificiální hudba 20.st. (country and western, rock and roll, rock), jazz – kolébka USA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B007B" w14:textId="77777777" w:rsidR="005B2B17" w:rsidRPr="00785624" w:rsidRDefault="005B2B17" w:rsidP="00527B71">
            <w:pPr>
              <w:spacing w:line="240" w:lineRule="auto"/>
              <w:rPr>
                <w:bdr w:val="nil"/>
              </w:rPr>
            </w:pPr>
            <w:r w:rsidRPr="00785624">
              <w:rPr>
                <w:rFonts w:ascii="Calibri" w:eastAsia="Calibri" w:hAnsi="Calibri" w:cs="Calibri"/>
                <w:sz w:val="20"/>
                <w:bdr w:val="nil"/>
              </w:rPr>
              <w:lastRenderedPageBreak/>
              <w:t>Žák: - se seznámí se s jednotlivými etapami hudby od pravěku až po hudbu 20.století - zařadí dle svých individuálních schopností a získaných vědomostí slyšenou hudbu do stylového období - se seznámí s novými hudebními formami a nástroji - si uvědomuje, jaký vliv mají média na společnost, na umělce jako takového </w:t>
            </w:r>
          </w:p>
        </w:tc>
      </w:tr>
      <w:tr w:rsidR="00785624" w:rsidRPr="00785624" w14:paraId="00DAD4EB"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B6835F"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7CE560A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6E328"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479B5A9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ACEC7"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w:t>
            </w:r>
          </w:p>
        </w:tc>
      </w:tr>
      <w:tr w:rsidR="00785624" w:rsidRPr="00785624" w14:paraId="2E246D4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E684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Sociální komunikace</w:t>
            </w:r>
          </w:p>
        </w:tc>
      </w:tr>
      <w:tr w:rsidR="00785624" w:rsidRPr="00785624" w14:paraId="012907A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1EB3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785624" w:rsidRPr="00785624" w14:paraId="5C9C0C0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667E2"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Spolupráce a soutěž</w:t>
            </w:r>
          </w:p>
        </w:tc>
      </w:tr>
      <w:tr w:rsidR="00785624" w:rsidRPr="00785624" w14:paraId="4A9592A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5BC4C"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při realizování zadaných úkolů učí zvládat své emoce, kooperovat se spolužáky, vyjádřit slušně svůj názor, postoj.</w:t>
            </w:r>
          </w:p>
        </w:tc>
      </w:tr>
      <w:tr w:rsidR="00785624" w:rsidRPr="00785624" w14:paraId="13593FB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8628A"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0DDE44F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E4BC9"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práce</w:t>
            </w:r>
          </w:p>
        </w:tc>
      </w:tr>
      <w:tr w:rsidR="00785624" w:rsidRPr="00785624" w14:paraId="23D2377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8CDF7"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785624" w:rsidRPr="00785624" w14:paraId="6CACA6E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70661"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785624" w:rsidRPr="00785624" w14:paraId="0C6497D7"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AF84E"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Psychohygiena</w:t>
            </w:r>
          </w:p>
        </w:tc>
      </w:tr>
      <w:tr w:rsidR="00785624" w:rsidRPr="00785624" w14:paraId="4B31064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1BBDF"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785624" w:rsidRPr="00785624" w14:paraId="3D28B78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B5280"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Kreativita</w:t>
            </w:r>
          </w:p>
        </w:tc>
      </w:tr>
      <w:tr w:rsidR="00785624" w:rsidRPr="00785624" w14:paraId="699CD95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51393"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785624" w:rsidRPr="00785624" w14:paraId="54BBDAA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A26B6"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Komunikace</w:t>
            </w:r>
          </w:p>
        </w:tc>
      </w:tr>
      <w:tr w:rsidR="00785624" w:rsidRPr="00785624" w14:paraId="4BE48B7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F030B"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785624" w:rsidRPr="00785624" w14:paraId="6D86198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67513"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785624" w:rsidRPr="00785624" w14:paraId="74E3AD5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DBEF5"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se seznámí s životopisy některých významných evropských skladatelů, poslechnou si skladby evropské, ale i světové hudby. V neposlední řadě si uvědomí přínos českých hudebních těles (např. Česká filharmonie, aj.), českých skladatelů, ale i jednotlivých zpěváků, či instrumentalistů ve světě.</w:t>
            </w:r>
          </w:p>
        </w:tc>
      </w:tr>
      <w:tr w:rsidR="00785624" w:rsidRPr="00785624" w14:paraId="208F8BD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D0757"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Multikulturní výchova - Multikulturalita</w:t>
            </w:r>
          </w:p>
        </w:tc>
      </w:tr>
      <w:tr w:rsidR="00785624" w:rsidRPr="00785624" w14:paraId="47DC938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3AA6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jsou vedeni k tolerantnímu postoji a respektu k odlišným skupinám. Seznamují se hudbou jednotlivých kultur ( rituály, hud. nástroje, oblečení - kroje, národní písně a tance).</w:t>
            </w:r>
          </w:p>
        </w:tc>
      </w:tr>
      <w:tr w:rsidR="00785624" w:rsidRPr="00785624" w14:paraId="4867206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4434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lastRenderedPageBreak/>
              <w:t>Multikulturní výchova - Kulturní diference</w:t>
            </w:r>
          </w:p>
        </w:tc>
      </w:tr>
      <w:tr w:rsidR="00785624" w:rsidRPr="00785624" w14:paraId="14948DC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35FF2"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Prostřednictvím hudby různých etnik se žáci snaží vytvářet postoj tolerance a respektu k odlišným skupinám. Učí se, že tyto odlišnosti jsou příležitost k obohacení, např. hudba jazzu je ovlivněna africkou hudbou, hudba primitivních národů je zdroj informací pro etnomuzikologii, hudební nástroje typické pro různá etnika aj. Zároveň se žáci učí toleranci i navzájem mezi sebou, např. při zpěvu, při hře na hudební nástroje, při práci na školních projektech aj.</w:t>
            </w:r>
          </w:p>
        </w:tc>
      </w:tr>
      <w:tr w:rsidR="00785624" w:rsidRPr="00785624" w14:paraId="729D9B1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09E82"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Účinky mediální produkce a vliv médií</w:t>
            </w:r>
          </w:p>
        </w:tc>
      </w:tr>
      <w:tr w:rsidR="00785624" w:rsidRPr="00785624" w14:paraId="3E045AF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2E412"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jsou vedeni k uvědomování si vlivu médií na společnost (pozitiva a negativa vlivu), na interpretaci mediálního sdělení a reality.</w:t>
            </w:r>
          </w:p>
        </w:tc>
      </w:tr>
      <w:tr w:rsidR="00785624" w:rsidRPr="00785624" w14:paraId="0BFD0DE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34439"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práce v realizačním týmu</w:t>
            </w:r>
          </w:p>
        </w:tc>
      </w:tr>
      <w:tr w:rsidR="00785624" w:rsidRPr="00785624" w14:paraId="7C11725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B56E6"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se učí kooperaci se spolužáky při tvorbě mediálního sdělení (prezentace).</w:t>
            </w:r>
          </w:p>
        </w:tc>
      </w:tr>
      <w:tr w:rsidR="00785624" w:rsidRPr="00785624" w14:paraId="091E36C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B998B"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tvorba mediálního sdělení</w:t>
            </w:r>
          </w:p>
        </w:tc>
      </w:tr>
      <w:tr w:rsidR="00785624" w:rsidRPr="00785624" w14:paraId="63426BC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721A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si vytváří vlastní prezentace, které se týkají probíraného hud. žánru, určitého historické období, či cílí na své oblíbené interprety.</w:t>
            </w:r>
          </w:p>
        </w:tc>
      </w:tr>
      <w:tr w:rsidR="00785624" w:rsidRPr="00785624" w14:paraId="0B538BE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D1A38"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fungování a vliv médií ve společnosti</w:t>
            </w:r>
          </w:p>
        </w:tc>
      </w:tr>
      <w:tr w:rsidR="00785624" w:rsidRPr="00785624" w14:paraId="648D61B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B8B58"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jsou vedeni k tomu, aby kriticky vnímali, jak média ovlivňují hudební vkus společnosti (např. podprahová hudba v obchodních řetězcích, hudba v rádiích a televizích, talentové soutěže, značkové oblečení ve spojitosti s hud. žánry), ale i vliv médií na život interpreta (Klub 27, hudební talentové soutěže, aj.).</w:t>
            </w:r>
          </w:p>
        </w:tc>
      </w:tr>
    </w:tbl>
    <w:p w14:paraId="1EE9C262" w14:textId="77777777" w:rsidR="005B2B17" w:rsidRPr="00785624" w:rsidRDefault="005B2B17" w:rsidP="005B2B17">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009337B"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D2DF7B" w14:textId="126A7922" w:rsidR="005B2B17" w:rsidRPr="00785624" w:rsidRDefault="000038AC" w:rsidP="00527B71">
            <w:pPr>
              <w:shd w:val="clear" w:color="auto" w:fill="9CC2E5"/>
              <w:spacing w:line="240" w:lineRule="auto"/>
              <w:jc w:val="center"/>
              <w:rPr>
                <w:bdr w:val="nil"/>
              </w:rPr>
            </w:pPr>
            <w:r w:rsidRPr="002D621B">
              <w:rPr>
                <w:rFonts w:ascii="Calibri" w:eastAsia="Calibri" w:hAnsi="Calibri" w:cs="Calibri"/>
                <w:b/>
                <w:bCs/>
                <w:sz w:val="20"/>
                <w:bdr w:val="nil"/>
              </w:rPr>
              <w:t>H</w:t>
            </w:r>
            <w:r w:rsidR="005B2B17" w:rsidRPr="002D621B">
              <w:rPr>
                <w:rFonts w:ascii="Calibri" w:eastAsia="Calibri" w:hAnsi="Calibri" w:cs="Calibri"/>
                <w:b/>
                <w:bCs/>
                <w:sz w:val="20"/>
                <w:bdr w:val="nil"/>
              </w:rPr>
              <w:t>udební</w:t>
            </w:r>
            <w:r w:rsidRPr="002D621B">
              <w:rPr>
                <w:rFonts w:ascii="Calibri" w:eastAsia="Calibri" w:hAnsi="Calibri" w:cs="Calibri"/>
                <w:b/>
                <w:bCs/>
                <w:sz w:val="20"/>
                <w:bdr w:val="nil"/>
              </w:rPr>
              <w:t xml:space="preserve">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D415CD" w14:textId="5634AB1E" w:rsidR="005B2B17" w:rsidRPr="00785624" w:rsidRDefault="0077663B" w:rsidP="00527B71">
            <w:pPr>
              <w:shd w:val="clear" w:color="auto" w:fill="9CC2E5"/>
              <w:spacing w:line="240" w:lineRule="auto"/>
              <w:jc w:val="center"/>
              <w:rPr>
                <w:bdr w:val="nil"/>
              </w:rPr>
            </w:pPr>
            <w:r w:rsidRPr="00785624">
              <w:rPr>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552215" w14:textId="77777777" w:rsidR="005B2B17" w:rsidRPr="00785624" w:rsidRDefault="005B2B17" w:rsidP="00527B71"/>
        </w:tc>
      </w:tr>
      <w:tr w:rsidR="00785624" w:rsidRPr="00785624" w14:paraId="0A262D79"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08C3D6"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DAD87" w14:textId="77777777" w:rsidR="005B2B17" w:rsidRPr="00785624" w:rsidRDefault="005B2B17" w:rsidP="00ED312A">
            <w:pPr>
              <w:numPr>
                <w:ilvl w:val="0"/>
                <w:numId w:val="87"/>
              </w:numPr>
              <w:spacing w:line="240" w:lineRule="auto"/>
              <w:jc w:val="left"/>
              <w:rPr>
                <w:sz w:val="20"/>
                <w:szCs w:val="20"/>
                <w:bdr w:val="nil"/>
              </w:rPr>
            </w:pPr>
            <w:r w:rsidRPr="00785624">
              <w:rPr>
                <w:rFonts w:ascii="Calibri" w:eastAsia="Calibri" w:hAnsi="Calibri" w:cs="Calibri"/>
                <w:sz w:val="20"/>
                <w:szCs w:val="20"/>
                <w:bdr w:val="nil"/>
              </w:rPr>
              <w:t>Kompetence k řešení problémů</w:t>
            </w:r>
          </w:p>
          <w:p w14:paraId="0A06E425" w14:textId="77777777" w:rsidR="005B2B17" w:rsidRPr="00785624" w:rsidRDefault="005B2B17" w:rsidP="00ED312A">
            <w:pPr>
              <w:numPr>
                <w:ilvl w:val="0"/>
                <w:numId w:val="87"/>
              </w:numPr>
              <w:spacing w:line="240" w:lineRule="auto"/>
              <w:jc w:val="left"/>
              <w:rPr>
                <w:sz w:val="20"/>
                <w:szCs w:val="20"/>
                <w:bdr w:val="nil"/>
              </w:rPr>
            </w:pPr>
            <w:r w:rsidRPr="00785624">
              <w:rPr>
                <w:rFonts w:ascii="Calibri" w:eastAsia="Calibri" w:hAnsi="Calibri" w:cs="Calibri"/>
                <w:sz w:val="20"/>
                <w:szCs w:val="20"/>
                <w:bdr w:val="nil"/>
              </w:rPr>
              <w:t>Kompetence komunikativní</w:t>
            </w:r>
          </w:p>
          <w:p w14:paraId="456B1996" w14:textId="77777777" w:rsidR="005B2B17" w:rsidRPr="00785624" w:rsidRDefault="005B2B17" w:rsidP="00ED312A">
            <w:pPr>
              <w:numPr>
                <w:ilvl w:val="0"/>
                <w:numId w:val="87"/>
              </w:numPr>
              <w:spacing w:line="240" w:lineRule="auto"/>
              <w:jc w:val="left"/>
              <w:rPr>
                <w:sz w:val="20"/>
                <w:szCs w:val="20"/>
                <w:bdr w:val="nil"/>
              </w:rPr>
            </w:pPr>
            <w:r w:rsidRPr="00785624">
              <w:rPr>
                <w:rFonts w:ascii="Calibri" w:eastAsia="Calibri" w:hAnsi="Calibri" w:cs="Calibri"/>
                <w:sz w:val="20"/>
                <w:szCs w:val="20"/>
                <w:bdr w:val="nil"/>
              </w:rPr>
              <w:t>Kompetence sociální a personální</w:t>
            </w:r>
          </w:p>
          <w:p w14:paraId="38C16789" w14:textId="77777777" w:rsidR="005B2B17" w:rsidRPr="00785624" w:rsidRDefault="005B2B17" w:rsidP="00ED312A">
            <w:pPr>
              <w:numPr>
                <w:ilvl w:val="0"/>
                <w:numId w:val="87"/>
              </w:numPr>
              <w:spacing w:line="240" w:lineRule="auto"/>
              <w:jc w:val="left"/>
              <w:rPr>
                <w:sz w:val="20"/>
                <w:szCs w:val="20"/>
                <w:bdr w:val="nil"/>
              </w:rPr>
            </w:pPr>
            <w:r w:rsidRPr="00785624">
              <w:rPr>
                <w:rFonts w:ascii="Calibri" w:eastAsia="Calibri" w:hAnsi="Calibri" w:cs="Calibri"/>
                <w:sz w:val="20"/>
                <w:szCs w:val="20"/>
                <w:bdr w:val="nil"/>
              </w:rPr>
              <w:t>Kompetence občanská</w:t>
            </w:r>
          </w:p>
          <w:p w14:paraId="6EADB6A7" w14:textId="77777777" w:rsidR="005B2B17" w:rsidRPr="00785624" w:rsidRDefault="005B2B17" w:rsidP="00ED312A">
            <w:pPr>
              <w:numPr>
                <w:ilvl w:val="0"/>
                <w:numId w:val="87"/>
              </w:numPr>
              <w:spacing w:line="240" w:lineRule="auto"/>
              <w:jc w:val="left"/>
              <w:rPr>
                <w:sz w:val="20"/>
                <w:szCs w:val="20"/>
                <w:bdr w:val="nil"/>
              </w:rPr>
            </w:pPr>
            <w:r w:rsidRPr="00785624">
              <w:rPr>
                <w:rFonts w:ascii="Calibri" w:eastAsia="Calibri" w:hAnsi="Calibri" w:cs="Calibri"/>
                <w:sz w:val="20"/>
                <w:szCs w:val="20"/>
                <w:bdr w:val="nil"/>
              </w:rPr>
              <w:t>Kompetence k učení</w:t>
            </w:r>
          </w:p>
          <w:p w14:paraId="2C8C4366" w14:textId="77777777" w:rsidR="005B2B17" w:rsidRPr="00785624" w:rsidRDefault="005B2B17" w:rsidP="00ED312A">
            <w:pPr>
              <w:numPr>
                <w:ilvl w:val="0"/>
                <w:numId w:val="87"/>
              </w:numPr>
              <w:spacing w:line="240" w:lineRule="auto"/>
              <w:jc w:val="left"/>
              <w:rPr>
                <w:sz w:val="20"/>
                <w:szCs w:val="20"/>
                <w:bdr w:val="nil"/>
              </w:rPr>
            </w:pPr>
            <w:r w:rsidRPr="00785624">
              <w:rPr>
                <w:rFonts w:ascii="Calibri" w:eastAsia="Calibri" w:hAnsi="Calibri" w:cs="Calibri"/>
                <w:sz w:val="20"/>
                <w:szCs w:val="20"/>
                <w:bdr w:val="nil"/>
              </w:rPr>
              <w:t>Kompetence pracovní</w:t>
            </w:r>
          </w:p>
          <w:p w14:paraId="1945143D" w14:textId="3029BB9D" w:rsidR="0077663B" w:rsidRPr="00785624" w:rsidRDefault="0077663B" w:rsidP="00ED312A">
            <w:pPr>
              <w:numPr>
                <w:ilvl w:val="0"/>
                <w:numId w:val="87"/>
              </w:numPr>
              <w:spacing w:line="240" w:lineRule="auto"/>
              <w:jc w:val="left"/>
              <w:rPr>
                <w:bdr w:val="nil"/>
              </w:rPr>
            </w:pPr>
            <w:r w:rsidRPr="00785624">
              <w:rPr>
                <w:sz w:val="20"/>
                <w:szCs w:val="20"/>
                <w:bdr w:val="nil"/>
              </w:rPr>
              <w:t>Kompetence digitální</w:t>
            </w:r>
          </w:p>
        </w:tc>
      </w:tr>
      <w:tr w:rsidR="00785624" w:rsidRPr="00785624" w14:paraId="4ACEAE1E"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AB2F1B"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3B08D5"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50462034"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A8D76"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Vokální činnosti</w:t>
            </w:r>
            <w:r w:rsidRPr="00785624">
              <w:rPr>
                <w:rFonts w:ascii="Calibri" w:eastAsia="Calibri" w:hAnsi="Calibri" w:cs="Calibri"/>
                <w:sz w:val="20"/>
                <w:bdr w:val="nil"/>
              </w:rPr>
              <w:br/>
              <w:t>Hlasová hygiena</w:t>
            </w:r>
            <w:r w:rsidRPr="00785624">
              <w:rPr>
                <w:rFonts w:ascii="Calibri" w:eastAsia="Calibri" w:hAnsi="Calibri" w:cs="Calibri"/>
                <w:sz w:val="20"/>
                <w:bdr w:val="nil"/>
              </w:rPr>
              <w:br/>
              <w:t>Jednohlasý a vícehlasý zpěv</w:t>
            </w:r>
            <w:r w:rsidRPr="00785624">
              <w:rPr>
                <w:rFonts w:ascii="Calibri" w:eastAsia="Calibri" w:hAnsi="Calibri" w:cs="Calibri"/>
                <w:sz w:val="20"/>
                <w:bdr w:val="nil"/>
              </w:rPr>
              <w:br/>
              <w:t>Píseň (lidová, trampská, umělá)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1DC88"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uplatňuje pravidla hlasové hygieny při zpěvu i v běžném životě - zpívá dle svých dispozic intonačně čistě a rytmicky přesně jednohlasé písně pomocí imitace s nástrojovou melodicko-harmonickou oporou - zpívá jednoduché dvojhlasé písně - realizuje dle svých individuálních schopností a dovedností písně a skladby různých žánrů a stylů </w:t>
            </w:r>
          </w:p>
        </w:tc>
      </w:tr>
      <w:tr w:rsidR="00785624" w:rsidRPr="00785624" w14:paraId="4D1CC4C5"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E39B7"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Předznamenání</w:t>
            </w:r>
            <w:r w:rsidRPr="00785624">
              <w:rPr>
                <w:rFonts w:ascii="Calibri" w:eastAsia="Calibri" w:hAnsi="Calibri" w:cs="Calibri"/>
                <w:sz w:val="20"/>
                <w:bdr w:val="nil"/>
              </w:rPr>
              <w:br/>
              <w:t>Dynamika</w:t>
            </w:r>
            <w:r w:rsidRPr="00785624">
              <w:rPr>
                <w:rFonts w:ascii="Calibri" w:eastAsia="Calibri" w:hAnsi="Calibri" w:cs="Calibri"/>
                <w:sz w:val="20"/>
                <w:bdr w:val="nil"/>
              </w:rPr>
              <w:br/>
            </w:r>
            <w:r w:rsidRPr="00785624">
              <w:rPr>
                <w:rFonts w:ascii="Calibri" w:eastAsia="Calibri" w:hAnsi="Calibri" w:cs="Calibri"/>
                <w:sz w:val="20"/>
                <w:bdr w:val="nil"/>
              </w:rPr>
              <w:lastRenderedPageBreak/>
              <w:t>Tempo</w:t>
            </w:r>
            <w:r w:rsidRPr="00785624">
              <w:rPr>
                <w:rFonts w:ascii="Calibri" w:eastAsia="Calibri" w:hAnsi="Calibri" w:cs="Calibri"/>
                <w:sz w:val="20"/>
                <w:bdr w:val="nil"/>
              </w:rPr>
              <w:br/>
              <w:t>Tónina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8FE9E" w14:textId="77777777" w:rsidR="005B2B17" w:rsidRPr="00785624" w:rsidRDefault="005B2B17" w:rsidP="00527B71">
            <w:pPr>
              <w:spacing w:line="240" w:lineRule="auto"/>
              <w:rPr>
                <w:bdr w:val="nil"/>
              </w:rPr>
            </w:pPr>
            <w:r w:rsidRPr="00785624">
              <w:rPr>
                <w:rFonts w:ascii="Calibri" w:eastAsia="Calibri" w:hAnsi="Calibri" w:cs="Calibri"/>
                <w:sz w:val="20"/>
                <w:bdr w:val="nil"/>
              </w:rPr>
              <w:lastRenderedPageBreak/>
              <w:t>Žák: se orientuje v notovém zápise </w:t>
            </w:r>
          </w:p>
        </w:tc>
      </w:tr>
      <w:tr w:rsidR="00785624" w:rsidRPr="00785624" w14:paraId="68AC7EE0"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59D7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Hudebně pohybové činnosti</w:t>
            </w:r>
            <w:r w:rsidRPr="00785624">
              <w:rPr>
                <w:rFonts w:ascii="Calibri" w:eastAsia="Calibri" w:hAnsi="Calibri" w:cs="Calibri"/>
                <w:sz w:val="20"/>
                <w:bdr w:val="nil"/>
              </w:rPr>
              <w:br/>
              <w:t>Lidové tance, balet, výrazový a společenský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5FD20"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rozpozná některé z tanců různých stylových období - na základě individuálních hudebních schopností a pohybové vyspělosti předvede jednoduchou pohybovou vazbu </w:t>
            </w:r>
          </w:p>
        </w:tc>
      </w:tr>
      <w:tr w:rsidR="00785624" w:rsidRPr="00785624" w14:paraId="02ECD1C1"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C57CD"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Instrumentální činnosti</w:t>
            </w:r>
            <w:r w:rsidRPr="00785624">
              <w:rPr>
                <w:rFonts w:ascii="Calibri" w:eastAsia="Calibri" w:hAnsi="Calibri" w:cs="Calibri"/>
                <w:sz w:val="20"/>
                <w:bdr w:val="nil"/>
              </w:rPr>
              <w:br/>
              <w:t>Hra na nástroje z Orffova instrumentáře</w:t>
            </w:r>
            <w:r w:rsidRPr="00785624">
              <w:rPr>
                <w:rFonts w:ascii="Calibri" w:eastAsia="Calibri" w:hAnsi="Calibri" w:cs="Calibri"/>
                <w:sz w:val="20"/>
                <w:bdr w:val="nil"/>
              </w:rPr>
              <w:br/>
              <w:t>Hudební nástroje, rozdělení do skupin</w:t>
            </w:r>
            <w:r w:rsidRPr="00785624">
              <w:rPr>
                <w:rFonts w:ascii="Calibri" w:eastAsia="Calibri" w:hAnsi="Calibri" w:cs="Calibri"/>
                <w:sz w:val="20"/>
                <w:bdr w:val="nil"/>
              </w:rPr>
              <w:br/>
              <w:t>Notopis</w:t>
            </w:r>
            <w:r w:rsidRPr="00785624">
              <w:rPr>
                <w:rFonts w:ascii="Calibri" w:eastAsia="Calibri" w:hAnsi="Calibri" w:cs="Calibri"/>
                <w:sz w:val="20"/>
                <w:bdr w:val="nil"/>
              </w:rPr>
              <w:br/>
              <w:t>Rytmus, tempo, harmonie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13A0C"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reprodukuje na základě svých individuálních hud.schopností a dovedností různé motivy, témata a části skladeb, vytváří a volí jednoduché doprovod - používá Orffova instrumentáře při doprovodu - rozpozná jednotlivé hudební nástroje a rozdělí do nástrojových skupin </w:t>
            </w:r>
          </w:p>
        </w:tc>
      </w:tr>
      <w:tr w:rsidR="00785624" w:rsidRPr="00785624" w14:paraId="6F6498BD" w14:textId="77777777" w:rsidTr="00527B71">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78219"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Poslechové činnosti</w:t>
            </w:r>
            <w:r w:rsidRPr="00785624">
              <w:rPr>
                <w:rFonts w:ascii="Calibri" w:eastAsia="Calibri" w:hAnsi="Calibri" w:cs="Calibri"/>
                <w:sz w:val="20"/>
                <w:bdr w:val="nil"/>
              </w:rPr>
              <w:br/>
              <w:t>Artificiální a nonartificiální česká hudba</w:t>
            </w:r>
            <w:r w:rsidRPr="00785624">
              <w:rPr>
                <w:rFonts w:ascii="Calibri" w:eastAsia="Calibri" w:hAnsi="Calibri" w:cs="Calibri"/>
                <w:sz w:val="20"/>
                <w:bdr w:val="nil"/>
              </w:rPr>
              <w:br/>
              <w:t>Hudební renesance, baroko, klasicismus a romantismus v Čechách</w:t>
            </w:r>
            <w:r w:rsidRPr="00785624">
              <w:rPr>
                <w:rFonts w:ascii="Calibri" w:eastAsia="Calibri" w:hAnsi="Calibri" w:cs="Calibri"/>
                <w:sz w:val="20"/>
                <w:bdr w:val="nil"/>
              </w:rPr>
              <w:br/>
              <w:t>Jazz v české hudbě</w:t>
            </w:r>
            <w:r w:rsidRPr="00785624">
              <w:rPr>
                <w:rFonts w:ascii="Calibri" w:eastAsia="Calibri" w:hAnsi="Calibri" w:cs="Calibri"/>
                <w:sz w:val="20"/>
                <w:bdr w:val="nil"/>
              </w:rPr>
              <w:br/>
              <w:t>Česká nonartificiální hudba 2.pol. 20.st.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6E0A3"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reprodukuje na základě svých individuálních hud.schopností a dovedností různé motivy, témata a části skladeb, vytváří a volí jednoduché doprovod - používá Orffova instrumentáře při doprovodu - rozpozná jednotlivé hudební nástroje a rozdělí do nástrojových skupin </w:t>
            </w:r>
          </w:p>
        </w:tc>
      </w:tr>
      <w:tr w:rsidR="00785624" w:rsidRPr="00785624" w14:paraId="08447805" w14:textId="77777777" w:rsidTr="00527B71">
        <w:tc>
          <w:tcPr>
            <w:tcW w:w="1500" w:type="pct"/>
            <w:gridSpan w:val="2"/>
            <w:vMerge/>
            <w:tcBorders>
              <w:top w:val="inset" w:sz="6" w:space="0" w:color="808080"/>
              <w:left w:val="inset" w:sz="6" w:space="0" w:color="808080"/>
              <w:bottom w:val="inset" w:sz="6" w:space="0" w:color="808080"/>
              <w:right w:val="inset" w:sz="6" w:space="0" w:color="808080"/>
            </w:tcBorders>
          </w:tcPr>
          <w:p w14:paraId="01448E77" w14:textId="77777777" w:rsidR="005B2B17" w:rsidRPr="00785624" w:rsidRDefault="005B2B17" w:rsidP="00527B7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A0BD3" w14:textId="77777777" w:rsidR="005B2B17" w:rsidRPr="00785624" w:rsidRDefault="005B2B17" w:rsidP="00527B71">
            <w:pPr>
              <w:spacing w:line="240" w:lineRule="auto"/>
              <w:rPr>
                <w:bdr w:val="nil"/>
              </w:rPr>
            </w:pPr>
            <w:r w:rsidRPr="00785624">
              <w:rPr>
                <w:rFonts w:ascii="Calibri" w:eastAsia="Calibri" w:hAnsi="Calibri" w:cs="Calibri"/>
                <w:sz w:val="20"/>
                <w:bdr w:val="nil"/>
              </w:rPr>
              <w:t>Žák: - se orientuje v proudu znějící hudby, vnímá užité hudebně výrazové prostředky a charakteristické prvky - se seznámí s jednotlivými etapami hudby od renesance až po hudbu 20. století v českých zemí - zařadí dle svých individuálních schopností a získaných vědomostí slyšenou hudbu do stylového období - vyhledává souvislosti mezi hudbou a jinými druhy umění </w:t>
            </w:r>
          </w:p>
        </w:tc>
      </w:tr>
      <w:tr w:rsidR="00785624" w:rsidRPr="00785624" w14:paraId="02751641"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BD1901"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20F612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37BC0"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fungování a vliv médií ve společnosti</w:t>
            </w:r>
          </w:p>
        </w:tc>
      </w:tr>
      <w:tr w:rsidR="00785624" w:rsidRPr="00785624" w14:paraId="3E30C99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FBF7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jsou vedeni k tomu, aby kriticky vnímali, jak média ovlivňují hudební vkus společnosti (např. podprahová hudba v obchodních řetězcích, hudba v rádiích a televizích, talentové soutěže, značkové oblečení ve spojitosti s hud. žánry), ale i vliv médií na život interpreta (Klub 27, hudební talentové soutěže, aj.).</w:t>
            </w:r>
          </w:p>
        </w:tc>
      </w:tr>
      <w:tr w:rsidR="00785624" w:rsidRPr="00785624" w14:paraId="2E270AB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36B44"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práce v realizačním týmu</w:t>
            </w:r>
          </w:p>
        </w:tc>
      </w:tr>
      <w:tr w:rsidR="00785624" w:rsidRPr="00785624" w14:paraId="1661875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3B207"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se učí kooperaci se spolužáky při tvorbě mediálního sdělení (prezentace).</w:t>
            </w:r>
          </w:p>
        </w:tc>
      </w:tr>
      <w:tr w:rsidR="00785624" w:rsidRPr="00785624" w14:paraId="73DD370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100EC"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tvorba mediálního sdělení</w:t>
            </w:r>
          </w:p>
        </w:tc>
      </w:tr>
      <w:tr w:rsidR="00785624" w:rsidRPr="00785624" w14:paraId="724CD12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5B4FC"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si vytváří vlastní prezentace, které se týkají probíraného hud. žánru, určitého historické období, či cílí na své oblíbené interprety.</w:t>
            </w:r>
          </w:p>
        </w:tc>
      </w:tr>
      <w:tr w:rsidR="00785624" w:rsidRPr="00785624" w14:paraId="7D0B592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FD7ED"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Účinky mediální produkce a vliv médií</w:t>
            </w:r>
          </w:p>
        </w:tc>
      </w:tr>
      <w:tr w:rsidR="00785624" w:rsidRPr="00785624" w14:paraId="42904FD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897B2"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jsou vedeni k uvědomování si vlivu médií na společnost (pozitiva a negativa vlivu), na interpretaci mediálního sdělení a reality.</w:t>
            </w:r>
          </w:p>
        </w:tc>
      </w:tr>
      <w:tr w:rsidR="00785624" w:rsidRPr="00785624" w14:paraId="4C82B9F6"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3020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Multikulturní výchova - Kulturní diference</w:t>
            </w:r>
          </w:p>
        </w:tc>
      </w:tr>
      <w:tr w:rsidR="00785624" w:rsidRPr="00785624" w14:paraId="7BC844EE"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4FB44"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lastRenderedPageBreak/>
              <w:t>Prostřednictvím hudby různých etnik se žáci snaží vytvářet postoj tolerance a respektu k odlišným skupinám. Učí se, že tyto odlišnosti jsou příležitost k obohacení, např. hudba jazzu je ovlivněna africkou hudbou, hudba primitivních národů je zdroj informací pro etnomuzikologii, hudební nástroje typické pro různá etnika aj. Zároveň se žáci učí toleranci i navzájem mezi sebou, např. při zpěvu, při hře na hudební nástroje, při práci na školních projektech aj.</w:t>
            </w:r>
          </w:p>
        </w:tc>
      </w:tr>
      <w:tr w:rsidR="00785624" w:rsidRPr="00785624" w14:paraId="7809398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94783"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Multikulturní výchova - Multikulturalita</w:t>
            </w:r>
          </w:p>
        </w:tc>
      </w:tr>
      <w:tr w:rsidR="00785624" w:rsidRPr="00785624" w14:paraId="08DEEA3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151E1"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Žáci jsou vedeni k tolerantnímu postoji a respektu k odlišným skupinám. Seznamují se hudbou jednotlivých kultur ( rituály, hud. nástroje, oblečení - kroje, národní písně a tance).</w:t>
            </w:r>
          </w:p>
        </w:tc>
      </w:tr>
      <w:tr w:rsidR="00785624" w:rsidRPr="00785624" w14:paraId="187930D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B689D"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Komunikace</w:t>
            </w:r>
          </w:p>
        </w:tc>
      </w:tr>
      <w:tr w:rsidR="00785624" w:rsidRPr="00785624" w14:paraId="086DBD0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29D69"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785624" w:rsidRPr="00785624" w14:paraId="28964AE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9A75B"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Kreativita</w:t>
            </w:r>
          </w:p>
        </w:tc>
      </w:tr>
      <w:tr w:rsidR="00785624" w:rsidRPr="00785624" w14:paraId="7C41992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3D7FC"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785624" w:rsidRPr="00785624" w14:paraId="4AB9ED46"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CD590"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2B56256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068ED"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vzdělávání.Při poslechových činnostech si žák rozšiřuje obzor o různé hudební styly, kterými se může hlouběji zabývat.</w:t>
            </w:r>
          </w:p>
        </w:tc>
      </w:tr>
      <w:tr w:rsidR="00785624" w:rsidRPr="00785624" w14:paraId="709DA11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61AC4"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Psychohygiena</w:t>
            </w:r>
          </w:p>
        </w:tc>
      </w:tr>
      <w:tr w:rsidR="00785624" w:rsidRPr="00785624" w14:paraId="3286F42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947DE"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785624" w:rsidRPr="00785624" w14:paraId="6C74E57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05FB7"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785624" w:rsidRPr="00785624" w14:paraId="7BC48F17"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4EFE8"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785624" w:rsidRPr="00785624" w14:paraId="59BBB5A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25034"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0875796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3BA0F"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práci.</w:t>
            </w:r>
          </w:p>
        </w:tc>
      </w:tr>
      <w:tr w:rsidR="00785624" w:rsidRPr="00785624" w14:paraId="34B430C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E9DB0"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Sociální komunikace</w:t>
            </w:r>
          </w:p>
        </w:tc>
      </w:tr>
      <w:tr w:rsidR="00785624" w:rsidRPr="00785624" w14:paraId="201FA05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0BD00"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785624" w:rsidRPr="00785624" w14:paraId="5BF5DB7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7D0E5"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Spolupráce a soutěž</w:t>
            </w:r>
          </w:p>
        </w:tc>
      </w:tr>
      <w:tr w:rsidR="00785624" w:rsidRPr="00785624" w14:paraId="2CEA68D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19B96"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Žák se při realizování zadaných úkolů učí zvládat své emoce, kooperovat se spolužáky, vyjádřit slušně svůj názor, postoj.</w:t>
            </w:r>
          </w:p>
        </w:tc>
      </w:tr>
      <w:tr w:rsidR="00785624" w:rsidRPr="00785624" w14:paraId="6D3E960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3CA8F"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785624" w:rsidRPr="00785624" w14:paraId="467ACB7D"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D9E33"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lastRenderedPageBreak/>
              <w:t>Žáci se seznámí s životopisy některých významných evropských skladatelů, poslechnou si skladby evropské, ale i světové hudby. V neposlední řadě si uvědomí přínos českých hudebních těles (např. Česká filharmonie, aj.), českých skladatelů, ale i jednotlivých zpěváků, či instrumentalistů ve světě.</w:t>
            </w:r>
          </w:p>
        </w:tc>
      </w:tr>
      <w:tr w:rsidR="00785624" w:rsidRPr="00785624" w14:paraId="1BBBECF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D66C1"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785624" w:rsidRPr="00785624" w14:paraId="0EB622CF"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F1E32"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rPr>
              <w:t>Posilování národní identity (folklór - národní písně a tance, hymny, lidové kroje, zvyky – slavnosti,  hudební nástroje typické pro jednotlivé oblasti)</w:t>
            </w:r>
          </w:p>
        </w:tc>
      </w:tr>
    </w:tbl>
    <w:p w14:paraId="7C620CFA" w14:textId="77777777" w:rsidR="005B2B17" w:rsidRPr="00785624" w:rsidRDefault="005B2B17" w:rsidP="005B2B17">
      <w:pPr>
        <w:rPr>
          <w:bdr w:val="nil"/>
        </w:rPr>
      </w:pPr>
      <w:r w:rsidRPr="00785624">
        <w:rPr>
          <w:bdr w:val="nil"/>
        </w:rPr>
        <w:t>    </w:t>
      </w:r>
    </w:p>
    <w:p w14:paraId="5898D259" w14:textId="77777777" w:rsidR="005B2B17" w:rsidRPr="00785624" w:rsidRDefault="005B2B17" w:rsidP="005B2B17">
      <w:pPr>
        <w:rPr>
          <w:bdr w:val="nil"/>
        </w:rPr>
      </w:pPr>
    </w:p>
    <w:p w14:paraId="79CA802A" w14:textId="77777777" w:rsidR="005B2B17" w:rsidRPr="00785624" w:rsidRDefault="005B2B17" w:rsidP="005B2B17">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68A3B14F" w14:textId="77777777" w:rsidR="005B2B17" w:rsidRPr="00785624" w:rsidRDefault="005B2B17" w:rsidP="005B2B17">
      <w:pPr>
        <w:pStyle w:val="Default"/>
        <w:jc w:val="both"/>
        <w:rPr>
          <w:rFonts w:asciiTheme="minorHAnsi" w:hAnsiTheme="minorHAnsi" w:cstheme="minorHAnsi"/>
          <w:color w:val="auto"/>
        </w:rPr>
      </w:pPr>
      <w:r w:rsidRPr="00785624">
        <w:rPr>
          <w:rFonts w:asciiTheme="minorHAnsi" w:hAnsiTheme="minorHAnsi" w:cstheme="minorHAnsi"/>
          <w:color w:val="auto"/>
        </w:rPr>
        <w:t>Žák:</w:t>
      </w:r>
    </w:p>
    <w:p w14:paraId="6AD60CD2" w14:textId="77777777" w:rsidR="005B2B17" w:rsidRPr="00785624" w:rsidRDefault="005B2B17" w:rsidP="00ED312A">
      <w:pPr>
        <w:pStyle w:val="Default"/>
        <w:numPr>
          <w:ilvl w:val="0"/>
          <w:numId w:val="140"/>
        </w:numPr>
        <w:jc w:val="both"/>
        <w:rPr>
          <w:rFonts w:asciiTheme="minorHAnsi" w:hAnsiTheme="minorHAnsi" w:cstheme="minorHAnsi"/>
          <w:color w:val="auto"/>
        </w:rPr>
      </w:pPr>
      <w:r w:rsidRPr="00785624">
        <w:rPr>
          <w:rFonts w:asciiTheme="minorHAnsi" w:hAnsiTheme="minorHAnsi" w:cstheme="minorHAnsi"/>
          <w:iCs/>
          <w:color w:val="auto"/>
        </w:rPr>
        <w:t xml:space="preserve">doprovází písně pomocí ostinata </w:t>
      </w:r>
    </w:p>
    <w:p w14:paraId="30B6CE6C" w14:textId="77777777" w:rsidR="005B2B17" w:rsidRPr="00785624" w:rsidRDefault="005B2B17" w:rsidP="00ED312A">
      <w:pPr>
        <w:pStyle w:val="Default"/>
        <w:numPr>
          <w:ilvl w:val="0"/>
          <w:numId w:val="140"/>
        </w:numPr>
        <w:jc w:val="both"/>
        <w:rPr>
          <w:rFonts w:asciiTheme="minorHAnsi" w:hAnsiTheme="minorHAnsi" w:cstheme="minorHAnsi"/>
          <w:color w:val="auto"/>
        </w:rPr>
      </w:pPr>
      <w:r w:rsidRPr="00785624">
        <w:rPr>
          <w:rFonts w:asciiTheme="minorHAnsi" w:hAnsiTheme="minorHAnsi" w:cstheme="minorHAnsi"/>
          <w:iCs/>
          <w:color w:val="auto"/>
        </w:rPr>
        <w:t xml:space="preserve">interpretuje vybrané lidové a umělé písně </w:t>
      </w:r>
    </w:p>
    <w:p w14:paraId="2C02A867" w14:textId="77777777" w:rsidR="005B2B17" w:rsidRPr="00785624" w:rsidRDefault="005B2B17" w:rsidP="00ED312A">
      <w:pPr>
        <w:pStyle w:val="Default"/>
        <w:numPr>
          <w:ilvl w:val="0"/>
          <w:numId w:val="140"/>
        </w:numPr>
        <w:jc w:val="both"/>
        <w:rPr>
          <w:rFonts w:asciiTheme="minorHAnsi" w:hAnsiTheme="minorHAnsi" w:cstheme="minorHAnsi"/>
          <w:color w:val="auto"/>
        </w:rPr>
      </w:pPr>
      <w:r w:rsidRPr="00785624">
        <w:rPr>
          <w:rFonts w:asciiTheme="minorHAnsi" w:hAnsiTheme="minorHAnsi" w:cstheme="minorHAnsi"/>
          <w:iCs/>
          <w:color w:val="auto"/>
        </w:rPr>
        <w:t xml:space="preserve">pozorně vnímá znějící hudbu skladeb většího rozsahu </w:t>
      </w:r>
    </w:p>
    <w:p w14:paraId="7D034591" w14:textId="77777777" w:rsidR="005B2B17" w:rsidRPr="00785624" w:rsidRDefault="005B2B17" w:rsidP="00ED312A">
      <w:pPr>
        <w:pStyle w:val="Default"/>
        <w:numPr>
          <w:ilvl w:val="0"/>
          <w:numId w:val="140"/>
        </w:numPr>
        <w:jc w:val="both"/>
        <w:rPr>
          <w:rFonts w:asciiTheme="minorHAnsi" w:hAnsiTheme="minorHAnsi" w:cstheme="minorHAnsi"/>
          <w:color w:val="auto"/>
        </w:rPr>
      </w:pPr>
      <w:r w:rsidRPr="00785624">
        <w:rPr>
          <w:rFonts w:asciiTheme="minorHAnsi" w:hAnsiTheme="minorHAnsi" w:cstheme="minorHAnsi"/>
          <w:iCs/>
          <w:color w:val="auto"/>
        </w:rPr>
        <w:t xml:space="preserve">rozpozná vybrané hudební nástroje symfonického orchestru </w:t>
      </w:r>
    </w:p>
    <w:p w14:paraId="0190B6D4" w14:textId="77777777" w:rsidR="005B2B17" w:rsidRPr="00785624" w:rsidRDefault="005B2B17" w:rsidP="00ED312A">
      <w:pPr>
        <w:pStyle w:val="Odstavecseseznamem"/>
        <w:numPr>
          <w:ilvl w:val="0"/>
          <w:numId w:val="140"/>
        </w:numPr>
        <w:rPr>
          <w:sz w:val="24"/>
          <w:bdr w:val="nil"/>
        </w:rPr>
      </w:pPr>
      <w:r w:rsidRPr="00785624">
        <w:rPr>
          <w:iCs/>
          <w:sz w:val="24"/>
        </w:rPr>
        <w:t xml:space="preserve">uvede některá jména hudebních skladatelů a název některého z jejich děl </w:t>
      </w:r>
    </w:p>
    <w:p w14:paraId="27C28CE7" w14:textId="6D8D60D9" w:rsidR="005B2B17" w:rsidRPr="002D621B" w:rsidRDefault="009452A6" w:rsidP="005B2B17">
      <w:pPr>
        <w:pStyle w:val="Nadpis2"/>
        <w:spacing w:before="299" w:after="299"/>
        <w:rPr>
          <w:bdr w:val="nil"/>
        </w:rPr>
      </w:pPr>
      <w:bookmarkStart w:id="93" w:name="_Toc62736188"/>
      <w:bookmarkStart w:id="94" w:name="_Toc187902172"/>
      <w:r w:rsidRPr="002D621B">
        <w:rPr>
          <w:bdr w:val="nil"/>
        </w:rPr>
        <w:t>V</w:t>
      </w:r>
      <w:r w:rsidR="005B2B17" w:rsidRPr="002D621B">
        <w:rPr>
          <w:bdr w:val="nil"/>
        </w:rPr>
        <w:t>ýtvarná</w:t>
      </w:r>
      <w:bookmarkEnd w:id="93"/>
      <w:r w:rsidR="005B2B17" w:rsidRPr="002D621B">
        <w:rPr>
          <w:bdr w:val="nil"/>
        </w:rPr>
        <w:t> </w:t>
      </w:r>
      <w:r w:rsidRPr="002D621B">
        <w:rPr>
          <w:bdr w:val="nil"/>
        </w:rPr>
        <w:t>výchova</w:t>
      </w:r>
      <w:bookmarkEnd w:id="94"/>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6FF7BE5E"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A441FF" w14:textId="77777777" w:rsidR="005B2B17" w:rsidRPr="00785624" w:rsidRDefault="005B2B17" w:rsidP="00527B71">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84D54D" w14:textId="77777777" w:rsidR="005B2B17" w:rsidRPr="00785624" w:rsidRDefault="005B2B17" w:rsidP="00527B71">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12089327" w14:textId="77777777" w:rsidTr="00527B71">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4EFC5C"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341198"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93A239"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C352C8" w14:textId="77777777" w:rsidR="005B2B17" w:rsidRPr="00785624" w:rsidRDefault="005B2B17" w:rsidP="00527B71">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D4B6FB0" w14:textId="77777777" w:rsidR="005B2B17" w:rsidRPr="00785624" w:rsidRDefault="005B2B17" w:rsidP="00527B71"/>
        </w:tc>
      </w:tr>
      <w:tr w:rsidR="00785624" w:rsidRPr="00785624" w14:paraId="4C3FD14A" w14:textId="77777777" w:rsidTr="00527B7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1EBF9"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6A11F"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0113C"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1DEA6"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75474" w14:textId="77777777" w:rsidR="005B2B17" w:rsidRPr="00785624" w:rsidRDefault="005B2B17" w:rsidP="00527B71">
            <w:pPr>
              <w:keepNext/>
              <w:spacing w:line="240" w:lineRule="auto"/>
              <w:jc w:val="center"/>
              <w:rPr>
                <w:bdr w:val="nil"/>
              </w:rPr>
            </w:pPr>
            <w:r w:rsidRPr="00785624">
              <w:rPr>
                <w:rFonts w:ascii="Calibri" w:eastAsia="Calibri" w:hAnsi="Calibri" w:cs="Calibri"/>
                <w:bdr w:val="nil"/>
              </w:rPr>
              <w:t>7</w:t>
            </w:r>
          </w:p>
        </w:tc>
      </w:tr>
      <w:tr w:rsidR="00785624" w:rsidRPr="00785624" w14:paraId="4BF5A140" w14:textId="77777777" w:rsidTr="00527B7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CD422" w14:textId="77777777" w:rsidR="005B2B17" w:rsidRPr="00785624" w:rsidRDefault="005B2B17" w:rsidP="00527B71">
            <w:pPr>
              <w:spacing w:line="240" w:lineRule="auto"/>
              <w:jc w:val="center"/>
              <w:rPr>
                <w:bdr w:val="nil"/>
              </w:rPr>
            </w:pPr>
            <w:r w:rsidRPr="00785624">
              <w:rPr>
                <w:rFonts w:ascii="Calibri" w:eastAsia="Calibri" w:hAnsi="Calibri" w:cs="Calibri"/>
                <w:bdr w:val="nil"/>
              </w:rPr>
              <w:t> 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2E46E"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2461F"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8FE43" w14:textId="77777777" w:rsidR="005B2B17" w:rsidRPr="00785624" w:rsidRDefault="005B2B17" w:rsidP="00527B71">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F1280" w14:textId="77777777" w:rsidR="005B2B17" w:rsidRPr="00785624" w:rsidRDefault="005B2B17" w:rsidP="00527B71"/>
        </w:tc>
      </w:tr>
    </w:tbl>
    <w:p w14:paraId="2937EB8B" w14:textId="77777777" w:rsidR="005B2B17" w:rsidRPr="00785624" w:rsidRDefault="005B2B17" w:rsidP="005B2B17">
      <w:pPr>
        <w:rPr>
          <w:bdr w:val="nil"/>
        </w:rPr>
      </w:pPr>
      <w:r w:rsidRPr="00785624">
        <w:rPr>
          <w:bdr w:val="nil"/>
        </w:rPr>
        <w:t>   </w:t>
      </w:r>
    </w:p>
    <w:p w14:paraId="6153FE6C" w14:textId="77777777" w:rsidR="005B2B17" w:rsidRPr="00785624" w:rsidRDefault="005B2B17" w:rsidP="005B2B17">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5CCC5614"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5467A6" w14:textId="77777777" w:rsidR="005B2B17" w:rsidRPr="00785624" w:rsidRDefault="005B2B17" w:rsidP="00527B71">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193328" w14:textId="09EE9A19" w:rsidR="005B2B17" w:rsidRPr="00785624" w:rsidRDefault="009452A6" w:rsidP="00527B71">
            <w:pPr>
              <w:shd w:val="clear" w:color="auto" w:fill="9CC2E5"/>
              <w:spacing w:line="240" w:lineRule="auto"/>
              <w:jc w:val="center"/>
              <w:rPr>
                <w:bdr w:val="nil"/>
              </w:rPr>
            </w:pPr>
            <w:r w:rsidRPr="002D621B">
              <w:rPr>
                <w:bdr w:val="nil"/>
              </w:rPr>
              <w:t>Výtvarná výchova</w:t>
            </w:r>
          </w:p>
        </w:tc>
      </w:tr>
      <w:tr w:rsidR="00785624" w:rsidRPr="00785624" w14:paraId="47037750"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0F2139"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A4706" w14:textId="77777777" w:rsidR="005B2B17" w:rsidRPr="00785624" w:rsidRDefault="005B2B17" w:rsidP="00527B71">
            <w:pPr>
              <w:spacing w:line="240" w:lineRule="auto"/>
              <w:jc w:val="left"/>
              <w:rPr>
                <w:bdr w:val="nil"/>
              </w:rPr>
            </w:pPr>
            <w:r w:rsidRPr="00785624">
              <w:rPr>
                <w:rFonts w:ascii="Calibri" w:eastAsia="Calibri" w:hAnsi="Calibri" w:cs="Calibri"/>
                <w:bdr w:val="nil"/>
              </w:rPr>
              <w:t>Umění a kultura</w:t>
            </w:r>
          </w:p>
        </w:tc>
      </w:tr>
      <w:tr w:rsidR="00785624" w:rsidRPr="00785624" w14:paraId="13104E7A"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051280"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39B8E"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 xml:space="preserve">Výtvarná výchova pracuje s vizuálně obraznými znakovými systémy, které jsou nezastupitelným nástrojem poznávání a prožívání lidské existence. Tvořivý přístup k práci s nimi při tvorbě, vnímání a interpretaci </w:t>
            </w:r>
            <w:r w:rsidRPr="00785624">
              <w:rPr>
                <w:rFonts w:ascii="Calibri" w:eastAsia="Calibri" w:hAnsi="Calibri" w:cs="Calibri"/>
                <w:szCs w:val="20"/>
                <w:bdr w:val="nil"/>
              </w:rPr>
              <w:lastRenderedPageBreak/>
              <w:t>vychází zejména z porovnávání dosavadní a aktuální zkušenosti žáka a umožňuje mu uplatňovat osobně jedinečné pocity a prožitky.</w:t>
            </w:r>
          </w:p>
          <w:p w14:paraId="6B937585"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tc>
      </w:tr>
      <w:tr w:rsidR="00785624" w:rsidRPr="00785624" w14:paraId="4B1562D0"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9F6C2B"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5A342"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Obsahem Rozvíjení smyslové citlivosti jsou činnosti, které umožňují žákovi rozvíjet schopnost rozeznávat podíl jednotlivých smyslů na vnímání reality a uvědomovat si vliv této zkušenosti na výběru uplatnění vhodných prostředků pro její vyjádření.</w:t>
            </w:r>
          </w:p>
          <w:p w14:paraId="6154FBB5"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Obsahem Uplatňování subjektivity jsou činnosti, které vedou žáka k uvědomování si a uplatňování vlastních zkušeností při tvorbě, vnímání a interpretaci vizuálně obrazných vyjádření.</w:t>
            </w:r>
          </w:p>
          <w:p w14:paraId="14493BB4"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Obsahem Ověřování komunikačních účinků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14:paraId="58841FE9"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Cílové zaměření vzdělávací oblasti</w:t>
            </w:r>
          </w:p>
          <w:p w14:paraId="5FC91E56"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Vzdělávání v dané vzdělávací oblasti směřuje k utváření a rozvíjení klíčových kompetencí tím, že vede žáka k:</w:t>
            </w:r>
          </w:p>
          <w:p w14:paraId="419DAA46"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pochopení umění jako specifického způsobu poznání a k užívání jazyka umění jako svébytného prostředku komunikace</w:t>
            </w:r>
          </w:p>
          <w:p w14:paraId="589A21E2"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14:paraId="2C12CEDE"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6896E679"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uvědomování si sebe samého jako svobodného jedince; k tvořivému přístupu ke světu, k možnosti aktivního překonávání životních stereotypů a k obohacování emocionálního života</w:t>
            </w:r>
          </w:p>
          <w:p w14:paraId="0014A945"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zaujímání osobní účasti v procesu tvorby a k chápání procesu tvorby jako způsobu nalézání a vyjadřování osobních prožitků i postojů k jevům a vztahům v mnohotvárném světě</w:t>
            </w:r>
          </w:p>
          <w:p w14:paraId="33AE7277"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užívání jazyka umění jako prostředku k vyjádření nejrůznějších prožitků, emocí, představ</w:t>
            </w:r>
          </w:p>
          <w:p w14:paraId="466A1420"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lastRenderedPageBreak/>
              <w:t>poznání a porozumění umění, k sledování a hodnocení umění na pozadí historických, společenských a technologických změn</w:t>
            </w:r>
          </w:p>
          <w:p w14:paraId="6E92EF61" w14:textId="77777777" w:rsidR="005B2B17" w:rsidRPr="00785624" w:rsidRDefault="005B2B17" w:rsidP="00ED312A">
            <w:pPr>
              <w:numPr>
                <w:ilvl w:val="0"/>
                <w:numId w:val="85"/>
              </w:numPr>
              <w:spacing w:line="240" w:lineRule="auto"/>
              <w:jc w:val="left"/>
              <w:rPr>
                <w:bdr w:val="nil"/>
              </w:rPr>
            </w:pPr>
            <w:r w:rsidRPr="00785624">
              <w:rPr>
                <w:rFonts w:ascii="Calibri" w:eastAsia="Calibri" w:hAnsi="Calibri" w:cs="Calibri"/>
                <w:szCs w:val="20"/>
                <w:bdr w:val="nil"/>
              </w:rPr>
              <w:t>k schopnosti odlišovat podstatné znaky jednotlivých druhů uměn</w:t>
            </w:r>
          </w:p>
          <w:p w14:paraId="15F661B0"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Hodinová dotace předmětu se řídí učebním plánem.</w:t>
            </w:r>
          </w:p>
          <w:p w14:paraId="280E63BF" w14:textId="77777777" w:rsidR="005B2B17" w:rsidRPr="00785624" w:rsidRDefault="005B2B17" w:rsidP="00527B71">
            <w:pPr>
              <w:spacing w:line="240" w:lineRule="auto"/>
              <w:jc w:val="left"/>
              <w:rPr>
                <w:bdr w:val="nil"/>
              </w:rPr>
            </w:pPr>
            <w:r w:rsidRPr="00785624">
              <w:rPr>
                <w:rFonts w:ascii="Calibri" w:eastAsia="Calibri" w:hAnsi="Calibri" w:cs="Calibri"/>
                <w:szCs w:val="20"/>
                <w:bdr w:val="nil"/>
              </w:rPr>
              <w:t>Výtvarná výchova je předmětem povinným a učí se ve skupinách. Výuka probíhá buď v učebně Vv nebo v kmenových třídách. Součástí realizace vzdělávacího obsahu jsou práce v exteriéru, návštěvy výstav i stálých expozic.</w:t>
            </w:r>
          </w:p>
        </w:tc>
      </w:tr>
      <w:tr w:rsidR="00785624" w:rsidRPr="00785624" w14:paraId="7EC5ACFF"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7CA9E5"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E71FC" w14:textId="77777777" w:rsidR="005B2B17" w:rsidRPr="00785624" w:rsidRDefault="005B2B17" w:rsidP="00ED312A">
            <w:pPr>
              <w:numPr>
                <w:ilvl w:val="0"/>
                <w:numId w:val="86"/>
              </w:numPr>
              <w:spacing w:line="240" w:lineRule="auto"/>
              <w:jc w:val="left"/>
              <w:rPr>
                <w:bdr w:val="nil"/>
              </w:rPr>
            </w:pPr>
            <w:r w:rsidRPr="00785624">
              <w:rPr>
                <w:rFonts w:ascii="Calibri" w:eastAsia="Calibri" w:hAnsi="Calibri" w:cs="Calibri"/>
                <w:bdr w:val="nil"/>
              </w:rPr>
              <w:t>Společný vzdělávací obsah hudebního i výtvarného oboru</w:t>
            </w:r>
          </w:p>
          <w:p w14:paraId="76B7A86F" w14:textId="77777777" w:rsidR="005B2B17" w:rsidRPr="00785624" w:rsidRDefault="005B2B17" w:rsidP="00ED312A">
            <w:pPr>
              <w:numPr>
                <w:ilvl w:val="0"/>
                <w:numId w:val="86"/>
              </w:numPr>
              <w:spacing w:line="240" w:lineRule="auto"/>
              <w:jc w:val="left"/>
              <w:rPr>
                <w:bdr w:val="nil"/>
              </w:rPr>
            </w:pPr>
            <w:r w:rsidRPr="00785624">
              <w:rPr>
                <w:rFonts w:ascii="Calibri" w:eastAsia="Calibri" w:hAnsi="Calibri" w:cs="Calibri"/>
                <w:bdr w:val="nil"/>
              </w:rPr>
              <w:t>Výtvarný obor</w:t>
            </w:r>
          </w:p>
        </w:tc>
      </w:tr>
      <w:tr w:rsidR="00785624" w:rsidRPr="00785624" w14:paraId="0B613ECE" w14:textId="77777777" w:rsidTr="00527B71">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8AAA74" w14:textId="77777777" w:rsidR="005B2B17" w:rsidRPr="00785624" w:rsidRDefault="005B2B17" w:rsidP="00527B71">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9C256"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k řešení problémů:</w:t>
            </w:r>
            <w:r w:rsidRPr="00785624">
              <w:rPr>
                <w:rFonts w:ascii="Calibri" w:eastAsia="Calibri" w:hAnsi="Calibri" w:cs="Calibri"/>
                <w:bdr w:val="nil"/>
              </w:rPr>
              <w:br/>
            </w:r>
            <w:r w:rsidRPr="00785624">
              <w:rPr>
                <w:rFonts w:ascii="Calibri" w:eastAsia="Calibri" w:hAnsi="Calibri" w:cs="Calibri"/>
                <w:szCs w:val="20"/>
                <w:bdr w:val="nil"/>
                <w:lang w:eastAsia="en-US"/>
              </w:rPr>
              <w:t>Žák si uvědomuje sebe samého jako svobodného jedince, je veden k tvořivému přístupu ke světu, k možnosti aktivního překonávání životních stereotypů a k obohacování emocionálního života.</w:t>
            </w:r>
          </w:p>
        </w:tc>
      </w:tr>
      <w:tr w:rsidR="00785624" w:rsidRPr="00785624" w14:paraId="2034452B"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2CB31072"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AB450"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komunikativní:</w:t>
            </w:r>
            <w:r w:rsidRPr="00785624">
              <w:rPr>
                <w:rFonts w:ascii="Calibri" w:eastAsia="Calibri" w:hAnsi="Calibri" w:cs="Calibri"/>
                <w:bdr w:val="nil"/>
              </w:rPr>
              <w:br/>
            </w:r>
            <w:r w:rsidRPr="00785624">
              <w:rPr>
                <w:rFonts w:ascii="Calibri" w:eastAsia="Calibri" w:hAnsi="Calibri" w:cs="Calibri"/>
                <w:szCs w:val="20"/>
                <w:bdr w:val="nil"/>
                <w:lang w:eastAsia="en-US"/>
              </w:rPr>
              <w:t>Žák je veden k pochopení umění jako specifického způsobu poznání ak užívání jazyka umění jako svébytného prostředku komunikace. Žák užívá jazyk umění jako prostředek k vyjádření nejrůznějších prožitků, emocí a představ.</w:t>
            </w:r>
          </w:p>
        </w:tc>
      </w:tr>
      <w:tr w:rsidR="00785624" w:rsidRPr="00785624" w14:paraId="6972C5E3"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104E4FE0" w14:textId="77777777" w:rsidR="005B2B17" w:rsidRPr="00785624" w:rsidRDefault="005B2B17" w:rsidP="00527B7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B0245" w14:textId="77777777" w:rsidR="005B2B17" w:rsidRPr="00785624" w:rsidRDefault="005B2B17" w:rsidP="00527B71">
            <w:pPr>
              <w:spacing w:line="240" w:lineRule="auto"/>
              <w:jc w:val="left"/>
              <w:rPr>
                <w:bdr w:val="nil"/>
              </w:rPr>
            </w:pPr>
            <w:r w:rsidRPr="00785624">
              <w:rPr>
                <w:rFonts w:ascii="Calibri" w:eastAsia="Calibri" w:hAnsi="Calibri" w:cs="Calibri"/>
                <w:b/>
                <w:bCs/>
                <w:bdr w:val="nil"/>
              </w:rPr>
              <w:t>Kompetence sociální a personální:</w:t>
            </w:r>
            <w:r w:rsidRPr="00785624">
              <w:rPr>
                <w:rFonts w:ascii="Calibri" w:eastAsia="Calibri" w:hAnsi="Calibri" w:cs="Calibri"/>
                <w:bdr w:val="nil"/>
              </w:rPr>
              <w:br/>
            </w:r>
            <w:r w:rsidRPr="00785624">
              <w:rPr>
                <w:rFonts w:ascii="Calibri" w:eastAsia="Calibri" w:hAnsi="Calibri" w:cs="Calibri"/>
                <w:szCs w:val="20"/>
                <w:bdr w:val="nil"/>
                <w:lang w:eastAsia="en-US"/>
              </w:rPr>
              <w:t>Žák spoluvytváří vstřícnou atmosféru pro tvorbu v kolektivu, učí se chápat umělecké hodnoty v širších sociálních a kulturních souvislostech, je veden k tolerantnímu přístupu k různým kulturním hodnotám současnosti a minulosti I ke kulturním projevům a potřebám různých skupin, národů a národností.</w:t>
            </w:r>
          </w:p>
        </w:tc>
      </w:tr>
      <w:tr w:rsidR="00785624" w:rsidRPr="00785624" w14:paraId="7C877ABB"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445C608C" w14:textId="77777777" w:rsidR="00E050CD" w:rsidRPr="00785624" w:rsidRDefault="00E050CD" w:rsidP="00E050C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0BCCB" w14:textId="1460683F" w:rsidR="00E050CD" w:rsidRPr="00785624" w:rsidRDefault="00E050CD" w:rsidP="00E050CD">
            <w:pPr>
              <w:spacing w:line="240" w:lineRule="auto"/>
              <w:jc w:val="left"/>
              <w:rPr>
                <w:rFonts w:ascii="Calibri" w:eastAsia="Calibri" w:hAnsi="Calibri" w:cs="Calibri"/>
                <w:b/>
                <w:bCs/>
                <w:bdr w:val="nil"/>
              </w:rPr>
            </w:pPr>
            <w:r w:rsidRPr="00785624">
              <w:rPr>
                <w:rFonts w:ascii="Calibri" w:eastAsia="Calibri" w:hAnsi="Calibri" w:cs="Calibri"/>
                <w:b/>
                <w:bCs/>
                <w:bdr w:val="nil"/>
              </w:rPr>
              <w:t>Kompetence pracovní:</w:t>
            </w:r>
            <w:r w:rsidRPr="00785624">
              <w:rPr>
                <w:rFonts w:ascii="Calibri" w:eastAsia="Calibri" w:hAnsi="Calibri" w:cs="Calibri"/>
                <w:bdr w:val="nil"/>
              </w:rPr>
              <w:br/>
            </w:r>
            <w:r w:rsidRPr="00785624">
              <w:rPr>
                <w:rFonts w:ascii="Calibri" w:eastAsia="Calibri" w:hAnsi="Calibri" w:cs="Calibri"/>
                <w:szCs w:val="20"/>
                <w:bdr w:val="nil"/>
                <w:lang w:eastAsia="en-US"/>
              </w:rPr>
              <w:t>Žák se učí zvládat různé pracovní postupy a technologie, zkouší se adaptovat na různé pracovní podmínky a využívá nabytých teoretických znalostí a zkušeností k vyjádření svých pocitů a svého uměleckého vidění.</w:t>
            </w:r>
          </w:p>
        </w:tc>
      </w:tr>
      <w:tr w:rsidR="00785624" w:rsidRPr="00785624" w14:paraId="4CE64E0A" w14:textId="77777777" w:rsidTr="00527B71">
        <w:tc>
          <w:tcPr>
            <w:tcW w:w="1500" w:type="pct"/>
            <w:vMerge/>
            <w:tcBorders>
              <w:top w:val="inset" w:sz="6" w:space="0" w:color="808080"/>
              <w:left w:val="inset" w:sz="6" w:space="0" w:color="808080"/>
              <w:bottom w:val="inset" w:sz="6" w:space="0" w:color="808080"/>
              <w:right w:val="inset" w:sz="6" w:space="0" w:color="808080"/>
            </w:tcBorders>
          </w:tcPr>
          <w:p w14:paraId="731E97D6" w14:textId="77777777" w:rsidR="00E050CD" w:rsidRPr="00785624" w:rsidRDefault="00E050CD" w:rsidP="00E050C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AD181" w14:textId="77777777" w:rsidR="00E050CD" w:rsidRPr="00785624" w:rsidRDefault="00E050CD" w:rsidP="00E050CD">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77B3EF0A" w14:textId="7D7A07F4" w:rsidR="00E050CD" w:rsidRPr="00785624" w:rsidRDefault="00E050CD" w:rsidP="00E050CD">
            <w:pPr>
              <w:spacing w:line="240" w:lineRule="auto"/>
              <w:jc w:val="left"/>
              <w:rPr>
                <w:bdr w:val="nil"/>
              </w:rPr>
            </w:pPr>
            <w:r w:rsidRPr="00785624">
              <w:rPr>
                <w:rFonts w:cstheme="minorHAnsi"/>
                <w:sz w:val="24"/>
              </w:rPr>
              <w:t xml:space="preserve">Žák </w:t>
            </w:r>
            <w:r w:rsidRPr="00785624">
              <w:rPr>
                <w:rFonts w:eastAsia="TimesNewRomanPSMT" w:cstheme="minorHAnsi"/>
                <w:szCs w:val="22"/>
              </w:rPr>
              <w:t>ovládá běžně používaná digitální zařízení, aplikace a služby. Získává, vyhledává, kriticky posuzuje, spravuje a sdílí data, informace a digitální obsah. Vytváří a upravuje digitální obsah, kombinuje různé formáty, vyjadřuje se za pomoci digitálních prostředků. V digitálním prostředí jedná eticky.</w:t>
            </w:r>
          </w:p>
        </w:tc>
      </w:tr>
      <w:tr w:rsidR="00785624" w:rsidRPr="00785624" w14:paraId="30F866B2"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4CB5C4" w14:textId="77777777" w:rsidR="00E050CD" w:rsidRPr="00785624" w:rsidRDefault="00E050CD" w:rsidP="00E050CD">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5FBC4" w14:textId="77777777" w:rsidR="00E050CD" w:rsidRPr="00785624" w:rsidRDefault="00E050CD" w:rsidP="00E050CD">
            <w:pPr>
              <w:spacing w:line="240" w:lineRule="auto"/>
              <w:jc w:val="left"/>
              <w:rPr>
                <w:bdr w:val="nil"/>
              </w:rPr>
            </w:pPr>
            <w:r w:rsidRPr="00785624">
              <w:rPr>
                <w:rFonts w:ascii="Calibri" w:eastAsia="Calibri" w:hAnsi="Calibri" w:cs="Calibri"/>
                <w:szCs w:val="20"/>
                <w:bdr w:val="nil"/>
              </w:rPr>
              <w:t>Hodnocení žáků se řídí klasifikačním řádem.</w:t>
            </w:r>
          </w:p>
        </w:tc>
      </w:tr>
    </w:tbl>
    <w:p w14:paraId="448881FF" w14:textId="77777777" w:rsidR="005B2B17" w:rsidRPr="00785624" w:rsidRDefault="005B2B17" w:rsidP="005B2B17">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0B05A6E0"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EFEA7B" w14:textId="28F6B441" w:rsidR="005B2B17" w:rsidRPr="00785624" w:rsidRDefault="009452A6" w:rsidP="00527B71">
            <w:pPr>
              <w:shd w:val="clear" w:color="auto" w:fill="9CC2E5"/>
              <w:spacing w:line="240" w:lineRule="auto"/>
              <w:jc w:val="center"/>
              <w:rPr>
                <w:bdr w:val="nil"/>
              </w:rPr>
            </w:pPr>
            <w:r w:rsidRPr="002D621B">
              <w:rPr>
                <w:rFonts w:ascii="Calibri" w:eastAsia="Calibri" w:hAnsi="Calibri" w:cs="Calibri"/>
                <w:b/>
                <w:bCs/>
                <w:sz w:val="20"/>
                <w:bdr w:val="nil"/>
              </w:rPr>
              <w:lastRenderedPageBreak/>
              <w:t>V</w:t>
            </w:r>
            <w:r w:rsidR="005B2B17" w:rsidRPr="002D621B">
              <w:rPr>
                <w:rFonts w:ascii="Calibri" w:eastAsia="Calibri" w:hAnsi="Calibri" w:cs="Calibri"/>
                <w:b/>
                <w:bCs/>
                <w:sz w:val="20"/>
                <w:bdr w:val="nil"/>
              </w:rPr>
              <w:t>ýtvarná</w:t>
            </w:r>
            <w:r w:rsidRPr="002D621B">
              <w:rPr>
                <w:rFonts w:ascii="Calibri" w:eastAsia="Calibri" w:hAnsi="Calibri" w:cs="Calibri"/>
                <w:b/>
                <w:bCs/>
                <w:sz w:val="20"/>
                <w:bdr w:val="nil"/>
              </w:rPr>
              <w:t xml:space="preserve">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03382A" w14:textId="4A131FD4" w:rsidR="005B2B17" w:rsidRPr="00785624" w:rsidRDefault="00E050CD" w:rsidP="00527B71">
            <w:pPr>
              <w:shd w:val="clear" w:color="auto" w:fill="9CC2E5"/>
              <w:spacing w:line="240" w:lineRule="auto"/>
              <w:jc w:val="center"/>
              <w:rPr>
                <w:bdr w:val="nil"/>
              </w:rPr>
            </w:pPr>
            <w:r w:rsidRPr="00785624">
              <w:rPr>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8E880A" w14:textId="77777777" w:rsidR="005B2B17" w:rsidRPr="00785624" w:rsidRDefault="005B2B17" w:rsidP="00527B71"/>
        </w:tc>
      </w:tr>
      <w:tr w:rsidR="00785624" w:rsidRPr="00785624" w14:paraId="354466A3"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DF9E89"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1F2B2" w14:textId="77777777" w:rsidR="005B2B17" w:rsidRPr="00785624" w:rsidRDefault="005B2B17" w:rsidP="00ED312A">
            <w:pPr>
              <w:numPr>
                <w:ilvl w:val="0"/>
                <w:numId w:val="87"/>
              </w:numPr>
              <w:spacing w:line="240" w:lineRule="auto"/>
              <w:jc w:val="left"/>
              <w:rPr>
                <w:szCs w:val="22"/>
                <w:bdr w:val="nil"/>
              </w:rPr>
            </w:pPr>
            <w:r w:rsidRPr="00785624">
              <w:rPr>
                <w:rFonts w:ascii="Calibri" w:eastAsia="Calibri" w:hAnsi="Calibri" w:cs="Calibri"/>
                <w:szCs w:val="22"/>
                <w:bdr w:val="nil"/>
              </w:rPr>
              <w:t>Kompetence k řešení problémů</w:t>
            </w:r>
          </w:p>
          <w:p w14:paraId="1C585322" w14:textId="77777777" w:rsidR="005B2B17" w:rsidRPr="00785624" w:rsidRDefault="005B2B17" w:rsidP="00ED312A">
            <w:pPr>
              <w:numPr>
                <w:ilvl w:val="0"/>
                <w:numId w:val="87"/>
              </w:numPr>
              <w:spacing w:line="240" w:lineRule="auto"/>
              <w:jc w:val="left"/>
              <w:rPr>
                <w:szCs w:val="22"/>
                <w:bdr w:val="nil"/>
              </w:rPr>
            </w:pPr>
            <w:r w:rsidRPr="00785624">
              <w:rPr>
                <w:rFonts w:ascii="Calibri" w:eastAsia="Calibri" w:hAnsi="Calibri" w:cs="Calibri"/>
                <w:szCs w:val="22"/>
                <w:bdr w:val="nil"/>
              </w:rPr>
              <w:t>Kompetence komunikativní</w:t>
            </w:r>
          </w:p>
          <w:p w14:paraId="037A093C" w14:textId="77777777" w:rsidR="005B2B17" w:rsidRPr="00785624" w:rsidRDefault="005B2B17" w:rsidP="00ED312A">
            <w:pPr>
              <w:numPr>
                <w:ilvl w:val="0"/>
                <w:numId w:val="87"/>
              </w:numPr>
              <w:spacing w:line="240" w:lineRule="auto"/>
              <w:jc w:val="left"/>
              <w:rPr>
                <w:szCs w:val="22"/>
                <w:bdr w:val="nil"/>
              </w:rPr>
            </w:pPr>
            <w:r w:rsidRPr="00785624">
              <w:rPr>
                <w:rFonts w:ascii="Calibri" w:eastAsia="Calibri" w:hAnsi="Calibri" w:cs="Calibri"/>
                <w:szCs w:val="22"/>
                <w:bdr w:val="nil"/>
              </w:rPr>
              <w:t>Kompetence sociální a personální</w:t>
            </w:r>
          </w:p>
          <w:p w14:paraId="2C3E4294" w14:textId="77777777" w:rsidR="005B2B17" w:rsidRPr="00785624" w:rsidRDefault="005B2B17" w:rsidP="00ED312A">
            <w:pPr>
              <w:numPr>
                <w:ilvl w:val="0"/>
                <w:numId w:val="87"/>
              </w:numPr>
              <w:spacing w:line="240" w:lineRule="auto"/>
              <w:jc w:val="left"/>
              <w:rPr>
                <w:szCs w:val="22"/>
                <w:bdr w:val="nil"/>
              </w:rPr>
            </w:pPr>
            <w:r w:rsidRPr="00785624">
              <w:rPr>
                <w:rFonts w:ascii="Calibri" w:eastAsia="Calibri" w:hAnsi="Calibri" w:cs="Calibri"/>
                <w:szCs w:val="22"/>
                <w:bdr w:val="nil"/>
              </w:rPr>
              <w:t>Kompetence pracovní</w:t>
            </w:r>
          </w:p>
          <w:p w14:paraId="7BC0FA04" w14:textId="2F530899" w:rsidR="00E050CD" w:rsidRPr="00785624" w:rsidRDefault="00E050CD" w:rsidP="00ED312A">
            <w:pPr>
              <w:numPr>
                <w:ilvl w:val="0"/>
                <w:numId w:val="87"/>
              </w:numPr>
              <w:spacing w:line="240" w:lineRule="auto"/>
              <w:jc w:val="left"/>
              <w:rPr>
                <w:bdr w:val="nil"/>
              </w:rPr>
            </w:pPr>
            <w:r w:rsidRPr="00785624">
              <w:rPr>
                <w:szCs w:val="22"/>
                <w:bdr w:val="nil"/>
              </w:rPr>
              <w:t>Kompetence digitální</w:t>
            </w:r>
          </w:p>
        </w:tc>
      </w:tr>
      <w:tr w:rsidR="00785624" w:rsidRPr="00785624" w14:paraId="131D984D"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22465F"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F2651A"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0ED3C162"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86D21"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Rozvoj smyslové činnosti s prvky vizuálně obrazného vyjádření(VOV) -linie, tvar, objem, světlostní a barevné vztahy, objem a plocha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F7CCE" w14:textId="77777777" w:rsidR="005B2B17" w:rsidRPr="00785624" w:rsidRDefault="005B2B17" w:rsidP="00527B71">
            <w:pPr>
              <w:spacing w:line="240" w:lineRule="auto"/>
              <w:rPr>
                <w:bdr w:val="nil"/>
              </w:rPr>
            </w:pPr>
            <w:r w:rsidRPr="00785624">
              <w:rPr>
                <w:rFonts w:ascii="Calibri" w:eastAsia="Calibri" w:hAnsi="Calibri" w:cs="Calibri"/>
                <w:sz w:val="20"/>
                <w:bdr w:val="nil"/>
              </w:rPr>
              <w:t>Žák: pojmenovává jednotlivé prvky získává znalosti z nauky o barvách </w:t>
            </w:r>
          </w:p>
        </w:tc>
      </w:tr>
      <w:tr w:rsidR="00785624" w:rsidRPr="00785624" w14:paraId="37707222" w14:textId="77777777" w:rsidTr="00527B71">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E7835"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Vyjádření osobní interpretace okolního světa a zachycení vztahů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67E83" w14:textId="77777777" w:rsidR="005B2B17" w:rsidRPr="00785624" w:rsidRDefault="005B2B17" w:rsidP="00527B71">
            <w:pPr>
              <w:spacing w:line="240" w:lineRule="auto"/>
              <w:rPr>
                <w:bdr w:val="nil"/>
              </w:rPr>
            </w:pPr>
            <w:r w:rsidRPr="00785624">
              <w:rPr>
                <w:rFonts w:ascii="Calibri" w:eastAsia="Calibri" w:hAnsi="Calibri" w:cs="Calibri"/>
                <w:sz w:val="20"/>
                <w:bdr w:val="nil"/>
              </w:rPr>
              <w:t>Žák: pojmenovává jednotlivé prvky získává znalosti z nauky o barvách </w:t>
            </w:r>
          </w:p>
        </w:tc>
      </w:tr>
      <w:tr w:rsidR="00785624" w:rsidRPr="00785624" w14:paraId="02308071" w14:textId="77777777" w:rsidTr="00527B71">
        <w:tc>
          <w:tcPr>
            <w:tcW w:w="1500" w:type="pct"/>
            <w:gridSpan w:val="2"/>
            <w:vMerge/>
            <w:tcBorders>
              <w:top w:val="inset" w:sz="6" w:space="0" w:color="808080"/>
              <w:left w:val="inset" w:sz="6" w:space="0" w:color="808080"/>
              <w:bottom w:val="inset" w:sz="6" w:space="0" w:color="808080"/>
              <w:right w:val="inset" w:sz="6" w:space="0" w:color="808080"/>
            </w:tcBorders>
          </w:tcPr>
          <w:p w14:paraId="6FD756A5" w14:textId="77777777" w:rsidR="005B2B17" w:rsidRPr="00785624" w:rsidRDefault="005B2B17" w:rsidP="00527B7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3DF0B" w14:textId="77777777" w:rsidR="005B2B17" w:rsidRPr="00785624" w:rsidRDefault="005B2B17" w:rsidP="00527B71">
            <w:pPr>
              <w:spacing w:line="240" w:lineRule="auto"/>
              <w:rPr>
                <w:bdr w:val="nil"/>
              </w:rPr>
            </w:pPr>
            <w:r w:rsidRPr="00785624">
              <w:rPr>
                <w:rFonts w:ascii="Calibri" w:eastAsia="Calibri" w:hAnsi="Calibri" w:cs="Calibri"/>
                <w:sz w:val="20"/>
                <w:bdr w:val="nil"/>
              </w:rPr>
              <w:t>Žák: vědomě se snaží vyjádřit vlastní životní zkušenosti a sociální vztahy </w:t>
            </w:r>
          </w:p>
        </w:tc>
      </w:tr>
      <w:tr w:rsidR="00785624" w:rsidRPr="00785624" w14:paraId="3C2F0A4B"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C218E"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Proměna VOV z hlediska historického a náboženského Hledání kulturních a sociálních souvislostí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00866" w14:textId="77777777" w:rsidR="005B2B17" w:rsidRPr="00785624" w:rsidRDefault="005B2B17" w:rsidP="00527B71">
            <w:pPr>
              <w:spacing w:line="240" w:lineRule="auto"/>
              <w:rPr>
                <w:bdr w:val="nil"/>
              </w:rPr>
            </w:pPr>
            <w:r w:rsidRPr="00785624">
              <w:rPr>
                <w:rFonts w:ascii="Calibri" w:eastAsia="Calibri" w:hAnsi="Calibri" w:cs="Calibri"/>
                <w:sz w:val="20"/>
                <w:bdr w:val="nil"/>
              </w:rPr>
              <w:t>Žák: se seznamuje s různými typy zobrazení v historickém vývoji společnosti hledá vztah ke kulturním hodnotám </w:t>
            </w:r>
          </w:p>
        </w:tc>
      </w:tr>
      <w:tr w:rsidR="00785624" w:rsidRPr="00785624" w14:paraId="5FF7D886"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AC5E5"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Komunikační účinky umění a využití médií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6DC8C" w14:textId="77777777" w:rsidR="005B2B17" w:rsidRPr="00785624" w:rsidRDefault="005B2B17" w:rsidP="00527B71">
            <w:pPr>
              <w:spacing w:line="240" w:lineRule="auto"/>
              <w:rPr>
                <w:bdr w:val="nil"/>
              </w:rPr>
            </w:pPr>
            <w:r w:rsidRPr="00785624">
              <w:rPr>
                <w:rFonts w:ascii="Calibri" w:eastAsia="Calibri" w:hAnsi="Calibri" w:cs="Calibri"/>
                <w:sz w:val="20"/>
                <w:bdr w:val="nil"/>
              </w:rPr>
              <w:t>Žák: si uvědomuje obrazné působení umění v médiích užívá prostředky umění k prezentaci své výtvarné práce </w:t>
            </w:r>
          </w:p>
        </w:tc>
      </w:tr>
      <w:tr w:rsidR="00785624" w:rsidRPr="00785624" w14:paraId="58A66984"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3A7BA6"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F187D6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AE178"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Seberegulace a sebeorganizace</w:t>
            </w:r>
          </w:p>
        </w:tc>
      </w:tr>
      <w:tr w:rsidR="00785624" w:rsidRPr="00785624" w14:paraId="44C254C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EC258"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Při realizování zadaných úkolů se žák učí řešit problémy, efektivně pracovat s určeným materiálem a získává rozhodovací dovednosti.</w:t>
            </w:r>
          </w:p>
        </w:tc>
      </w:tr>
      <w:tr w:rsidR="00785624" w:rsidRPr="00785624" w14:paraId="4B931A1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A3F16"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0CFCBFD7"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BC761"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Při výtvarném ztvárňování podnětů ze svého okolí si žák uvědomuje přírodní zákonitosti, souvislost s naší existence a dovede dílčí pozorování  zpracovat výtvarně.</w:t>
            </w:r>
          </w:p>
        </w:tc>
      </w:tr>
      <w:tr w:rsidR="00785624" w:rsidRPr="00785624" w14:paraId="70DA06A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84849"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Multikulturní výchova - Lidské vztahy</w:t>
            </w:r>
          </w:p>
        </w:tc>
      </w:tr>
      <w:tr w:rsidR="00785624" w:rsidRPr="00785624" w14:paraId="340FDB8E"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E820B"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Prostřednictvím výtvarných projektů si žák uvědomuje odlišnost různých kultur v současnosti i v historii.</w:t>
            </w:r>
          </w:p>
        </w:tc>
      </w:tr>
      <w:tr w:rsidR="00785624" w:rsidRPr="00785624" w14:paraId="7ED3769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69E4A"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Mediální výchova - Mediální produkty a jejich významy</w:t>
            </w:r>
          </w:p>
        </w:tc>
      </w:tr>
      <w:tr w:rsidR="00785624" w:rsidRPr="00785624" w14:paraId="54B704B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871EB"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Žák vnímá výtvarné umění v médiích, prezentuje své výtvarné práce.</w:t>
            </w:r>
          </w:p>
        </w:tc>
      </w:tr>
    </w:tbl>
    <w:p w14:paraId="0C3D7B43" w14:textId="77777777" w:rsidR="005B2B17" w:rsidRPr="00785624" w:rsidRDefault="005B2B17" w:rsidP="005B2B17">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BF5B8CE"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AE8073" w14:textId="6D2020F3" w:rsidR="005B2B17" w:rsidRPr="00785624" w:rsidRDefault="009452A6" w:rsidP="00527B71">
            <w:pPr>
              <w:shd w:val="clear" w:color="auto" w:fill="9CC2E5"/>
              <w:spacing w:line="240" w:lineRule="auto"/>
              <w:jc w:val="center"/>
              <w:rPr>
                <w:bdr w:val="nil"/>
              </w:rPr>
            </w:pPr>
            <w:r w:rsidRPr="002D621B">
              <w:rPr>
                <w:rFonts w:ascii="Calibri" w:eastAsia="Calibri" w:hAnsi="Calibri" w:cs="Calibri"/>
                <w:b/>
                <w:bCs/>
                <w:sz w:val="20"/>
                <w:bdr w:val="nil"/>
              </w:rPr>
              <w:t>V</w:t>
            </w:r>
            <w:r w:rsidR="005B2B17" w:rsidRPr="002D621B">
              <w:rPr>
                <w:rFonts w:ascii="Calibri" w:eastAsia="Calibri" w:hAnsi="Calibri" w:cs="Calibri"/>
                <w:b/>
                <w:bCs/>
                <w:sz w:val="20"/>
                <w:bdr w:val="nil"/>
              </w:rPr>
              <w:t>ýtvarná</w:t>
            </w:r>
            <w:r w:rsidRPr="002D621B">
              <w:rPr>
                <w:rFonts w:ascii="Calibri" w:eastAsia="Calibri" w:hAnsi="Calibri" w:cs="Calibri"/>
                <w:b/>
                <w:bCs/>
                <w:sz w:val="20"/>
                <w:bdr w:val="nil"/>
              </w:rPr>
              <w:t xml:space="preserve">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827DB8" w14:textId="4C016417" w:rsidR="005B2B17" w:rsidRPr="00785624" w:rsidRDefault="00E050CD" w:rsidP="00527B71">
            <w:pPr>
              <w:shd w:val="clear" w:color="auto" w:fill="9CC2E5"/>
              <w:spacing w:line="240" w:lineRule="auto"/>
              <w:jc w:val="center"/>
              <w:rPr>
                <w:bdr w:val="nil"/>
              </w:rPr>
            </w:pPr>
            <w:r w:rsidRPr="00785624">
              <w:rPr>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1DA954" w14:textId="77777777" w:rsidR="005B2B17" w:rsidRPr="00785624" w:rsidRDefault="005B2B17" w:rsidP="00527B71"/>
        </w:tc>
      </w:tr>
      <w:tr w:rsidR="00785624" w:rsidRPr="00785624" w14:paraId="1293D34A"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BFA700"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6A7FB" w14:textId="77777777" w:rsidR="005B2B17" w:rsidRPr="00785624" w:rsidRDefault="005B2B17" w:rsidP="00ED312A">
            <w:pPr>
              <w:numPr>
                <w:ilvl w:val="0"/>
                <w:numId w:val="88"/>
              </w:numPr>
              <w:spacing w:line="240" w:lineRule="auto"/>
              <w:jc w:val="left"/>
              <w:rPr>
                <w:szCs w:val="22"/>
                <w:bdr w:val="nil"/>
              </w:rPr>
            </w:pPr>
            <w:r w:rsidRPr="00785624">
              <w:rPr>
                <w:rFonts w:ascii="Calibri" w:eastAsia="Calibri" w:hAnsi="Calibri" w:cs="Calibri"/>
                <w:szCs w:val="22"/>
                <w:bdr w:val="nil"/>
              </w:rPr>
              <w:t>Kompetence k řešení problémů</w:t>
            </w:r>
          </w:p>
          <w:p w14:paraId="6617211F" w14:textId="77777777" w:rsidR="005B2B17" w:rsidRPr="00785624" w:rsidRDefault="005B2B17" w:rsidP="00ED312A">
            <w:pPr>
              <w:numPr>
                <w:ilvl w:val="0"/>
                <w:numId w:val="88"/>
              </w:numPr>
              <w:spacing w:line="240" w:lineRule="auto"/>
              <w:jc w:val="left"/>
              <w:rPr>
                <w:szCs w:val="22"/>
                <w:bdr w:val="nil"/>
              </w:rPr>
            </w:pPr>
            <w:r w:rsidRPr="00785624">
              <w:rPr>
                <w:rFonts w:ascii="Calibri" w:eastAsia="Calibri" w:hAnsi="Calibri" w:cs="Calibri"/>
                <w:szCs w:val="22"/>
                <w:bdr w:val="nil"/>
              </w:rPr>
              <w:t>Kompetence komunikativní</w:t>
            </w:r>
          </w:p>
          <w:p w14:paraId="205E9368" w14:textId="77777777" w:rsidR="005B2B17" w:rsidRPr="00785624" w:rsidRDefault="005B2B17" w:rsidP="00ED312A">
            <w:pPr>
              <w:numPr>
                <w:ilvl w:val="0"/>
                <w:numId w:val="88"/>
              </w:numPr>
              <w:spacing w:line="240" w:lineRule="auto"/>
              <w:jc w:val="left"/>
              <w:rPr>
                <w:szCs w:val="22"/>
                <w:bdr w:val="nil"/>
              </w:rPr>
            </w:pPr>
            <w:r w:rsidRPr="00785624">
              <w:rPr>
                <w:rFonts w:ascii="Calibri" w:eastAsia="Calibri" w:hAnsi="Calibri" w:cs="Calibri"/>
                <w:szCs w:val="22"/>
                <w:bdr w:val="nil"/>
              </w:rPr>
              <w:t>Kompetence sociální a personální</w:t>
            </w:r>
          </w:p>
          <w:p w14:paraId="2B810C58" w14:textId="77777777" w:rsidR="005B2B17" w:rsidRPr="00785624" w:rsidRDefault="005B2B17" w:rsidP="00ED312A">
            <w:pPr>
              <w:numPr>
                <w:ilvl w:val="0"/>
                <w:numId w:val="88"/>
              </w:numPr>
              <w:spacing w:line="240" w:lineRule="auto"/>
              <w:jc w:val="left"/>
              <w:rPr>
                <w:szCs w:val="22"/>
                <w:bdr w:val="nil"/>
              </w:rPr>
            </w:pPr>
            <w:r w:rsidRPr="00785624">
              <w:rPr>
                <w:rFonts w:ascii="Calibri" w:eastAsia="Calibri" w:hAnsi="Calibri" w:cs="Calibri"/>
                <w:szCs w:val="22"/>
                <w:bdr w:val="nil"/>
              </w:rPr>
              <w:lastRenderedPageBreak/>
              <w:t>Kompetence pracovní</w:t>
            </w:r>
          </w:p>
          <w:p w14:paraId="6749BAE5" w14:textId="6DAFAFF3" w:rsidR="00E050CD" w:rsidRPr="00785624" w:rsidRDefault="00E050CD" w:rsidP="00ED312A">
            <w:pPr>
              <w:numPr>
                <w:ilvl w:val="0"/>
                <w:numId w:val="88"/>
              </w:numPr>
              <w:spacing w:line="240" w:lineRule="auto"/>
              <w:jc w:val="left"/>
              <w:rPr>
                <w:bdr w:val="nil"/>
              </w:rPr>
            </w:pPr>
            <w:r w:rsidRPr="00785624">
              <w:rPr>
                <w:szCs w:val="22"/>
                <w:bdr w:val="nil"/>
              </w:rPr>
              <w:t>Kompetence digitální</w:t>
            </w:r>
          </w:p>
        </w:tc>
      </w:tr>
      <w:tr w:rsidR="00785624" w:rsidRPr="00785624" w14:paraId="1FDF38FB"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1D672B"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0BB9AF"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6611EBE6"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9B6D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Prvky VOV ve vazbě na smyslové vnímání</w:t>
            </w:r>
            <w:r w:rsidRPr="00785624">
              <w:rPr>
                <w:rFonts w:ascii="Calibri" w:eastAsia="Calibri" w:hAnsi="Calibri" w:cs="Calibri"/>
                <w:sz w:val="20"/>
                <w:bdr w:val="nil"/>
              </w:rPr>
              <w:br/>
              <w:t>Fantazijní a symbolické zpracování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774A1" w14:textId="77777777" w:rsidR="005B2B17" w:rsidRPr="00785624" w:rsidRDefault="005B2B17" w:rsidP="00527B71">
            <w:pPr>
              <w:spacing w:line="240" w:lineRule="auto"/>
              <w:rPr>
                <w:bdr w:val="nil"/>
              </w:rPr>
            </w:pPr>
            <w:r w:rsidRPr="00785624">
              <w:rPr>
                <w:rFonts w:ascii="Calibri" w:eastAsia="Calibri" w:hAnsi="Calibri" w:cs="Calibri"/>
                <w:sz w:val="20"/>
                <w:bdr w:val="nil"/>
              </w:rPr>
              <w:t>Žák: se inspiruje na základě zpracování teoretických příkladů pro vlastní tvorbu </w:t>
            </w:r>
          </w:p>
        </w:tc>
      </w:tr>
      <w:tr w:rsidR="00785624" w:rsidRPr="00785624" w14:paraId="3FD69AC8"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3C539"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Uspořádání objektu v ploše</w:t>
            </w:r>
            <w:r w:rsidRPr="00785624">
              <w:rPr>
                <w:rFonts w:ascii="Calibri" w:eastAsia="Calibri" w:hAnsi="Calibri" w:cs="Calibri"/>
                <w:sz w:val="20"/>
                <w:bdr w:val="nil"/>
              </w:rPr>
              <w:br/>
              <w:t>Vyjádření prostoru a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20069" w14:textId="77777777" w:rsidR="005B2B17" w:rsidRPr="00785624" w:rsidRDefault="005B2B17" w:rsidP="00527B71">
            <w:pPr>
              <w:spacing w:line="240" w:lineRule="auto"/>
              <w:rPr>
                <w:bdr w:val="nil"/>
              </w:rPr>
            </w:pPr>
            <w:r w:rsidRPr="00785624">
              <w:rPr>
                <w:rFonts w:ascii="Calibri" w:eastAsia="Calibri" w:hAnsi="Calibri" w:cs="Calibri"/>
                <w:sz w:val="20"/>
                <w:bdr w:val="nil"/>
              </w:rPr>
              <w:t>Žák: nalézá vhodné prostředky vyjádření hloubky, objemu a prostoru </w:t>
            </w:r>
          </w:p>
        </w:tc>
      </w:tr>
      <w:tr w:rsidR="00785624" w:rsidRPr="00785624" w14:paraId="7C53167F"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CADF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Použití mimoverbálních podnětů při vlastní tvorbě(literatura, hudba)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9D4BC" w14:textId="77777777" w:rsidR="005B2B17" w:rsidRPr="00785624" w:rsidRDefault="005B2B17" w:rsidP="00527B71">
            <w:pPr>
              <w:spacing w:line="240" w:lineRule="auto"/>
              <w:rPr>
                <w:bdr w:val="nil"/>
              </w:rPr>
            </w:pPr>
            <w:r w:rsidRPr="00785624">
              <w:rPr>
                <w:rFonts w:ascii="Calibri" w:eastAsia="Calibri" w:hAnsi="Calibri" w:cs="Calibri"/>
                <w:sz w:val="20"/>
                <w:bdr w:val="nil"/>
              </w:rPr>
              <w:t>Žák: zkouší zpracovat působení smyslového účinku a uvědomuje si sociální rovinu a symboličnost </w:t>
            </w:r>
          </w:p>
        </w:tc>
      </w:tr>
      <w:tr w:rsidR="00785624" w:rsidRPr="00785624" w14:paraId="42C3579C"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2FD0D"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Různé typy obrazného vyjádření - ilustrace, volná malba, plastika, grafika, reklama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29964" w14:textId="77777777" w:rsidR="005B2B17" w:rsidRPr="00785624" w:rsidRDefault="005B2B17" w:rsidP="00527B71">
            <w:pPr>
              <w:spacing w:line="240" w:lineRule="auto"/>
              <w:rPr>
                <w:bdr w:val="nil"/>
              </w:rPr>
            </w:pPr>
            <w:r w:rsidRPr="00785624">
              <w:rPr>
                <w:rFonts w:ascii="Calibri" w:eastAsia="Calibri" w:hAnsi="Calibri" w:cs="Calibri"/>
                <w:sz w:val="20"/>
                <w:bdr w:val="nil"/>
              </w:rPr>
              <w:t>Žák: vybírá, kombinuje a vytváří prostředky pro vlastní vyjádření hodnotí účinky a funkci výrazových prostředků </w:t>
            </w:r>
          </w:p>
        </w:tc>
      </w:tr>
      <w:tr w:rsidR="00785624" w:rsidRPr="00785624" w14:paraId="4B5B2685"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4E40C"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Náboženské prvky a folklór v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D7B2C" w14:textId="77777777" w:rsidR="005B2B17" w:rsidRPr="00785624" w:rsidRDefault="005B2B17" w:rsidP="00527B71">
            <w:pPr>
              <w:spacing w:line="240" w:lineRule="auto"/>
              <w:rPr>
                <w:bdr w:val="nil"/>
              </w:rPr>
            </w:pPr>
            <w:r w:rsidRPr="00785624">
              <w:rPr>
                <w:rFonts w:ascii="Calibri" w:eastAsia="Calibri" w:hAnsi="Calibri" w:cs="Calibri"/>
                <w:sz w:val="20"/>
                <w:bdr w:val="nil"/>
              </w:rPr>
              <w:t>Žák: poznává možnosti umění v životě lidí hledá vztah mezi formou a účelem </w:t>
            </w:r>
          </w:p>
        </w:tc>
      </w:tr>
      <w:tr w:rsidR="00785624" w:rsidRPr="00785624" w14:paraId="20F1893C"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E18680"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138F070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A8722"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Rozvoj schopností poznávání</w:t>
            </w:r>
          </w:p>
        </w:tc>
      </w:tr>
      <w:tr w:rsidR="00785624" w:rsidRPr="00785624" w14:paraId="0CA374C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CA1AE"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Prostřednictvím zpracovávání zadaných úkolů se žák učí empatickému přístupu ke spolužákům a uvědomuje si i různé své odlišnosti a různorodost lidí ve společnosti.</w:t>
            </w:r>
          </w:p>
        </w:tc>
      </w:tr>
      <w:tr w:rsidR="00785624" w:rsidRPr="00785624" w14:paraId="617C502F"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3540C"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Multikulturní výchova - Základní problémy sociokulturních rozdílů</w:t>
            </w:r>
          </w:p>
        </w:tc>
      </w:tr>
      <w:tr w:rsidR="00785624" w:rsidRPr="00785624" w14:paraId="6BFFCC39"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D16C7"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Žák je veden k chápání četnosti a různorodosti různých sociálních   vrstev a jejich odlišným kulturním projevům, učí se nacházet I svou identitu.</w:t>
            </w:r>
          </w:p>
        </w:tc>
      </w:tr>
      <w:tr w:rsidR="00785624" w:rsidRPr="00785624" w14:paraId="7AB62FA2"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A9154"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Environmentální výchova - Vztah člověka k prostředí</w:t>
            </w:r>
          </w:p>
        </w:tc>
      </w:tr>
      <w:tr w:rsidR="00785624" w:rsidRPr="00785624" w14:paraId="6B7FB5C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E5E2D"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Žák si uvědomuje při řešení výtvarných úkolů determinaci a úzký vztah člověka s přírodou, učí se hledat ekologické i estetické souvislosti.</w:t>
            </w:r>
          </w:p>
        </w:tc>
      </w:tr>
    </w:tbl>
    <w:p w14:paraId="1D6E1799" w14:textId="77777777" w:rsidR="005B2B17" w:rsidRPr="00785624" w:rsidRDefault="005B2B17" w:rsidP="005B2B17">
      <w:pPr>
        <w:rPr>
          <w:bdr w:val="nil"/>
        </w:rPr>
      </w:pPr>
      <w:r w:rsidRPr="00785624">
        <w:rPr>
          <w:bdr w:val="nil"/>
        </w:rPr>
        <w:t>    </w:t>
      </w:r>
    </w:p>
    <w:p w14:paraId="238BFCF5" w14:textId="77777777" w:rsidR="005B2B17" w:rsidRPr="00785624" w:rsidRDefault="005B2B17" w:rsidP="005B2B17">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38F1385F"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741B92" w14:textId="66500DDC" w:rsidR="005B2B17" w:rsidRPr="00785624" w:rsidRDefault="009452A6" w:rsidP="00527B71">
            <w:pPr>
              <w:shd w:val="clear" w:color="auto" w:fill="9CC2E5"/>
              <w:spacing w:line="240" w:lineRule="auto"/>
              <w:jc w:val="center"/>
              <w:rPr>
                <w:bdr w:val="nil"/>
              </w:rPr>
            </w:pPr>
            <w:r w:rsidRPr="002D621B">
              <w:rPr>
                <w:rFonts w:ascii="Calibri" w:eastAsia="Calibri" w:hAnsi="Calibri" w:cs="Calibri"/>
                <w:b/>
                <w:bCs/>
                <w:sz w:val="20"/>
                <w:bdr w:val="nil"/>
              </w:rPr>
              <w:t>V</w:t>
            </w:r>
            <w:r w:rsidR="005B2B17" w:rsidRPr="002D621B">
              <w:rPr>
                <w:rFonts w:ascii="Calibri" w:eastAsia="Calibri" w:hAnsi="Calibri" w:cs="Calibri"/>
                <w:b/>
                <w:bCs/>
                <w:sz w:val="20"/>
                <w:bdr w:val="nil"/>
              </w:rPr>
              <w:t>ýtvarná</w:t>
            </w:r>
            <w:r w:rsidRPr="002D621B">
              <w:rPr>
                <w:rFonts w:ascii="Calibri" w:eastAsia="Calibri" w:hAnsi="Calibri" w:cs="Calibri"/>
                <w:b/>
                <w:bCs/>
                <w:sz w:val="20"/>
                <w:bdr w:val="nil"/>
              </w:rPr>
              <w:t xml:space="preserve">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527E57" w14:textId="6EDEEAE3" w:rsidR="005B2B17" w:rsidRPr="00785624" w:rsidRDefault="00E050CD" w:rsidP="00527B71">
            <w:pPr>
              <w:shd w:val="clear" w:color="auto" w:fill="9CC2E5"/>
              <w:spacing w:line="240" w:lineRule="auto"/>
              <w:jc w:val="center"/>
              <w:rPr>
                <w:bdr w:val="nil"/>
              </w:rPr>
            </w:pPr>
            <w:r w:rsidRPr="00785624">
              <w:rPr>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C5A255" w14:textId="77777777" w:rsidR="005B2B17" w:rsidRPr="00785624" w:rsidRDefault="005B2B17" w:rsidP="00527B71"/>
        </w:tc>
      </w:tr>
      <w:tr w:rsidR="00785624" w:rsidRPr="00785624" w14:paraId="7FC0CD84"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0C75C6"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EE308" w14:textId="77777777" w:rsidR="005B2B17" w:rsidRPr="00785624" w:rsidRDefault="005B2B17" w:rsidP="00ED312A">
            <w:pPr>
              <w:numPr>
                <w:ilvl w:val="0"/>
                <w:numId w:val="90"/>
              </w:numPr>
              <w:spacing w:line="240" w:lineRule="auto"/>
              <w:jc w:val="left"/>
              <w:rPr>
                <w:sz w:val="20"/>
                <w:szCs w:val="20"/>
                <w:bdr w:val="nil"/>
              </w:rPr>
            </w:pPr>
            <w:r w:rsidRPr="00785624">
              <w:rPr>
                <w:rFonts w:ascii="Calibri" w:eastAsia="Calibri" w:hAnsi="Calibri" w:cs="Calibri"/>
                <w:sz w:val="20"/>
                <w:szCs w:val="20"/>
                <w:bdr w:val="nil"/>
              </w:rPr>
              <w:t>Kompetence k řešení problémů</w:t>
            </w:r>
          </w:p>
          <w:p w14:paraId="6C2862ED" w14:textId="77777777" w:rsidR="005B2B17" w:rsidRPr="00785624" w:rsidRDefault="005B2B17" w:rsidP="00ED312A">
            <w:pPr>
              <w:numPr>
                <w:ilvl w:val="0"/>
                <w:numId w:val="90"/>
              </w:numPr>
              <w:spacing w:line="240" w:lineRule="auto"/>
              <w:jc w:val="left"/>
              <w:rPr>
                <w:sz w:val="20"/>
                <w:szCs w:val="20"/>
                <w:bdr w:val="nil"/>
              </w:rPr>
            </w:pPr>
            <w:r w:rsidRPr="00785624">
              <w:rPr>
                <w:rFonts w:ascii="Calibri" w:eastAsia="Calibri" w:hAnsi="Calibri" w:cs="Calibri"/>
                <w:sz w:val="20"/>
                <w:szCs w:val="20"/>
                <w:bdr w:val="nil"/>
              </w:rPr>
              <w:t>Kompetence komunikativní</w:t>
            </w:r>
          </w:p>
          <w:p w14:paraId="646800B4" w14:textId="77777777" w:rsidR="005B2B17" w:rsidRPr="00785624" w:rsidRDefault="005B2B17" w:rsidP="00ED312A">
            <w:pPr>
              <w:numPr>
                <w:ilvl w:val="0"/>
                <w:numId w:val="90"/>
              </w:numPr>
              <w:spacing w:line="240" w:lineRule="auto"/>
              <w:jc w:val="left"/>
              <w:rPr>
                <w:sz w:val="20"/>
                <w:szCs w:val="20"/>
                <w:bdr w:val="nil"/>
              </w:rPr>
            </w:pPr>
            <w:r w:rsidRPr="00785624">
              <w:rPr>
                <w:rFonts w:ascii="Calibri" w:eastAsia="Calibri" w:hAnsi="Calibri" w:cs="Calibri"/>
                <w:sz w:val="20"/>
                <w:szCs w:val="20"/>
                <w:bdr w:val="nil"/>
              </w:rPr>
              <w:t>Kompetence sociální a personální</w:t>
            </w:r>
          </w:p>
          <w:p w14:paraId="2887034E" w14:textId="77777777" w:rsidR="005B2B17" w:rsidRPr="00785624" w:rsidRDefault="005B2B17" w:rsidP="00ED312A">
            <w:pPr>
              <w:numPr>
                <w:ilvl w:val="0"/>
                <w:numId w:val="90"/>
              </w:numPr>
              <w:spacing w:line="240" w:lineRule="auto"/>
              <w:jc w:val="left"/>
              <w:rPr>
                <w:sz w:val="20"/>
                <w:szCs w:val="20"/>
                <w:bdr w:val="nil"/>
              </w:rPr>
            </w:pPr>
            <w:r w:rsidRPr="00785624">
              <w:rPr>
                <w:rFonts w:ascii="Calibri" w:eastAsia="Calibri" w:hAnsi="Calibri" w:cs="Calibri"/>
                <w:sz w:val="20"/>
                <w:szCs w:val="20"/>
                <w:bdr w:val="nil"/>
              </w:rPr>
              <w:t>Kompetence pracovní</w:t>
            </w:r>
          </w:p>
          <w:p w14:paraId="04EFD4BB" w14:textId="09D48FDC" w:rsidR="00E050CD" w:rsidRPr="00785624" w:rsidRDefault="00E050CD" w:rsidP="00ED312A">
            <w:pPr>
              <w:numPr>
                <w:ilvl w:val="0"/>
                <w:numId w:val="90"/>
              </w:numPr>
              <w:spacing w:line="240" w:lineRule="auto"/>
              <w:jc w:val="left"/>
              <w:rPr>
                <w:bdr w:val="nil"/>
              </w:rPr>
            </w:pPr>
            <w:r w:rsidRPr="00785624">
              <w:rPr>
                <w:sz w:val="20"/>
                <w:szCs w:val="20"/>
                <w:bdr w:val="nil"/>
              </w:rPr>
              <w:t>Kompetence digitální</w:t>
            </w:r>
          </w:p>
        </w:tc>
      </w:tr>
      <w:tr w:rsidR="00785624" w:rsidRPr="00785624" w14:paraId="3790321E"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993B03"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79B7E1"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38261014"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F7AA5"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lastRenderedPageBreak/>
              <w:t>Prvky vizuálně obrazného vyjádření (VOV) v různých kombinacích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0EC4C" w14:textId="77777777" w:rsidR="005B2B17" w:rsidRPr="00785624" w:rsidRDefault="005B2B17" w:rsidP="00527B71">
            <w:pPr>
              <w:spacing w:line="240" w:lineRule="auto"/>
              <w:rPr>
                <w:bdr w:val="nil"/>
              </w:rPr>
            </w:pPr>
            <w:r w:rsidRPr="00785624">
              <w:rPr>
                <w:rFonts w:ascii="Calibri" w:eastAsia="Calibri" w:hAnsi="Calibri" w:cs="Calibri"/>
                <w:sz w:val="20"/>
                <w:bdr w:val="nil"/>
              </w:rPr>
              <w:t>Žák nalézá vhodné prostředky k vyjádření smyslového vnímání obejmu, prostoru a plochy. </w:t>
            </w:r>
          </w:p>
        </w:tc>
      </w:tr>
      <w:tr w:rsidR="00785624" w:rsidRPr="00785624" w14:paraId="7B9C9014"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39B65"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Vyjádření emocí, pocitů, nálad a představ</w:t>
            </w:r>
            <w:r w:rsidRPr="00785624">
              <w:rPr>
                <w:rFonts w:ascii="Calibri" w:eastAsia="Calibri" w:hAnsi="Calibri" w:cs="Calibri"/>
                <w:sz w:val="20"/>
                <w:bdr w:val="nil"/>
              </w:rPr>
              <w:br/>
              <w:t>Pohyb těla</w:t>
            </w:r>
            <w:r w:rsidRPr="00785624">
              <w:rPr>
                <w:rFonts w:ascii="Calibri" w:eastAsia="Calibri" w:hAnsi="Calibri" w:cs="Calibri"/>
                <w:sz w:val="20"/>
                <w:bdr w:val="nil"/>
              </w:rPr>
              <w:br/>
              <w:t>Zachycení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D3A25" w14:textId="77777777" w:rsidR="005B2B17" w:rsidRPr="00785624" w:rsidRDefault="005B2B17" w:rsidP="00527B71">
            <w:pPr>
              <w:spacing w:line="240" w:lineRule="auto"/>
              <w:rPr>
                <w:bdr w:val="nil"/>
              </w:rPr>
            </w:pPr>
            <w:r w:rsidRPr="00785624">
              <w:rPr>
                <w:rFonts w:ascii="Calibri" w:eastAsia="Calibri" w:hAnsi="Calibri" w:cs="Calibri"/>
                <w:sz w:val="20"/>
                <w:bdr w:val="nil"/>
              </w:rPr>
              <w:t>Žák zkouší vyjádřit své prožitky a emoce pomocí různých klasických i modernějších metod. Propojuje vlastní tvorbu se vzory výtvarného umění. </w:t>
            </w:r>
          </w:p>
        </w:tc>
      </w:tr>
      <w:tr w:rsidR="00785624" w:rsidRPr="00785624" w14:paraId="717262FD"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04C06"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Symboličnost, realita abstrakce v umění a pracovním procesu (digitální média, počítačová grafika, video, fotografie)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1464A" w14:textId="77777777" w:rsidR="005B2B17" w:rsidRPr="00785624" w:rsidRDefault="005B2B17" w:rsidP="00527B71">
            <w:pPr>
              <w:spacing w:line="240" w:lineRule="auto"/>
              <w:rPr>
                <w:bdr w:val="nil"/>
              </w:rPr>
            </w:pPr>
            <w:r w:rsidRPr="00785624">
              <w:rPr>
                <w:rFonts w:ascii="Calibri" w:eastAsia="Calibri" w:hAnsi="Calibri" w:cs="Calibri"/>
                <w:sz w:val="20"/>
                <w:bdr w:val="nil"/>
              </w:rPr>
              <w:t>Žák užívá prostředky VOV pro zachycení složitějších situací a seznamuje se s metodami a postupy práce v různých oborech výtvarné kultury. </w:t>
            </w:r>
          </w:p>
        </w:tc>
      </w:tr>
      <w:tr w:rsidR="00785624" w:rsidRPr="00785624" w14:paraId="61E558A4"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C898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Design, tvar a funkce předmětu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414F9" w14:textId="77777777" w:rsidR="005B2B17" w:rsidRPr="00785624" w:rsidRDefault="005B2B17" w:rsidP="00527B71">
            <w:pPr>
              <w:spacing w:line="240" w:lineRule="auto"/>
              <w:rPr>
                <w:bdr w:val="nil"/>
              </w:rPr>
            </w:pPr>
            <w:r w:rsidRPr="00785624">
              <w:rPr>
                <w:rFonts w:ascii="Calibri" w:eastAsia="Calibri" w:hAnsi="Calibri" w:cs="Calibri"/>
                <w:sz w:val="20"/>
                <w:bdr w:val="nil"/>
              </w:rPr>
              <w:t>Žák poznává možnosti oboru, jeho místo v životě lidí hledá vztah mezi formou a účelem předmětu. </w:t>
            </w:r>
          </w:p>
        </w:tc>
      </w:tr>
      <w:tr w:rsidR="00785624" w:rsidRPr="00785624" w14:paraId="5E9CB824"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8670A8"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6FF0CD1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1387C"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Kreativita</w:t>
            </w:r>
          </w:p>
        </w:tc>
      </w:tr>
      <w:tr w:rsidR="00785624" w:rsidRPr="00785624" w14:paraId="0FE7A11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95968"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Žák je veden k vlastnímu kreativnímu pojetí zadaných úkolů s možností  spolupráce ve skupině, učí se organizovat práci sobě i kolektivu.</w:t>
            </w:r>
          </w:p>
        </w:tc>
      </w:tr>
      <w:tr w:rsidR="00785624" w:rsidRPr="00785624" w14:paraId="0E38408B"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C56BC"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Environmentální výchova - Vztah člověka k prostředí</w:t>
            </w:r>
          </w:p>
        </w:tc>
      </w:tr>
      <w:tr w:rsidR="00785624" w:rsidRPr="00785624" w14:paraId="6239089A"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0CA99"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Žák si uvědomuje úzkou souvislost vazby člověka s přírodou, dovede různé procesy sledovat, porovnat a svým osobitým způsobem výtvarně zpracovat.</w:t>
            </w:r>
          </w:p>
        </w:tc>
      </w:tr>
      <w:tr w:rsidR="00785624" w:rsidRPr="00785624" w14:paraId="7F65A28F"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BDE8D"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785624" w:rsidRPr="00785624" w14:paraId="7CF9186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A31E5" w14:textId="77777777" w:rsidR="005B2B17" w:rsidRPr="00785624" w:rsidRDefault="005B2B17" w:rsidP="00527B71">
            <w:pPr>
              <w:spacing w:line="240" w:lineRule="auto"/>
              <w:jc w:val="left"/>
              <w:rPr>
                <w:bdr w:val="nil"/>
              </w:rPr>
            </w:pPr>
            <w:r w:rsidRPr="00785624">
              <w:rPr>
                <w:rFonts w:ascii="Calibri" w:eastAsia="Calibri" w:hAnsi="Calibri" w:cs="Calibri"/>
                <w:sz w:val="20"/>
                <w:szCs w:val="20"/>
                <w:bdr w:val="nil"/>
                <w:lang w:eastAsia="en-US"/>
              </w:rPr>
              <w:t>Při seznamování se  s historickým vývojem výtvarného umění si žák uvědomuje sounáležitost s kulturou Evropy, dovede dílčí informace z kultury minulosti i současnosti využít pro svou vlastní tvorbu.</w:t>
            </w:r>
          </w:p>
        </w:tc>
      </w:tr>
    </w:tbl>
    <w:p w14:paraId="7B29E4C8" w14:textId="77777777" w:rsidR="005B2B17" w:rsidRPr="00785624" w:rsidRDefault="005B2B17" w:rsidP="005B2B17">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2833ED75" w14:textId="77777777" w:rsidTr="00527B7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3AC3DF" w14:textId="60EDC0AA" w:rsidR="005B2B17" w:rsidRPr="00785624" w:rsidRDefault="009452A6" w:rsidP="00527B71">
            <w:pPr>
              <w:shd w:val="clear" w:color="auto" w:fill="9CC2E5"/>
              <w:spacing w:line="240" w:lineRule="auto"/>
              <w:jc w:val="center"/>
              <w:rPr>
                <w:bdr w:val="nil"/>
              </w:rPr>
            </w:pPr>
            <w:r w:rsidRPr="002D621B">
              <w:rPr>
                <w:rFonts w:ascii="Calibri" w:eastAsia="Calibri" w:hAnsi="Calibri" w:cs="Calibri"/>
                <w:b/>
                <w:bCs/>
                <w:sz w:val="20"/>
                <w:bdr w:val="nil"/>
              </w:rPr>
              <w:t>V</w:t>
            </w:r>
            <w:r w:rsidR="005B2B17" w:rsidRPr="002D621B">
              <w:rPr>
                <w:rFonts w:ascii="Calibri" w:eastAsia="Calibri" w:hAnsi="Calibri" w:cs="Calibri"/>
                <w:b/>
                <w:bCs/>
                <w:sz w:val="20"/>
                <w:bdr w:val="nil"/>
              </w:rPr>
              <w:t>ýtvarná</w:t>
            </w:r>
            <w:r w:rsidRPr="002D621B">
              <w:rPr>
                <w:rFonts w:ascii="Calibri" w:eastAsia="Calibri" w:hAnsi="Calibri" w:cs="Calibri"/>
                <w:b/>
                <w:bCs/>
                <w:sz w:val="20"/>
                <w:bdr w:val="nil"/>
              </w:rPr>
              <w:t xml:space="preserve">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78F531" w14:textId="13374C42" w:rsidR="005B2B17" w:rsidRPr="00785624" w:rsidRDefault="00E050CD" w:rsidP="00527B71">
            <w:pPr>
              <w:shd w:val="clear" w:color="auto" w:fill="9CC2E5"/>
              <w:spacing w:line="240" w:lineRule="auto"/>
              <w:jc w:val="center"/>
              <w:rPr>
                <w:bdr w:val="nil"/>
              </w:rPr>
            </w:pPr>
            <w:r w:rsidRPr="00785624">
              <w:rPr>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630E9A" w14:textId="77777777" w:rsidR="005B2B17" w:rsidRPr="00785624" w:rsidRDefault="005B2B17" w:rsidP="00527B71"/>
        </w:tc>
      </w:tr>
      <w:tr w:rsidR="00785624" w:rsidRPr="00785624" w14:paraId="3C9218CA" w14:textId="77777777" w:rsidTr="00527B7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296E3A"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6A746" w14:textId="77777777" w:rsidR="005B2B17" w:rsidRPr="00785624" w:rsidRDefault="005B2B17" w:rsidP="00ED312A">
            <w:pPr>
              <w:numPr>
                <w:ilvl w:val="0"/>
                <w:numId w:val="91"/>
              </w:numPr>
              <w:spacing w:line="240" w:lineRule="auto"/>
              <w:jc w:val="left"/>
              <w:rPr>
                <w:sz w:val="20"/>
                <w:szCs w:val="20"/>
                <w:bdr w:val="nil"/>
              </w:rPr>
            </w:pPr>
            <w:r w:rsidRPr="00785624">
              <w:rPr>
                <w:rFonts w:ascii="Calibri" w:eastAsia="Calibri" w:hAnsi="Calibri" w:cs="Calibri"/>
                <w:sz w:val="20"/>
                <w:szCs w:val="20"/>
                <w:bdr w:val="nil"/>
              </w:rPr>
              <w:t>Kompetence k řešení problémů</w:t>
            </w:r>
          </w:p>
          <w:p w14:paraId="75FBFA2C" w14:textId="77777777" w:rsidR="005B2B17" w:rsidRPr="00785624" w:rsidRDefault="005B2B17" w:rsidP="00ED312A">
            <w:pPr>
              <w:numPr>
                <w:ilvl w:val="0"/>
                <w:numId w:val="91"/>
              </w:numPr>
              <w:spacing w:line="240" w:lineRule="auto"/>
              <w:jc w:val="left"/>
              <w:rPr>
                <w:sz w:val="20"/>
                <w:szCs w:val="20"/>
                <w:bdr w:val="nil"/>
              </w:rPr>
            </w:pPr>
            <w:r w:rsidRPr="00785624">
              <w:rPr>
                <w:rFonts w:ascii="Calibri" w:eastAsia="Calibri" w:hAnsi="Calibri" w:cs="Calibri"/>
                <w:sz w:val="20"/>
                <w:szCs w:val="20"/>
                <w:bdr w:val="nil"/>
              </w:rPr>
              <w:t>Kompetence komunikativní</w:t>
            </w:r>
          </w:p>
          <w:p w14:paraId="5EB970B4" w14:textId="77777777" w:rsidR="005B2B17" w:rsidRPr="00785624" w:rsidRDefault="005B2B17" w:rsidP="00ED312A">
            <w:pPr>
              <w:numPr>
                <w:ilvl w:val="0"/>
                <w:numId w:val="91"/>
              </w:numPr>
              <w:spacing w:line="240" w:lineRule="auto"/>
              <w:jc w:val="left"/>
              <w:rPr>
                <w:sz w:val="20"/>
                <w:szCs w:val="20"/>
                <w:bdr w:val="nil"/>
              </w:rPr>
            </w:pPr>
            <w:r w:rsidRPr="00785624">
              <w:rPr>
                <w:rFonts w:ascii="Calibri" w:eastAsia="Calibri" w:hAnsi="Calibri" w:cs="Calibri"/>
                <w:sz w:val="20"/>
                <w:szCs w:val="20"/>
                <w:bdr w:val="nil"/>
              </w:rPr>
              <w:t>Kompetence sociální a personální</w:t>
            </w:r>
          </w:p>
          <w:p w14:paraId="69A881CB" w14:textId="77777777" w:rsidR="005B2B17" w:rsidRPr="00785624" w:rsidRDefault="005B2B17" w:rsidP="00ED312A">
            <w:pPr>
              <w:numPr>
                <w:ilvl w:val="0"/>
                <w:numId w:val="91"/>
              </w:numPr>
              <w:spacing w:line="240" w:lineRule="auto"/>
              <w:jc w:val="left"/>
              <w:rPr>
                <w:sz w:val="20"/>
                <w:szCs w:val="20"/>
                <w:bdr w:val="nil"/>
              </w:rPr>
            </w:pPr>
            <w:r w:rsidRPr="00785624">
              <w:rPr>
                <w:rFonts w:ascii="Calibri" w:eastAsia="Calibri" w:hAnsi="Calibri" w:cs="Calibri"/>
                <w:sz w:val="20"/>
                <w:szCs w:val="20"/>
                <w:bdr w:val="nil"/>
              </w:rPr>
              <w:t>Kompetence pracovní</w:t>
            </w:r>
          </w:p>
          <w:p w14:paraId="0B259A03" w14:textId="77D08D69" w:rsidR="00E050CD" w:rsidRPr="00785624" w:rsidRDefault="00E050CD" w:rsidP="00ED312A">
            <w:pPr>
              <w:numPr>
                <w:ilvl w:val="0"/>
                <w:numId w:val="91"/>
              </w:numPr>
              <w:spacing w:line="240" w:lineRule="auto"/>
              <w:jc w:val="left"/>
              <w:rPr>
                <w:bdr w:val="nil"/>
              </w:rPr>
            </w:pPr>
            <w:r w:rsidRPr="00785624">
              <w:rPr>
                <w:sz w:val="20"/>
                <w:szCs w:val="20"/>
                <w:bdr w:val="nil"/>
              </w:rPr>
              <w:t>Kompetence digitální</w:t>
            </w:r>
          </w:p>
        </w:tc>
      </w:tr>
      <w:tr w:rsidR="00785624" w:rsidRPr="00785624" w14:paraId="3DA0EF0A" w14:textId="77777777" w:rsidTr="00527B71">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CDE3F6"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AF2165"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0AA07EDF"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F3A2F"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Kombinace prvků VOV pro vyjádření času, prostoru, statičnosti či dynamiky</w:t>
            </w:r>
            <w:r w:rsidRPr="00785624">
              <w:rPr>
                <w:rFonts w:ascii="Calibri" w:eastAsia="Calibri" w:hAnsi="Calibri" w:cs="Calibri"/>
                <w:sz w:val="20"/>
                <w:bdr w:val="nil"/>
              </w:rPr>
              <w:br/>
              <w:t>Řešení kompozice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7F7F7" w14:textId="77777777" w:rsidR="005B2B17" w:rsidRPr="00785624" w:rsidRDefault="005B2B17" w:rsidP="00527B71">
            <w:pPr>
              <w:spacing w:line="240" w:lineRule="auto"/>
              <w:rPr>
                <w:bdr w:val="nil"/>
              </w:rPr>
            </w:pPr>
            <w:r w:rsidRPr="00785624">
              <w:rPr>
                <w:rFonts w:ascii="Calibri" w:eastAsia="Calibri" w:hAnsi="Calibri" w:cs="Calibri"/>
                <w:sz w:val="20"/>
                <w:bdr w:val="nil"/>
              </w:rPr>
              <w:t>Žák se seznamuje s možností vyjádření perspektivy a zlatého řezu. Poučení hledá v historickém vývoji výtvarného umění. </w:t>
            </w:r>
          </w:p>
        </w:tc>
      </w:tr>
      <w:tr w:rsidR="00785624" w:rsidRPr="00785624" w14:paraId="2F98D0E7"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FF71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Rozšíření grafických technik</w:t>
            </w:r>
            <w:r w:rsidRPr="00785624">
              <w:rPr>
                <w:rFonts w:ascii="Calibri" w:eastAsia="Calibri" w:hAnsi="Calibri" w:cs="Calibri"/>
                <w:sz w:val="20"/>
                <w:bdr w:val="nil"/>
              </w:rPr>
              <w:br/>
              <w:t>Vytváření objektů</w:t>
            </w:r>
            <w:r w:rsidRPr="00785624">
              <w:rPr>
                <w:rFonts w:ascii="Calibri" w:eastAsia="Calibri" w:hAnsi="Calibri" w:cs="Calibri"/>
                <w:sz w:val="20"/>
                <w:bdr w:val="nil"/>
              </w:rPr>
              <w:br/>
              <w:t>Akční malba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64103" w14:textId="77777777" w:rsidR="005B2B17" w:rsidRPr="00785624" w:rsidRDefault="005B2B17" w:rsidP="00527B71">
            <w:pPr>
              <w:spacing w:line="240" w:lineRule="auto"/>
              <w:rPr>
                <w:bdr w:val="nil"/>
              </w:rPr>
            </w:pPr>
            <w:r w:rsidRPr="00785624">
              <w:rPr>
                <w:rFonts w:ascii="Calibri" w:eastAsia="Calibri" w:hAnsi="Calibri" w:cs="Calibri"/>
                <w:sz w:val="20"/>
                <w:bdr w:val="nil"/>
              </w:rPr>
              <w:t>Žák při vlastní tvorbě využívá vědomostních znalostí z historického vývoje výtvarné kultury. Zapojuje své vlastní prožitky a přístupy k zpracování. </w:t>
            </w:r>
          </w:p>
        </w:tc>
      </w:tr>
      <w:tr w:rsidR="00785624" w:rsidRPr="00785624" w14:paraId="64851986"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30C55"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lastRenderedPageBreak/>
              <w:t>Proměny obsahu VOV uměleckých děl</w:t>
            </w:r>
            <w:r w:rsidRPr="00785624">
              <w:rPr>
                <w:rFonts w:ascii="Calibri" w:eastAsia="Calibri" w:hAnsi="Calibri" w:cs="Calibri"/>
                <w:sz w:val="20"/>
                <w:bdr w:val="nil"/>
              </w:rPr>
              <w:br/>
              <w:t>Historické a sociální souvislosti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CC742" w14:textId="77777777" w:rsidR="005B2B17" w:rsidRPr="00785624" w:rsidRDefault="005B2B17" w:rsidP="00527B71">
            <w:pPr>
              <w:spacing w:line="240" w:lineRule="auto"/>
              <w:rPr>
                <w:bdr w:val="nil"/>
              </w:rPr>
            </w:pPr>
            <w:r w:rsidRPr="00785624">
              <w:rPr>
                <w:rFonts w:ascii="Calibri" w:eastAsia="Calibri" w:hAnsi="Calibri" w:cs="Calibri"/>
                <w:sz w:val="20"/>
                <w:bdr w:val="nil"/>
              </w:rPr>
              <w:t>Žák porovnává na konkrétních příkladech různé interpretace VOV. </w:t>
            </w:r>
          </w:p>
        </w:tc>
      </w:tr>
      <w:tr w:rsidR="00785624" w:rsidRPr="00785624" w14:paraId="2B668CE7" w14:textId="77777777" w:rsidTr="00527B71">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10EC2"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Užité umění, práce s technickými materiály, vytváření různých objektů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00397" w14:textId="77777777" w:rsidR="005B2B17" w:rsidRPr="00785624" w:rsidRDefault="005B2B17" w:rsidP="00527B71">
            <w:pPr>
              <w:spacing w:line="240" w:lineRule="auto"/>
              <w:rPr>
                <w:bdr w:val="nil"/>
              </w:rPr>
            </w:pPr>
            <w:r w:rsidRPr="00785624">
              <w:rPr>
                <w:rFonts w:ascii="Calibri" w:eastAsia="Calibri" w:hAnsi="Calibri" w:cs="Calibri"/>
                <w:sz w:val="20"/>
                <w:bdr w:val="nil"/>
              </w:rPr>
              <w:t>Žák navrhuje a tvaruje prvky užitého umění. Provádí jednoduché pracovní operace. Řeší technické úkoly. </w:t>
            </w:r>
          </w:p>
        </w:tc>
      </w:tr>
      <w:tr w:rsidR="00785624" w:rsidRPr="00785624" w14:paraId="3F20E2A1" w14:textId="77777777" w:rsidTr="00527B71">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38339E" w14:textId="77777777" w:rsidR="005B2B17" w:rsidRPr="00785624" w:rsidRDefault="005B2B17" w:rsidP="00527B71">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6ABA0766"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31719"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Kreativita</w:t>
            </w:r>
          </w:p>
        </w:tc>
      </w:tr>
      <w:tr w:rsidR="00785624" w:rsidRPr="00785624" w14:paraId="0384B89E"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AD4DA"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Žák je veden k vlastnímu kreativnímu pojetí zadaných úkolů s možností  spolupráce ve skupině, učí se organizovat práci sobě i kolektivu.</w:t>
            </w:r>
          </w:p>
        </w:tc>
      </w:tr>
      <w:tr w:rsidR="00785624" w:rsidRPr="00785624" w14:paraId="65753240"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B3DF9"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Osobnostní a sociální výchova - Rozvoj schopností poznávání</w:t>
            </w:r>
          </w:p>
        </w:tc>
      </w:tr>
      <w:tr w:rsidR="00785624" w:rsidRPr="00785624" w14:paraId="47D9A5C3"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5B550"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lang w:eastAsia="en-US"/>
              </w:rPr>
              <w:t>Při projektových úkolech se žák učí schopnosti  sociálně komunikovat a schopnosti sebeorganizace.</w:t>
            </w:r>
          </w:p>
        </w:tc>
      </w:tr>
      <w:tr w:rsidR="00785624" w:rsidRPr="00785624" w14:paraId="6E0DE204"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912AB"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Multikulturní výchova - Multikulturalita</w:t>
            </w:r>
          </w:p>
        </w:tc>
      </w:tr>
      <w:tr w:rsidR="00785624" w:rsidRPr="00785624" w14:paraId="37B2E6A1"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4A0A0"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Při řešení výtvarných úkolů z multikulturního prostředí si žák uvědomuje multikulturalitu společnosti a hledá estetické prvky, které odpovídají jeho estetickému cítění.</w:t>
            </w:r>
          </w:p>
        </w:tc>
      </w:tr>
      <w:tr w:rsidR="00785624" w:rsidRPr="00785624" w14:paraId="5AC6D445"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6736C" w14:textId="77777777" w:rsidR="005B2B17" w:rsidRPr="00785624" w:rsidRDefault="005B2B17" w:rsidP="00527B71">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785624" w:rsidRPr="00785624" w14:paraId="20201CAC" w14:textId="77777777" w:rsidTr="00527B71">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A3356" w14:textId="77777777" w:rsidR="005B2B17" w:rsidRPr="00785624" w:rsidRDefault="005B2B17" w:rsidP="00527B71">
            <w:pPr>
              <w:spacing w:line="240" w:lineRule="auto"/>
              <w:jc w:val="left"/>
              <w:rPr>
                <w:bdr w:val="nil"/>
              </w:rPr>
            </w:pPr>
            <w:r w:rsidRPr="00785624">
              <w:rPr>
                <w:rFonts w:ascii="Calibri" w:eastAsia="Calibri" w:hAnsi="Calibri" w:cs="Calibri"/>
                <w:sz w:val="20"/>
                <w:bdr w:val="nil"/>
              </w:rPr>
              <w:t>Při seznamování s historickým vývojem výtvarného umění si žák uvědomuje souvislosti společenské, historické a estetické, dovede najít typické prvky doby a využít je pro svou kreativní tvorbu.</w:t>
            </w:r>
          </w:p>
        </w:tc>
      </w:tr>
    </w:tbl>
    <w:p w14:paraId="0AF8AF54" w14:textId="77777777" w:rsidR="005B2B17" w:rsidRPr="00785624" w:rsidRDefault="005B2B17" w:rsidP="005B2B17">
      <w:pPr>
        <w:rPr>
          <w:bdr w:val="nil"/>
        </w:rPr>
      </w:pPr>
    </w:p>
    <w:p w14:paraId="016AEFE1" w14:textId="77777777" w:rsidR="005B2B17" w:rsidRPr="00785624" w:rsidRDefault="005B2B17" w:rsidP="005B2B17">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7E812D5A" w14:textId="34374321" w:rsidR="005B2B17" w:rsidRPr="00785624" w:rsidRDefault="005B2B17" w:rsidP="005B2B17">
      <w:pPr>
        <w:pStyle w:val="Default"/>
        <w:jc w:val="both"/>
        <w:rPr>
          <w:rFonts w:asciiTheme="minorHAnsi" w:hAnsiTheme="minorHAnsi" w:cstheme="minorHAnsi"/>
          <w:color w:val="auto"/>
        </w:rPr>
      </w:pPr>
      <w:r w:rsidRPr="00785624">
        <w:rPr>
          <w:rFonts w:asciiTheme="minorHAnsi" w:hAnsiTheme="minorHAnsi" w:cstheme="minorHAnsi"/>
          <w:color w:val="auto"/>
        </w:rPr>
        <w:t xml:space="preserve">Žák: </w:t>
      </w:r>
    </w:p>
    <w:p w14:paraId="3CB5D2C1" w14:textId="77777777" w:rsidR="005B2B17" w:rsidRPr="00785624" w:rsidRDefault="005B2B17" w:rsidP="00ED312A">
      <w:pPr>
        <w:pStyle w:val="Default"/>
        <w:numPr>
          <w:ilvl w:val="0"/>
          <w:numId w:val="141"/>
        </w:numPr>
        <w:jc w:val="both"/>
        <w:rPr>
          <w:rFonts w:asciiTheme="minorHAnsi" w:hAnsiTheme="minorHAnsi" w:cstheme="minorHAnsi"/>
          <w:color w:val="auto"/>
        </w:rPr>
      </w:pPr>
      <w:r w:rsidRPr="00785624">
        <w:rPr>
          <w:rFonts w:asciiTheme="minorHAnsi" w:hAnsiTheme="minorHAnsi" w:cstheme="minorHAnsi"/>
          <w:iCs/>
          <w:color w:val="auto"/>
        </w:rPr>
        <w:t xml:space="preserve">uplatňuje základní dovednosti při přípravě, realizaci a prezentaci vlastního tvůrčího záměru </w:t>
      </w:r>
    </w:p>
    <w:p w14:paraId="2662FB46" w14:textId="77777777" w:rsidR="005B2B17" w:rsidRPr="00785624" w:rsidRDefault="005B2B17" w:rsidP="00ED312A">
      <w:pPr>
        <w:pStyle w:val="Default"/>
        <w:numPr>
          <w:ilvl w:val="0"/>
          <w:numId w:val="141"/>
        </w:numPr>
        <w:jc w:val="both"/>
        <w:rPr>
          <w:rFonts w:asciiTheme="minorHAnsi" w:hAnsiTheme="minorHAnsi" w:cstheme="minorHAnsi"/>
          <w:color w:val="auto"/>
        </w:rPr>
      </w:pPr>
      <w:r w:rsidRPr="00785624">
        <w:rPr>
          <w:rFonts w:asciiTheme="minorHAnsi" w:hAnsiTheme="minorHAnsi" w:cstheme="minorHAnsi"/>
          <w:iCs/>
          <w:color w:val="auto"/>
        </w:rPr>
        <w:t xml:space="preserve">uplatňuje linie, barvy, tvary a objekty v ploše i prostoru podle vlastního tvůrčího záměru, využívá jejich vlastnosti a vztahy; pojmenovává je ve výsledcích vlastní tvorby i tvorby ostatních; vnímá a porovnává jejich uplatnění v běžné i umělecké produkci </w:t>
      </w:r>
    </w:p>
    <w:p w14:paraId="3E4E7902" w14:textId="77777777" w:rsidR="005B2B17" w:rsidRPr="00785624" w:rsidRDefault="005B2B17" w:rsidP="00ED312A">
      <w:pPr>
        <w:pStyle w:val="Default"/>
        <w:numPr>
          <w:ilvl w:val="0"/>
          <w:numId w:val="141"/>
        </w:numPr>
        <w:jc w:val="both"/>
        <w:rPr>
          <w:rFonts w:asciiTheme="minorHAnsi" w:hAnsiTheme="minorHAnsi" w:cstheme="minorHAnsi"/>
          <w:color w:val="auto"/>
        </w:rPr>
      </w:pPr>
      <w:r w:rsidRPr="00785624">
        <w:rPr>
          <w:rFonts w:asciiTheme="minorHAnsi" w:hAnsiTheme="minorHAnsi" w:cstheme="minorHAnsi"/>
          <w:iCs/>
          <w:color w:val="auto"/>
        </w:rPr>
        <w:t xml:space="preserve">při vlastní tvorbě vychází ze svých vlastních zkušeností, představ a myšlenek, hledá a zvolí pro jejich vyjádření nejvhodnější prostředky a postupy; zhodnotí a prezentuje výsledek své tvorby, porovnává ho s výsledky ostatních </w:t>
      </w:r>
    </w:p>
    <w:p w14:paraId="63850DA1" w14:textId="77777777" w:rsidR="005B2B17" w:rsidRPr="00785624" w:rsidRDefault="005B2B17" w:rsidP="00ED312A">
      <w:pPr>
        <w:pStyle w:val="Odstavecseseznamem"/>
        <w:numPr>
          <w:ilvl w:val="0"/>
          <w:numId w:val="141"/>
        </w:numPr>
        <w:rPr>
          <w:rFonts w:cstheme="minorHAnsi"/>
          <w:sz w:val="24"/>
          <w:bdr w:val="nil"/>
        </w:rPr>
      </w:pPr>
      <w:r w:rsidRPr="00785624">
        <w:rPr>
          <w:rFonts w:cstheme="minorHAnsi"/>
          <w:iCs/>
          <w:sz w:val="24"/>
        </w:rPr>
        <w:t xml:space="preserve">vnímá a porovnává výsledky běžné i umělecké produkce, slovně vyjádří své postřehy a pocity </w:t>
      </w:r>
    </w:p>
    <w:p w14:paraId="0268B368" w14:textId="77777777" w:rsidR="00891620" w:rsidRPr="00785624" w:rsidRDefault="00891620" w:rsidP="00891620">
      <w:pPr>
        <w:pStyle w:val="Nadpis2"/>
        <w:spacing w:before="299" w:after="299"/>
        <w:rPr>
          <w:bdr w:val="nil"/>
        </w:rPr>
      </w:pPr>
      <w:bookmarkStart w:id="95" w:name="_Toc80344957"/>
      <w:bookmarkStart w:id="96" w:name="_Toc62736189"/>
      <w:bookmarkStart w:id="97" w:name="_Toc187902173"/>
      <w:r w:rsidRPr="00785624">
        <w:rPr>
          <w:bdr w:val="nil"/>
        </w:rPr>
        <w:t>Charakteristika vzdělávací oblasti Člověk a zdraví</w:t>
      </w:r>
      <w:bookmarkEnd w:id="95"/>
      <w:bookmarkEnd w:id="97"/>
    </w:p>
    <w:p w14:paraId="05B74F10" w14:textId="77777777" w:rsidR="00891620" w:rsidRPr="00785624" w:rsidRDefault="00891620" w:rsidP="00891620">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 xml:space="preserve">Zdraví člověka je chápáno jako vyvážený stav tělesné, duševní a sociální pohody. Je utvářeno a ovlivňováno mnoha aspekty, jako je styl života, chování podporující zdraví, kvalita mezilidských vztahů, kvalita životního prostředí, bezpečí člověka atd. Protože je zdraví důležitým </w:t>
      </w:r>
      <w:r w:rsidRPr="00785624">
        <w:rPr>
          <w:rFonts w:asciiTheme="minorHAnsi" w:hAnsiTheme="minorHAnsi" w:cstheme="minorHAnsi"/>
          <w:sz w:val="24"/>
        </w:rPr>
        <w:lastRenderedPageBreak/>
        <w:t>předpokladem pro aktivní a spokojený život a pro optimální pracovní výkonnost, stává se poznávání a praktické ovlivňování podpory a ochrany zdraví jednou z priorit  vzdělávání.</w:t>
      </w:r>
    </w:p>
    <w:p w14:paraId="6460C7B8" w14:textId="77777777" w:rsidR="00891620" w:rsidRPr="00785624" w:rsidRDefault="00891620" w:rsidP="00891620">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Vzdělávací oblast</w:t>
      </w:r>
      <w:r w:rsidRPr="00785624">
        <w:rPr>
          <w:rFonts w:asciiTheme="minorHAnsi" w:hAnsiTheme="minorHAnsi" w:cstheme="minorHAnsi"/>
          <w:bCs/>
          <w:sz w:val="24"/>
        </w:rPr>
        <w:t xml:space="preserve"> Člověk a zdraví</w:t>
      </w:r>
      <w:r w:rsidRPr="00785624">
        <w:rPr>
          <w:rFonts w:asciiTheme="minorHAnsi" w:hAnsiTheme="minorHAnsi" w:cstheme="minorHAnsi"/>
          <w:sz w:val="24"/>
        </w:rPr>
        <w:t xml:space="preserve"> přináší základní podněty pro pozitivní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způsob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získávají potřebnou míru odpovědnosti za zdraví vlastní i zdraví jiných. Jde tedy z velké části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zdraví.</w:t>
      </w:r>
    </w:p>
    <w:p w14:paraId="6FDAC36F" w14:textId="77777777" w:rsidR="00891620" w:rsidRPr="00785624" w:rsidRDefault="00891620" w:rsidP="00891620">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 xml:space="preserve">Při realizaci této vzdělávací oblasti klademe důraz především na praktické dovednosti a jejich aplikaci v modelových situacích i v každodenním životě školy.  Žáky vedeme k samostatnosti a odpovědnosti v jednání, rozhodování a činnostech souvisejících se zdravím. </w:t>
      </w:r>
    </w:p>
    <w:p w14:paraId="368875EE" w14:textId="77777777" w:rsidR="00891620" w:rsidRPr="00785624" w:rsidRDefault="00891620" w:rsidP="00891620">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 xml:space="preserve">Vzdělávací oblast Člověk a zdraví je vymezena a realizována v souladu s věkem žáků ve vzdělávacích oborech </w:t>
      </w:r>
      <w:r w:rsidRPr="00785624">
        <w:rPr>
          <w:rFonts w:asciiTheme="minorHAnsi" w:hAnsiTheme="minorHAnsi" w:cstheme="minorHAnsi"/>
          <w:bCs/>
          <w:sz w:val="24"/>
        </w:rPr>
        <w:t xml:space="preserve">Výchova ke zdraví </w:t>
      </w:r>
      <w:r w:rsidRPr="00785624">
        <w:rPr>
          <w:rFonts w:asciiTheme="minorHAnsi" w:hAnsiTheme="minorHAnsi" w:cstheme="minorHAnsi"/>
          <w:sz w:val="24"/>
        </w:rPr>
        <w:t>a</w:t>
      </w:r>
      <w:r w:rsidRPr="00785624">
        <w:rPr>
          <w:rFonts w:asciiTheme="minorHAnsi" w:hAnsiTheme="minorHAnsi" w:cstheme="minorHAnsi"/>
          <w:bCs/>
          <w:sz w:val="24"/>
        </w:rPr>
        <w:t xml:space="preserve"> Tělesná výchova. </w:t>
      </w:r>
      <w:r w:rsidRPr="00785624">
        <w:rPr>
          <w:rFonts w:asciiTheme="minorHAnsi" w:hAnsiTheme="minorHAnsi" w:cstheme="minorHAnsi"/>
          <w:sz w:val="24"/>
        </w:rPr>
        <w:t>Vzdělávací obsah oblasti Člověk a zdraví prolíná do ostatních vzdělávacích oblastí, které jej obohacují nebo využívají.</w:t>
      </w:r>
    </w:p>
    <w:p w14:paraId="2C210800" w14:textId="77777777" w:rsidR="00891620" w:rsidRPr="00785624" w:rsidRDefault="00891620" w:rsidP="00891620">
      <w:pPr>
        <w:pStyle w:val="TextodatsvecRVPZV11bZarovnatdoblokuPrvndek1cmPed6b"/>
        <w:spacing w:before="0"/>
        <w:rPr>
          <w:rFonts w:asciiTheme="minorHAnsi" w:hAnsiTheme="minorHAnsi" w:cstheme="minorHAnsi"/>
          <w:sz w:val="24"/>
        </w:rPr>
      </w:pPr>
    </w:p>
    <w:p w14:paraId="0A3CA7FE" w14:textId="77777777" w:rsidR="00891620" w:rsidRPr="00785624" w:rsidRDefault="00891620" w:rsidP="00891620">
      <w:pPr>
        <w:pStyle w:val="VetvtextuRVPZVCharPed3b"/>
        <w:numPr>
          <w:ilvl w:val="0"/>
          <w:numId w:val="0"/>
        </w:numPr>
        <w:tabs>
          <w:tab w:val="clear" w:pos="567"/>
          <w:tab w:val="left" w:pos="142"/>
        </w:tabs>
        <w:autoSpaceDE/>
        <w:autoSpaceDN/>
        <w:spacing w:before="0"/>
        <w:ind w:left="142" w:hanging="360"/>
        <w:jc w:val="left"/>
        <w:rPr>
          <w:rFonts w:asciiTheme="minorHAnsi" w:hAnsiTheme="minorHAnsi" w:cstheme="minorHAnsi"/>
          <w:b/>
          <w:sz w:val="24"/>
          <w:szCs w:val="24"/>
        </w:rPr>
      </w:pPr>
      <w:r w:rsidRPr="00785624">
        <w:rPr>
          <w:rFonts w:asciiTheme="minorHAnsi" w:hAnsiTheme="minorHAnsi" w:cstheme="minorHAnsi"/>
          <w:b/>
          <w:sz w:val="24"/>
          <w:szCs w:val="24"/>
        </w:rPr>
        <w:tab/>
      </w:r>
      <w:r w:rsidRPr="00785624">
        <w:rPr>
          <w:rFonts w:asciiTheme="minorHAnsi" w:hAnsiTheme="minorHAnsi" w:cstheme="minorHAnsi"/>
          <w:b/>
          <w:sz w:val="24"/>
          <w:szCs w:val="24"/>
        </w:rPr>
        <w:tab/>
        <w:t>Ve škole pracuje výchovný poradce a metodik prevence sociálně patologických jevů. Je zpracován minimální preventivní program, program poradenských služeb ve škole, bezpečnostní a krizový plán školy, provozní řády atd.</w:t>
      </w:r>
    </w:p>
    <w:p w14:paraId="54057365" w14:textId="77777777" w:rsidR="00891620" w:rsidRPr="00785624" w:rsidRDefault="00891620" w:rsidP="00891620">
      <w:pPr>
        <w:pStyle w:val="TextodatsvecRVPZV11bZarovnatdoblokuPrvndek1cmPed6b"/>
        <w:spacing w:before="0"/>
        <w:rPr>
          <w:rFonts w:asciiTheme="minorHAnsi" w:hAnsiTheme="minorHAnsi" w:cstheme="minorHAnsi"/>
          <w:sz w:val="24"/>
        </w:rPr>
      </w:pPr>
    </w:p>
    <w:p w14:paraId="7028C567" w14:textId="77777777" w:rsidR="00891620" w:rsidRPr="00785624" w:rsidRDefault="00891620" w:rsidP="00891620">
      <w:pPr>
        <w:pStyle w:val="MezititulekRVPZV12bTunZarovnatdoblokuPrvndek1cmPed6Char"/>
        <w:rPr>
          <w:rFonts w:asciiTheme="minorHAnsi" w:hAnsiTheme="minorHAnsi" w:cstheme="minorHAnsi"/>
          <w:b w:val="0"/>
          <w:sz w:val="24"/>
        </w:rPr>
      </w:pPr>
      <w:r w:rsidRPr="00785624">
        <w:rPr>
          <w:rFonts w:asciiTheme="minorHAnsi" w:hAnsiTheme="minorHAnsi" w:cstheme="minorHAnsi"/>
          <w:b w:val="0"/>
          <w:sz w:val="24"/>
        </w:rPr>
        <w:t>Cílové zaměření vzdělávací oblasti</w:t>
      </w:r>
    </w:p>
    <w:p w14:paraId="6729E6D8" w14:textId="77777777" w:rsidR="00891620" w:rsidRPr="00785624" w:rsidRDefault="00891620" w:rsidP="00891620">
      <w:pPr>
        <w:pStyle w:val="TextodatsvecRVPZV11bZarovnatdoblokuPrvndek1cmPed6b"/>
        <w:spacing w:before="0"/>
        <w:ind w:firstLine="0"/>
        <w:rPr>
          <w:rFonts w:asciiTheme="minorHAnsi" w:hAnsiTheme="minorHAnsi" w:cstheme="minorHAnsi"/>
          <w:sz w:val="24"/>
        </w:rPr>
      </w:pPr>
      <w:r w:rsidRPr="00785624">
        <w:rPr>
          <w:rFonts w:asciiTheme="minorHAnsi" w:hAnsiTheme="minorHAnsi" w:cstheme="minorHAnsi"/>
          <w:sz w:val="24"/>
        </w:rPr>
        <w:t>Vzdělávání v této vzdělávací oblasti směřuje k utváření a rozvíjení klíčových kompetencí žáků tím, že vede žáky k:</w:t>
      </w:r>
    </w:p>
    <w:p w14:paraId="4D89D1FF"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poznávání zdraví jako důležité hodnoty v kontextu dalších životních hodnot</w:t>
      </w:r>
    </w:p>
    <w:p w14:paraId="3B4A0232"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pochopení zdraví jako vyváženého stavu tělesné, duševní i sociální pohody a k vnímání radostných prožitků z činností podpořených pohybem, příjemným prostředím a atmosférou příznivých vztahů</w:t>
      </w:r>
    </w:p>
    <w:p w14:paraId="21431AD9"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poznávání člověka jako jedince závislého v jednotlivých etapách života na způsobu vlastního jednání a rozhodování, na úrovni mezilidských vztahů i na kvalitě prostředí</w:t>
      </w:r>
    </w:p>
    <w:p w14:paraId="2669B2C7"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získávání základní orientace v názorech na to, co je zdravé a co může zdraví prospět, i na to, co zdraví ohrožuje a poškozuje</w:t>
      </w:r>
    </w:p>
    <w:p w14:paraId="3FFC3BC2"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14:paraId="4A8D558C"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propojování činností a jednání souvisejících se zdravím a zdravými mezilidskými vztahy se základními etickými a morálními postoji, s volním úsilím atd.</w:t>
      </w:r>
    </w:p>
    <w:p w14:paraId="2B17AE0F"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lastRenderedPageBreak/>
        <w:t>chápání zdatnosti, dobrého fyzického vzhledu i duševní pohody jako významného předpokladu výběru profesní dráhy, partnerů, společenských činností atd.</w:t>
      </w:r>
    </w:p>
    <w:p w14:paraId="467D32E4" w14:textId="77777777" w:rsidR="00891620" w:rsidRPr="00785624" w:rsidRDefault="00891620" w:rsidP="00891620">
      <w:pPr>
        <w:pStyle w:val="VetvtextuRVPZVCharPed3b"/>
        <w:tabs>
          <w:tab w:val="clear" w:pos="530"/>
        </w:tabs>
        <w:autoSpaceDE/>
        <w:autoSpaceDN/>
        <w:spacing w:before="0"/>
        <w:ind w:left="567" w:hanging="397"/>
        <w:rPr>
          <w:rFonts w:asciiTheme="minorHAnsi" w:hAnsiTheme="minorHAnsi" w:cstheme="minorHAnsi"/>
          <w:sz w:val="24"/>
          <w:szCs w:val="24"/>
        </w:rPr>
      </w:pPr>
      <w:r w:rsidRPr="00785624">
        <w:rPr>
          <w:rFonts w:asciiTheme="minorHAnsi" w:hAnsiTheme="minorHAnsi" w:cstheme="minorHAnsi"/>
          <w:sz w:val="24"/>
          <w:szCs w:val="24"/>
        </w:rPr>
        <w:t>ochraně zdraví a životů při každodenních rizikových situacích i mimořádných událostech a k využívání osvojených postupů spojených s řešením jednotlivých mimořádných událostí</w:t>
      </w:r>
    </w:p>
    <w:p w14:paraId="4C162C92" w14:textId="77777777" w:rsidR="00891620" w:rsidRPr="00785624" w:rsidRDefault="00891620" w:rsidP="00891620">
      <w:pPr>
        <w:pStyle w:val="VetvtextuRVPZVCharPed3b"/>
        <w:tabs>
          <w:tab w:val="clear" w:pos="530"/>
        </w:tabs>
        <w:autoSpaceDE/>
        <w:autoSpaceDN/>
        <w:spacing w:before="0"/>
        <w:ind w:left="567" w:hanging="397"/>
      </w:pPr>
      <w:r w:rsidRPr="00785624">
        <w:rPr>
          <w:rFonts w:asciiTheme="minorHAnsi" w:hAnsiTheme="minorHAnsi" w:cstheme="minorHAnsi"/>
          <w:sz w:val="24"/>
          <w:szCs w:val="24"/>
        </w:rPr>
        <w:t>aktivnímu zapojování do činností podporujících zdraví a do propagace zdravotně prospěšných činností ve škole i v obci</w:t>
      </w:r>
    </w:p>
    <w:p w14:paraId="09B8AB6B" w14:textId="77777777" w:rsidR="00891620" w:rsidRPr="00785624" w:rsidRDefault="00891620" w:rsidP="00891620">
      <w:pPr>
        <w:pStyle w:val="VetvtextuRVPZVCharPed3b"/>
        <w:numPr>
          <w:ilvl w:val="0"/>
          <w:numId w:val="0"/>
        </w:numPr>
        <w:autoSpaceDE/>
        <w:autoSpaceDN/>
        <w:spacing w:before="0"/>
        <w:ind w:left="530" w:hanging="360"/>
        <w:rPr>
          <w:rFonts w:asciiTheme="minorHAnsi" w:hAnsiTheme="minorHAnsi" w:cstheme="minorHAnsi"/>
          <w:sz w:val="24"/>
          <w:szCs w:val="24"/>
        </w:rPr>
      </w:pPr>
    </w:p>
    <w:p w14:paraId="0C94DB33" w14:textId="77777777" w:rsidR="00891620" w:rsidRPr="00785624" w:rsidRDefault="00891620" w:rsidP="00891620">
      <w:pPr>
        <w:spacing w:after="120"/>
      </w:pPr>
      <w:r w:rsidRPr="00785624">
        <w:rPr>
          <w:b/>
        </w:rPr>
        <w:tab/>
      </w:r>
      <w:r w:rsidRPr="00785624">
        <w:t>Do vzdělávací oblasti jsou začleněna průřezová témata -  Osobnostní a sociální výchova (seberegulace, seberealizace, schopnost poznávání, modely řešení problémů), Výchova demokratického občana (zásady slušnosti, tolerance, fair play, odpovědnosti, přístupu k druhým), Environmentální výchova (chápání vlivu prostředí na vlastní zdraví a zdraví ostatních lidí), Mediální výchova (práce v realizačním týmu, prezentace sportovní činnosti) a Multikulturní výchova (schopnost zapojit se do diskuse, rozvíjet smysl pro spravedlnost, lidské vztahy).</w:t>
      </w:r>
    </w:p>
    <w:p w14:paraId="45A9F743" w14:textId="77777777" w:rsidR="00891620" w:rsidRPr="00785624" w:rsidRDefault="00891620" w:rsidP="00891620">
      <w:pPr>
        <w:pStyle w:val="TextodatsvecRVPZV11bZarovnatdoblokuPrvndek1cmPed6b"/>
        <w:spacing w:before="0"/>
        <w:rPr>
          <w:rFonts w:asciiTheme="minorHAnsi" w:hAnsiTheme="minorHAnsi" w:cstheme="minorHAnsi"/>
          <w:sz w:val="24"/>
        </w:rPr>
      </w:pPr>
    </w:p>
    <w:p w14:paraId="247FA6F9" w14:textId="77777777" w:rsidR="00891620" w:rsidRPr="00785624" w:rsidRDefault="00891620" w:rsidP="00891620">
      <w:pPr>
        <w:ind w:firstLine="567"/>
        <w:rPr>
          <w:rFonts w:cstheme="minorHAnsi"/>
          <w:b/>
          <w:sz w:val="32"/>
          <w:szCs w:val="32"/>
        </w:rPr>
      </w:pPr>
      <w:r w:rsidRPr="00785624">
        <w:rPr>
          <w:rFonts w:cstheme="minorHAnsi"/>
          <w:b/>
          <w:sz w:val="32"/>
          <w:szCs w:val="32"/>
        </w:rPr>
        <w:t>Výchova ke zdraví</w:t>
      </w:r>
    </w:p>
    <w:p w14:paraId="50356BEF" w14:textId="77777777" w:rsidR="00891620" w:rsidRPr="00785624" w:rsidRDefault="00891620" w:rsidP="00891620">
      <w:pPr>
        <w:ind w:firstLine="567"/>
        <w:rPr>
          <w:rFonts w:cstheme="minorHAnsi"/>
        </w:rPr>
      </w:pPr>
      <w:r w:rsidRPr="00785624">
        <w:rPr>
          <w:rFonts w:cstheme="minorHAnsi"/>
        </w:rPr>
        <w:t xml:space="preserve">Vzdělávací obor Výchova ke zdraví vede žáky k aktivnímu rozvoji a ochraně zdraví v propojení všech jeho složek (sociální, psychické a fyzické) a být za ně odpovědný. Svým vzdělávacím obsahem bezprostředně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i rizikových situacích i při mimořádných událostech. Vzhledem k individuálnímu i sociálnímu rozměru zdraví vzdělávací obor Výchova ke zdraví obsahuje výchovu k mezilidským vztahům a je velmi úzce propojen s průřezovým tématem Osobnostní a sociální výchova. Žáci si rozšiřují a prohlubují poznatky o sobě i vztazích mezi lidmi, partnerských vztazích, manželství a rodině, škole a společenství vrstevníků. </w:t>
      </w:r>
    </w:p>
    <w:p w14:paraId="0F9F4DB2" w14:textId="132029E8" w:rsidR="00CC5A66" w:rsidRDefault="00CC5A66" w:rsidP="00891620">
      <w:pPr>
        <w:rPr>
          <w:rFonts w:cstheme="minorHAnsi"/>
        </w:rPr>
      </w:pPr>
      <w:r w:rsidRPr="00CC20D4">
        <w:rPr>
          <w:rFonts w:cstheme="minorHAnsi"/>
          <w:b/>
          <w:color w:val="FF0000"/>
        </w:rPr>
        <w:t>Výchova ke zdraví je realizována především v rámci </w:t>
      </w:r>
      <w:r w:rsidR="002D621B">
        <w:rPr>
          <w:rFonts w:cstheme="minorHAnsi"/>
          <w:b/>
          <w:color w:val="FF0000"/>
        </w:rPr>
        <w:t>Výchovy k občanství</w:t>
      </w:r>
      <w:r w:rsidRPr="00CC20D4">
        <w:rPr>
          <w:rFonts w:cstheme="minorHAnsi"/>
          <w:b/>
          <w:color w:val="FF0000"/>
        </w:rPr>
        <w:t xml:space="preserve">, </w:t>
      </w:r>
      <w:r w:rsidR="002D621B">
        <w:rPr>
          <w:rFonts w:cstheme="minorHAnsi"/>
          <w:b/>
          <w:color w:val="FF0000"/>
        </w:rPr>
        <w:t>přírodopisu</w:t>
      </w:r>
      <w:r w:rsidRPr="00CC20D4">
        <w:rPr>
          <w:rFonts w:cstheme="minorHAnsi"/>
          <w:b/>
          <w:color w:val="FF0000"/>
        </w:rPr>
        <w:t>, tělesné výchovy</w:t>
      </w:r>
      <w:r>
        <w:rPr>
          <w:rFonts w:cstheme="minorHAnsi"/>
          <w:b/>
          <w:color w:val="FF0000"/>
        </w:rPr>
        <w:t>.</w:t>
      </w:r>
    </w:p>
    <w:p w14:paraId="2C7A829F" w14:textId="147DFD61" w:rsidR="00891620" w:rsidRPr="00785624" w:rsidRDefault="00891620" w:rsidP="00891620">
      <w:pPr>
        <w:rPr>
          <w:rFonts w:cstheme="minorHAnsi"/>
        </w:rPr>
      </w:pPr>
    </w:p>
    <w:p w14:paraId="72F1DC95" w14:textId="77777777" w:rsidR="00891620" w:rsidRPr="00785624" w:rsidRDefault="00891620" w:rsidP="00891620">
      <w:pPr>
        <w:rPr>
          <w:rFonts w:cstheme="minorHAnsi"/>
        </w:rPr>
      </w:pPr>
    </w:p>
    <w:p w14:paraId="43A843A1" w14:textId="77777777" w:rsidR="00891620" w:rsidRPr="00785624" w:rsidRDefault="00891620" w:rsidP="00891620">
      <w:pPr>
        <w:ind w:firstLine="360"/>
        <w:rPr>
          <w:rFonts w:cstheme="minorHAnsi"/>
        </w:rPr>
      </w:pPr>
      <w:r w:rsidRPr="00785624">
        <w:rPr>
          <w:rFonts w:cstheme="minorHAnsi"/>
        </w:rPr>
        <w:t>Učivo vzdělávacího oboru Výchova ke zdraví:</w:t>
      </w:r>
    </w:p>
    <w:p w14:paraId="293748F0" w14:textId="77777777" w:rsidR="00891620" w:rsidRPr="00785624" w:rsidRDefault="00891620" w:rsidP="00ED312A">
      <w:pPr>
        <w:pStyle w:val="Odstavecseseznamem"/>
        <w:numPr>
          <w:ilvl w:val="0"/>
          <w:numId w:val="109"/>
        </w:numPr>
        <w:spacing w:line="240" w:lineRule="auto"/>
        <w:rPr>
          <w:rFonts w:cstheme="minorHAnsi"/>
        </w:rPr>
      </w:pPr>
      <w:r w:rsidRPr="00785624">
        <w:rPr>
          <w:rFonts w:cstheme="minorHAnsi"/>
        </w:rPr>
        <w:t>Vztahy mezi lidmi a formy soužití</w:t>
      </w:r>
    </w:p>
    <w:p w14:paraId="48F5E3AC" w14:textId="77777777" w:rsidR="00891620" w:rsidRPr="00785624" w:rsidRDefault="00891620" w:rsidP="00ED312A">
      <w:pPr>
        <w:pStyle w:val="Odstavecseseznamem"/>
        <w:numPr>
          <w:ilvl w:val="0"/>
          <w:numId w:val="109"/>
        </w:numPr>
        <w:spacing w:line="240" w:lineRule="auto"/>
        <w:rPr>
          <w:rFonts w:cstheme="minorHAnsi"/>
        </w:rPr>
      </w:pPr>
      <w:r w:rsidRPr="00785624">
        <w:rPr>
          <w:rFonts w:cstheme="minorHAnsi"/>
        </w:rPr>
        <w:t>Změny v životě člověka a jejich reflexe</w:t>
      </w:r>
    </w:p>
    <w:p w14:paraId="1C2C1813" w14:textId="77777777" w:rsidR="00891620" w:rsidRPr="00785624" w:rsidRDefault="00891620" w:rsidP="00ED312A">
      <w:pPr>
        <w:pStyle w:val="Odstavecseseznamem"/>
        <w:numPr>
          <w:ilvl w:val="0"/>
          <w:numId w:val="109"/>
        </w:numPr>
        <w:spacing w:line="240" w:lineRule="auto"/>
        <w:rPr>
          <w:rFonts w:cstheme="minorHAnsi"/>
        </w:rPr>
      </w:pPr>
      <w:r w:rsidRPr="00785624">
        <w:rPr>
          <w:rFonts w:cstheme="minorHAnsi"/>
        </w:rPr>
        <w:t>Zdravý způsob života a péče o zdraví</w:t>
      </w:r>
    </w:p>
    <w:p w14:paraId="62A45B87" w14:textId="77777777" w:rsidR="00891620" w:rsidRPr="00785624" w:rsidRDefault="00891620" w:rsidP="00ED312A">
      <w:pPr>
        <w:pStyle w:val="Odstavecseseznamem"/>
        <w:numPr>
          <w:ilvl w:val="0"/>
          <w:numId w:val="109"/>
        </w:numPr>
        <w:spacing w:line="240" w:lineRule="auto"/>
        <w:rPr>
          <w:rFonts w:cstheme="minorHAnsi"/>
        </w:rPr>
      </w:pPr>
      <w:r w:rsidRPr="00785624">
        <w:rPr>
          <w:rFonts w:cstheme="minorHAnsi"/>
        </w:rPr>
        <w:t>Rizika ohrožující zdraví a jejich prevence</w:t>
      </w:r>
    </w:p>
    <w:p w14:paraId="565846F3" w14:textId="77777777" w:rsidR="00891620" w:rsidRPr="00785624" w:rsidRDefault="00891620" w:rsidP="00ED312A">
      <w:pPr>
        <w:pStyle w:val="Odstavecseseznamem"/>
        <w:numPr>
          <w:ilvl w:val="0"/>
          <w:numId w:val="109"/>
        </w:numPr>
        <w:spacing w:line="240" w:lineRule="auto"/>
        <w:rPr>
          <w:rFonts w:cstheme="minorHAnsi"/>
        </w:rPr>
      </w:pPr>
      <w:r w:rsidRPr="00785624">
        <w:rPr>
          <w:rFonts w:cstheme="minorHAnsi"/>
        </w:rPr>
        <w:t>Hodnota a podpora zdraví</w:t>
      </w:r>
    </w:p>
    <w:p w14:paraId="13A6AA40" w14:textId="77777777" w:rsidR="00891620" w:rsidRPr="00785624" w:rsidRDefault="00891620" w:rsidP="00ED312A">
      <w:pPr>
        <w:pStyle w:val="Odstavecseseznamem"/>
        <w:numPr>
          <w:ilvl w:val="0"/>
          <w:numId w:val="109"/>
        </w:numPr>
        <w:spacing w:line="240" w:lineRule="auto"/>
        <w:rPr>
          <w:rFonts w:cstheme="minorHAnsi"/>
        </w:rPr>
      </w:pPr>
      <w:r w:rsidRPr="00785624">
        <w:rPr>
          <w:rFonts w:cstheme="minorHAnsi"/>
        </w:rPr>
        <w:lastRenderedPageBreak/>
        <w:t>Osobnostní a sociální rozvoj</w:t>
      </w:r>
    </w:p>
    <w:p w14:paraId="7BDE2825" w14:textId="77777777" w:rsidR="00891620" w:rsidRPr="00785624" w:rsidRDefault="00891620" w:rsidP="00891620">
      <w:pPr>
        <w:rPr>
          <w:rFonts w:cstheme="minorHAnsi"/>
        </w:rPr>
      </w:pPr>
      <w:r w:rsidRPr="00785624">
        <w:rPr>
          <w:rFonts w:cstheme="minorHAnsi"/>
        </w:rPr>
        <w:tab/>
      </w:r>
    </w:p>
    <w:p w14:paraId="14B71DE9" w14:textId="77777777" w:rsidR="00891620" w:rsidRPr="00785624" w:rsidRDefault="00891620" w:rsidP="00891620">
      <w:pPr>
        <w:ind w:firstLine="360"/>
        <w:rPr>
          <w:rFonts w:cstheme="minorHAnsi"/>
        </w:rPr>
      </w:pPr>
      <w:r w:rsidRPr="00785624">
        <w:rPr>
          <w:rFonts w:cstheme="minorHAnsi"/>
        </w:rPr>
        <w:t>Očekávané výstupy vzdělávacího oboru Výchova ke zdraví:</w:t>
      </w:r>
    </w:p>
    <w:p w14:paraId="500340E5" w14:textId="77777777" w:rsidR="00891620" w:rsidRPr="00785624" w:rsidRDefault="00891620" w:rsidP="00891620">
      <w:pPr>
        <w:pStyle w:val="tabzak"/>
        <w:ind w:firstLine="303"/>
        <w:rPr>
          <w:rFonts w:asciiTheme="minorHAnsi" w:hAnsiTheme="minorHAnsi" w:cstheme="minorHAnsi"/>
          <w:sz w:val="24"/>
          <w:szCs w:val="24"/>
        </w:rPr>
      </w:pPr>
      <w:r w:rsidRPr="00785624">
        <w:rPr>
          <w:rFonts w:asciiTheme="minorHAnsi" w:hAnsiTheme="minorHAnsi" w:cstheme="minorHAnsi"/>
          <w:sz w:val="24"/>
          <w:szCs w:val="24"/>
        </w:rPr>
        <w:t>Žák:</w:t>
      </w:r>
    </w:p>
    <w:p w14:paraId="27DD7572"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respektuje přijatá pravidla soužití mezi spolužáky i jinými vrstevníky a  přispívá k utváření dobrých mezilidských vztahů v komunitě</w:t>
      </w:r>
    </w:p>
    <w:p w14:paraId="75EF7199"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vysvětlí role členů komunity (rodiny, třídy, spolku) a uvede příklady pozitivního a negativního vlivu na kvalitu sociálního klimatu (vrstevnická komunita, rodinné prostředí) z hlediska prospěšnosti zdraví</w:t>
      </w:r>
    </w:p>
    <w:p w14:paraId="7DE5FCF4"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vysvětlí na příkladech přímé souvislosti mezi tělesným, duševním a sociálním zdravím; vysvětlí vztah mezi uspokojováním základních lidských potřeb a hodnotou zdraví</w:t>
      </w:r>
    </w:p>
    <w:p w14:paraId="7B261EF0"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posoudí různé způsoby chování lidí z hlediska odpovědnosti za vlastní zdraví i zdraví druhých a vyvozuje z nich osobní odpovědnost ve prospěch aktivní podpory zdraví</w:t>
      </w:r>
    </w:p>
    <w:p w14:paraId="007DD899"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usiluje v rámci svých možností a zkušeností o aktivní podporu zdraví</w:t>
      </w:r>
    </w:p>
    <w:p w14:paraId="76EB1F59"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vyjádří vlastní názor k problematice zdraví a diskutuje o něm v kruhu vrstevníků, rodiny i v nejbližším okolí</w:t>
      </w:r>
    </w:p>
    <w:p w14:paraId="351E9B43"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dává do souvislostí složení stravy a způsob stravování s rozvojem civilizačních nemocí a v rámci svých možností uplatňuje zdravé stravovací návyky</w:t>
      </w:r>
    </w:p>
    <w:p w14:paraId="72371701"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uplatňuje osvojené preventivní způsoby rozhodování, chování a jednání v souvislosti s běžnými, přenosnými, civilizačními a jinými chorobami; svěří se se zdravotním problémem a v případě potřeby vyhledá odbornou pomoc</w:t>
      </w:r>
    </w:p>
    <w:p w14:paraId="467A6E02"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projevuje odpovědný vztah k sobě samému, k vlastnímu dospívání a pravidlům zdravého životního stylu; dobrovolně se podílí na programech podpory zdraví v rámci školy a obce</w:t>
      </w:r>
    </w:p>
    <w:p w14:paraId="61DB2B40"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samostatně využívá osvojené kompenzační a relaxační techniky a sociální dovednosti k regeneraci organismu, překonávání únavy a předcházení stresovým situacím</w:t>
      </w:r>
    </w:p>
    <w:p w14:paraId="30171F00"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 xml:space="preserve">respektuje změny v období dospívání, vhodně na ně reaguje;  </w:t>
      </w:r>
      <w:r w:rsidRPr="00785624">
        <w:rPr>
          <w:rFonts w:asciiTheme="minorHAnsi" w:hAnsiTheme="minorHAnsi" w:cstheme="minorHAnsi"/>
          <w:b w:val="0"/>
          <w:i w:val="0"/>
          <w:strike/>
          <w:sz w:val="24"/>
          <w:szCs w:val="24"/>
        </w:rPr>
        <w:t>a</w:t>
      </w:r>
      <w:r w:rsidRPr="00785624">
        <w:rPr>
          <w:rFonts w:asciiTheme="minorHAnsi" w:hAnsiTheme="minorHAnsi" w:cstheme="minorHAnsi"/>
          <w:b w:val="0"/>
          <w:i w:val="0"/>
          <w:sz w:val="24"/>
          <w:szCs w:val="24"/>
        </w:rPr>
        <w:t xml:space="preserve"> kultivovaně se chová k opačnému pohlaví</w:t>
      </w:r>
    </w:p>
    <w:p w14:paraId="020D1A4C"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respektuje význam sexuality v souvislosti se zdravím, etikou, morálkou a pozitivními životními cíli; chápe význam zdrženlivosti v dospívání a odpovědného sexuálního chování</w:t>
      </w:r>
    </w:p>
    <w:p w14:paraId="4BB67A2D"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14:paraId="3279DC67" w14:textId="77777777" w:rsidR="00891620" w:rsidRPr="00785624" w:rsidRDefault="00891620" w:rsidP="00ED312A">
      <w:pPr>
        <w:pStyle w:val="Styl11bTunKurzvaVpravo02cmPed1b"/>
        <w:numPr>
          <w:ilvl w:val="0"/>
          <w:numId w:val="108"/>
        </w:numPr>
        <w:autoSpaceDE/>
        <w:autoSpaceDN/>
        <w:rPr>
          <w:rFonts w:asciiTheme="minorHAnsi" w:hAnsiTheme="minorHAnsi" w:cstheme="minorHAnsi"/>
          <w:b w:val="0"/>
          <w:i w:val="0"/>
          <w:sz w:val="24"/>
          <w:szCs w:val="24"/>
        </w:rPr>
      </w:pPr>
      <w:r w:rsidRPr="00785624">
        <w:rPr>
          <w:rFonts w:asciiTheme="minorHAnsi" w:hAnsiTheme="minorHAnsi" w:cstheme="minorHAnsi"/>
          <w:b w:val="0"/>
          <w:i w:val="0"/>
          <w:sz w:val="24"/>
          <w:szCs w:val="24"/>
        </w:rPr>
        <w:lastRenderedPageBreak/>
        <w:t>vyhodnotí na základě svých znalostí a zkušeností možný manipulativní vliv vrstevníků, médií, sekt; uplatňuje osvojené dovednosti komunikační obrany proti manipulaci a agresi</w:t>
      </w:r>
    </w:p>
    <w:p w14:paraId="080933E9" w14:textId="77777777" w:rsidR="00891620" w:rsidRPr="00785624" w:rsidRDefault="00891620" w:rsidP="00ED312A">
      <w:pPr>
        <w:pStyle w:val="StylStyl11bTunKurzvaVpravo02cmPed1bZa3"/>
        <w:numPr>
          <w:ilvl w:val="0"/>
          <w:numId w:val="108"/>
        </w:numPr>
        <w:spacing w:after="0"/>
        <w:rPr>
          <w:rFonts w:asciiTheme="minorHAnsi" w:hAnsiTheme="minorHAnsi" w:cstheme="minorHAnsi"/>
          <w:b w:val="0"/>
          <w:i w:val="0"/>
          <w:sz w:val="24"/>
          <w:szCs w:val="24"/>
        </w:rPr>
      </w:pPr>
      <w:r w:rsidRPr="00785624">
        <w:rPr>
          <w:rFonts w:asciiTheme="minorHAnsi" w:hAnsiTheme="minorHAnsi" w:cstheme="minorHAnsi"/>
          <w:b w:val="0"/>
          <w:i w:val="0"/>
          <w:sz w:val="24"/>
          <w:szCs w:val="24"/>
        </w:rPr>
        <w:t>projevuje odpovědné chování v rizikových situacích silniční a železniční dopravy; aktivně předchází situacím ohrožení zdraví</w:t>
      </w:r>
      <w:r w:rsidRPr="00785624">
        <w:rPr>
          <w:rFonts w:asciiTheme="minorHAnsi" w:hAnsiTheme="minorHAnsi" w:cstheme="minorHAnsi"/>
          <w:b w:val="0"/>
          <w:i w:val="0"/>
          <w:strike/>
          <w:sz w:val="24"/>
          <w:szCs w:val="24"/>
        </w:rPr>
        <w:t>,</w:t>
      </w:r>
      <w:r w:rsidRPr="00785624">
        <w:rPr>
          <w:rFonts w:asciiTheme="minorHAnsi" w:hAnsiTheme="minorHAnsi" w:cstheme="minorHAnsi"/>
          <w:b w:val="0"/>
          <w:i w:val="0"/>
          <w:sz w:val="24"/>
          <w:szCs w:val="24"/>
        </w:rPr>
        <w:t xml:space="preserve"> a osobního bezpečí; v případě potřeby poskytne adekvátní první pomoc</w:t>
      </w:r>
    </w:p>
    <w:p w14:paraId="641938F9" w14:textId="77777777" w:rsidR="00891620" w:rsidRPr="00785624" w:rsidRDefault="00891620" w:rsidP="00ED312A">
      <w:pPr>
        <w:pStyle w:val="Odstavecseseznamem"/>
        <w:numPr>
          <w:ilvl w:val="0"/>
          <w:numId w:val="108"/>
        </w:numPr>
        <w:spacing w:line="240" w:lineRule="auto"/>
        <w:rPr>
          <w:rFonts w:cstheme="minorHAnsi"/>
        </w:rPr>
      </w:pPr>
      <w:r w:rsidRPr="00785624">
        <w:rPr>
          <w:rFonts w:cstheme="minorHAnsi"/>
        </w:rPr>
        <w:t>uplatňuje adekvátní způsoby chování a ochrany v modelových situacích ohrožení, nebezpečí i mimořádných událostí</w:t>
      </w:r>
    </w:p>
    <w:p w14:paraId="36ABA5AA" w14:textId="77777777" w:rsidR="00891620" w:rsidRPr="00785624" w:rsidRDefault="00891620" w:rsidP="00891620">
      <w:pPr>
        <w:spacing w:line="240" w:lineRule="auto"/>
        <w:rPr>
          <w:rFonts w:cstheme="minorHAnsi"/>
          <w:sz w:val="28"/>
          <w:szCs w:val="28"/>
        </w:rPr>
      </w:pPr>
    </w:p>
    <w:p w14:paraId="71FF323D" w14:textId="77777777" w:rsidR="00891620" w:rsidRPr="00785624" w:rsidRDefault="00891620" w:rsidP="00891620">
      <w:pPr>
        <w:pStyle w:val="Default"/>
        <w:jc w:val="both"/>
        <w:rPr>
          <w:rFonts w:asciiTheme="minorHAnsi" w:hAnsiTheme="minorHAnsi" w:cstheme="minorHAnsi"/>
          <w:b/>
          <w:bCs/>
          <w:color w:val="auto"/>
        </w:rPr>
      </w:pPr>
      <w:r w:rsidRPr="00785624">
        <w:rPr>
          <w:rFonts w:asciiTheme="minorHAnsi" w:hAnsiTheme="minorHAnsi" w:cstheme="minorHAnsi"/>
          <w:b/>
          <w:bCs/>
          <w:color w:val="auto"/>
          <w:sz w:val="28"/>
          <w:szCs w:val="28"/>
        </w:rPr>
        <w:t>Minimální úroveň očekávaných výstupů výchovy ke zdraví v rámci podpůrných opatření je následující:</w:t>
      </w:r>
      <w:r w:rsidRPr="00785624">
        <w:rPr>
          <w:rFonts w:asciiTheme="minorHAnsi" w:hAnsiTheme="minorHAnsi" w:cstheme="minorHAnsi"/>
          <w:b/>
          <w:bCs/>
          <w:color w:val="auto"/>
        </w:rPr>
        <w:t xml:space="preserve"> </w:t>
      </w:r>
    </w:p>
    <w:p w14:paraId="663732F0" w14:textId="77777777" w:rsidR="00891620" w:rsidRPr="00785624" w:rsidRDefault="00891620" w:rsidP="00891620">
      <w:pPr>
        <w:pStyle w:val="Default"/>
        <w:jc w:val="both"/>
        <w:rPr>
          <w:rFonts w:asciiTheme="minorHAnsi" w:hAnsiTheme="minorHAnsi" w:cstheme="minorHAnsi"/>
          <w:bCs/>
          <w:color w:val="auto"/>
        </w:rPr>
      </w:pPr>
      <w:r w:rsidRPr="00785624">
        <w:rPr>
          <w:rFonts w:asciiTheme="minorHAnsi" w:hAnsiTheme="minorHAnsi" w:cstheme="minorHAnsi"/>
          <w:bCs/>
          <w:color w:val="auto"/>
        </w:rPr>
        <w:t>Žák:</w:t>
      </w:r>
    </w:p>
    <w:p w14:paraId="6EAA06DD"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chápe význam dobrého soužití mezi vrstevníky i členy rodiny </w:t>
      </w:r>
    </w:p>
    <w:p w14:paraId="0BD638C9"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uvědomuje si základní životní potřeby a jejich naplňování ve shodě se zdravím </w:t>
      </w:r>
    </w:p>
    <w:p w14:paraId="344D2B19"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respektuje zdravotní stav svůj i svých vrstevníků a v rámci svých možností usiluje o aktivní podporu zdraví </w:t>
      </w:r>
    </w:p>
    <w:p w14:paraId="0F7B1AC7"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projevuje zdravé sebevědomí a preferuje ve styku s vrstevníky pozitivní životní cíle, hodnoty a zájmy </w:t>
      </w:r>
    </w:p>
    <w:p w14:paraId="00BEFCB8"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dodržuje správné stravovací návyky a v rámci svých možností uplatňuje zásady správné výživy a zdravého stravování </w:t>
      </w:r>
    </w:p>
    <w:p w14:paraId="39F1C9B4"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svěří se se zdravotním problémem </w:t>
      </w:r>
    </w:p>
    <w:p w14:paraId="0BD3D457"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dává do souvislosti zdravotní a psychosociální rizika spojená se zneužíváním návykových látek a provozováním hazardních her </w:t>
      </w:r>
    </w:p>
    <w:p w14:paraId="5885B34B"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uplatňuje osvojené sociální dovednosti při kontaktu se sociálně patologickými jevy </w:t>
      </w:r>
    </w:p>
    <w:p w14:paraId="1C3C2C19"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zaujímá odmítavé postoje ke všem formám brutality a násilí </w:t>
      </w:r>
    </w:p>
    <w:p w14:paraId="4B748B7B" w14:textId="77777777" w:rsidR="00891620" w:rsidRPr="00785624" w:rsidRDefault="00891620" w:rsidP="00ED312A">
      <w:pPr>
        <w:pStyle w:val="Default"/>
        <w:numPr>
          <w:ilvl w:val="0"/>
          <w:numId w:val="142"/>
        </w:numPr>
        <w:rPr>
          <w:rFonts w:asciiTheme="minorHAnsi" w:hAnsiTheme="minorHAnsi" w:cstheme="minorHAnsi"/>
          <w:color w:val="auto"/>
        </w:rPr>
      </w:pPr>
      <w:r w:rsidRPr="00785624">
        <w:rPr>
          <w:rFonts w:asciiTheme="minorHAnsi" w:hAnsiTheme="minorHAnsi" w:cstheme="minorHAnsi"/>
          <w:iCs/>
          <w:color w:val="auto"/>
        </w:rPr>
        <w:t xml:space="preserve">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 </w:t>
      </w:r>
    </w:p>
    <w:p w14:paraId="5117C3B3" w14:textId="77777777" w:rsidR="00891620" w:rsidRPr="00785624" w:rsidRDefault="00891620" w:rsidP="00ED312A">
      <w:pPr>
        <w:pStyle w:val="Odstavecseseznamem"/>
        <w:numPr>
          <w:ilvl w:val="0"/>
          <w:numId w:val="149"/>
        </w:numPr>
        <w:spacing w:line="240" w:lineRule="auto"/>
        <w:rPr>
          <w:rFonts w:cstheme="minorHAnsi"/>
        </w:rPr>
      </w:pPr>
      <w:r w:rsidRPr="00785624">
        <w:rPr>
          <w:rFonts w:cstheme="minorHAnsi"/>
          <w:iCs/>
          <w:sz w:val="24"/>
        </w:rPr>
        <w:t>chová se odpovědně při mimořádných událostech a prakticky využívá základní znalosti první pomoci při likvidaci následků hromadného zasažení obyvatel</w:t>
      </w:r>
    </w:p>
    <w:p w14:paraId="17BB97F3" w14:textId="77777777" w:rsidR="00891620" w:rsidRPr="00785624" w:rsidRDefault="00891620" w:rsidP="00891620">
      <w:pPr>
        <w:pStyle w:val="Default"/>
        <w:ind w:firstLine="560"/>
        <w:jc w:val="both"/>
        <w:rPr>
          <w:rFonts w:asciiTheme="minorHAnsi" w:hAnsiTheme="minorHAnsi" w:cstheme="minorHAnsi"/>
          <w:b/>
          <w:color w:val="auto"/>
          <w:sz w:val="32"/>
          <w:szCs w:val="32"/>
        </w:rPr>
      </w:pPr>
    </w:p>
    <w:p w14:paraId="12C10AAA" w14:textId="77777777" w:rsidR="00891620" w:rsidRPr="00785624" w:rsidRDefault="00891620" w:rsidP="00891620">
      <w:pPr>
        <w:pStyle w:val="TextodatsvecRVPZV11bZarovnatdoblokuPrvndek1cmPed6b"/>
        <w:spacing w:before="0"/>
        <w:rPr>
          <w:rFonts w:asciiTheme="minorHAnsi" w:hAnsiTheme="minorHAnsi" w:cstheme="minorHAnsi"/>
          <w:b/>
          <w:sz w:val="32"/>
          <w:szCs w:val="32"/>
          <w:lang w:val="cs-CZ"/>
        </w:rPr>
      </w:pPr>
      <w:r w:rsidRPr="00785624">
        <w:rPr>
          <w:rFonts w:asciiTheme="minorHAnsi" w:hAnsiTheme="minorHAnsi" w:cstheme="minorHAnsi"/>
          <w:b/>
          <w:sz w:val="32"/>
          <w:szCs w:val="32"/>
          <w:lang w:val="cs-CZ"/>
        </w:rPr>
        <w:t>Tělesná výchova</w:t>
      </w:r>
    </w:p>
    <w:p w14:paraId="12C2D6E1" w14:textId="77777777" w:rsidR="00891620" w:rsidRPr="00785624" w:rsidRDefault="00891620" w:rsidP="00891620">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 xml:space="preserve">Vzdělávací obor </w:t>
      </w:r>
      <w:r w:rsidRPr="00785624">
        <w:rPr>
          <w:rFonts w:asciiTheme="minorHAnsi" w:hAnsiTheme="minorHAnsi" w:cstheme="minorHAnsi"/>
          <w:bCs/>
          <w:sz w:val="24"/>
        </w:rPr>
        <w:t>Tělesná výchova</w:t>
      </w:r>
      <w:r w:rsidRPr="00785624">
        <w:rPr>
          <w:rFonts w:asciiTheme="minorHAnsi" w:hAnsiTheme="minorHAnsi" w:cstheme="minorHAnsi"/>
          <w:sz w:val="24"/>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w:t>
      </w:r>
      <w:r w:rsidRPr="00785624">
        <w:rPr>
          <w:rFonts w:asciiTheme="minorHAnsi" w:hAnsiTheme="minorHAnsi" w:cstheme="minorHAnsi"/>
          <w:sz w:val="24"/>
        </w:rPr>
        <w:lastRenderedPageBreak/>
        <w:t>života. Předpokladem pro osvojování pohybových dovedností je v základním vzdělávání žákův prožitek z pohybu a z komunikace při pohybu, dobře zvládnutá dovednost pak zpětně kvalitu jeho prožitku umocňuje. 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w:t>
      </w:r>
    </w:p>
    <w:p w14:paraId="57BA3547" w14:textId="77777777" w:rsidR="00891620" w:rsidRPr="00785624" w:rsidRDefault="00891620" w:rsidP="00891620">
      <w:pPr>
        <w:pStyle w:val="Mezera"/>
        <w:rPr>
          <w:rFonts w:asciiTheme="minorHAnsi" w:hAnsiTheme="minorHAnsi" w:cstheme="minorHAnsi"/>
          <w:sz w:val="24"/>
          <w:szCs w:val="24"/>
          <w:lang w:val="cs-CZ"/>
        </w:rPr>
      </w:pPr>
    </w:p>
    <w:p w14:paraId="1D9ABFD5" w14:textId="77777777" w:rsidR="00891620" w:rsidRPr="00785624" w:rsidRDefault="00891620" w:rsidP="00891620">
      <w:pPr>
        <w:pStyle w:val="Nadpis2"/>
        <w:spacing w:before="299" w:after="299"/>
        <w:rPr>
          <w:bdr w:val="nil"/>
        </w:rPr>
      </w:pPr>
      <w:bookmarkStart w:id="98" w:name="_Toc80344958"/>
      <w:bookmarkStart w:id="99" w:name="_Toc187902174"/>
      <w:r w:rsidRPr="00785624">
        <w:rPr>
          <w:bdr w:val="nil"/>
        </w:rPr>
        <w:t>Tělesná výchova</w:t>
      </w:r>
      <w:bookmarkEnd w:id="98"/>
      <w:bookmarkEnd w:id="99"/>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3B6C8802"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BE1C74"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567252"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7E106175" w14:textId="77777777" w:rsidTr="004A703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AA94DC" w14:textId="77777777" w:rsidR="00891620" w:rsidRPr="00785624" w:rsidRDefault="00891620" w:rsidP="004A703E">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1D977C" w14:textId="77777777" w:rsidR="00891620" w:rsidRPr="00785624" w:rsidRDefault="00891620" w:rsidP="004A703E">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49488A" w14:textId="77777777" w:rsidR="00891620" w:rsidRPr="00785624" w:rsidRDefault="00891620" w:rsidP="004A703E">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709D76" w14:textId="77777777" w:rsidR="00891620" w:rsidRPr="00785624" w:rsidRDefault="00891620" w:rsidP="004A703E">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755B513" w14:textId="77777777" w:rsidR="00891620" w:rsidRPr="00785624" w:rsidRDefault="00891620" w:rsidP="004A703E"/>
        </w:tc>
      </w:tr>
      <w:tr w:rsidR="00785624" w:rsidRPr="00785624" w14:paraId="7D3612A1"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7B140" w14:textId="77777777" w:rsidR="00891620" w:rsidRPr="00785624" w:rsidRDefault="00891620"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7C5E1" w14:textId="77777777" w:rsidR="00891620" w:rsidRPr="00785624" w:rsidRDefault="00891620"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F3C94" w14:textId="77777777" w:rsidR="00891620" w:rsidRPr="00785624" w:rsidRDefault="00891620"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3CCB6" w14:textId="77777777" w:rsidR="00891620" w:rsidRPr="00785624" w:rsidRDefault="00891620" w:rsidP="004A703E">
            <w:pPr>
              <w:keepNext/>
              <w:spacing w:line="240" w:lineRule="auto"/>
              <w:jc w:val="center"/>
              <w:rPr>
                <w:bdr w:val="nil"/>
              </w:rPr>
            </w:pPr>
            <w:r w:rsidRPr="0078562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13EE2" w14:textId="77777777" w:rsidR="00891620" w:rsidRPr="00785624" w:rsidRDefault="00891620" w:rsidP="004A703E">
            <w:pPr>
              <w:keepNext/>
              <w:spacing w:line="240" w:lineRule="auto"/>
              <w:jc w:val="center"/>
              <w:rPr>
                <w:bdr w:val="nil"/>
              </w:rPr>
            </w:pPr>
            <w:r w:rsidRPr="00785624">
              <w:rPr>
                <w:rFonts w:ascii="Calibri" w:eastAsia="Calibri" w:hAnsi="Calibri" w:cs="Calibri"/>
                <w:bdr w:val="nil"/>
              </w:rPr>
              <w:t>8</w:t>
            </w:r>
          </w:p>
        </w:tc>
      </w:tr>
      <w:tr w:rsidR="00785624" w:rsidRPr="00785624" w14:paraId="4DCE0B81"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5A2FA" w14:textId="77777777" w:rsidR="00891620" w:rsidRPr="00785624" w:rsidRDefault="00891620" w:rsidP="004A703E">
            <w:pPr>
              <w:spacing w:line="240" w:lineRule="auto"/>
              <w:jc w:val="center"/>
              <w:rPr>
                <w:bdr w:val="nil"/>
              </w:rPr>
            </w:pPr>
            <w:r w:rsidRPr="00785624">
              <w:rPr>
                <w:rFonts w:ascii="Calibri" w:eastAsia="Calibri" w:hAnsi="Calibri" w:cs="Calibri"/>
                <w:bdr w:val="nil"/>
              </w:rPr>
              <w:t> 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A074C" w14:textId="77777777" w:rsidR="00891620" w:rsidRPr="00785624" w:rsidRDefault="00891620"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6A41D" w14:textId="77777777" w:rsidR="00891620" w:rsidRPr="00785624" w:rsidRDefault="00891620"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2942D" w14:textId="77777777" w:rsidR="00891620" w:rsidRPr="00785624" w:rsidRDefault="00891620" w:rsidP="004A703E">
            <w:pPr>
              <w:spacing w:line="240" w:lineRule="auto"/>
              <w:jc w:val="center"/>
              <w:rPr>
                <w:bdr w:val="nil"/>
              </w:rPr>
            </w:pPr>
            <w:r w:rsidRPr="0078562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B3931" w14:textId="77777777" w:rsidR="00891620" w:rsidRPr="00785624" w:rsidRDefault="00891620" w:rsidP="004A703E"/>
        </w:tc>
      </w:tr>
    </w:tbl>
    <w:p w14:paraId="749C33B2" w14:textId="77777777" w:rsidR="00891620" w:rsidRPr="00785624" w:rsidRDefault="00891620" w:rsidP="00891620">
      <w:pPr>
        <w:rPr>
          <w:bdr w:val="nil"/>
        </w:rPr>
      </w:pPr>
      <w:r w:rsidRPr="00785624">
        <w:rPr>
          <w:bdr w:val="nil"/>
        </w:rPr>
        <w:t>   </w:t>
      </w:r>
    </w:p>
    <w:p w14:paraId="277819B8" w14:textId="77777777" w:rsidR="00891620" w:rsidRPr="00785624" w:rsidRDefault="00891620" w:rsidP="00891620">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09892BF5"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7F6A9B" w14:textId="77777777" w:rsidR="00891620" w:rsidRPr="00785624" w:rsidRDefault="00891620" w:rsidP="004A703E">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299014"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dr w:val="nil"/>
              </w:rPr>
              <w:t>Tělesná výchova</w:t>
            </w:r>
          </w:p>
        </w:tc>
      </w:tr>
      <w:tr w:rsidR="00785624" w:rsidRPr="00785624" w14:paraId="508D08E8"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67FD90" w14:textId="77777777" w:rsidR="00891620" w:rsidRPr="00785624" w:rsidRDefault="00891620" w:rsidP="004A703E">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779EC" w14:textId="77777777" w:rsidR="00891620" w:rsidRPr="00785624" w:rsidRDefault="00891620" w:rsidP="004A703E">
            <w:pPr>
              <w:spacing w:line="240" w:lineRule="auto"/>
              <w:jc w:val="left"/>
              <w:rPr>
                <w:bdr w:val="nil"/>
              </w:rPr>
            </w:pPr>
            <w:r w:rsidRPr="00785624">
              <w:rPr>
                <w:rFonts w:ascii="Calibri" w:eastAsia="Calibri" w:hAnsi="Calibri" w:cs="Calibri"/>
                <w:bdr w:val="nil"/>
              </w:rPr>
              <w:t>Člověk a zdraví</w:t>
            </w:r>
          </w:p>
        </w:tc>
      </w:tr>
      <w:tr w:rsidR="00785624" w:rsidRPr="00785624" w14:paraId="3588C942"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9B92A2" w14:textId="77777777" w:rsidR="00891620" w:rsidRPr="00785624" w:rsidRDefault="00891620" w:rsidP="004A703E">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52F56" w14:textId="77777777" w:rsidR="00891620" w:rsidRPr="00785624" w:rsidRDefault="00891620" w:rsidP="004A703E">
            <w:pPr>
              <w:spacing w:line="240" w:lineRule="auto"/>
              <w:jc w:val="left"/>
              <w:rPr>
                <w:bdr w:val="nil"/>
              </w:rPr>
            </w:pPr>
            <w:r w:rsidRPr="00785624">
              <w:rPr>
                <w:rFonts w:ascii="Calibri" w:eastAsia="Calibri" w:hAnsi="Calibri" w:cs="Calibri"/>
                <w:bdr w:val="nil"/>
              </w:rPr>
              <w:t>Vyučovací předmět tělesná výchova se vyučuje jako samostatný předmět. Třídy se obvykle dělí na skupiny dívek a chlapců. Výjimkou jsou ročníky a třídy s malým počtem chlapců nebo dívek, kde výuka probíhá společně. Předmět Tv je vyučován v blocích (atletika, míčové hry, plavání, sportovní gymnastika a bruslení). V sekundě, 7. ročníku, 1. ročníku a kvintě je organizován LVVZ a pro studenty vyšších ročníků je uspořádán zdokonalovací kurz lyžování v zahraničí, zpravidla v Rakousku. Dále pak pro studenty septimy a odpovídající ročníky základní školy organizujeme sportovně-turistický kurz, formou docházky s náplní zaměřenou na cykloturistiku a vodní turistiku. Kromě toho mohou studenti navštěvovat i kroužky sportovních her. V průběhu školního roku pořádáme pravidelně sportovní dny, které mají různé náplně a jsou zaměřeny na různé aktivity (např. "Rychlé brusle" – soutěže na bruslích, „Překonání rekordu E. Zátopka v maratonu" – štafetový běh, Herní den „ – vybíjená, kopaná,… „Lyžařský den"). </w:t>
            </w:r>
          </w:p>
          <w:p w14:paraId="3305D1F5" w14:textId="77777777" w:rsidR="00891620" w:rsidRPr="00785624" w:rsidRDefault="00891620" w:rsidP="004A703E">
            <w:pPr>
              <w:spacing w:line="240" w:lineRule="auto"/>
              <w:jc w:val="left"/>
              <w:rPr>
                <w:bdr w:val="nil"/>
              </w:rPr>
            </w:pPr>
            <w:r w:rsidRPr="00785624">
              <w:rPr>
                <w:rFonts w:ascii="Calibri" w:eastAsia="Calibri" w:hAnsi="Calibri" w:cs="Calibri"/>
                <w:bdr w:val="nil"/>
              </w:rPr>
              <w:t>Předmět tělesná výchova patří do vzdělávací oblasti Člověk a zdraví a je tvořen těmito vzdělávacími obsahy:</w:t>
            </w:r>
          </w:p>
          <w:p w14:paraId="01546412" w14:textId="77777777" w:rsidR="00891620" w:rsidRPr="00785624" w:rsidRDefault="00891620" w:rsidP="00ED312A">
            <w:pPr>
              <w:numPr>
                <w:ilvl w:val="0"/>
                <w:numId w:val="89"/>
              </w:numPr>
              <w:spacing w:line="240" w:lineRule="auto"/>
              <w:jc w:val="left"/>
              <w:rPr>
                <w:bdr w:val="nil"/>
              </w:rPr>
            </w:pPr>
            <w:r w:rsidRPr="00785624">
              <w:rPr>
                <w:rFonts w:ascii="Calibri" w:eastAsia="Calibri" w:hAnsi="Calibri" w:cs="Calibri"/>
                <w:bdr w:val="nil"/>
              </w:rPr>
              <w:lastRenderedPageBreak/>
              <w:t>činnosti ovlivňující zdraví</w:t>
            </w:r>
          </w:p>
          <w:p w14:paraId="1D8FC5A2" w14:textId="77777777" w:rsidR="00891620" w:rsidRPr="00785624" w:rsidRDefault="00891620" w:rsidP="00ED312A">
            <w:pPr>
              <w:numPr>
                <w:ilvl w:val="0"/>
                <w:numId w:val="89"/>
              </w:numPr>
              <w:spacing w:line="240" w:lineRule="auto"/>
              <w:jc w:val="left"/>
              <w:rPr>
                <w:bdr w:val="nil"/>
              </w:rPr>
            </w:pPr>
            <w:r w:rsidRPr="00785624">
              <w:rPr>
                <w:rFonts w:ascii="Calibri" w:eastAsia="Calibri" w:hAnsi="Calibri" w:cs="Calibri"/>
                <w:bdr w:val="nil"/>
              </w:rPr>
              <w:t>činnosti ovlivňující úroveň pohybových dovedností</w:t>
            </w:r>
          </w:p>
          <w:p w14:paraId="2F9D8915" w14:textId="77777777" w:rsidR="00891620" w:rsidRPr="00785624" w:rsidRDefault="00891620" w:rsidP="00ED312A">
            <w:pPr>
              <w:numPr>
                <w:ilvl w:val="0"/>
                <w:numId w:val="89"/>
              </w:numPr>
              <w:spacing w:line="240" w:lineRule="auto"/>
              <w:jc w:val="left"/>
              <w:rPr>
                <w:bdr w:val="nil"/>
              </w:rPr>
            </w:pPr>
            <w:r w:rsidRPr="00785624">
              <w:rPr>
                <w:rFonts w:ascii="Calibri" w:eastAsia="Calibri" w:hAnsi="Calibri" w:cs="Calibri"/>
                <w:bdr w:val="nil"/>
              </w:rPr>
              <w:t>činnosti podporující pohybové učení</w:t>
            </w:r>
          </w:p>
          <w:p w14:paraId="49A0B692" w14:textId="77777777" w:rsidR="00891620" w:rsidRPr="00785624" w:rsidRDefault="00891620" w:rsidP="00ED312A">
            <w:pPr>
              <w:numPr>
                <w:ilvl w:val="0"/>
                <w:numId w:val="89"/>
              </w:numPr>
              <w:spacing w:line="240" w:lineRule="auto"/>
              <w:jc w:val="left"/>
              <w:rPr>
                <w:bdr w:val="nil"/>
              </w:rPr>
            </w:pPr>
            <w:r w:rsidRPr="00785624">
              <w:rPr>
                <w:rFonts w:ascii="Calibri" w:eastAsia="Calibri" w:hAnsi="Calibri" w:cs="Calibri"/>
                <w:bdr w:val="nil"/>
              </w:rPr>
              <w:t>činnosti a informace podporující korekce zdravotních oslabení </w:t>
            </w:r>
          </w:p>
        </w:tc>
      </w:tr>
      <w:tr w:rsidR="00785624" w:rsidRPr="00785624" w14:paraId="603822A9"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9DAC69" w14:textId="77777777" w:rsidR="00891620" w:rsidRPr="00785624" w:rsidRDefault="00891620" w:rsidP="004A703E">
            <w:pPr>
              <w:shd w:val="clear" w:color="auto" w:fill="DEEAF6"/>
              <w:spacing w:line="240" w:lineRule="auto"/>
              <w:jc w:val="left"/>
              <w:rPr>
                <w:bdr w:val="nil"/>
              </w:rPr>
            </w:pPr>
            <w:r w:rsidRPr="0078562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C2444" w14:textId="77777777" w:rsidR="00891620" w:rsidRPr="00785624" w:rsidRDefault="00891620" w:rsidP="004A703E">
            <w:pPr>
              <w:spacing w:line="240" w:lineRule="auto"/>
              <w:jc w:val="left"/>
              <w:rPr>
                <w:bdr w:val="nil"/>
              </w:rPr>
            </w:pPr>
            <w:r w:rsidRPr="00785624">
              <w:rPr>
                <w:rFonts w:ascii="Calibri" w:eastAsia="Calibri" w:hAnsi="Calibri" w:cs="Calibri"/>
                <w:bdr w:val="nil"/>
              </w:rPr>
              <w:t>Hodinová dotace se řídí učebním plánem. Výuka probíhá v tělocvičně, na hřišti, atletickém stadionu, v přírodě. Cílem předmětu tělesná výchova je získat kladný vztah k fyzickým aktivitám a sportu, vytvářet si návyky zdravého životního stylu vedoucí k progresivnímu utužování zdraví. Dále pak dodržování sportovní etiky a pravidel fair play. Tělesná výchova plní také funkci regenerace a kompenzace zátěže, která je způsobena jednak pobytem ve škole a jednak činnostmi mimo školu. Tělesná výchova dále rozvíjí pohybové dovednosti, odhaluje zdravotní oslabení. S tímto oslabením souvisí i jejich následná korekce v běžných i specifických formách pohybového učení. Neméně důležité pro žáky je posuzování vlastních tělesných předpokladů a možnost pro aktivní tělesnou činnost a rozvíjení osobních pohybových dovedností. Žáci se učí rozpoznávat základní situace ohrožující tělesné a duševní zdraví a osvojují si dovednosti jim předcházet nebo je řešit.</w:t>
            </w:r>
          </w:p>
        </w:tc>
      </w:tr>
      <w:tr w:rsidR="00785624" w:rsidRPr="00785624" w14:paraId="4DDD707A"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96A50E" w14:textId="77777777" w:rsidR="00891620" w:rsidRPr="00785624" w:rsidRDefault="00891620" w:rsidP="004A703E">
            <w:pPr>
              <w:shd w:val="clear" w:color="auto" w:fill="DEEAF6"/>
              <w:spacing w:line="240" w:lineRule="auto"/>
              <w:jc w:val="left"/>
              <w:rPr>
                <w:bdr w:val="nil"/>
              </w:rPr>
            </w:pPr>
            <w:r w:rsidRPr="0078562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6E700" w14:textId="77777777" w:rsidR="00891620" w:rsidRPr="00785624" w:rsidRDefault="00891620" w:rsidP="00ED312A">
            <w:pPr>
              <w:numPr>
                <w:ilvl w:val="0"/>
                <w:numId w:val="90"/>
              </w:numPr>
              <w:spacing w:line="240" w:lineRule="auto"/>
              <w:jc w:val="left"/>
              <w:rPr>
                <w:bdr w:val="nil"/>
              </w:rPr>
            </w:pPr>
            <w:r w:rsidRPr="00785624">
              <w:rPr>
                <w:rFonts w:ascii="Calibri" w:eastAsia="Calibri" w:hAnsi="Calibri" w:cs="Calibri"/>
                <w:bdr w:val="nil"/>
              </w:rPr>
              <w:t>Tělesná výchova</w:t>
            </w:r>
          </w:p>
          <w:p w14:paraId="7518A777" w14:textId="77777777" w:rsidR="00891620" w:rsidRPr="00785624" w:rsidRDefault="00891620" w:rsidP="00ED312A">
            <w:pPr>
              <w:numPr>
                <w:ilvl w:val="0"/>
                <w:numId w:val="90"/>
              </w:numPr>
              <w:spacing w:line="240" w:lineRule="auto"/>
              <w:jc w:val="left"/>
              <w:rPr>
                <w:bdr w:val="nil"/>
              </w:rPr>
            </w:pPr>
            <w:r w:rsidRPr="00785624">
              <w:rPr>
                <w:rFonts w:ascii="Calibri" w:eastAsia="Calibri" w:hAnsi="Calibri" w:cs="Calibri"/>
                <w:bdr w:val="nil"/>
              </w:rPr>
              <w:t>Výchova ke zdraví</w:t>
            </w:r>
          </w:p>
        </w:tc>
      </w:tr>
      <w:tr w:rsidR="00917AEF" w:rsidRPr="00785624" w14:paraId="5A247580" w14:textId="77777777" w:rsidTr="000C2FF7">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4330C69F" w14:textId="77777777" w:rsidR="00917AEF" w:rsidRPr="00785624" w:rsidRDefault="00917AEF" w:rsidP="004A703E">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0947C" w14:textId="77777777" w:rsidR="00917AEF" w:rsidRPr="00785624" w:rsidRDefault="00917AEF" w:rsidP="004A703E">
            <w:pPr>
              <w:spacing w:line="240" w:lineRule="auto"/>
              <w:jc w:val="left"/>
              <w:rPr>
                <w:bdr w:val="nil"/>
              </w:rPr>
            </w:pPr>
            <w:r w:rsidRPr="00785624">
              <w:rPr>
                <w:rFonts w:ascii="Calibri" w:eastAsia="Calibri" w:hAnsi="Calibri" w:cs="Calibri"/>
                <w:b/>
                <w:bCs/>
                <w:bdr w:val="nil"/>
              </w:rPr>
              <w:t>Kompetence k řešení problémů:</w:t>
            </w:r>
          </w:p>
          <w:p w14:paraId="658D20E7" w14:textId="77777777" w:rsidR="00917AEF" w:rsidRPr="00785624" w:rsidRDefault="00917AEF" w:rsidP="004A703E">
            <w:pPr>
              <w:spacing w:line="240" w:lineRule="auto"/>
              <w:jc w:val="left"/>
              <w:rPr>
                <w:bdr w:val="nil"/>
              </w:rPr>
            </w:pPr>
            <w:r w:rsidRPr="00785624">
              <w:rPr>
                <w:rFonts w:ascii="Calibri" w:eastAsia="Calibri" w:hAnsi="Calibri" w:cs="Calibri"/>
                <w:bdr w:val="nil"/>
              </w:rPr>
              <w:t>Žák:</w:t>
            </w:r>
          </w:p>
          <w:p w14:paraId="72341F2C" w14:textId="77777777" w:rsidR="00917AEF" w:rsidRPr="00785624" w:rsidRDefault="00917AEF" w:rsidP="00ED312A">
            <w:pPr>
              <w:numPr>
                <w:ilvl w:val="0"/>
                <w:numId w:val="91"/>
              </w:numPr>
              <w:spacing w:line="240" w:lineRule="auto"/>
              <w:jc w:val="left"/>
              <w:rPr>
                <w:bdr w:val="nil"/>
              </w:rPr>
            </w:pPr>
            <w:r w:rsidRPr="00785624">
              <w:rPr>
                <w:rFonts w:ascii="Calibri" w:eastAsia="Calibri" w:hAnsi="Calibri" w:cs="Calibri"/>
                <w:bdr w:val="nil"/>
              </w:rPr>
              <w:t>přemýšlí o problému při ovládání cviku, sportovního prvku a hledá tréninkové cesty k jeho odstranění</w:t>
            </w:r>
          </w:p>
          <w:p w14:paraId="549CD258" w14:textId="77777777" w:rsidR="00917AEF" w:rsidRPr="00785624" w:rsidRDefault="00917AEF" w:rsidP="00ED312A">
            <w:pPr>
              <w:numPr>
                <w:ilvl w:val="1"/>
                <w:numId w:val="91"/>
              </w:numPr>
              <w:spacing w:line="240" w:lineRule="auto"/>
              <w:jc w:val="left"/>
              <w:rPr>
                <w:sz w:val="24"/>
                <w:bdr w:val="nil"/>
              </w:rPr>
            </w:pPr>
            <w:r w:rsidRPr="00785624">
              <w:rPr>
                <w:rFonts w:ascii="Calibri" w:eastAsia="Calibri" w:hAnsi="Calibri" w:cs="Calibri"/>
                <w:bdr w:val="nil"/>
              </w:rPr>
              <w:t>plánuje způsob zvládnutí cvičení a sportovních prvků</w:t>
            </w:r>
          </w:p>
          <w:p w14:paraId="1F3E6172" w14:textId="77777777" w:rsidR="00917AEF" w:rsidRPr="00785624" w:rsidRDefault="00917AEF" w:rsidP="00ED312A">
            <w:pPr>
              <w:numPr>
                <w:ilvl w:val="1"/>
                <w:numId w:val="91"/>
              </w:numPr>
              <w:spacing w:line="240" w:lineRule="auto"/>
              <w:jc w:val="left"/>
              <w:rPr>
                <w:sz w:val="24"/>
                <w:bdr w:val="nil"/>
              </w:rPr>
            </w:pPr>
            <w:r w:rsidRPr="00785624">
              <w:rPr>
                <w:rFonts w:ascii="Calibri" w:eastAsia="Calibri" w:hAnsi="Calibri" w:cs="Calibri"/>
                <w:bdr w:val="nil"/>
              </w:rPr>
              <w:t>hledá vhodné taktiky v individuálních i kolektivních sportech</w:t>
            </w:r>
          </w:p>
          <w:p w14:paraId="372D2656" w14:textId="77777777" w:rsidR="00917AEF" w:rsidRPr="00785624" w:rsidRDefault="00917AEF" w:rsidP="00ED312A">
            <w:pPr>
              <w:numPr>
                <w:ilvl w:val="1"/>
                <w:numId w:val="91"/>
              </w:numPr>
              <w:spacing w:line="240" w:lineRule="auto"/>
              <w:jc w:val="left"/>
              <w:rPr>
                <w:sz w:val="24"/>
                <w:bdr w:val="nil"/>
              </w:rPr>
            </w:pPr>
            <w:r w:rsidRPr="00785624">
              <w:rPr>
                <w:rFonts w:ascii="Calibri" w:eastAsia="Calibri" w:hAnsi="Calibri" w:cs="Calibri"/>
                <w:bdr w:val="nil"/>
              </w:rPr>
              <w:t>je schopen obhájit svá rozhodnutí při sportovních činnostech</w:t>
            </w:r>
          </w:p>
        </w:tc>
      </w:tr>
      <w:tr w:rsidR="00917AEF" w:rsidRPr="00785624" w14:paraId="712A6EDB" w14:textId="77777777" w:rsidTr="000C2FF7">
        <w:tc>
          <w:tcPr>
            <w:tcW w:w="1500" w:type="pct"/>
            <w:vMerge/>
            <w:tcBorders>
              <w:left w:val="inset" w:sz="6" w:space="0" w:color="808080"/>
              <w:right w:val="inset" w:sz="6" w:space="0" w:color="808080"/>
            </w:tcBorders>
          </w:tcPr>
          <w:p w14:paraId="43BC9B8C" w14:textId="77777777" w:rsidR="00917AEF" w:rsidRPr="00785624" w:rsidRDefault="00917AEF"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820DA" w14:textId="77777777" w:rsidR="00917AEF" w:rsidRPr="00785624" w:rsidRDefault="00917AEF" w:rsidP="004A703E">
            <w:pPr>
              <w:spacing w:line="240" w:lineRule="auto"/>
              <w:jc w:val="left"/>
              <w:rPr>
                <w:bdr w:val="nil"/>
              </w:rPr>
            </w:pPr>
            <w:r w:rsidRPr="00785624">
              <w:rPr>
                <w:rFonts w:ascii="Calibri" w:eastAsia="Calibri" w:hAnsi="Calibri" w:cs="Calibri"/>
                <w:b/>
                <w:bCs/>
                <w:bdr w:val="nil"/>
              </w:rPr>
              <w:t>Kompetence komunikativní:</w:t>
            </w:r>
          </w:p>
          <w:p w14:paraId="0E01209E" w14:textId="77777777" w:rsidR="00917AEF" w:rsidRPr="00785624" w:rsidRDefault="00917AEF" w:rsidP="004A703E">
            <w:pPr>
              <w:spacing w:line="240" w:lineRule="auto"/>
              <w:jc w:val="left"/>
              <w:rPr>
                <w:bdr w:val="nil"/>
              </w:rPr>
            </w:pPr>
            <w:r w:rsidRPr="00785624">
              <w:rPr>
                <w:rFonts w:ascii="Calibri" w:eastAsia="Calibri" w:hAnsi="Calibri" w:cs="Calibri"/>
                <w:bdr w:val="nil"/>
              </w:rPr>
              <w:t>Žák:</w:t>
            </w:r>
          </w:p>
          <w:p w14:paraId="5C4D0392" w14:textId="77777777" w:rsidR="00917AEF" w:rsidRPr="00785624" w:rsidRDefault="00917AEF" w:rsidP="00ED312A">
            <w:pPr>
              <w:numPr>
                <w:ilvl w:val="0"/>
                <w:numId w:val="92"/>
              </w:numPr>
              <w:spacing w:line="240" w:lineRule="auto"/>
              <w:jc w:val="left"/>
              <w:rPr>
                <w:bdr w:val="nil"/>
              </w:rPr>
            </w:pPr>
            <w:r w:rsidRPr="00785624">
              <w:rPr>
                <w:rFonts w:ascii="Calibri" w:eastAsia="Calibri" w:hAnsi="Calibri" w:cs="Calibri"/>
                <w:bdr w:val="nil"/>
              </w:rPr>
              <w:t>vyslechne a přijme pokyny učitele i vedoucího družstva</w:t>
            </w:r>
          </w:p>
          <w:p w14:paraId="118EDE65" w14:textId="77777777" w:rsidR="00917AEF" w:rsidRPr="00785624" w:rsidRDefault="00917AEF" w:rsidP="00ED312A">
            <w:pPr>
              <w:numPr>
                <w:ilvl w:val="0"/>
                <w:numId w:val="92"/>
              </w:numPr>
              <w:spacing w:line="240" w:lineRule="auto"/>
              <w:jc w:val="left"/>
              <w:rPr>
                <w:bdr w:val="nil"/>
              </w:rPr>
            </w:pPr>
            <w:r w:rsidRPr="00785624">
              <w:rPr>
                <w:rFonts w:ascii="Calibri" w:eastAsia="Calibri" w:hAnsi="Calibri" w:cs="Calibri"/>
                <w:bdr w:val="nil"/>
              </w:rPr>
              <w:t>dokáže diskutovat o taktice družstva v daném sportovním odvětví</w:t>
            </w:r>
          </w:p>
          <w:p w14:paraId="30F680D0" w14:textId="77777777" w:rsidR="00917AEF" w:rsidRPr="00785624" w:rsidRDefault="00917AEF" w:rsidP="00ED312A">
            <w:pPr>
              <w:numPr>
                <w:ilvl w:val="0"/>
                <w:numId w:val="92"/>
              </w:numPr>
              <w:spacing w:line="240" w:lineRule="auto"/>
              <w:jc w:val="left"/>
              <w:rPr>
                <w:bdr w:val="nil"/>
              </w:rPr>
            </w:pPr>
            <w:r w:rsidRPr="00785624">
              <w:rPr>
                <w:rFonts w:ascii="Calibri" w:eastAsia="Calibri" w:hAnsi="Calibri" w:cs="Calibri"/>
                <w:bdr w:val="nil"/>
              </w:rPr>
              <w:t>otvírá prostor diskusi o taktice družstva</w:t>
            </w:r>
          </w:p>
          <w:p w14:paraId="7BB88745" w14:textId="77777777" w:rsidR="00917AEF" w:rsidRPr="00785624" w:rsidRDefault="00917AEF" w:rsidP="00ED312A">
            <w:pPr>
              <w:numPr>
                <w:ilvl w:val="0"/>
                <w:numId w:val="92"/>
              </w:numPr>
              <w:spacing w:line="240" w:lineRule="auto"/>
              <w:jc w:val="left"/>
              <w:rPr>
                <w:bdr w:val="nil"/>
              </w:rPr>
            </w:pPr>
            <w:r w:rsidRPr="00785624">
              <w:rPr>
                <w:rFonts w:ascii="Calibri" w:eastAsia="Calibri" w:hAnsi="Calibri" w:cs="Calibri"/>
                <w:bdr w:val="nil"/>
              </w:rPr>
              <w:t>pořizuje záznam a obrazový materiál ze sportovních činností a prezentuje je</w:t>
            </w:r>
          </w:p>
        </w:tc>
      </w:tr>
      <w:tr w:rsidR="00917AEF" w:rsidRPr="00785624" w14:paraId="5A487019" w14:textId="77777777" w:rsidTr="000C2FF7">
        <w:tc>
          <w:tcPr>
            <w:tcW w:w="1500" w:type="pct"/>
            <w:vMerge/>
            <w:tcBorders>
              <w:left w:val="inset" w:sz="6" w:space="0" w:color="808080"/>
              <w:right w:val="inset" w:sz="6" w:space="0" w:color="808080"/>
            </w:tcBorders>
          </w:tcPr>
          <w:p w14:paraId="03EBAD17" w14:textId="77777777" w:rsidR="00917AEF" w:rsidRPr="00785624" w:rsidRDefault="00917AEF"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C03A1" w14:textId="77777777" w:rsidR="00917AEF" w:rsidRPr="00785624" w:rsidRDefault="00917AEF" w:rsidP="004A703E">
            <w:pPr>
              <w:spacing w:line="240" w:lineRule="auto"/>
              <w:jc w:val="left"/>
              <w:rPr>
                <w:bdr w:val="nil"/>
              </w:rPr>
            </w:pPr>
            <w:r w:rsidRPr="00785624">
              <w:rPr>
                <w:rFonts w:ascii="Calibri" w:eastAsia="Calibri" w:hAnsi="Calibri" w:cs="Calibri"/>
                <w:b/>
                <w:bCs/>
                <w:bdr w:val="nil"/>
              </w:rPr>
              <w:t>Kompetence sociální a personální:</w:t>
            </w:r>
          </w:p>
          <w:p w14:paraId="7C03FAC5" w14:textId="77777777" w:rsidR="00917AEF" w:rsidRPr="00785624" w:rsidRDefault="00917AEF" w:rsidP="004A703E">
            <w:pPr>
              <w:spacing w:line="240" w:lineRule="auto"/>
              <w:jc w:val="left"/>
              <w:rPr>
                <w:bdr w:val="nil"/>
              </w:rPr>
            </w:pPr>
            <w:r w:rsidRPr="00785624">
              <w:rPr>
                <w:rFonts w:ascii="Calibri" w:eastAsia="Calibri" w:hAnsi="Calibri" w:cs="Calibri"/>
                <w:bdr w:val="nil"/>
              </w:rPr>
              <w:lastRenderedPageBreak/>
              <w:t>Žák:</w:t>
            </w:r>
          </w:p>
          <w:p w14:paraId="3FB85C1D" w14:textId="77777777" w:rsidR="00917AEF" w:rsidRPr="00785624" w:rsidRDefault="00917AEF" w:rsidP="00ED312A">
            <w:pPr>
              <w:numPr>
                <w:ilvl w:val="0"/>
                <w:numId w:val="93"/>
              </w:numPr>
              <w:spacing w:line="240" w:lineRule="auto"/>
              <w:jc w:val="left"/>
              <w:rPr>
                <w:bdr w:val="nil"/>
              </w:rPr>
            </w:pPr>
            <w:r w:rsidRPr="00785624">
              <w:rPr>
                <w:rFonts w:ascii="Calibri" w:eastAsia="Calibri" w:hAnsi="Calibri" w:cs="Calibri"/>
                <w:bdr w:val="nil"/>
              </w:rPr>
              <w:t>dodržuje pravidla fair play</w:t>
            </w:r>
          </w:p>
          <w:p w14:paraId="1EB2AAD1" w14:textId="77777777" w:rsidR="00917AEF" w:rsidRPr="00785624" w:rsidRDefault="00917AEF" w:rsidP="00ED312A">
            <w:pPr>
              <w:numPr>
                <w:ilvl w:val="0"/>
                <w:numId w:val="93"/>
              </w:numPr>
              <w:spacing w:line="240" w:lineRule="auto"/>
              <w:jc w:val="left"/>
              <w:rPr>
                <w:bdr w:val="nil"/>
              </w:rPr>
            </w:pPr>
            <w:r w:rsidRPr="00785624">
              <w:rPr>
                <w:rFonts w:ascii="Calibri" w:eastAsia="Calibri" w:hAnsi="Calibri" w:cs="Calibri"/>
                <w:bdr w:val="nil"/>
              </w:rPr>
              <w:t>prezentuje a podporuje myšlenku olympismu</w:t>
            </w:r>
          </w:p>
          <w:p w14:paraId="474FC514" w14:textId="77777777" w:rsidR="00917AEF" w:rsidRPr="00785624" w:rsidRDefault="00917AEF" w:rsidP="00ED312A">
            <w:pPr>
              <w:numPr>
                <w:ilvl w:val="0"/>
                <w:numId w:val="93"/>
              </w:numPr>
              <w:spacing w:line="240" w:lineRule="auto"/>
              <w:jc w:val="left"/>
              <w:rPr>
                <w:bdr w:val="nil"/>
              </w:rPr>
            </w:pPr>
            <w:r w:rsidRPr="00785624">
              <w:rPr>
                <w:rFonts w:ascii="Calibri" w:eastAsia="Calibri" w:hAnsi="Calibri" w:cs="Calibri"/>
                <w:bdr w:val="nil"/>
              </w:rPr>
              <w:t>rozvíjí spolupráci uvnitř kolektivu sportovního družstva</w:t>
            </w:r>
          </w:p>
        </w:tc>
      </w:tr>
      <w:tr w:rsidR="00917AEF" w:rsidRPr="00785624" w14:paraId="17D36783" w14:textId="77777777" w:rsidTr="000C2FF7">
        <w:tc>
          <w:tcPr>
            <w:tcW w:w="1500" w:type="pct"/>
            <w:vMerge/>
            <w:tcBorders>
              <w:left w:val="inset" w:sz="6" w:space="0" w:color="808080"/>
              <w:right w:val="inset" w:sz="6" w:space="0" w:color="808080"/>
            </w:tcBorders>
          </w:tcPr>
          <w:p w14:paraId="28015523" w14:textId="77777777" w:rsidR="00917AEF" w:rsidRPr="00785624" w:rsidRDefault="00917AEF"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BE253" w14:textId="77777777" w:rsidR="00917AEF" w:rsidRPr="00785624" w:rsidRDefault="00917AEF" w:rsidP="004A703E">
            <w:pPr>
              <w:spacing w:line="240" w:lineRule="auto"/>
              <w:jc w:val="left"/>
              <w:rPr>
                <w:bdr w:val="nil"/>
              </w:rPr>
            </w:pPr>
            <w:r w:rsidRPr="00785624">
              <w:rPr>
                <w:rFonts w:ascii="Calibri" w:eastAsia="Calibri" w:hAnsi="Calibri" w:cs="Calibri"/>
                <w:b/>
                <w:bCs/>
                <w:bdr w:val="nil"/>
              </w:rPr>
              <w:t>Kompetence občanská:</w:t>
            </w:r>
          </w:p>
          <w:p w14:paraId="6C967659" w14:textId="77777777" w:rsidR="00917AEF" w:rsidRPr="00785624" w:rsidRDefault="00917AEF" w:rsidP="004A703E">
            <w:pPr>
              <w:spacing w:line="240" w:lineRule="auto"/>
              <w:jc w:val="left"/>
              <w:rPr>
                <w:bdr w:val="nil"/>
              </w:rPr>
            </w:pPr>
            <w:r w:rsidRPr="00785624">
              <w:rPr>
                <w:rFonts w:ascii="Calibri" w:eastAsia="Calibri" w:hAnsi="Calibri" w:cs="Calibri"/>
                <w:bdr w:val="nil"/>
              </w:rPr>
              <w:t>Žák:</w:t>
            </w:r>
          </w:p>
          <w:p w14:paraId="63471942" w14:textId="77777777" w:rsidR="00917AEF" w:rsidRPr="00785624" w:rsidRDefault="00917AEF" w:rsidP="00ED312A">
            <w:pPr>
              <w:numPr>
                <w:ilvl w:val="0"/>
                <w:numId w:val="94"/>
              </w:numPr>
              <w:spacing w:line="240" w:lineRule="auto"/>
              <w:jc w:val="left"/>
              <w:rPr>
                <w:bdr w:val="nil"/>
              </w:rPr>
            </w:pPr>
            <w:r w:rsidRPr="00785624">
              <w:rPr>
                <w:rFonts w:ascii="Calibri" w:eastAsia="Calibri" w:hAnsi="Calibri" w:cs="Calibri"/>
                <w:bdr w:val="nil"/>
              </w:rPr>
              <w:t>formuje volní a charakterové rysy a tím podporuje aktivní sportování</w:t>
            </w:r>
          </w:p>
          <w:p w14:paraId="39A0EC97" w14:textId="77777777" w:rsidR="00917AEF" w:rsidRPr="00785624" w:rsidRDefault="00917AEF" w:rsidP="00ED312A">
            <w:pPr>
              <w:numPr>
                <w:ilvl w:val="0"/>
                <w:numId w:val="94"/>
              </w:numPr>
              <w:spacing w:line="240" w:lineRule="auto"/>
              <w:jc w:val="left"/>
              <w:rPr>
                <w:bdr w:val="nil"/>
              </w:rPr>
            </w:pPr>
            <w:r w:rsidRPr="00785624">
              <w:rPr>
                <w:rFonts w:ascii="Calibri" w:eastAsia="Calibri" w:hAnsi="Calibri" w:cs="Calibri"/>
                <w:bdr w:val="nil"/>
              </w:rPr>
              <w:t>dodržuje základy hygieny při tělesných aktivitách</w:t>
            </w:r>
          </w:p>
          <w:p w14:paraId="6DA1411B" w14:textId="77777777" w:rsidR="00917AEF" w:rsidRPr="00785624" w:rsidRDefault="00917AEF" w:rsidP="00ED312A">
            <w:pPr>
              <w:numPr>
                <w:ilvl w:val="0"/>
                <w:numId w:val="94"/>
              </w:numPr>
              <w:spacing w:line="240" w:lineRule="auto"/>
              <w:jc w:val="left"/>
              <w:rPr>
                <w:bdr w:val="nil"/>
              </w:rPr>
            </w:pPr>
            <w:r w:rsidRPr="00785624">
              <w:rPr>
                <w:rFonts w:ascii="Calibri" w:eastAsia="Calibri" w:hAnsi="Calibri" w:cs="Calibri"/>
                <w:bdr w:val="nil"/>
              </w:rPr>
              <w:t>dokáže poskytovat první pomoc při úrazech lehčího úrazu</w:t>
            </w:r>
          </w:p>
          <w:p w14:paraId="5E4BAA5C" w14:textId="77777777" w:rsidR="00917AEF" w:rsidRPr="00785624" w:rsidRDefault="00917AEF" w:rsidP="00ED312A">
            <w:pPr>
              <w:numPr>
                <w:ilvl w:val="0"/>
                <w:numId w:val="94"/>
              </w:numPr>
              <w:spacing w:line="240" w:lineRule="auto"/>
              <w:jc w:val="left"/>
              <w:rPr>
                <w:bdr w:val="nil"/>
              </w:rPr>
            </w:pPr>
            <w:r w:rsidRPr="00785624">
              <w:rPr>
                <w:rFonts w:ascii="Calibri" w:eastAsia="Calibri" w:hAnsi="Calibri" w:cs="Calibri"/>
                <w:bdr w:val="nil"/>
              </w:rPr>
              <w:t> zná škodlivost používání dopingu, drog a jiných škodlivých látek</w:t>
            </w:r>
          </w:p>
        </w:tc>
      </w:tr>
      <w:tr w:rsidR="00917AEF" w:rsidRPr="00785624" w14:paraId="378D161E" w14:textId="77777777" w:rsidTr="000C2FF7">
        <w:tc>
          <w:tcPr>
            <w:tcW w:w="1500" w:type="pct"/>
            <w:vMerge/>
            <w:tcBorders>
              <w:left w:val="inset" w:sz="6" w:space="0" w:color="808080"/>
              <w:right w:val="inset" w:sz="6" w:space="0" w:color="808080"/>
            </w:tcBorders>
          </w:tcPr>
          <w:p w14:paraId="2436C922" w14:textId="77777777" w:rsidR="00917AEF" w:rsidRPr="00785624" w:rsidRDefault="00917AEF"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EEE33" w14:textId="77777777" w:rsidR="00917AEF" w:rsidRPr="00785624" w:rsidRDefault="00917AEF" w:rsidP="004A703E">
            <w:pPr>
              <w:spacing w:line="240" w:lineRule="auto"/>
              <w:jc w:val="left"/>
              <w:rPr>
                <w:bdr w:val="nil"/>
              </w:rPr>
            </w:pPr>
            <w:r w:rsidRPr="00785624">
              <w:rPr>
                <w:rFonts w:ascii="Calibri" w:eastAsia="Calibri" w:hAnsi="Calibri" w:cs="Calibri"/>
                <w:b/>
                <w:bCs/>
                <w:bdr w:val="nil"/>
              </w:rPr>
              <w:t>Kompetence k učení:</w:t>
            </w:r>
          </w:p>
          <w:p w14:paraId="7194F3FD" w14:textId="77777777" w:rsidR="00917AEF" w:rsidRPr="00785624" w:rsidRDefault="00917AEF" w:rsidP="004A703E">
            <w:pPr>
              <w:spacing w:line="240" w:lineRule="auto"/>
              <w:jc w:val="left"/>
              <w:rPr>
                <w:bdr w:val="nil"/>
              </w:rPr>
            </w:pPr>
            <w:r w:rsidRPr="00785624">
              <w:rPr>
                <w:rFonts w:ascii="Calibri" w:eastAsia="Calibri" w:hAnsi="Calibri" w:cs="Calibri"/>
                <w:bdr w:val="nil"/>
              </w:rPr>
              <w:t>Žák:</w:t>
            </w:r>
          </w:p>
          <w:p w14:paraId="7A612C77" w14:textId="77777777" w:rsidR="00917AEF" w:rsidRPr="00785624" w:rsidRDefault="00917AEF" w:rsidP="00ED312A">
            <w:pPr>
              <w:numPr>
                <w:ilvl w:val="0"/>
                <w:numId w:val="95"/>
              </w:numPr>
              <w:spacing w:line="240" w:lineRule="auto"/>
              <w:jc w:val="left"/>
              <w:rPr>
                <w:bdr w:val="nil"/>
              </w:rPr>
            </w:pPr>
            <w:r w:rsidRPr="00785624">
              <w:rPr>
                <w:rFonts w:ascii="Calibri" w:eastAsia="Calibri" w:hAnsi="Calibri" w:cs="Calibri"/>
                <w:bdr w:val="nil"/>
              </w:rPr>
              <w:t>poznává vlastní pohybové schopnosti a rozvíjí je</w:t>
            </w:r>
          </w:p>
          <w:p w14:paraId="7CF3BF4C" w14:textId="77777777" w:rsidR="00917AEF" w:rsidRPr="00785624" w:rsidRDefault="00917AEF" w:rsidP="00ED312A">
            <w:pPr>
              <w:numPr>
                <w:ilvl w:val="0"/>
                <w:numId w:val="95"/>
              </w:numPr>
              <w:spacing w:line="240" w:lineRule="auto"/>
              <w:jc w:val="left"/>
              <w:rPr>
                <w:bdr w:val="nil"/>
              </w:rPr>
            </w:pPr>
            <w:r w:rsidRPr="00785624">
              <w:rPr>
                <w:rFonts w:ascii="Calibri" w:eastAsia="Calibri" w:hAnsi="Calibri" w:cs="Calibri"/>
                <w:bdr w:val="nil"/>
              </w:rPr>
              <w:t>dokáže zpracovat informace o sportovních činnostech školy</w:t>
            </w:r>
          </w:p>
          <w:p w14:paraId="2DFEC05F" w14:textId="77777777" w:rsidR="00917AEF" w:rsidRPr="00785624" w:rsidRDefault="00917AEF" w:rsidP="00ED312A">
            <w:pPr>
              <w:numPr>
                <w:ilvl w:val="0"/>
                <w:numId w:val="95"/>
              </w:numPr>
              <w:spacing w:line="240" w:lineRule="auto"/>
              <w:jc w:val="left"/>
              <w:rPr>
                <w:bdr w:val="nil"/>
              </w:rPr>
            </w:pPr>
            <w:r w:rsidRPr="00785624">
              <w:rPr>
                <w:rFonts w:ascii="Calibri" w:eastAsia="Calibri" w:hAnsi="Calibri" w:cs="Calibri"/>
                <w:bdr w:val="nil"/>
              </w:rPr>
              <w:t>prožívá souvislosti mezi tělesnou kondicí a psychickou pohodu</w:t>
            </w:r>
          </w:p>
          <w:p w14:paraId="2126B66F" w14:textId="77777777" w:rsidR="00917AEF" w:rsidRPr="00785624" w:rsidRDefault="00917AEF" w:rsidP="00ED312A">
            <w:pPr>
              <w:numPr>
                <w:ilvl w:val="0"/>
                <w:numId w:val="95"/>
              </w:numPr>
              <w:spacing w:line="240" w:lineRule="auto"/>
              <w:jc w:val="left"/>
              <w:rPr>
                <w:bdr w:val="nil"/>
              </w:rPr>
            </w:pPr>
            <w:r w:rsidRPr="00785624">
              <w:rPr>
                <w:rFonts w:ascii="Calibri" w:eastAsia="Calibri" w:hAnsi="Calibri" w:cs="Calibri"/>
                <w:bdr w:val="nil"/>
              </w:rPr>
              <w:t>sleduje systematický vývoj vlastní fyzické zdatnosti</w:t>
            </w:r>
          </w:p>
          <w:p w14:paraId="65318375" w14:textId="77777777" w:rsidR="00917AEF" w:rsidRPr="00785624" w:rsidRDefault="00917AEF" w:rsidP="00ED312A">
            <w:pPr>
              <w:numPr>
                <w:ilvl w:val="0"/>
                <w:numId w:val="95"/>
              </w:numPr>
              <w:spacing w:line="240" w:lineRule="auto"/>
              <w:jc w:val="left"/>
              <w:rPr>
                <w:bdr w:val="nil"/>
              </w:rPr>
            </w:pPr>
            <w:r w:rsidRPr="00785624">
              <w:rPr>
                <w:rFonts w:ascii="Calibri" w:eastAsia="Calibri" w:hAnsi="Calibri" w:cs="Calibri"/>
                <w:bdr w:val="nil"/>
              </w:rPr>
              <w:t>užívá osvojené názvosloví na všech dostupných úrovní (cvičenec, rozhodčí)</w:t>
            </w:r>
          </w:p>
        </w:tc>
      </w:tr>
      <w:tr w:rsidR="00917AEF" w:rsidRPr="00785624" w14:paraId="33068723" w14:textId="77777777" w:rsidTr="000C2FF7">
        <w:tc>
          <w:tcPr>
            <w:tcW w:w="1500" w:type="pct"/>
            <w:vMerge/>
            <w:tcBorders>
              <w:left w:val="inset" w:sz="6" w:space="0" w:color="808080"/>
              <w:right w:val="inset" w:sz="6" w:space="0" w:color="808080"/>
            </w:tcBorders>
          </w:tcPr>
          <w:p w14:paraId="3A9644FB" w14:textId="77777777" w:rsidR="00917AEF" w:rsidRPr="00785624" w:rsidRDefault="00917AEF"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120FC" w14:textId="77777777" w:rsidR="00917AEF" w:rsidRPr="00785624" w:rsidRDefault="00917AEF" w:rsidP="004A703E">
            <w:pPr>
              <w:spacing w:line="240" w:lineRule="auto"/>
              <w:jc w:val="left"/>
              <w:rPr>
                <w:bdr w:val="nil"/>
              </w:rPr>
            </w:pPr>
            <w:r w:rsidRPr="00785624">
              <w:rPr>
                <w:rFonts w:ascii="Calibri" w:eastAsia="Calibri" w:hAnsi="Calibri" w:cs="Calibri"/>
                <w:b/>
                <w:bCs/>
                <w:bdr w:val="nil"/>
              </w:rPr>
              <w:t>Kompetence pracovní:</w:t>
            </w:r>
          </w:p>
          <w:p w14:paraId="24BB282F" w14:textId="77777777" w:rsidR="00917AEF" w:rsidRPr="00785624" w:rsidRDefault="00917AEF" w:rsidP="004A703E">
            <w:pPr>
              <w:spacing w:line="240" w:lineRule="auto"/>
              <w:jc w:val="left"/>
              <w:rPr>
                <w:bdr w:val="nil"/>
              </w:rPr>
            </w:pPr>
            <w:r w:rsidRPr="00785624">
              <w:rPr>
                <w:rFonts w:ascii="Calibri" w:eastAsia="Calibri" w:hAnsi="Calibri" w:cs="Calibri"/>
                <w:bdr w:val="nil"/>
              </w:rPr>
              <w:t>Žák:</w:t>
            </w:r>
          </w:p>
          <w:p w14:paraId="3B01553D" w14:textId="77777777" w:rsidR="00917AEF" w:rsidRPr="00785624" w:rsidRDefault="00917AEF" w:rsidP="00ED312A">
            <w:pPr>
              <w:numPr>
                <w:ilvl w:val="0"/>
                <w:numId w:val="96"/>
              </w:numPr>
              <w:spacing w:line="240" w:lineRule="auto"/>
              <w:jc w:val="left"/>
              <w:rPr>
                <w:bdr w:val="nil"/>
              </w:rPr>
            </w:pPr>
            <w:r w:rsidRPr="00785624">
              <w:rPr>
                <w:rFonts w:ascii="Calibri" w:eastAsia="Calibri" w:hAnsi="Calibri" w:cs="Calibri"/>
                <w:bdr w:val="nil"/>
              </w:rPr>
              <w:t>zná nutnost dodržování  pravidel ve sportu a ve svém životě</w:t>
            </w:r>
          </w:p>
          <w:p w14:paraId="3D2FC78C" w14:textId="77777777" w:rsidR="00917AEF" w:rsidRPr="00785624" w:rsidRDefault="00917AEF" w:rsidP="00ED312A">
            <w:pPr>
              <w:numPr>
                <w:ilvl w:val="0"/>
                <w:numId w:val="96"/>
              </w:numPr>
              <w:spacing w:line="240" w:lineRule="auto"/>
              <w:jc w:val="left"/>
              <w:rPr>
                <w:bdr w:val="nil"/>
              </w:rPr>
            </w:pPr>
            <w:r w:rsidRPr="00785624">
              <w:rPr>
                <w:rFonts w:ascii="Calibri" w:eastAsia="Calibri" w:hAnsi="Calibri" w:cs="Calibri"/>
                <w:bdr w:val="nil"/>
              </w:rPr>
              <w:t>vyhledává možná rizika při pohybových činnostech a hledá cestu jejich minimalizace</w:t>
            </w:r>
          </w:p>
          <w:p w14:paraId="6D071D26" w14:textId="77777777" w:rsidR="00917AEF" w:rsidRPr="00785624" w:rsidRDefault="00917AEF" w:rsidP="00ED312A">
            <w:pPr>
              <w:numPr>
                <w:ilvl w:val="0"/>
                <w:numId w:val="96"/>
              </w:numPr>
              <w:spacing w:line="240" w:lineRule="auto"/>
              <w:jc w:val="left"/>
              <w:rPr>
                <w:bdr w:val="nil"/>
              </w:rPr>
            </w:pPr>
            <w:r w:rsidRPr="00785624">
              <w:rPr>
                <w:rFonts w:ascii="Calibri" w:eastAsia="Calibri" w:hAnsi="Calibri" w:cs="Calibri"/>
                <w:bdr w:val="nil"/>
              </w:rPr>
              <w:t>zpracovává a prezentuje sportovní činnost školy</w:t>
            </w:r>
          </w:p>
          <w:p w14:paraId="44F62C19" w14:textId="77777777" w:rsidR="00917AEF" w:rsidRPr="00785624" w:rsidRDefault="00917AEF" w:rsidP="00ED312A">
            <w:pPr>
              <w:numPr>
                <w:ilvl w:val="0"/>
                <w:numId w:val="96"/>
              </w:numPr>
              <w:spacing w:line="240" w:lineRule="auto"/>
              <w:jc w:val="left"/>
              <w:rPr>
                <w:bdr w:val="nil"/>
              </w:rPr>
            </w:pPr>
            <w:r w:rsidRPr="00785624">
              <w:rPr>
                <w:rFonts w:ascii="Calibri" w:eastAsia="Calibri" w:hAnsi="Calibri" w:cs="Calibri"/>
                <w:bdr w:val="nil"/>
              </w:rPr>
              <w:t>pravidelně nosí cvičební úbor</w:t>
            </w:r>
          </w:p>
        </w:tc>
      </w:tr>
      <w:tr w:rsidR="00917AEF" w:rsidRPr="00785624" w14:paraId="4BD4455D" w14:textId="77777777" w:rsidTr="000C2FF7">
        <w:tc>
          <w:tcPr>
            <w:tcW w:w="1500" w:type="pct"/>
            <w:vMerge/>
            <w:tcBorders>
              <w:left w:val="inset" w:sz="6" w:space="0" w:color="808080"/>
              <w:bottom w:val="inset" w:sz="6" w:space="0" w:color="808080"/>
              <w:right w:val="inset" w:sz="6" w:space="0" w:color="808080"/>
            </w:tcBorders>
          </w:tcPr>
          <w:p w14:paraId="11CD80EB" w14:textId="77777777" w:rsidR="00917AEF" w:rsidRPr="00785624" w:rsidRDefault="00917AEF" w:rsidP="004A703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817C1" w14:textId="1D53F7BF" w:rsidR="00917AEF" w:rsidRPr="00917AEF" w:rsidRDefault="00917AEF" w:rsidP="00917AEF">
            <w:pPr>
              <w:spacing w:line="240" w:lineRule="auto"/>
              <w:jc w:val="left"/>
              <w:rPr>
                <w:rFonts w:ascii="Calibri" w:eastAsia="Calibri" w:hAnsi="Calibri" w:cs="Calibri"/>
                <w:b/>
                <w:bdr w:val="nil"/>
              </w:rPr>
            </w:pPr>
            <w:r w:rsidRPr="00917AEF">
              <w:rPr>
                <w:rFonts w:ascii="Calibri" w:eastAsia="Calibri" w:hAnsi="Calibri" w:cs="Calibri"/>
                <w:b/>
                <w:bdr w:val="nil"/>
              </w:rPr>
              <w:t>Kompetence digitální</w:t>
            </w:r>
            <w:r>
              <w:rPr>
                <w:rFonts w:ascii="Calibri" w:eastAsia="Calibri" w:hAnsi="Calibri" w:cs="Calibri"/>
                <w:b/>
                <w:bdr w:val="nil"/>
              </w:rPr>
              <w:t>:</w:t>
            </w:r>
          </w:p>
          <w:p w14:paraId="2975DE13" w14:textId="539F3744" w:rsidR="00917AEF" w:rsidRPr="007A690A" w:rsidRDefault="00917AEF" w:rsidP="00917AEF">
            <w:pPr>
              <w:spacing w:line="240" w:lineRule="auto"/>
              <w:jc w:val="left"/>
              <w:rPr>
                <w:bdr w:val="nil"/>
              </w:rPr>
            </w:pPr>
            <w:r w:rsidRPr="00FA16C4">
              <w:rPr>
                <w:rFonts w:ascii="Calibri" w:eastAsia="Calibri" w:hAnsi="Calibri" w:cs="Calibri"/>
                <w:bdr w:val="nil"/>
              </w:rPr>
              <w:t>Žák:</w:t>
            </w:r>
          </w:p>
          <w:p w14:paraId="29D537D9" w14:textId="77777777" w:rsidR="00917AEF" w:rsidRPr="007A690A" w:rsidRDefault="00917AEF" w:rsidP="00ED312A">
            <w:pPr>
              <w:numPr>
                <w:ilvl w:val="0"/>
                <w:numId w:val="96"/>
              </w:numPr>
              <w:spacing w:line="240" w:lineRule="auto"/>
              <w:jc w:val="left"/>
              <w:rPr>
                <w:bdr w:val="nil"/>
              </w:rPr>
            </w:pPr>
            <w:r w:rsidRPr="007A690A">
              <w:rPr>
                <w:rFonts w:cstheme="minorHAnsi"/>
                <w:shd w:val="clear" w:color="auto" w:fill="F6F8FA"/>
              </w:rPr>
              <w:t>využívá digitální technologie při získávání informací o přínosech aktivního pohybu pro zdraví a pro rozvoj zdravotně orientované zdatnosti, o nabídkách pohybových aktivit ve škole a v místě bydliště, o důsledcích neaktivního sedavého způsobu života atd.</w:t>
            </w:r>
          </w:p>
          <w:p w14:paraId="73CC5B77" w14:textId="39540971" w:rsidR="00917AEF" w:rsidRPr="00917AEF" w:rsidRDefault="00917AEF" w:rsidP="00ED312A">
            <w:pPr>
              <w:numPr>
                <w:ilvl w:val="0"/>
                <w:numId w:val="96"/>
              </w:numPr>
              <w:spacing w:line="240" w:lineRule="auto"/>
              <w:jc w:val="left"/>
              <w:rPr>
                <w:bdr w:val="nil"/>
              </w:rPr>
            </w:pPr>
            <w:r w:rsidRPr="007A690A">
              <w:rPr>
                <w:rFonts w:cstheme="minorHAnsi"/>
                <w:shd w:val="clear" w:color="auto" w:fill="F6F8FA"/>
              </w:rPr>
              <w:lastRenderedPageBreak/>
              <w:t>získává, ukládá, vyhodnocuje, případně sdílí základní data o vlastních pohybových činnostech Umožňují jim zpracovávat aktuální data a porovnávat je s předchozími osobními výkony a vyvozovat z nich odpovídající závěry pro vlastní pohybový režim ve shodě s potřebami tělesného, duševního i sociálního zdraví.</w:t>
            </w:r>
          </w:p>
          <w:p w14:paraId="13D775F0" w14:textId="01DDEA0E" w:rsidR="00917AEF" w:rsidRPr="00917AEF" w:rsidRDefault="00917AEF" w:rsidP="00ED312A">
            <w:pPr>
              <w:numPr>
                <w:ilvl w:val="0"/>
                <w:numId w:val="96"/>
              </w:numPr>
              <w:spacing w:line="240" w:lineRule="auto"/>
              <w:jc w:val="left"/>
              <w:rPr>
                <w:bdr w:val="nil"/>
              </w:rPr>
            </w:pPr>
            <w:r w:rsidRPr="00917AEF">
              <w:rPr>
                <w:rFonts w:eastAsia="Calibri" w:cstheme="minorHAnsi"/>
                <w:szCs w:val="22"/>
                <w:bdr w:val="nil"/>
              </w:rPr>
              <w:t>ze získaných dat vyvozuje</w:t>
            </w:r>
            <w:r w:rsidRPr="00917AEF">
              <w:rPr>
                <w:rFonts w:cstheme="minorHAnsi"/>
                <w:shd w:val="clear" w:color="auto" w:fill="F6F8FA"/>
              </w:rPr>
              <w:t xml:space="preserve"> odpovídající závěry pro vlastní pohybový režim ve shodě s potřebami tělesného, duševního i sociálního zdraví</w:t>
            </w:r>
            <w:r w:rsidRPr="00917AEF">
              <w:rPr>
                <w:rFonts w:eastAsia="Calibri" w:cstheme="minorHAnsi"/>
                <w:bdr w:val="nil"/>
              </w:rPr>
              <w:t xml:space="preserve"> </w:t>
            </w:r>
            <w:r w:rsidRPr="00917AEF">
              <w:rPr>
                <w:rFonts w:eastAsia="Calibri" w:cstheme="minorHAnsi"/>
                <w:bdr w:val="nil"/>
              </w:rPr>
              <w:br/>
            </w:r>
          </w:p>
        </w:tc>
      </w:tr>
      <w:tr w:rsidR="00785624" w:rsidRPr="00785624" w14:paraId="6950DEE6"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7B0B34" w14:textId="77777777" w:rsidR="00891620" w:rsidRPr="00785624" w:rsidRDefault="00891620" w:rsidP="004A703E">
            <w:pPr>
              <w:shd w:val="clear" w:color="auto" w:fill="DEEAF6"/>
              <w:spacing w:line="240" w:lineRule="auto"/>
              <w:jc w:val="left"/>
              <w:rPr>
                <w:bdr w:val="nil"/>
              </w:rPr>
            </w:pPr>
            <w:r w:rsidRPr="00785624">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99A4A" w14:textId="77777777" w:rsidR="00891620" w:rsidRPr="00785624" w:rsidRDefault="00891620" w:rsidP="004A703E">
            <w:pPr>
              <w:spacing w:line="240" w:lineRule="auto"/>
              <w:jc w:val="left"/>
              <w:rPr>
                <w:bdr w:val="nil"/>
              </w:rPr>
            </w:pPr>
            <w:r w:rsidRPr="00785624">
              <w:rPr>
                <w:rFonts w:ascii="Calibri" w:eastAsia="Calibri" w:hAnsi="Calibri" w:cs="Calibri"/>
                <w:bdr w:val="nil"/>
              </w:rPr>
              <w:t>Hodnocení žáků se řídí klasifikačním řádem.</w:t>
            </w:r>
          </w:p>
        </w:tc>
      </w:tr>
    </w:tbl>
    <w:p w14:paraId="5E840B79" w14:textId="77777777" w:rsidR="00891620" w:rsidRPr="00785624" w:rsidRDefault="00891620" w:rsidP="00891620">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6A1C620B"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B90CB5"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2936DF" w14:textId="77777777" w:rsidR="00891620" w:rsidRPr="00785624" w:rsidRDefault="00891620" w:rsidP="004A703E">
            <w:pPr>
              <w:shd w:val="clear" w:color="auto" w:fill="9CC2E5"/>
              <w:spacing w:line="240" w:lineRule="auto"/>
              <w:jc w:val="center"/>
              <w:rPr>
                <w:bdr w:val="nil"/>
              </w:rPr>
            </w:pPr>
            <w:r w:rsidRPr="00785624">
              <w:rPr>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2AEEEA" w14:textId="77777777" w:rsidR="00891620" w:rsidRPr="00785624" w:rsidRDefault="00891620" w:rsidP="004A703E"/>
        </w:tc>
      </w:tr>
      <w:tr w:rsidR="00785624" w:rsidRPr="00785624" w14:paraId="7066F571"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EA346F"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A6A80" w14:textId="77777777" w:rsidR="00891620" w:rsidRPr="00785624" w:rsidRDefault="00891620" w:rsidP="00ED312A">
            <w:pPr>
              <w:numPr>
                <w:ilvl w:val="0"/>
                <w:numId w:val="97"/>
              </w:numPr>
              <w:spacing w:line="240" w:lineRule="auto"/>
              <w:jc w:val="left"/>
              <w:rPr>
                <w:bdr w:val="nil"/>
              </w:rPr>
            </w:pPr>
            <w:r w:rsidRPr="00785624">
              <w:rPr>
                <w:rFonts w:ascii="Calibri" w:eastAsia="Calibri" w:hAnsi="Calibri" w:cs="Calibri"/>
                <w:sz w:val="20"/>
                <w:bdr w:val="nil"/>
              </w:rPr>
              <w:t>Kompetence k řešení problémů</w:t>
            </w:r>
          </w:p>
          <w:p w14:paraId="4804AB15" w14:textId="77777777" w:rsidR="00891620" w:rsidRPr="00785624" w:rsidRDefault="00891620" w:rsidP="00ED312A">
            <w:pPr>
              <w:numPr>
                <w:ilvl w:val="0"/>
                <w:numId w:val="97"/>
              </w:numPr>
              <w:spacing w:line="240" w:lineRule="auto"/>
              <w:jc w:val="left"/>
              <w:rPr>
                <w:bdr w:val="nil"/>
              </w:rPr>
            </w:pPr>
            <w:r w:rsidRPr="00785624">
              <w:rPr>
                <w:rFonts w:ascii="Calibri" w:eastAsia="Calibri" w:hAnsi="Calibri" w:cs="Calibri"/>
                <w:sz w:val="20"/>
                <w:bdr w:val="nil"/>
              </w:rPr>
              <w:t>Kompetence komunikativní</w:t>
            </w:r>
          </w:p>
          <w:p w14:paraId="762424C2" w14:textId="77777777" w:rsidR="00891620" w:rsidRPr="00785624" w:rsidRDefault="00891620" w:rsidP="00ED312A">
            <w:pPr>
              <w:numPr>
                <w:ilvl w:val="0"/>
                <w:numId w:val="97"/>
              </w:numPr>
              <w:spacing w:line="240" w:lineRule="auto"/>
              <w:jc w:val="left"/>
              <w:rPr>
                <w:bdr w:val="nil"/>
              </w:rPr>
            </w:pPr>
            <w:r w:rsidRPr="00785624">
              <w:rPr>
                <w:rFonts w:ascii="Calibri" w:eastAsia="Calibri" w:hAnsi="Calibri" w:cs="Calibri"/>
                <w:sz w:val="20"/>
                <w:bdr w:val="nil"/>
              </w:rPr>
              <w:t>Kompetence sociální a personální</w:t>
            </w:r>
          </w:p>
          <w:p w14:paraId="63A32866" w14:textId="77777777" w:rsidR="00891620" w:rsidRPr="00785624" w:rsidRDefault="00891620" w:rsidP="00ED312A">
            <w:pPr>
              <w:numPr>
                <w:ilvl w:val="0"/>
                <w:numId w:val="97"/>
              </w:numPr>
              <w:spacing w:line="240" w:lineRule="auto"/>
              <w:jc w:val="left"/>
              <w:rPr>
                <w:bdr w:val="nil"/>
              </w:rPr>
            </w:pPr>
            <w:r w:rsidRPr="00785624">
              <w:rPr>
                <w:rFonts w:ascii="Calibri" w:eastAsia="Calibri" w:hAnsi="Calibri" w:cs="Calibri"/>
                <w:sz w:val="20"/>
                <w:bdr w:val="nil"/>
              </w:rPr>
              <w:t>Kompetence občanská</w:t>
            </w:r>
          </w:p>
          <w:p w14:paraId="0551D010" w14:textId="77777777" w:rsidR="00891620" w:rsidRPr="00785624" w:rsidRDefault="00891620" w:rsidP="00ED312A">
            <w:pPr>
              <w:numPr>
                <w:ilvl w:val="0"/>
                <w:numId w:val="97"/>
              </w:numPr>
              <w:spacing w:line="240" w:lineRule="auto"/>
              <w:jc w:val="left"/>
              <w:rPr>
                <w:bdr w:val="nil"/>
              </w:rPr>
            </w:pPr>
            <w:r w:rsidRPr="00785624">
              <w:rPr>
                <w:rFonts w:ascii="Calibri" w:eastAsia="Calibri" w:hAnsi="Calibri" w:cs="Calibri"/>
                <w:sz w:val="20"/>
                <w:bdr w:val="nil"/>
              </w:rPr>
              <w:t>Kompetence k učení</w:t>
            </w:r>
          </w:p>
          <w:p w14:paraId="025E2D3F" w14:textId="77777777" w:rsidR="00891620" w:rsidRPr="00917AEF" w:rsidRDefault="00891620" w:rsidP="00ED312A">
            <w:pPr>
              <w:numPr>
                <w:ilvl w:val="0"/>
                <w:numId w:val="97"/>
              </w:numPr>
              <w:spacing w:line="240" w:lineRule="auto"/>
              <w:jc w:val="left"/>
              <w:rPr>
                <w:bdr w:val="nil"/>
              </w:rPr>
            </w:pPr>
            <w:r w:rsidRPr="00785624">
              <w:rPr>
                <w:rFonts w:ascii="Calibri" w:eastAsia="Calibri" w:hAnsi="Calibri" w:cs="Calibri"/>
                <w:sz w:val="20"/>
                <w:bdr w:val="nil"/>
              </w:rPr>
              <w:t>Kompetence pracovní</w:t>
            </w:r>
          </w:p>
          <w:p w14:paraId="2EA7A4B8" w14:textId="6DABA47B" w:rsidR="00917AEF" w:rsidRPr="00917AEF" w:rsidRDefault="00917AEF" w:rsidP="00ED312A">
            <w:pPr>
              <w:numPr>
                <w:ilvl w:val="0"/>
                <w:numId w:val="97"/>
              </w:numPr>
              <w:spacing w:line="240" w:lineRule="auto"/>
              <w:jc w:val="left"/>
              <w:rPr>
                <w:sz w:val="20"/>
                <w:szCs w:val="20"/>
                <w:bdr w:val="nil"/>
              </w:rPr>
            </w:pPr>
            <w:r w:rsidRPr="00917AEF">
              <w:rPr>
                <w:sz w:val="20"/>
                <w:szCs w:val="20"/>
                <w:bdr w:val="nil"/>
              </w:rPr>
              <w:t>Kompetence digitální</w:t>
            </w:r>
          </w:p>
        </w:tc>
      </w:tr>
      <w:tr w:rsidR="00785624" w:rsidRPr="00785624" w14:paraId="563EF89A" w14:textId="77777777" w:rsidTr="004A703E">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E2DEA5"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843DAD"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63BF85F2"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4155F"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Atletika</w:t>
            </w:r>
            <w:r w:rsidRPr="00785624">
              <w:rPr>
                <w:rFonts w:ascii="Calibri" w:eastAsia="Calibri" w:hAnsi="Calibri" w:cs="Calibri"/>
                <w:sz w:val="20"/>
                <w:bdr w:val="nil"/>
              </w:rPr>
              <w:br/>
              <w:t>- běh vytrvalostní 1000 m (chlapci), 800 m (dívky)</w:t>
            </w:r>
            <w:r w:rsidRPr="00785624">
              <w:rPr>
                <w:rFonts w:ascii="Calibri" w:eastAsia="Calibri" w:hAnsi="Calibri" w:cs="Calibri"/>
                <w:sz w:val="20"/>
                <w:bdr w:val="nil"/>
              </w:rPr>
              <w:br/>
              <w:t>- běh v terénu</w:t>
            </w:r>
            <w:r w:rsidRPr="00785624">
              <w:rPr>
                <w:rFonts w:ascii="Calibri" w:eastAsia="Calibri" w:hAnsi="Calibri" w:cs="Calibri"/>
                <w:sz w:val="20"/>
                <w:bdr w:val="nil"/>
              </w:rPr>
              <w:br/>
              <w:t>- běh rychlostní 60m</w:t>
            </w:r>
            <w:r w:rsidRPr="00785624">
              <w:rPr>
                <w:rFonts w:ascii="Calibri" w:eastAsia="Calibri" w:hAnsi="Calibri" w:cs="Calibri"/>
                <w:sz w:val="20"/>
                <w:bdr w:val="nil"/>
              </w:rPr>
              <w:br/>
              <w:t>- skok daleký</w:t>
            </w:r>
            <w:r w:rsidRPr="00785624">
              <w:rPr>
                <w:rFonts w:ascii="Calibri" w:eastAsia="Calibri" w:hAnsi="Calibri" w:cs="Calibri"/>
                <w:sz w:val="20"/>
                <w:bdr w:val="nil"/>
              </w:rPr>
              <w:br/>
              <w:t>- skok vysoký</w:t>
            </w:r>
            <w:r w:rsidRPr="00785624">
              <w:rPr>
                <w:rFonts w:ascii="Calibri" w:eastAsia="Calibri" w:hAnsi="Calibri" w:cs="Calibri"/>
                <w:sz w:val="20"/>
                <w:bdr w:val="nil"/>
              </w:rPr>
              <w:br/>
              <w:t>- hod kriketovým míčkem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4A6CC"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při vytrvalosti a rychlosti uplatňuje vůli. Zvládne techniky atletických disciplín. Získané dovednosti uplatní jako reprezentant školy. </w:t>
            </w:r>
          </w:p>
        </w:tc>
      </w:tr>
      <w:tr w:rsidR="00785624" w:rsidRPr="00785624" w14:paraId="489948A0"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28AB4"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Gymnastika</w:t>
            </w:r>
            <w:r w:rsidRPr="00785624">
              <w:rPr>
                <w:rFonts w:ascii="Calibri" w:eastAsia="Calibri" w:hAnsi="Calibri" w:cs="Calibri"/>
                <w:sz w:val="20"/>
                <w:bdr w:val="nil"/>
              </w:rPr>
              <w:br/>
              <w:t>- akrobacie – kotouly, přemet stranou, stoj na rukou</w:t>
            </w:r>
            <w:r w:rsidRPr="00785624">
              <w:rPr>
                <w:rFonts w:ascii="Calibri" w:eastAsia="Calibri" w:hAnsi="Calibri" w:cs="Calibri"/>
                <w:sz w:val="20"/>
                <w:bdr w:val="nil"/>
              </w:rPr>
              <w:br/>
              <w:t>- přeskoky-koza, švédská bedna</w:t>
            </w:r>
            <w:r w:rsidRPr="00785624">
              <w:rPr>
                <w:rFonts w:ascii="Calibri" w:eastAsia="Calibri" w:hAnsi="Calibri" w:cs="Calibri"/>
                <w:sz w:val="20"/>
                <w:bdr w:val="nil"/>
              </w:rPr>
              <w:br/>
              <w:t>- kruhy-komíhání, překoty</w:t>
            </w:r>
            <w:r w:rsidRPr="00785624">
              <w:rPr>
                <w:rFonts w:ascii="Calibri" w:eastAsia="Calibri" w:hAnsi="Calibri" w:cs="Calibri"/>
                <w:sz w:val="20"/>
                <w:bdr w:val="nil"/>
              </w:rPr>
              <w:br/>
            </w:r>
            <w:r w:rsidRPr="00785624">
              <w:rPr>
                <w:rFonts w:ascii="Calibri" w:eastAsia="Calibri" w:hAnsi="Calibri" w:cs="Calibri"/>
                <w:sz w:val="20"/>
                <w:bdr w:val="nil"/>
              </w:rPr>
              <w:lastRenderedPageBreak/>
              <w:t>- kondiční gymnastika-cvičení s nářadím a hudbou (dívky), na nářadích (chlapci), posilovací a uvolňovací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FE38C" w14:textId="77777777" w:rsidR="00891620" w:rsidRPr="00785624" w:rsidRDefault="00891620" w:rsidP="004A703E">
            <w:pPr>
              <w:spacing w:line="240" w:lineRule="auto"/>
              <w:rPr>
                <w:bdr w:val="nil"/>
              </w:rPr>
            </w:pPr>
            <w:r w:rsidRPr="00785624">
              <w:rPr>
                <w:rFonts w:ascii="Calibri" w:eastAsia="Calibri" w:hAnsi="Calibri" w:cs="Calibri"/>
                <w:sz w:val="20"/>
                <w:bdr w:val="nil"/>
              </w:rPr>
              <w:lastRenderedPageBreak/>
              <w:t>Žák zvládne jednotlivé prvky akrobacie samostatně nebo s dopomocí. Při cvičení uplatňuje svůj fyzický fond. </w:t>
            </w:r>
          </w:p>
        </w:tc>
      </w:tr>
      <w:tr w:rsidR="00785624" w:rsidRPr="00785624" w14:paraId="459FB5C8"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40901"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Sportovní hry</w:t>
            </w:r>
            <w:r w:rsidRPr="00785624">
              <w:rPr>
                <w:rFonts w:ascii="Calibri" w:eastAsia="Calibri" w:hAnsi="Calibri" w:cs="Calibri"/>
                <w:sz w:val="20"/>
                <w:bdr w:val="nil"/>
              </w:rPr>
              <w:br/>
              <w:t>- košíková-HČJ, hry a soutěže</w:t>
            </w:r>
            <w:r w:rsidRPr="00785624">
              <w:rPr>
                <w:rFonts w:ascii="Calibri" w:eastAsia="Calibri" w:hAnsi="Calibri" w:cs="Calibri"/>
                <w:sz w:val="20"/>
                <w:bdr w:val="nil"/>
              </w:rPr>
              <w:br/>
              <w:t>- přehazovaná</w:t>
            </w:r>
            <w:r w:rsidRPr="00785624">
              <w:rPr>
                <w:rFonts w:ascii="Calibri" w:eastAsia="Calibri" w:hAnsi="Calibri" w:cs="Calibri"/>
                <w:sz w:val="20"/>
                <w:bdr w:val="nil"/>
              </w:rPr>
              <w:br/>
              <w:t>- florbal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A2DE6" w14:textId="77777777" w:rsidR="00891620" w:rsidRPr="00785624" w:rsidRDefault="00891620" w:rsidP="004A703E">
            <w:pPr>
              <w:spacing w:line="240" w:lineRule="auto"/>
              <w:rPr>
                <w:bdr w:val="nil"/>
              </w:rPr>
            </w:pPr>
            <w:r w:rsidRPr="00785624">
              <w:rPr>
                <w:rFonts w:ascii="Calibri" w:eastAsia="Calibri" w:hAnsi="Calibri" w:cs="Calibri"/>
                <w:sz w:val="20"/>
                <w:bdr w:val="nil"/>
              </w:rPr>
              <w:t>Žák zvládne HČJ a dokáže je aplikovat ve hře a soutěžích. Osvojí si pravidla sportovních her a snaží se řídit sportovní utkání svých vrstevníků. </w:t>
            </w:r>
          </w:p>
        </w:tc>
      </w:tr>
      <w:tr w:rsidR="00785624" w:rsidRPr="00785624" w14:paraId="1BDCEE3F"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DA2B5" w14:textId="77777777" w:rsidR="00891620" w:rsidRPr="00785624" w:rsidRDefault="00891620" w:rsidP="004A703E">
            <w:pPr>
              <w:spacing w:line="240" w:lineRule="auto"/>
              <w:jc w:val="left"/>
              <w:rPr>
                <w:rFonts w:ascii="Calibri" w:eastAsia="Calibri" w:hAnsi="Calibri" w:cs="Calibri"/>
                <w:sz w:val="20"/>
                <w:bdr w:val="nil"/>
              </w:rPr>
            </w:pPr>
            <w:r w:rsidRPr="00785624">
              <w:rPr>
                <w:rFonts w:ascii="Calibri" w:eastAsia="Calibri" w:hAnsi="Calibri" w:cs="Calibri"/>
                <w:sz w:val="20"/>
                <w:bdr w:val="nil"/>
              </w:rPr>
              <w:t>Zdraví a bezpečnost</w:t>
            </w:r>
            <w:r w:rsidRPr="00785624">
              <w:rPr>
                <w:rFonts w:ascii="Calibri" w:eastAsia="Calibri" w:hAnsi="Calibri" w:cs="Calibri"/>
                <w:sz w:val="20"/>
                <w:bdr w:val="nil"/>
              </w:rPr>
              <w:br/>
              <w:t>- význam pohybu pro zdraví, spoluzodpovědnost za vlastní zdraví</w:t>
            </w:r>
            <w:r w:rsidRPr="00785624">
              <w:rPr>
                <w:rFonts w:ascii="Calibri" w:eastAsia="Calibri" w:hAnsi="Calibri" w:cs="Calibri"/>
                <w:sz w:val="20"/>
                <w:bdr w:val="nil"/>
              </w:rPr>
              <w:br/>
              <w:t>- hygiena</w:t>
            </w:r>
            <w:r w:rsidRPr="00785624">
              <w:rPr>
                <w:rFonts w:ascii="Calibri" w:eastAsia="Calibri" w:hAnsi="Calibri" w:cs="Calibri"/>
                <w:sz w:val="20"/>
                <w:bdr w:val="nil"/>
              </w:rPr>
              <w:br/>
              <w:t>- bezpečnost při pohybových činnostech</w:t>
            </w:r>
          </w:p>
          <w:p w14:paraId="7527C68D" w14:textId="77777777" w:rsidR="00891620" w:rsidRPr="00785624" w:rsidRDefault="00891620" w:rsidP="004A703E">
            <w:pPr>
              <w:spacing w:line="240" w:lineRule="auto"/>
              <w:jc w:val="left"/>
              <w:rPr>
                <w:bdr w:val="nil"/>
              </w:rPr>
            </w:pPr>
            <w:r w:rsidRPr="00785624">
              <w:rPr>
                <w:bdr w:val="nil"/>
              </w:rPr>
              <w:t>- zdravotní tělesná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91665" w14:textId="77777777" w:rsidR="00891620" w:rsidRPr="00785624" w:rsidRDefault="00891620" w:rsidP="004A703E">
            <w:pPr>
              <w:spacing w:line="240" w:lineRule="auto"/>
              <w:rPr>
                <w:bdr w:val="nil"/>
              </w:rPr>
            </w:pPr>
            <w:r w:rsidRPr="00785624">
              <w:rPr>
                <w:rFonts w:ascii="Calibri" w:eastAsia="Calibri" w:hAnsi="Calibri" w:cs="Calibri"/>
                <w:sz w:val="20"/>
                <w:bdr w:val="nil"/>
              </w:rPr>
              <w:t>Žák se zvládne samostatně připravit před pohybovou činností a ukončí ji ve shodě s hlavní činností – zatěžovanými svaly. Žák usiluje zlepšení své kondice a uvědomuje si kladný vliv pohybu na zdraví. Uplatňuje vhodné a bezpečné chování i v méně známém prostředí sportovišť, přírody, silničního provozu. Žák předvídá možnost nebezpečí úrazu a přizpůsobí jim svou činnost, uvědomuje si nutnost pitného režimu. Odmítá drogy a jiné škodliviny. Žák uplatňuje správné způsoby držení těla, zaujímá správné základní cvičební polohy.</w:t>
            </w:r>
          </w:p>
        </w:tc>
      </w:tr>
      <w:tr w:rsidR="00785624" w:rsidRPr="00785624" w14:paraId="466CFF01"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C9A4B"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Dopravní výchova</w:t>
            </w:r>
            <w:r w:rsidRPr="0078562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7D396"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785624" w:rsidRPr="00785624" w14:paraId="5FD8E841" w14:textId="77777777" w:rsidTr="004A703E">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7F9736"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4A55EB2C"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2E633"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76CE6B1D"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BDD1C"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Při aktivitách v předmětu žák poznává a rozvíjí svoji osobnost.</w:t>
            </w:r>
          </w:p>
        </w:tc>
      </w:tr>
      <w:tr w:rsidR="00785624" w:rsidRPr="00785624" w14:paraId="01F9890E"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01F9C"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Spolupráce a soutěž</w:t>
            </w:r>
          </w:p>
        </w:tc>
      </w:tr>
      <w:tr w:rsidR="00785624" w:rsidRPr="00785624" w14:paraId="1E7A82E5"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B8858"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rozvíjí spolupráci uvnitř kolektivu sportovního družstva, účastní se soutěží, dodržuje zásady fair play.</w:t>
            </w:r>
          </w:p>
        </w:tc>
      </w:tr>
      <w:tr w:rsidR="00785624" w:rsidRPr="00785624" w14:paraId="589782C5"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C5D63"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785624" w:rsidRPr="00785624" w14:paraId="2B398013"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0974F"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se zapojuje do diskuse, rozvíjí smysl pro spravedlnost, odpovědně přistupuje k ostatním lidem, dodržuje zásady slušnosti, tolerance.</w:t>
            </w:r>
          </w:p>
        </w:tc>
      </w:tr>
      <w:tr w:rsidR="00785624" w:rsidRPr="00785624" w14:paraId="27E8B4F5"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33297"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419308E8"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2D646"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chápe vliv prostředí na vlastní zdraví a zdraví ostatních lidí.</w:t>
            </w:r>
          </w:p>
        </w:tc>
      </w:tr>
    </w:tbl>
    <w:p w14:paraId="40C97F14" w14:textId="77777777" w:rsidR="00891620" w:rsidRPr="00785624" w:rsidRDefault="00891620" w:rsidP="00891620">
      <w:pPr>
        <w:rPr>
          <w:bdr w:val="nil"/>
        </w:rPr>
      </w:pPr>
      <w:r w:rsidRPr="0078562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66223252"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1CF118"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59DC7E"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6C9F25" w14:textId="77777777" w:rsidR="00891620" w:rsidRPr="00785624" w:rsidRDefault="00891620" w:rsidP="004A703E"/>
        </w:tc>
      </w:tr>
      <w:tr w:rsidR="00785624" w:rsidRPr="00785624" w14:paraId="026CD15B"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F15280"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6C2C0" w14:textId="77777777" w:rsidR="00891620" w:rsidRPr="00785624" w:rsidRDefault="00891620" w:rsidP="00ED312A">
            <w:pPr>
              <w:numPr>
                <w:ilvl w:val="0"/>
                <w:numId w:val="98"/>
              </w:numPr>
              <w:spacing w:line="240" w:lineRule="auto"/>
              <w:jc w:val="left"/>
              <w:rPr>
                <w:bdr w:val="nil"/>
              </w:rPr>
            </w:pPr>
            <w:r w:rsidRPr="00785624">
              <w:rPr>
                <w:rFonts w:ascii="Calibri" w:eastAsia="Calibri" w:hAnsi="Calibri" w:cs="Calibri"/>
                <w:sz w:val="20"/>
                <w:bdr w:val="nil"/>
              </w:rPr>
              <w:t>Kompetence k řešení problémů</w:t>
            </w:r>
          </w:p>
          <w:p w14:paraId="519A402D" w14:textId="77777777" w:rsidR="00891620" w:rsidRPr="00785624" w:rsidRDefault="00891620" w:rsidP="00ED312A">
            <w:pPr>
              <w:numPr>
                <w:ilvl w:val="0"/>
                <w:numId w:val="98"/>
              </w:numPr>
              <w:spacing w:line="240" w:lineRule="auto"/>
              <w:jc w:val="left"/>
              <w:rPr>
                <w:bdr w:val="nil"/>
              </w:rPr>
            </w:pPr>
            <w:r w:rsidRPr="00785624">
              <w:rPr>
                <w:rFonts w:ascii="Calibri" w:eastAsia="Calibri" w:hAnsi="Calibri" w:cs="Calibri"/>
                <w:sz w:val="20"/>
                <w:bdr w:val="nil"/>
              </w:rPr>
              <w:t>Kompetence komunikativní</w:t>
            </w:r>
          </w:p>
          <w:p w14:paraId="259CE514" w14:textId="77777777" w:rsidR="00891620" w:rsidRPr="00785624" w:rsidRDefault="00891620" w:rsidP="00ED312A">
            <w:pPr>
              <w:numPr>
                <w:ilvl w:val="0"/>
                <w:numId w:val="98"/>
              </w:numPr>
              <w:spacing w:line="240" w:lineRule="auto"/>
              <w:jc w:val="left"/>
              <w:rPr>
                <w:bdr w:val="nil"/>
              </w:rPr>
            </w:pPr>
            <w:r w:rsidRPr="00785624">
              <w:rPr>
                <w:rFonts w:ascii="Calibri" w:eastAsia="Calibri" w:hAnsi="Calibri" w:cs="Calibri"/>
                <w:sz w:val="20"/>
                <w:bdr w:val="nil"/>
              </w:rPr>
              <w:lastRenderedPageBreak/>
              <w:t>Kompetence sociální a personální</w:t>
            </w:r>
          </w:p>
          <w:p w14:paraId="0F0CE4DE" w14:textId="77777777" w:rsidR="00891620" w:rsidRPr="00785624" w:rsidRDefault="00891620" w:rsidP="00ED312A">
            <w:pPr>
              <w:numPr>
                <w:ilvl w:val="0"/>
                <w:numId w:val="98"/>
              </w:numPr>
              <w:spacing w:line="240" w:lineRule="auto"/>
              <w:jc w:val="left"/>
              <w:rPr>
                <w:bdr w:val="nil"/>
              </w:rPr>
            </w:pPr>
            <w:r w:rsidRPr="00785624">
              <w:rPr>
                <w:rFonts w:ascii="Calibri" w:eastAsia="Calibri" w:hAnsi="Calibri" w:cs="Calibri"/>
                <w:sz w:val="20"/>
                <w:bdr w:val="nil"/>
              </w:rPr>
              <w:t>Kompetence občanská</w:t>
            </w:r>
          </w:p>
          <w:p w14:paraId="7CB4DFC1" w14:textId="77777777" w:rsidR="00891620" w:rsidRPr="00785624" w:rsidRDefault="00891620" w:rsidP="00ED312A">
            <w:pPr>
              <w:numPr>
                <w:ilvl w:val="0"/>
                <w:numId w:val="98"/>
              </w:numPr>
              <w:spacing w:line="240" w:lineRule="auto"/>
              <w:jc w:val="left"/>
              <w:rPr>
                <w:bdr w:val="nil"/>
              </w:rPr>
            </w:pPr>
            <w:r w:rsidRPr="00785624">
              <w:rPr>
                <w:rFonts w:ascii="Calibri" w:eastAsia="Calibri" w:hAnsi="Calibri" w:cs="Calibri"/>
                <w:sz w:val="20"/>
                <w:bdr w:val="nil"/>
              </w:rPr>
              <w:t>Kompetence k učení</w:t>
            </w:r>
          </w:p>
          <w:p w14:paraId="65F1F138" w14:textId="77777777" w:rsidR="00891620" w:rsidRPr="00917AEF" w:rsidRDefault="00891620" w:rsidP="00ED312A">
            <w:pPr>
              <w:numPr>
                <w:ilvl w:val="0"/>
                <w:numId w:val="98"/>
              </w:numPr>
              <w:spacing w:line="240" w:lineRule="auto"/>
              <w:jc w:val="left"/>
              <w:rPr>
                <w:bdr w:val="nil"/>
              </w:rPr>
            </w:pPr>
            <w:r w:rsidRPr="00785624">
              <w:rPr>
                <w:rFonts w:ascii="Calibri" w:eastAsia="Calibri" w:hAnsi="Calibri" w:cs="Calibri"/>
                <w:sz w:val="20"/>
                <w:bdr w:val="nil"/>
              </w:rPr>
              <w:t>Kompetence pracovní</w:t>
            </w:r>
          </w:p>
          <w:p w14:paraId="41F8D76A" w14:textId="627E1D7C" w:rsidR="00917AEF" w:rsidRPr="00917AEF" w:rsidRDefault="00917AEF" w:rsidP="00ED312A">
            <w:pPr>
              <w:numPr>
                <w:ilvl w:val="0"/>
                <w:numId w:val="98"/>
              </w:numPr>
              <w:spacing w:line="240" w:lineRule="auto"/>
              <w:jc w:val="left"/>
              <w:rPr>
                <w:sz w:val="20"/>
                <w:szCs w:val="20"/>
                <w:bdr w:val="nil"/>
              </w:rPr>
            </w:pPr>
            <w:r w:rsidRPr="00917AEF">
              <w:rPr>
                <w:sz w:val="20"/>
                <w:szCs w:val="20"/>
                <w:bdr w:val="nil"/>
              </w:rPr>
              <w:t>Kompetence digitální</w:t>
            </w:r>
          </w:p>
        </w:tc>
      </w:tr>
      <w:tr w:rsidR="00785624" w:rsidRPr="00785624" w14:paraId="0D0CFF20"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A84D5A"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AC3F81"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22B181D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41823"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Atletika</w:t>
            </w:r>
            <w:r w:rsidRPr="00785624">
              <w:rPr>
                <w:rFonts w:ascii="Calibri" w:eastAsia="Calibri" w:hAnsi="Calibri" w:cs="Calibri"/>
                <w:sz w:val="20"/>
                <w:bdr w:val="nil"/>
              </w:rPr>
              <w:br/>
              <w:t>- běh vytrvalostní na 1000m (chlapci) a 800m (dívky)</w:t>
            </w:r>
            <w:r w:rsidRPr="00785624">
              <w:rPr>
                <w:rFonts w:ascii="Calibri" w:eastAsia="Calibri" w:hAnsi="Calibri" w:cs="Calibri"/>
                <w:sz w:val="20"/>
                <w:bdr w:val="nil"/>
              </w:rPr>
              <w:br/>
              <w:t>- běh v terénu</w:t>
            </w:r>
            <w:r w:rsidRPr="00785624">
              <w:rPr>
                <w:rFonts w:ascii="Calibri" w:eastAsia="Calibri" w:hAnsi="Calibri" w:cs="Calibri"/>
                <w:sz w:val="20"/>
                <w:bdr w:val="nil"/>
              </w:rPr>
              <w:br/>
              <w:t>- skok daleký</w:t>
            </w:r>
            <w:r w:rsidRPr="00785624">
              <w:rPr>
                <w:rFonts w:ascii="Calibri" w:eastAsia="Calibri" w:hAnsi="Calibri" w:cs="Calibri"/>
                <w:sz w:val="20"/>
                <w:bdr w:val="nil"/>
              </w:rPr>
              <w:br/>
              <w:t>- skok vysoký</w:t>
            </w:r>
            <w:r w:rsidRPr="00785624">
              <w:rPr>
                <w:rFonts w:ascii="Calibri" w:eastAsia="Calibri" w:hAnsi="Calibri" w:cs="Calibri"/>
                <w:sz w:val="20"/>
                <w:bdr w:val="nil"/>
              </w:rPr>
              <w:br/>
              <w:t>- hod kriketovým míčkem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EC252"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při vytrvalosti dovede uplatnit i vůli. Zvládá techniky atletických disciplín. Získané dovednosti uplatní jako reprezentant školy. </w:t>
            </w:r>
          </w:p>
        </w:tc>
      </w:tr>
      <w:tr w:rsidR="00785624" w:rsidRPr="00785624" w14:paraId="76E5DC84"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E8B25"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Gymnastika</w:t>
            </w:r>
            <w:r w:rsidRPr="00785624">
              <w:rPr>
                <w:rFonts w:ascii="Calibri" w:eastAsia="Calibri" w:hAnsi="Calibri" w:cs="Calibri"/>
                <w:sz w:val="20"/>
                <w:bdr w:val="nil"/>
              </w:rPr>
              <w:br/>
              <w:t>- akrobacie - kotoul letmo, stoj na rukou s dopomocí, přemet stranou, poskoky zapojí do sestav</w:t>
            </w:r>
            <w:r w:rsidRPr="00785624">
              <w:rPr>
                <w:rFonts w:ascii="Calibri" w:eastAsia="Calibri" w:hAnsi="Calibri" w:cs="Calibri"/>
                <w:sz w:val="20"/>
                <w:bdr w:val="nil"/>
              </w:rPr>
              <w:br/>
              <w:t>- hrazda – přešvih únožmo, spád závěsem v podkolení, jednoduchý seskok</w:t>
            </w:r>
            <w:r w:rsidRPr="00785624">
              <w:rPr>
                <w:rFonts w:ascii="Calibri" w:eastAsia="Calibri" w:hAnsi="Calibri" w:cs="Calibri"/>
                <w:sz w:val="20"/>
                <w:bdr w:val="nil"/>
              </w:rPr>
              <w:br/>
              <w:t>- kruhy - překot vzad, vpřed (dívky)</w:t>
            </w:r>
            <w:r w:rsidRPr="00785624">
              <w:rPr>
                <w:rFonts w:ascii="Calibri" w:eastAsia="Calibri" w:hAnsi="Calibri" w:cs="Calibri"/>
                <w:sz w:val="20"/>
                <w:bdr w:val="nil"/>
              </w:rPr>
              <w:br/>
              <w:t>- svis vznesmo, svis střemhlav (chlapci)</w:t>
            </w:r>
            <w:r w:rsidRPr="00785624">
              <w:rPr>
                <w:rFonts w:ascii="Calibri" w:eastAsia="Calibri" w:hAnsi="Calibri" w:cs="Calibri"/>
                <w:sz w:val="20"/>
                <w:bdr w:val="nil"/>
              </w:rPr>
              <w:br/>
              <w:t>- přeskok – koza – roznožka, skrčka</w:t>
            </w:r>
            <w:r w:rsidRPr="00785624">
              <w:rPr>
                <w:rFonts w:ascii="Calibri" w:eastAsia="Calibri" w:hAnsi="Calibri" w:cs="Calibri"/>
                <w:sz w:val="20"/>
                <w:bdr w:val="nil"/>
              </w:rPr>
              <w:br/>
              <w:t>- kondiční gymnastika – cvičení při hudbě (dívky)</w:t>
            </w:r>
            <w:r w:rsidRPr="00785624">
              <w:rPr>
                <w:rFonts w:ascii="Calibri" w:eastAsia="Calibri" w:hAnsi="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CB7DA" w14:textId="77777777" w:rsidR="00891620" w:rsidRPr="00785624" w:rsidRDefault="00891620" w:rsidP="004A703E">
            <w:pPr>
              <w:spacing w:line="240" w:lineRule="auto"/>
              <w:rPr>
                <w:bdr w:val="nil"/>
              </w:rPr>
            </w:pPr>
            <w:r w:rsidRPr="00785624">
              <w:rPr>
                <w:rFonts w:ascii="Calibri" w:eastAsia="Calibri" w:hAnsi="Calibri" w:cs="Calibri"/>
                <w:sz w:val="20"/>
                <w:bdr w:val="nil"/>
              </w:rPr>
              <w:t>Žák zvládne jednotlivé prvky akrobacie. Vytvoří jednoduché akrobatické sestavy. Dokáže zvládnout obtížné prvky s dopomocí i na gymnastickém nářadí. Při cvičení uplatní svůj fyzický fond. </w:t>
            </w:r>
          </w:p>
        </w:tc>
      </w:tr>
      <w:tr w:rsidR="00785624" w:rsidRPr="00785624" w14:paraId="30D0C3BE"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9A83D"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Sportovní hry</w:t>
            </w:r>
            <w:r w:rsidRPr="00785624">
              <w:rPr>
                <w:rFonts w:ascii="Calibri" w:eastAsia="Calibri" w:hAnsi="Calibri" w:cs="Calibri"/>
                <w:sz w:val="20"/>
                <w:bdr w:val="nil"/>
              </w:rPr>
              <w:br/>
              <w:t>- košíková-HČJ, hra, pravidla</w:t>
            </w:r>
            <w:r w:rsidRPr="00785624">
              <w:rPr>
                <w:rFonts w:ascii="Calibri" w:eastAsia="Calibri" w:hAnsi="Calibri" w:cs="Calibri"/>
                <w:sz w:val="20"/>
                <w:bdr w:val="nil"/>
              </w:rPr>
              <w:br/>
              <w:t>- volejbal-HČJ,soutěže</w:t>
            </w:r>
            <w:r w:rsidRPr="00785624">
              <w:rPr>
                <w:rFonts w:ascii="Calibri" w:eastAsia="Calibri" w:hAnsi="Calibri" w:cs="Calibri"/>
                <w:sz w:val="20"/>
                <w:bdr w:val="nil"/>
              </w:rPr>
              <w:br/>
              <w:t>- přehazovaná – hra</w:t>
            </w:r>
            <w:r w:rsidRPr="00785624">
              <w:rPr>
                <w:rFonts w:ascii="Calibri" w:eastAsia="Calibri" w:hAnsi="Calibri" w:cs="Calibri"/>
                <w:sz w:val="20"/>
                <w:bdr w:val="nil"/>
              </w:rPr>
              <w:br/>
              <w:t>- florbal – HČJ, hra, pravidla</w:t>
            </w:r>
            <w:r w:rsidRPr="00785624">
              <w:rPr>
                <w:rFonts w:ascii="Calibri" w:eastAsia="Calibri" w:hAnsi="Calibri" w:cs="Calibri"/>
                <w:sz w:val="20"/>
                <w:bdr w:val="nil"/>
              </w:rPr>
              <w:br/>
              <w:t>- kopaná – pravidla, hra, HČJ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828C5" w14:textId="77777777" w:rsidR="00891620" w:rsidRPr="00785624" w:rsidRDefault="00891620" w:rsidP="004A703E">
            <w:pPr>
              <w:spacing w:line="240" w:lineRule="auto"/>
              <w:rPr>
                <w:bdr w:val="nil"/>
              </w:rPr>
            </w:pPr>
            <w:r w:rsidRPr="00785624">
              <w:rPr>
                <w:rFonts w:ascii="Calibri" w:eastAsia="Calibri" w:hAnsi="Calibri" w:cs="Calibri"/>
                <w:sz w:val="20"/>
                <w:bdr w:val="nil"/>
              </w:rPr>
              <w:t>Žák zvládne HČJ a dokáže je aplikovat ve hře a soutěžích. Dokáže řídit sportovní utkání svých vrstevníků. </w:t>
            </w:r>
          </w:p>
        </w:tc>
      </w:tr>
      <w:tr w:rsidR="00785624" w:rsidRPr="00785624" w14:paraId="15EB9EF7"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21003" w14:textId="77777777" w:rsidR="00891620" w:rsidRPr="00785624" w:rsidRDefault="00891620" w:rsidP="004A703E">
            <w:pPr>
              <w:spacing w:line="240" w:lineRule="auto"/>
              <w:jc w:val="left"/>
              <w:rPr>
                <w:rFonts w:ascii="Calibri" w:eastAsia="Calibri" w:hAnsi="Calibri" w:cs="Calibri"/>
                <w:sz w:val="20"/>
                <w:bdr w:val="nil"/>
              </w:rPr>
            </w:pPr>
            <w:r w:rsidRPr="00785624">
              <w:rPr>
                <w:rFonts w:ascii="Calibri" w:eastAsia="Calibri" w:hAnsi="Calibri" w:cs="Calibri"/>
                <w:sz w:val="20"/>
                <w:bdr w:val="nil"/>
              </w:rPr>
              <w:t>Zdraví a bezpečnost</w:t>
            </w:r>
            <w:r w:rsidRPr="00785624">
              <w:rPr>
                <w:rFonts w:ascii="Calibri" w:eastAsia="Calibri" w:hAnsi="Calibri" w:cs="Calibri"/>
                <w:sz w:val="20"/>
                <w:bdr w:val="nil"/>
              </w:rPr>
              <w:br/>
              <w:t>- význam pohybu pro zdraví, spoluzodpovědnost za vlastní zdraví</w:t>
            </w:r>
            <w:r w:rsidRPr="00785624">
              <w:rPr>
                <w:rFonts w:ascii="Calibri" w:eastAsia="Calibri" w:hAnsi="Calibri" w:cs="Calibri"/>
                <w:sz w:val="20"/>
                <w:bdr w:val="nil"/>
              </w:rPr>
              <w:br/>
              <w:t>- hygiena</w:t>
            </w:r>
            <w:r w:rsidRPr="00785624">
              <w:rPr>
                <w:rFonts w:ascii="Calibri" w:eastAsia="Calibri" w:hAnsi="Calibri" w:cs="Calibri"/>
                <w:sz w:val="20"/>
                <w:bdr w:val="nil"/>
              </w:rPr>
              <w:br/>
              <w:t>- bezpečnost při pohybových činnostech</w:t>
            </w:r>
          </w:p>
          <w:p w14:paraId="085D2194" w14:textId="77777777" w:rsidR="00891620" w:rsidRPr="00785624" w:rsidRDefault="00891620" w:rsidP="004A703E">
            <w:pPr>
              <w:spacing w:line="240" w:lineRule="auto"/>
              <w:jc w:val="left"/>
              <w:rPr>
                <w:bdr w:val="nil"/>
              </w:rPr>
            </w:pPr>
            <w:r w:rsidRPr="00785624">
              <w:rPr>
                <w:bdr w:val="nil"/>
              </w:rPr>
              <w:t>- zdravotní tělesná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DE01D" w14:textId="77777777" w:rsidR="00891620" w:rsidRPr="00785624" w:rsidRDefault="00891620" w:rsidP="004A703E">
            <w:pPr>
              <w:spacing w:line="240" w:lineRule="auto"/>
              <w:rPr>
                <w:bdr w:val="nil"/>
              </w:rPr>
            </w:pPr>
            <w:r w:rsidRPr="00785624">
              <w:rPr>
                <w:rFonts w:ascii="Calibri" w:eastAsia="Calibri" w:hAnsi="Calibri" w:cs="Calibri"/>
                <w:sz w:val="20"/>
                <w:bdr w:val="nil"/>
              </w:rPr>
              <w:t xml:space="preserve">Žák se zvládne samostatně připravit před pohybovou činností a ukončí ji ve shodě s hlavní činností – zatěžovanými svaly. Žák usiluje zlepšení své kondice a uvědomuje si kladný vliv pohybu na zdraví. Uplatňuje vhodné a bezpečné chování i v méně známém prostředí sportovišť, přírody, silničního provozu. Žák předvídá možnost nebezpečí úrazu a přizpůsobí jim svou činnost, uvědomuje si nutnost pitného režimu. Odmítá drogy a jiné škodliviny. Žák uplatňuje správné způsoby držení těla, </w:t>
            </w:r>
            <w:r w:rsidRPr="00785624">
              <w:rPr>
                <w:rFonts w:ascii="Calibri" w:eastAsia="Calibri" w:hAnsi="Calibri" w:cs="Calibri"/>
                <w:sz w:val="20"/>
                <w:bdr w:val="nil"/>
              </w:rPr>
              <w:lastRenderedPageBreak/>
              <w:t>zaujímá správné základní cvičební polohy. Zvládá jednoduchá speciální cvičení související s vlastním oslabením.</w:t>
            </w:r>
          </w:p>
        </w:tc>
      </w:tr>
      <w:tr w:rsidR="00785624" w:rsidRPr="00785624" w14:paraId="0B9D236F"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E28E6"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lastRenderedPageBreak/>
              <w:t>Dopravní výchova</w:t>
            </w:r>
            <w:r w:rsidRPr="0078562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3B7C0"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785624" w:rsidRPr="00785624" w14:paraId="0EEDB789"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651545"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25CD0A8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6B07A"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785624" w:rsidRPr="00785624" w14:paraId="53C8E33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94DC2"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se zapojuje do diskuse, rozvíjí smysl pro spravedlnost, odpovědně přistupuje k ostatním lidem, dodržuje zásady slušnosti, tolerance.</w:t>
            </w:r>
          </w:p>
        </w:tc>
      </w:tr>
      <w:tr w:rsidR="00785624" w:rsidRPr="00785624" w14:paraId="0C98D189"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1A9B8"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0CA38E80"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B3881"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Při aktivitách v předmětu žák rozvíjí a poznává vlastní osobnost.</w:t>
            </w:r>
          </w:p>
        </w:tc>
      </w:tr>
      <w:tr w:rsidR="00785624" w:rsidRPr="00785624" w14:paraId="4D9338D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E6B9C"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Spolupráce a soutěž</w:t>
            </w:r>
          </w:p>
        </w:tc>
      </w:tr>
      <w:tr w:rsidR="00785624" w:rsidRPr="00785624" w14:paraId="7EE211E5"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81248"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rozvíjí spolupráci uvnitř kolektivu sportovního družstva, účastní se soutěží, dodržuje zásady fair play.</w:t>
            </w:r>
          </w:p>
        </w:tc>
      </w:tr>
      <w:tr w:rsidR="00785624" w:rsidRPr="00785624" w14:paraId="347BD02A"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571CE"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17886367"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DBD6B"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chápe vliv prostředí na vlastní zdraví a zdraví ostatních lidí.</w:t>
            </w:r>
          </w:p>
        </w:tc>
      </w:tr>
    </w:tbl>
    <w:p w14:paraId="665A1C5D" w14:textId="77777777" w:rsidR="00891620" w:rsidRPr="00785624" w:rsidRDefault="00891620" w:rsidP="00891620">
      <w:pPr>
        <w:rPr>
          <w:bdr w:val="nil"/>
        </w:rPr>
      </w:pPr>
      <w:r w:rsidRPr="00785624">
        <w:rPr>
          <w:bdr w:val="nil"/>
        </w:rPr>
        <w:t>    </w:t>
      </w:r>
    </w:p>
    <w:p w14:paraId="29FF1399" w14:textId="77777777" w:rsidR="00891620" w:rsidRPr="00785624" w:rsidRDefault="00891620" w:rsidP="00891620">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5D9EB9EB"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9F9911"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BFFBC4" w14:textId="77777777" w:rsidR="00891620" w:rsidRPr="00785624" w:rsidRDefault="00891620" w:rsidP="004A703E">
            <w:pPr>
              <w:shd w:val="clear" w:color="auto" w:fill="9CC2E5"/>
              <w:spacing w:line="240" w:lineRule="auto"/>
              <w:jc w:val="center"/>
              <w:rPr>
                <w:b/>
                <w:bCs/>
                <w:bdr w:val="nil"/>
              </w:rPr>
            </w:pPr>
            <w:r w:rsidRPr="00785624">
              <w:rPr>
                <w:b/>
                <w:bCs/>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2A58D4" w14:textId="77777777" w:rsidR="00891620" w:rsidRPr="00785624" w:rsidRDefault="00891620" w:rsidP="004A703E"/>
        </w:tc>
      </w:tr>
      <w:tr w:rsidR="00785624" w:rsidRPr="00785624" w14:paraId="6A173276"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4F64C8"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A2286" w14:textId="77777777" w:rsidR="00891620" w:rsidRPr="00785624" w:rsidRDefault="00891620" w:rsidP="00ED312A">
            <w:pPr>
              <w:numPr>
                <w:ilvl w:val="0"/>
                <w:numId w:val="151"/>
              </w:numPr>
              <w:spacing w:line="240" w:lineRule="auto"/>
              <w:jc w:val="left"/>
              <w:rPr>
                <w:bdr w:val="nil"/>
              </w:rPr>
            </w:pPr>
            <w:r w:rsidRPr="00785624">
              <w:rPr>
                <w:rFonts w:ascii="Calibri" w:eastAsia="Calibri" w:hAnsi="Calibri" w:cs="Calibri"/>
                <w:sz w:val="20"/>
                <w:bdr w:val="nil"/>
              </w:rPr>
              <w:t>Kompetence k řešení problémů</w:t>
            </w:r>
          </w:p>
          <w:p w14:paraId="206B4EAA" w14:textId="77777777" w:rsidR="00891620" w:rsidRPr="00785624" w:rsidRDefault="00891620" w:rsidP="00ED312A">
            <w:pPr>
              <w:numPr>
                <w:ilvl w:val="0"/>
                <w:numId w:val="151"/>
              </w:numPr>
              <w:spacing w:line="240" w:lineRule="auto"/>
              <w:jc w:val="left"/>
              <w:rPr>
                <w:bdr w:val="nil"/>
              </w:rPr>
            </w:pPr>
            <w:r w:rsidRPr="00785624">
              <w:rPr>
                <w:rFonts w:ascii="Calibri" w:eastAsia="Calibri" w:hAnsi="Calibri" w:cs="Calibri"/>
                <w:sz w:val="20"/>
                <w:bdr w:val="nil"/>
              </w:rPr>
              <w:t>Kompetence komunikativní</w:t>
            </w:r>
          </w:p>
          <w:p w14:paraId="4FB59D62" w14:textId="77777777" w:rsidR="00891620" w:rsidRPr="00785624" w:rsidRDefault="00891620" w:rsidP="00ED312A">
            <w:pPr>
              <w:numPr>
                <w:ilvl w:val="0"/>
                <w:numId w:val="151"/>
              </w:numPr>
              <w:spacing w:line="240" w:lineRule="auto"/>
              <w:jc w:val="left"/>
              <w:rPr>
                <w:bdr w:val="nil"/>
              </w:rPr>
            </w:pPr>
            <w:r w:rsidRPr="00785624">
              <w:rPr>
                <w:rFonts w:ascii="Calibri" w:eastAsia="Calibri" w:hAnsi="Calibri" w:cs="Calibri"/>
                <w:sz w:val="20"/>
                <w:bdr w:val="nil"/>
              </w:rPr>
              <w:t>Kompetence sociální a personální</w:t>
            </w:r>
          </w:p>
          <w:p w14:paraId="05639956" w14:textId="77777777" w:rsidR="00891620" w:rsidRPr="00785624" w:rsidRDefault="00891620" w:rsidP="00ED312A">
            <w:pPr>
              <w:numPr>
                <w:ilvl w:val="0"/>
                <w:numId w:val="151"/>
              </w:numPr>
              <w:spacing w:line="240" w:lineRule="auto"/>
              <w:jc w:val="left"/>
              <w:rPr>
                <w:bdr w:val="nil"/>
              </w:rPr>
            </w:pPr>
            <w:r w:rsidRPr="00785624">
              <w:rPr>
                <w:rFonts w:ascii="Calibri" w:eastAsia="Calibri" w:hAnsi="Calibri" w:cs="Calibri"/>
                <w:sz w:val="20"/>
                <w:bdr w:val="nil"/>
              </w:rPr>
              <w:t>Kompetence občanská</w:t>
            </w:r>
          </w:p>
          <w:p w14:paraId="58FE3ED3" w14:textId="77777777" w:rsidR="00891620" w:rsidRPr="00785624" w:rsidRDefault="00891620" w:rsidP="00ED312A">
            <w:pPr>
              <w:numPr>
                <w:ilvl w:val="0"/>
                <w:numId w:val="151"/>
              </w:numPr>
              <w:spacing w:line="240" w:lineRule="auto"/>
              <w:jc w:val="left"/>
              <w:rPr>
                <w:bdr w:val="nil"/>
              </w:rPr>
            </w:pPr>
            <w:r w:rsidRPr="00785624">
              <w:rPr>
                <w:rFonts w:ascii="Calibri" w:eastAsia="Calibri" w:hAnsi="Calibri" w:cs="Calibri"/>
                <w:sz w:val="20"/>
                <w:bdr w:val="nil"/>
              </w:rPr>
              <w:t>Kompetence k učení</w:t>
            </w:r>
          </w:p>
          <w:p w14:paraId="180F576B" w14:textId="77777777" w:rsidR="00891620" w:rsidRPr="00917AEF" w:rsidRDefault="00891620" w:rsidP="00ED312A">
            <w:pPr>
              <w:numPr>
                <w:ilvl w:val="0"/>
                <w:numId w:val="151"/>
              </w:numPr>
              <w:spacing w:line="240" w:lineRule="auto"/>
              <w:jc w:val="left"/>
              <w:rPr>
                <w:bdr w:val="nil"/>
              </w:rPr>
            </w:pPr>
            <w:r w:rsidRPr="00785624">
              <w:rPr>
                <w:rFonts w:ascii="Calibri" w:eastAsia="Calibri" w:hAnsi="Calibri" w:cs="Calibri"/>
                <w:sz w:val="20"/>
                <w:bdr w:val="nil"/>
              </w:rPr>
              <w:t>Kompetence pracovní</w:t>
            </w:r>
          </w:p>
          <w:p w14:paraId="2CBD028A" w14:textId="4CC35C0E" w:rsidR="00917AEF" w:rsidRPr="00917AEF" w:rsidRDefault="00917AEF" w:rsidP="00ED312A">
            <w:pPr>
              <w:numPr>
                <w:ilvl w:val="0"/>
                <w:numId w:val="151"/>
              </w:numPr>
              <w:spacing w:line="240" w:lineRule="auto"/>
              <w:jc w:val="left"/>
              <w:rPr>
                <w:sz w:val="20"/>
                <w:szCs w:val="20"/>
                <w:bdr w:val="nil"/>
              </w:rPr>
            </w:pPr>
            <w:r w:rsidRPr="00917AEF">
              <w:rPr>
                <w:sz w:val="20"/>
                <w:szCs w:val="20"/>
                <w:bdr w:val="nil"/>
              </w:rPr>
              <w:t>Kompetence digitální</w:t>
            </w:r>
          </w:p>
        </w:tc>
      </w:tr>
      <w:tr w:rsidR="00785624" w:rsidRPr="00785624" w14:paraId="75B2337D" w14:textId="77777777" w:rsidTr="004A703E">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F7B9E7"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A38F03"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1A486998"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E349A"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Atletika</w:t>
            </w:r>
            <w:r w:rsidRPr="00785624">
              <w:rPr>
                <w:rFonts w:ascii="Calibri" w:eastAsia="Calibri" w:hAnsi="Calibri" w:cs="Calibri"/>
                <w:sz w:val="20"/>
                <w:bdr w:val="nil"/>
              </w:rPr>
              <w:br/>
              <w:t>- běh vytrvalostní na 1500m (chlapci), 800m (dívky)</w:t>
            </w:r>
            <w:r w:rsidRPr="00785624">
              <w:rPr>
                <w:rFonts w:ascii="Calibri" w:eastAsia="Calibri" w:hAnsi="Calibri" w:cs="Calibri"/>
                <w:sz w:val="20"/>
                <w:bdr w:val="nil"/>
              </w:rPr>
              <w:br/>
              <w:t>- běh rychlostní – 60m,1OOm</w:t>
            </w:r>
            <w:r w:rsidRPr="00785624">
              <w:rPr>
                <w:rFonts w:ascii="Calibri" w:eastAsia="Calibri" w:hAnsi="Calibri" w:cs="Calibri"/>
                <w:sz w:val="20"/>
                <w:bdr w:val="nil"/>
              </w:rPr>
              <w:br/>
            </w:r>
            <w:r w:rsidRPr="00785624">
              <w:rPr>
                <w:rFonts w:ascii="Calibri" w:eastAsia="Calibri" w:hAnsi="Calibri" w:cs="Calibri"/>
                <w:sz w:val="20"/>
                <w:bdr w:val="nil"/>
              </w:rPr>
              <w:lastRenderedPageBreak/>
              <w:t>- skok daleký</w:t>
            </w:r>
            <w:r w:rsidRPr="00785624">
              <w:rPr>
                <w:rFonts w:ascii="Calibri" w:eastAsia="Calibri" w:hAnsi="Calibri" w:cs="Calibri"/>
                <w:sz w:val="20"/>
                <w:bdr w:val="nil"/>
              </w:rPr>
              <w:br/>
              <w:t>- skok vysoký</w:t>
            </w:r>
            <w:r w:rsidRPr="00785624">
              <w:rPr>
                <w:rFonts w:ascii="Calibri" w:eastAsia="Calibri" w:hAnsi="Calibri" w:cs="Calibri"/>
                <w:sz w:val="20"/>
                <w:bdr w:val="nil"/>
              </w:rPr>
              <w:br/>
              <w:t>- vrh koulí - nácvik techniky vrhu</w:t>
            </w:r>
            <w:r w:rsidRPr="00785624">
              <w:rPr>
                <w:rFonts w:ascii="Calibri" w:eastAsia="Calibri" w:hAnsi="Calibri" w:cs="Calibri"/>
                <w:sz w:val="20"/>
                <w:bdr w:val="nil"/>
              </w:rPr>
              <w:br/>
              <w:t>- běh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4CAE4" w14:textId="77777777" w:rsidR="00891620" w:rsidRPr="00785624" w:rsidRDefault="00891620" w:rsidP="004A703E">
            <w:pPr>
              <w:spacing w:line="240" w:lineRule="auto"/>
              <w:rPr>
                <w:bdr w:val="nil"/>
              </w:rPr>
            </w:pPr>
            <w:r w:rsidRPr="00785624">
              <w:rPr>
                <w:rFonts w:ascii="Calibri" w:eastAsia="Calibri" w:hAnsi="Calibri" w:cs="Calibri"/>
                <w:sz w:val="20"/>
                <w:bdr w:val="nil"/>
              </w:rPr>
              <w:lastRenderedPageBreak/>
              <w:t>Žák při vytrvalosti dovede uplatnit i vůli. Zvládá techniku nové atletické disciplíny i další náročnější techniky. Získané dovednosti uplatní jako reprezentant školy. </w:t>
            </w:r>
          </w:p>
        </w:tc>
      </w:tr>
      <w:tr w:rsidR="00785624" w:rsidRPr="00785624" w14:paraId="0D5E0CDA"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79ABF"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Gymnastika</w:t>
            </w:r>
            <w:r w:rsidRPr="00785624">
              <w:rPr>
                <w:rFonts w:ascii="Calibri" w:eastAsia="Calibri" w:hAnsi="Calibri" w:cs="Calibri"/>
                <w:sz w:val="20"/>
                <w:bdr w:val="nil"/>
              </w:rPr>
              <w:br/>
              <w:t>- akrobacie – stoj na rukou, tvorba individuální sestavy se zvládnutých prvků</w:t>
            </w:r>
            <w:r w:rsidRPr="00785624">
              <w:rPr>
                <w:rFonts w:ascii="Calibri" w:eastAsia="Calibri" w:hAnsi="Calibri" w:cs="Calibri"/>
                <w:sz w:val="20"/>
                <w:bdr w:val="nil"/>
              </w:rPr>
              <w:br/>
              <w:t>- hrazda – nácvik výmyku, jednoduchá sestava</w:t>
            </w:r>
            <w:r w:rsidRPr="00785624">
              <w:rPr>
                <w:rFonts w:ascii="Calibri" w:eastAsia="Calibri" w:hAnsi="Calibri" w:cs="Calibri"/>
                <w:sz w:val="20"/>
                <w:bdr w:val="nil"/>
              </w:rPr>
              <w:br/>
              <w:t>- kruhy – opakování prvků</w:t>
            </w:r>
            <w:r w:rsidRPr="00785624">
              <w:rPr>
                <w:rFonts w:ascii="Calibri" w:eastAsia="Calibri" w:hAnsi="Calibri" w:cs="Calibri"/>
                <w:sz w:val="20"/>
                <w:bdr w:val="nil"/>
              </w:rPr>
              <w:br/>
              <w:t>- přeskok – koza - roznožka, skrčka</w:t>
            </w:r>
            <w:r w:rsidRPr="00785624">
              <w:rPr>
                <w:rFonts w:ascii="Calibri" w:eastAsia="Calibri" w:hAnsi="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889E0" w14:textId="77777777" w:rsidR="00891620" w:rsidRPr="00785624" w:rsidRDefault="00891620" w:rsidP="004A703E">
            <w:pPr>
              <w:spacing w:line="240" w:lineRule="auto"/>
              <w:rPr>
                <w:bdr w:val="nil"/>
              </w:rPr>
            </w:pPr>
            <w:r w:rsidRPr="00785624">
              <w:rPr>
                <w:rFonts w:ascii="Calibri" w:eastAsia="Calibri" w:hAnsi="Calibri" w:cs="Calibri"/>
                <w:sz w:val="20"/>
                <w:bdr w:val="nil"/>
              </w:rPr>
              <w:t>Žák dokáže zvládnout obtížný prvek s dopomocí. Při cvičení uplatní svůj fyzický fond. Zvládá vytvoření jednoduchých sestav. </w:t>
            </w:r>
          </w:p>
        </w:tc>
      </w:tr>
      <w:tr w:rsidR="00785624" w:rsidRPr="00785624" w14:paraId="6B50450B"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FBCB1"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Sportovní hry</w:t>
            </w:r>
            <w:r w:rsidRPr="00785624">
              <w:rPr>
                <w:rFonts w:ascii="Calibri" w:eastAsia="Calibri" w:hAnsi="Calibri" w:cs="Calibri"/>
                <w:sz w:val="20"/>
                <w:bdr w:val="nil"/>
              </w:rPr>
              <w:br/>
              <w:t>- košíková – HČJ, upevňování pravidel, hra, soutěže</w:t>
            </w:r>
            <w:r w:rsidRPr="00785624">
              <w:rPr>
                <w:rFonts w:ascii="Calibri" w:eastAsia="Calibri" w:hAnsi="Calibri" w:cs="Calibri"/>
                <w:sz w:val="20"/>
                <w:bdr w:val="nil"/>
              </w:rPr>
              <w:br/>
              <w:t>- volejbal – HČJ, hra, pravidla</w:t>
            </w:r>
            <w:r w:rsidRPr="00785624">
              <w:rPr>
                <w:rFonts w:ascii="Calibri" w:eastAsia="Calibri" w:hAnsi="Calibri" w:cs="Calibri"/>
                <w:sz w:val="20"/>
                <w:bdr w:val="nil"/>
              </w:rPr>
              <w:br/>
              <w:t>- florbal – HČJ, hra</w:t>
            </w:r>
            <w:r w:rsidRPr="00785624">
              <w:rPr>
                <w:rFonts w:ascii="Calibri" w:eastAsia="Calibri" w:hAnsi="Calibri" w:cs="Calibri"/>
                <w:sz w:val="20"/>
                <w:bdr w:val="nil"/>
              </w:rPr>
              <w:br/>
              <w:t>- kopaná – HČJ, hra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6C6AB" w14:textId="77777777" w:rsidR="00891620" w:rsidRPr="00785624" w:rsidRDefault="00891620" w:rsidP="004A703E">
            <w:pPr>
              <w:spacing w:line="240" w:lineRule="auto"/>
              <w:rPr>
                <w:bdr w:val="nil"/>
              </w:rPr>
            </w:pPr>
            <w:r w:rsidRPr="00785624">
              <w:rPr>
                <w:rFonts w:ascii="Calibri" w:eastAsia="Calibri" w:hAnsi="Calibri" w:cs="Calibri"/>
                <w:sz w:val="20"/>
                <w:bdr w:val="nil"/>
              </w:rPr>
              <w:t>Žák uplatňuje zkušenosti z míčových her v dalších sportech. Dokáže řídit sportovní utkání svých vrstevníků. Dodržuje pravidla fair play. Usiluje o zlepšení své tělesné zdatnosti. Uplatňuje vhodné a bezpečné chování i v méně známém prostředí sportovišť. Předvídá možná nebezpečí úrazu a přizpůsobí jim svou činnost. </w:t>
            </w:r>
          </w:p>
        </w:tc>
      </w:tr>
      <w:tr w:rsidR="00785624" w:rsidRPr="00785624" w14:paraId="0FC52A16"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5964F" w14:textId="77777777" w:rsidR="00891620" w:rsidRPr="00785624" w:rsidRDefault="00891620" w:rsidP="004A703E">
            <w:pPr>
              <w:spacing w:line="240" w:lineRule="auto"/>
              <w:jc w:val="left"/>
              <w:rPr>
                <w:rFonts w:ascii="Calibri" w:eastAsia="Calibri" w:hAnsi="Calibri" w:cs="Calibri"/>
                <w:sz w:val="20"/>
                <w:bdr w:val="nil"/>
              </w:rPr>
            </w:pPr>
            <w:r w:rsidRPr="00785624">
              <w:rPr>
                <w:rFonts w:ascii="Calibri" w:eastAsia="Calibri" w:hAnsi="Calibri" w:cs="Calibri"/>
                <w:sz w:val="20"/>
                <w:bdr w:val="nil"/>
              </w:rPr>
              <w:t>Zdraví a bezpečnost</w:t>
            </w:r>
            <w:r w:rsidRPr="00785624">
              <w:rPr>
                <w:rFonts w:ascii="Calibri" w:eastAsia="Calibri" w:hAnsi="Calibri" w:cs="Calibri"/>
                <w:sz w:val="20"/>
                <w:bdr w:val="nil"/>
              </w:rPr>
              <w:br/>
              <w:t>- význam pohybu pro zdraví</w:t>
            </w:r>
            <w:r w:rsidRPr="00785624">
              <w:rPr>
                <w:rFonts w:ascii="Calibri" w:eastAsia="Calibri" w:hAnsi="Calibri" w:cs="Calibri"/>
                <w:sz w:val="20"/>
                <w:bdr w:val="nil"/>
              </w:rPr>
              <w:br/>
              <w:t>- hygiena a bezpečnost při pohybových činnostech</w:t>
            </w:r>
          </w:p>
          <w:p w14:paraId="171409FA" w14:textId="77777777" w:rsidR="00891620" w:rsidRPr="00785624" w:rsidRDefault="00891620" w:rsidP="004A703E">
            <w:pPr>
              <w:spacing w:line="240" w:lineRule="auto"/>
              <w:jc w:val="left"/>
              <w:rPr>
                <w:bdr w:val="nil"/>
              </w:rPr>
            </w:pPr>
            <w:r w:rsidRPr="00785624">
              <w:rPr>
                <w:bdr w:val="nil"/>
              </w:rPr>
              <w:t>- zdravotní tělesná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F74EA" w14:textId="77777777" w:rsidR="00891620" w:rsidRPr="00785624" w:rsidRDefault="00891620" w:rsidP="004A703E">
            <w:pPr>
              <w:spacing w:line="240" w:lineRule="auto"/>
              <w:rPr>
                <w:bdr w:val="nil"/>
              </w:rPr>
            </w:pPr>
            <w:r w:rsidRPr="00785624">
              <w:rPr>
                <w:rFonts w:ascii="Calibri" w:eastAsia="Calibri" w:hAnsi="Calibri" w:cs="Calibri"/>
                <w:sz w:val="20"/>
                <w:bdr w:val="nil"/>
              </w:rPr>
              <w:t>Žák si uvědomuje nutnost pitného režimu. Dodržuje relaxaci organismu. Žák uplatňuje odpovídající vytrvalost a cílevědomost při korekci zdravotních oslabení. Aktivně se vyhýbá činnostem, které jsou kontraindikací zdravotního oslabení.</w:t>
            </w:r>
          </w:p>
        </w:tc>
      </w:tr>
      <w:tr w:rsidR="00785624" w:rsidRPr="00785624" w14:paraId="15C08E62"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C4D9C"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Dopravní výchova</w:t>
            </w:r>
            <w:r w:rsidRPr="0078562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A1551"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785624" w:rsidRPr="00785624" w14:paraId="35555372" w14:textId="77777777" w:rsidTr="004A703E">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2303CB"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2F9085FD"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F07F2"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485E9C24"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101CB"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chápe vliv prostředí na vlastní zdraví a zdraví ostatních lidí.</w:t>
            </w:r>
          </w:p>
        </w:tc>
      </w:tr>
      <w:tr w:rsidR="00785624" w:rsidRPr="00785624" w14:paraId="366D600D"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8F149"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785624" w:rsidRPr="00785624" w14:paraId="3CBBEB4C"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AA72B"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se zapojuje do diskuse, rozvíjí smysl pro spravedlnost, odpovědně přistupuje k ostatním lidem, dodržuje zásady slušnosti, tolerance.</w:t>
            </w:r>
          </w:p>
        </w:tc>
      </w:tr>
      <w:tr w:rsidR="00785624" w:rsidRPr="00785624" w14:paraId="4B6C8BD0"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E91D0"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Spolupráce a soutěž</w:t>
            </w:r>
          </w:p>
        </w:tc>
      </w:tr>
      <w:tr w:rsidR="00785624" w:rsidRPr="00785624" w14:paraId="1414A50E"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C8DB2"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rozvíjí spolupráci uvnitř kolektivu sportovního družstva, účastní se soutěží, dodržuje zásady fair play.</w:t>
            </w:r>
          </w:p>
        </w:tc>
      </w:tr>
      <w:tr w:rsidR="00785624" w:rsidRPr="00785624" w14:paraId="42A822C1"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CD72F"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032894C3"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A298B"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Při aktivitách v předmětu žák poznává a  rozvíjí svoji osobnost.</w:t>
            </w:r>
          </w:p>
        </w:tc>
      </w:tr>
    </w:tbl>
    <w:p w14:paraId="46DFB975" w14:textId="77777777" w:rsidR="00891620" w:rsidRPr="00785624" w:rsidRDefault="00891620" w:rsidP="00891620">
      <w:pPr>
        <w:rPr>
          <w:bdr w:val="nil"/>
        </w:rPr>
      </w:pPr>
      <w:r w:rsidRPr="00785624">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2E9B7747"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DA9553" w14:textId="77777777" w:rsidR="00891620" w:rsidRPr="00785624" w:rsidRDefault="00891620" w:rsidP="004A703E">
            <w:pPr>
              <w:shd w:val="clear" w:color="auto" w:fill="9CC2E5"/>
              <w:spacing w:line="240" w:lineRule="auto"/>
              <w:jc w:val="center"/>
              <w:rPr>
                <w:bdr w:val="nil"/>
              </w:rPr>
            </w:pPr>
            <w:r w:rsidRPr="0078562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9F5722" w14:textId="77777777" w:rsidR="00891620" w:rsidRPr="00785624" w:rsidRDefault="00891620" w:rsidP="004A703E">
            <w:pPr>
              <w:shd w:val="clear" w:color="auto" w:fill="9CC2E5"/>
              <w:spacing w:line="240" w:lineRule="auto"/>
              <w:jc w:val="center"/>
              <w:rPr>
                <w:b/>
                <w:bCs/>
                <w:bdr w:val="nil"/>
              </w:rPr>
            </w:pPr>
            <w:r w:rsidRPr="00785624">
              <w:rPr>
                <w:b/>
                <w:bCs/>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DEA638" w14:textId="77777777" w:rsidR="00891620" w:rsidRPr="00785624" w:rsidRDefault="00891620" w:rsidP="004A703E"/>
        </w:tc>
      </w:tr>
      <w:tr w:rsidR="00785624" w:rsidRPr="00785624" w14:paraId="5C3E2463"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3BBCD5"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7E949" w14:textId="77777777" w:rsidR="00891620" w:rsidRPr="00785624" w:rsidRDefault="00891620" w:rsidP="00ED312A">
            <w:pPr>
              <w:numPr>
                <w:ilvl w:val="0"/>
                <w:numId w:val="152"/>
              </w:numPr>
              <w:spacing w:line="240" w:lineRule="auto"/>
              <w:jc w:val="left"/>
              <w:rPr>
                <w:bdr w:val="nil"/>
              </w:rPr>
            </w:pPr>
            <w:r w:rsidRPr="00785624">
              <w:rPr>
                <w:rFonts w:ascii="Calibri" w:eastAsia="Calibri" w:hAnsi="Calibri" w:cs="Calibri"/>
                <w:sz w:val="20"/>
                <w:bdr w:val="nil"/>
              </w:rPr>
              <w:t>Kompetence k řešení problémů</w:t>
            </w:r>
          </w:p>
          <w:p w14:paraId="6B4D47F2" w14:textId="77777777" w:rsidR="00891620" w:rsidRPr="00785624" w:rsidRDefault="00891620" w:rsidP="00ED312A">
            <w:pPr>
              <w:numPr>
                <w:ilvl w:val="0"/>
                <w:numId w:val="152"/>
              </w:numPr>
              <w:spacing w:line="240" w:lineRule="auto"/>
              <w:jc w:val="left"/>
              <w:rPr>
                <w:bdr w:val="nil"/>
              </w:rPr>
            </w:pPr>
            <w:r w:rsidRPr="00785624">
              <w:rPr>
                <w:rFonts w:ascii="Calibri" w:eastAsia="Calibri" w:hAnsi="Calibri" w:cs="Calibri"/>
                <w:sz w:val="20"/>
                <w:bdr w:val="nil"/>
              </w:rPr>
              <w:t>Kompetence komunikativní</w:t>
            </w:r>
          </w:p>
          <w:p w14:paraId="0ECDF21F" w14:textId="77777777" w:rsidR="00891620" w:rsidRPr="00785624" w:rsidRDefault="00891620" w:rsidP="00ED312A">
            <w:pPr>
              <w:numPr>
                <w:ilvl w:val="0"/>
                <w:numId w:val="152"/>
              </w:numPr>
              <w:spacing w:line="240" w:lineRule="auto"/>
              <w:jc w:val="left"/>
              <w:rPr>
                <w:bdr w:val="nil"/>
              </w:rPr>
            </w:pPr>
            <w:r w:rsidRPr="00785624">
              <w:rPr>
                <w:rFonts w:ascii="Calibri" w:eastAsia="Calibri" w:hAnsi="Calibri" w:cs="Calibri"/>
                <w:sz w:val="20"/>
                <w:bdr w:val="nil"/>
              </w:rPr>
              <w:t>Kompetence sociální a personální</w:t>
            </w:r>
          </w:p>
          <w:p w14:paraId="0DCE559F" w14:textId="77777777" w:rsidR="00891620" w:rsidRPr="00785624" w:rsidRDefault="00891620" w:rsidP="00ED312A">
            <w:pPr>
              <w:numPr>
                <w:ilvl w:val="0"/>
                <w:numId w:val="152"/>
              </w:numPr>
              <w:spacing w:line="240" w:lineRule="auto"/>
              <w:jc w:val="left"/>
              <w:rPr>
                <w:bdr w:val="nil"/>
              </w:rPr>
            </w:pPr>
            <w:r w:rsidRPr="00785624">
              <w:rPr>
                <w:rFonts w:ascii="Calibri" w:eastAsia="Calibri" w:hAnsi="Calibri" w:cs="Calibri"/>
                <w:sz w:val="20"/>
                <w:bdr w:val="nil"/>
              </w:rPr>
              <w:t>Kompetence občanská</w:t>
            </w:r>
          </w:p>
          <w:p w14:paraId="3FB77DBE" w14:textId="77777777" w:rsidR="00891620" w:rsidRPr="00785624" w:rsidRDefault="00891620" w:rsidP="00ED312A">
            <w:pPr>
              <w:numPr>
                <w:ilvl w:val="0"/>
                <w:numId w:val="152"/>
              </w:numPr>
              <w:spacing w:line="240" w:lineRule="auto"/>
              <w:jc w:val="left"/>
              <w:rPr>
                <w:bdr w:val="nil"/>
              </w:rPr>
            </w:pPr>
            <w:r w:rsidRPr="00785624">
              <w:rPr>
                <w:rFonts w:ascii="Calibri" w:eastAsia="Calibri" w:hAnsi="Calibri" w:cs="Calibri"/>
                <w:sz w:val="20"/>
                <w:bdr w:val="nil"/>
              </w:rPr>
              <w:t>Kompetence k učení</w:t>
            </w:r>
          </w:p>
          <w:p w14:paraId="427F4C40" w14:textId="77777777" w:rsidR="00891620" w:rsidRPr="00917AEF" w:rsidRDefault="00891620" w:rsidP="00ED312A">
            <w:pPr>
              <w:numPr>
                <w:ilvl w:val="0"/>
                <w:numId w:val="152"/>
              </w:numPr>
              <w:spacing w:line="240" w:lineRule="auto"/>
              <w:jc w:val="left"/>
              <w:rPr>
                <w:bdr w:val="nil"/>
              </w:rPr>
            </w:pPr>
            <w:r w:rsidRPr="00785624">
              <w:rPr>
                <w:rFonts w:ascii="Calibri" w:eastAsia="Calibri" w:hAnsi="Calibri" w:cs="Calibri"/>
                <w:sz w:val="20"/>
                <w:bdr w:val="nil"/>
              </w:rPr>
              <w:t>Kompetence pracovní</w:t>
            </w:r>
          </w:p>
          <w:p w14:paraId="7D5FB8B6" w14:textId="59922BE7" w:rsidR="00917AEF" w:rsidRPr="00917AEF" w:rsidRDefault="00917AEF" w:rsidP="00ED312A">
            <w:pPr>
              <w:numPr>
                <w:ilvl w:val="0"/>
                <w:numId w:val="152"/>
              </w:numPr>
              <w:spacing w:line="240" w:lineRule="auto"/>
              <w:jc w:val="left"/>
              <w:rPr>
                <w:sz w:val="20"/>
                <w:szCs w:val="20"/>
                <w:bdr w:val="nil"/>
              </w:rPr>
            </w:pPr>
            <w:r w:rsidRPr="00917AEF">
              <w:rPr>
                <w:sz w:val="20"/>
                <w:szCs w:val="20"/>
                <w:bdr w:val="nil"/>
              </w:rPr>
              <w:t>Kompetence digitální</w:t>
            </w:r>
          </w:p>
        </w:tc>
      </w:tr>
      <w:tr w:rsidR="00785624" w:rsidRPr="00785624" w14:paraId="0BCF43A1" w14:textId="77777777" w:rsidTr="004A703E">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06D6FC"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726667"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30B16AC4"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23289"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Atletika</w:t>
            </w:r>
            <w:r w:rsidRPr="00785624">
              <w:rPr>
                <w:rFonts w:ascii="Calibri" w:eastAsia="Calibri" w:hAnsi="Calibri" w:cs="Calibri"/>
                <w:sz w:val="20"/>
                <w:bdr w:val="nil"/>
              </w:rPr>
              <w:br/>
              <w:t>- běh vytrvalostní na 1500m (chlapci), 800m (dívky)</w:t>
            </w:r>
            <w:r w:rsidRPr="00785624">
              <w:rPr>
                <w:rFonts w:ascii="Calibri" w:eastAsia="Calibri" w:hAnsi="Calibri" w:cs="Calibri"/>
                <w:sz w:val="20"/>
                <w:bdr w:val="nil"/>
              </w:rPr>
              <w:br/>
              <w:t>- běh rychlostní – 6Om,1OOm</w:t>
            </w:r>
            <w:r w:rsidRPr="00785624">
              <w:rPr>
                <w:rFonts w:ascii="Calibri" w:eastAsia="Calibri" w:hAnsi="Calibri" w:cs="Calibri"/>
                <w:sz w:val="20"/>
                <w:bdr w:val="nil"/>
              </w:rPr>
              <w:br/>
              <w:t>- skok daleký</w:t>
            </w:r>
            <w:r w:rsidRPr="00785624">
              <w:rPr>
                <w:rFonts w:ascii="Calibri" w:eastAsia="Calibri" w:hAnsi="Calibri" w:cs="Calibri"/>
                <w:sz w:val="20"/>
                <w:bdr w:val="nil"/>
              </w:rPr>
              <w:br/>
              <w:t>- skok vysoký</w:t>
            </w:r>
            <w:r w:rsidRPr="00785624">
              <w:rPr>
                <w:rFonts w:ascii="Calibri" w:eastAsia="Calibri" w:hAnsi="Calibri" w:cs="Calibri"/>
                <w:sz w:val="20"/>
                <w:bdr w:val="nil"/>
              </w:rPr>
              <w:br/>
              <w:t>- vrh koulí - nácvik techniky vrhu</w:t>
            </w:r>
            <w:r w:rsidRPr="00785624">
              <w:rPr>
                <w:rFonts w:ascii="Calibri" w:eastAsia="Calibri" w:hAnsi="Calibri" w:cs="Calibri"/>
                <w:sz w:val="20"/>
                <w:bdr w:val="nil"/>
              </w:rPr>
              <w:br/>
              <w:t>- běh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96A57"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při vytrvalosti dovede uplatnit i vůli. Zvládá techniku nové atletické disciplíny i další náročnější techniky. Získané dovednosti uplatní jako reprezentant školy. </w:t>
            </w:r>
          </w:p>
        </w:tc>
      </w:tr>
      <w:tr w:rsidR="00785624" w:rsidRPr="00785624" w14:paraId="40058539"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9AEE8"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Gymnastika</w:t>
            </w:r>
            <w:r w:rsidRPr="00785624">
              <w:rPr>
                <w:rFonts w:ascii="Calibri" w:eastAsia="Calibri" w:hAnsi="Calibri" w:cs="Calibri"/>
                <w:sz w:val="20"/>
                <w:bdr w:val="nil"/>
              </w:rPr>
              <w:br/>
              <w:t>- akrobacie – stoj na rukou, tvorba individuální sestavy se zvládnutých prvků</w:t>
            </w:r>
            <w:r w:rsidRPr="00785624">
              <w:rPr>
                <w:rFonts w:ascii="Calibri" w:eastAsia="Calibri" w:hAnsi="Calibri" w:cs="Calibri"/>
                <w:sz w:val="20"/>
                <w:bdr w:val="nil"/>
              </w:rPr>
              <w:br/>
              <w:t>- hrazda – nácvik výmyku, jednoduchá sestava</w:t>
            </w:r>
            <w:r w:rsidRPr="00785624">
              <w:rPr>
                <w:rFonts w:ascii="Calibri" w:eastAsia="Calibri" w:hAnsi="Calibri" w:cs="Calibri"/>
                <w:sz w:val="20"/>
                <w:bdr w:val="nil"/>
              </w:rPr>
              <w:br/>
              <w:t>- kruhy – opakování prvků</w:t>
            </w:r>
            <w:r w:rsidRPr="00785624">
              <w:rPr>
                <w:rFonts w:ascii="Calibri" w:eastAsia="Calibri" w:hAnsi="Calibri" w:cs="Calibri"/>
                <w:sz w:val="20"/>
                <w:bdr w:val="nil"/>
              </w:rPr>
              <w:br/>
              <w:t>- přeskok – koza - roznožka, skrčka</w:t>
            </w:r>
            <w:r w:rsidRPr="00785624">
              <w:rPr>
                <w:rFonts w:ascii="Calibri" w:eastAsia="Calibri" w:hAnsi="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7BB9F" w14:textId="77777777" w:rsidR="00891620" w:rsidRPr="00785624" w:rsidRDefault="00891620" w:rsidP="004A703E">
            <w:pPr>
              <w:spacing w:line="240" w:lineRule="auto"/>
              <w:rPr>
                <w:bdr w:val="nil"/>
              </w:rPr>
            </w:pPr>
            <w:r w:rsidRPr="00785624">
              <w:rPr>
                <w:rFonts w:ascii="Calibri" w:eastAsia="Calibri" w:hAnsi="Calibri" w:cs="Calibri"/>
                <w:sz w:val="20"/>
                <w:bdr w:val="nil"/>
              </w:rPr>
              <w:t>Žák dokáže zvládnout obtížný prvek s dopomocí. Při cvičení uplatní svůj fyzický fond. Zvládá vytvoření jednoduchých sestav. </w:t>
            </w:r>
          </w:p>
        </w:tc>
      </w:tr>
      <w:tr w:rsidR="00785624" w:rsidRPr="00785624" w14:paraId="3E8DDB58"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4B9F8"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Sportovní hry</w:t>
            </w:r>
            <w:r w:rsidRPr="00785624">
              <w:rPr>
                <w:rFonts w:ascii="Calibri" w:eastAsia="Calibri" w:hAnsi="Calibri" w:cs="Calibri"/>
                <w:sz w:val="20"/>
                <w:bdr w:val="nil"/>
              </w:rPr>
              <w:br/>
              <w:t>- košíková – HČJ, upevňování pravidel, hra, soutěže</w:t>
            </w:r>
            <w:r w:rsidRPr="00785624">
              <w:rPr>
                <w:rFonts w:ascii="Calibri" w:eastAsia="Calibri" w:hAnsi="Calibri" w:cs="Calibri"/>
                <w:sz w:val="20"/>
                <w:bdr w:val="nil"/>
              </w:rPr>
              <w:br/>
              <w:t>- volejbal – HČJ, hra</w:t>
            </w:r>
            <w:r w:rsidRPr="00785624">
              <w:rPr>
                <w:rFonts w:ascii="Calibri" w:eastAsia="Calibri" w:hAnsi="Calibri" w:cs="Calibri"/>
                <w:sz w:val="20"/>
                <w:bdr w:val="nil"/>
              </w:rPr>
              <w:br/>
              <w:t>- florbal – HČJ, hra</w:t>
            </w:r>
            <w:r w:rsidRPr="00785624">
              <w:rPr>
                <w:rFonts w:ascii="Calibri" w:eastAsia="Calibri" w:hAnsi="Calibri" w:cs="Calibri"/>
                <w:sz w:val="20"/>
                <w:bdr w:val="nil"/>
              </w:rPr>
              <w:br/>
              <w:t>- kopaná – HČJ, hra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F25E7" w14:textId="77777777" w:rsidR="00891620" w:rsidRPr="00785624" w:rsidRDefault="00891620" w:rsidP="004A703E">
            <w:pPr>
              <w:spacing w:line="240" w:lineRule="auto"/>
              <w:rPr>
                <w:bdr w:val="nil"/>
              </w:rPr>
            </w:pPr>
            <w:r w:rsidRPr="00785624">
              <w:rPr>
                <w:rFonts w:ascii="Calibri" w:eastAsia="Calibri" w:hAnsi="Calibri" w:cs="Calibri"/>
                <w:sz w:val="20"/>
                <w:bdr w:val="nil"/>
              </w:rPr>
              <w:t>Žák uplatňuje zkušenosti z míčových her v dalších sportech. Dokáže řídit sportovní utkání svých vrstevníků. Dodržuje pravidla fair play. Usiluje o zlepšení své tělesné zdatnosti. Uplatňuje vhodné a bezpečné chování i v méně známém prostředí sportovišť. Předvídá možná nebezpečí úrazu a přizpůsobí jim svou činnost. </w:t>
            </w:r>
          </w:p>
        </w:tc>
      </w:tr>
      <w:tr w:rsidR="00785624" w:rsidRPr="00785624" w14:paraId="5406205A"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4A34C" w14:textId="77777777" w:rsidR="00891620" w:rsidRPr="00785624" w:rsidRDefault="00891620" w:rsidP="004A703E">
            <w:pPr>
              <w:spacing w:line="240" w:lineRule="auto"/>
              <w:jc w:val="left"/>
              <w:rPr>
                <w:rFonts w:ascii="Calibri" w:eastAsia="Calibri" w:hAnsi="Calibri" w:cs="Calibri"/>
                <w:sz w:val="20"/>
                <w:bdr w:val="nil"/>
              </w:rPr>
            </w:pPr>
            <w:r w:rsidRPr="00785624">
              <w:rPr>
                <w:rFonts w:ascii="Calibri" w:eastAsia="Calibri" w:hAnsi="Calibri" w:cs="Calibri"/>
                <w:sz w:val="20"/>
                <w:bdr w:val="nil"/>
              </w:rPr>
              <w:t>Zdraví a bezpečnost</w:t>
            </w:r>
            <w:r w:rsidRPr="00785624">
              <w:rPr>
                <w:rFonts w:ascii="Calibri" w:eastAsia="Calibri" w:hAnsi="Calibri" w:cs="Calibri"/>
                <w:sz w:val="20"/>
                <w:bdr w:val="nil"/>
              </w:rPr>
              <w:br/>
              <w:t>- význam pohybu pro zdraví</w:t>
            </w:r>
            <w:r w:rsidRPr="00785624">
              <w:rPr>
                <w:rFonts w:ascii="Calibri" w:eastAsia="Calibri" w:hAnsi="Calibri" w:cs="Calibri"/>
                <w:sz w:val="20"/>
                <w:bdr w:val="nil"/>
              </w:rPr>
              <w:br/>
              <w:t xml:space="preserve">- hygiena a bezpečnost při pohybových činnostech </w:t>
            </w:r>
          </w:p>
          <w:p w14:paraId="0F997CC5" w14:textId="77777777" w:rsidR="00891620" w:rsidRPr="00785624" w:rsidRDefault="00891620" w:rsidP="004A703E">
            <w:pPr>
              <w:spacing w:line="240" w:lineRule="auto"/>
              <w:jc w:val="left"/>
              <w:rPr>
                <w:bdr w:val="nil"/>
              </w:rPr>
            </w:pPr>
            <w:r w:rsidRPr="00785624">
              <w:rPr>
                <w:bdr w:val="nil"/>
              </w:rPr>
              <w:t>- zdravotní tělesná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44319" w14:textId="77777777" w:rsidR="00891620" w:rsidRPr="00785624" w:rsidRDefault="00891620" w:rsidP="004A703E">
            <w:pPr>
              <w:spacing w:line="240" w:lineRule="auto"/>
              <w:rPr>
                <w:rFonts w:ascii="Calibri" w:eastAsia="Calibri" w:hAnsi="Calibri" w:cs="Calibri"/>
                <w:sz w:val="20"/>
                <w:bdr w:val="nil"/>
              </w:rPr>
            </w:pPr>
            <w:r w:rsidRPr="00785624">
              <w:rPr>
                <w:rFonts w:ascii="Calibri" w:eastAsia="Calibri" w:hAnsi="Calibri" w:cs="Calibri"/>
                <w:sz w:val="20"/>
                <w:bdr w:val="nil"/>
              </w:rPr>
              <w:t>Žák si uvědomuje nutnost pitného režimu. Dodržuje relaxaci organismu. </w:t>
            </w:r>
          </w:p>
          <w:p w14:paraId="519ECC08" w14:textId="77777777" w:rsidR="00891620" w:rsidRPr="00785624" w:rsidRDefault="00891620" w:rsidP="004A703E">
            <w:pPr>
              <w:spacing w:line="240" w:lineRule="auto"/>
              <w:rPr>
                <w:bdr w:val="nil"/>
              </w:rPr>
            </w:pPr>
            <w:r w:rsidRPr="00785624">
              <w:rPr>
                <w:bdr w:val="nil"/>
              </w:rPr>
              <w:t>Žák zařazuje pravidelně a samostatně do svého pohybového režimu vyrovnávací cvičení související s vlastním oslabením a usiluje o jejich optimální provedení.</w:t>
            </w:r>
          </w:p>
        </w:tc>
      </w:tr>
      <w:tr w:rsidR="00785624" w:rsidRPr="00785624" w14:paraId="622B289E" w14:textId="77777777" w:rsidTr="004A703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4078C"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lastRenderedPageBreak/>
              <w:t>Dopravní výchova</w:t>
            </w:r>
            <w:r w:rsidRPr="0078562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23A16" w14:textId="77777777" w:rsidR="00891620" w:rsidRPr="00785624" w:rsidRDefault="00891620" w:rsidP="004A703E">
            <w:pPr>
              <w:spacing w:line="240" w:lineRule="auto"/>
              <w:rPr>
                <w:bdr w:val="nil"/>
              </w:rPr>
            </w:pPr>
            <w:r w:rsidRPr="0078562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785624" w:rsidRPr="00785624" w14:paraId="3110AC4F" w14:textId="77777777" w:rsidTr="004A703E">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C2324E" w14:textId="77777777" w:rsidR="00891620" w:rsidRPr="00785624" w:rsidRDefault="00891620" w:rsidP="004A703E">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785624" w:rsidRPr="00785624" w14:paraId="44A8CEB0"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F2199"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Poznávání a rozvoj vlastní osobnosti</w:t>
            </w:r>
          </w:p>
        </w:tc>
      </w:tr>
      <w:tr w:rsidR="00785624" w:rsidRPr="00785624" w14:paraId="039D2CB2"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E0331"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Při aktivitách v předmětu žák poznává a rozvíjí svoji osobnost.</w:t>
            </w:r>
          </w:p>
        </w:tc>
      </w:tr>
      <w:tr w:rsidR="00785624" w:rsidRPr="00785624" w14:paraId="04B7606D"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85D7D"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Spolupráce a soutěž</w:t>
            </w:r>
          </w:p>
        </w:tc>
      </w:tr>
      <w:tr w:rsidR="00785624" w:rsidRPr="00785624" w14:paraId="7A1CCBF3"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AEB2D"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rozvíjí spolupráci uvnitř kolektivu sportovního družstva, účastní se soutěží, dodržuje zásady fair play.</w:t>
            </w:r>
          </w:p>
        </w:tc>
      </w:tr>
      <w:tr w:rsidR="00785624" w:rsidRPr="00785624" w14:paraId="692C66B9"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928BB"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Environmentální výchova - Člověk a životní prostředí</w:t>
            </w:r>
          </w:p>
        </w:tc>
      </w:tr>
      <w:tr w:rsidR="00785624" w:rsidRPr="00785624" w14:paraId="752F6ADD"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DAA69"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chápe vliv prostředí na vlastní zdraví a zdraví ostatních lidí.</w:t>
            </w:r>
          </w:p>
        </w:tc>
      </w:tr>
      <w:tr w:rsidR="00785624" w:rsidRPr="00785624" w14:paraId="6A49EA54"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38FA1" w14:textId="77777777" w:rsidR="00891620" w:rsidRPr="00785624" w:rsidRDefault="00891620" w:rsidP="004A703E">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785624" w:rsidRPr="00785624" w14:paraId="58C25C33" w14:textId="77777777" w:rsidTr="004A703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F865D" w14:textId="77777777" w:rsidR="00891620" w:rsidRPr="00785624" w:rsidRDefault="00891620" w:rsidP="004A703E">
            <w:pPr>
              <w:spacing w:line="240" w:lineRule="auto"/>
              <w:jc w:val="left"/>
              <w:rPr>
                <w:bdr w:val="nil"/>
              </w:rPr>
            </w:pPr>
            <w:r w:rsidRPr="00785624">
              <w:rPr>
                <w:rFonts w:ascii="Calibri" w:eastAsia="Calibri" w:hAnsi="Calibri" w:cs="Calibri"/>
                <w:sz w:val="20"/>
                <w:bdr w:val="nil"/>
              </w:rPr>
              <w:t>Žák se zapojuje do diskuse, rozvíjí smysl pro spravedlnost, odpovědně přistupuje k ostatním lidem, dodržuje zásady slušnosti, tolerance.</w:t>
            </w:r>
          </w:p>
        </w:tc>
      </w:tr>
    </w:tbl>
    <w:p w14:paraId="3357F622" w14:textId="77777777" w:rsidR="00891620" w:rsidRPr="00785624" w:rsidRDefault="00891620" w:rsidP="00891620">
      <w:pPr>
        <w:rPr>
          <w:bdr w:val="nil"/>
        </w:rPr>
      </w:pPr>
      <w:r w:rsidRPr="00785624">
        <w:rPr>
          <w:bdr w:val="nil"/>
        </w:rPr>
        <w:t>    </w:t>
      </w:r>
    </w:p>
    <w:p w14:paraId="508A3584" w14:textId="77777777" w:rsidR="00891620" w:rsidRPr="00785624" w:rsidRDefault="00891620" w:rsidP="00891620">
      <w:pPr>
        <w:rPr>
          <w:bdr w:val="nil"/>
        </w:rPr>
      </w:pPr>
    </w:p>
    <w:p w14:paraId="6133E783" w14:textId="77777777" w:rsidR="00891620" w:rsidRPr="00785624" w:rsidRDefault="00891620" w:rsidP="00891620">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1F456F46" w14:textId="77777777" w:rsidR="00891620" w:rsidRPr="00785624" w:rsidRDefault="00891620" w:rsidP="00891620">
      <w:pPr>
        <w:rPr>
          <w:b/>
          <w:sz w:val="24"/>
          <w:bdr w:val="nil"/>
        </w:rPr>
      </w:pPr>
      <w:r w:rsidRPr="00785624">
        <w:rPr>
          <w:b/>
          <w:sz w:val="24"/>
          <w:bdr w:val="nil"/>
        </w:rPr>
        <w:t>Činnosti ovlivňující zdraví</w:t>
      </w:r>
    </w:p>
    <w:p w14:paraId="45CA8C5F" w14:textId="77777777" w:rsidR="00891620" w:rsidRPr="00785624" w:rsidRDefault="00891620" w:rsidP="00891620">
      <w:pPr>
        <w:rPr>
          <w:sz w:val="24"/>
          <w:bdr w:val="nil"/>
        </w:rPr>
      </w:pPr>
      <w:r w:rsidRPr="00785624">
        <w:rPr>
          <w:sz w:val="24"/>
          <w:bdr w:val="nil"/>
        </w:rPr>
        <w:t>Žák:</w:t>
      </w:r>
    </w:p>
    <w:p w14:paraId="0677FE58" w14:textId="77777777" w:rsidR="00891620" w:rsidRPr="00785624" w:rsidRDefault="00891620" w:rsidP="00ED312A">
      <w:pPr>
        <w:pStyle w:val="Default"/>
        <w:numPr>
          <w:ilvl w:val="0"/>
          <w:numId w:val="143"/>
        </w:numPr>
        <w:jc w:val="both"/>
        <w:rPr>
          <w:rFonts w:asciiTheme="minorHAnsi" w:hAnsiTheme="minorHAnsi" w:cstheme="minorHAnsi"/>
          <w:color w:val="auto"/>
        </w:rPr>
      </w:pPr>
      <w:r w:rsidRPr="00785624">
        <w:rPr>
          <w:rFonts w:asciiTheme="minorHAnsi" w:hAnsiTheme="minorHAnsi" w:cstheme="minorHAnsi"/>
          <w:iCs/>
          <w:color w:val="auto"/>
        </w:rPr>
        <w:t xml:space="preserve">usiluje o zlepšení a udržení úrovně pohybových schopností a o rozvoj pohybových dovedností základních sportovních odvětví včetně zdokonalování základních lokomocí </w:t>
      </w:r>
    </w:p>
    <w:p w14:paraId="446523AD" w14:textId="77777777" w:rsidR="00891620" w:rsidRPr="00785624" w:rsidRDefault="00891620" w:rsidP="00ED312A">
      <w:pPr>
        <w:pStyle w:val="Default"/>
        <w:numPr>
          <w:ilvl w:val="0"/>
          <w:numId w:val="143"/>
        </w:numPr>
        <w:jc w:val="both"/>
        <w:rPr>
          <w:rFonts w:asciiTheme="minorHAnsi" w:hAnsiTheme="minorHAnsi" w:cstheme="minorHAnsi"/>
          <w:color w:val="auto"/>
        </w:rPr>
      </w:pPr>
      <w:r w:rsidRPr="00785624">
        <w:rPr>
          <w:rFonts w:asciiTheme="minorHAnsi" w:hAnsiTheme="minorHAnsi" w:cstheme="minorHAnsi"/>
          <w:iCs/>
          <w:color w:val="auto"/>
        </w:rPr>
        <w:t xml:space="preserve">cíleně se připraví na pohybovou činnost a její ukončení; využívá základní kompenzační a relaxační techniky k překonání únavy </w:t>
      </w:r>
    </w:p>
    <w:p w14:paraId="7716760A" w14:textId="77777777" w:rsidR="00891620" w:rsidRPr="00785624" w:rsidRDefault="00891620" w:rsidP="00ED312A">
      <w:pPr>
        <w:pStyle w:val="Default"/>
        <w:numPr>
          <w:ilvl w:val="0"/>
          <w:numId w:val="143"/>
        </w:numPr>
        <w:jc w:val="both"/>
        <w:rPr>
          <w:rFonts w:asciiTheme="minorHAnsi" w:hAnsiTheme="minorHAnsi" w:cstheme="minorHAnsi"/>
          <w:color w:val="auto"/>
        </w:rPr>
      </w:pPr>
      <w:r w:rsidRPr="00785624">
        <w:rPr>
          <w:rFonts w:asciiTheme="minorHAnsi" w:hAnsiTheme="minorHAnsi" w:cstheme="minorHAnsi"/>
          <w:iCs/>
          <w:color w:val="auto"/>
        </w:rPr>
        <w:t xml:space="preserve">odmítá drogy a jiné škodliviny jako neslučitelné se zdravím a sportem </w:t>
      </w:r>
    </w:p>
    <w:p w14:paraId="33BB67CD" w14:textId="77777777" w:rsidR="00891620" w:rsidRPr="00785624" w:rsidRDefault="00891620" w:rsidP="00ED312A">
      <w:pPr>
        <w:pStyle w:val="Default"/>
        <w:numPr>
          <w:ilvl w:val="0"/>
          <w:numId w:val="143"/>
        </w:numPr>
        <w:jc w:val="both"/>
        <w:rPr>
          <w:rFonts w:asciiTheme="minorHAnsi" w:hAnsiTheme="minorHAnsi" w:cstheme="minorHAnsi"/>
          <w:color w:val="auto"/>
        </w:rPr>
      </w:pPr>
      <w:r w:rsidRPr="00785624">
        <w:rPr>
          <w:rFonts w:asciiTheme="minorHAnsi" w:hAnsiTheme="minorHAnsi" w:cstheme="minorHAnsi"/>
          <w:iCs/>
          <w:color w:val="auto"/>
        </w:rPr>
        <w:t xml:space="preserve">vhodně reaguje na informace o znečištění ovzduší a tomu přizpůsobuje pohybové aktivity </w:t>
      </w:r>
    </w:p>
    <w:p w14:paraId="3789FB37" w14:textId="77777777" w:rsidR="00891620" w:rsidRPr="00785624" w:rsidRDefault="00891620" w:rsidP="00ED312A">
      <w:pPr>
        <w:pStyle w:val="Default"/>
        <w:numPr>
          <w:ilvl w:val="0"/>
          <w:numId w:val="143"/>
        </w:numPr>
        <w:jc w:val="both"/>
        <w:rPr>
          <w:rFonts w:asciiTheme="minorHAnsi" w:hAnsiTheme="minorHAnsi" w:cstheme="minorHAnsi"/>
          <w:color w:val="auto"/>
        </w:rPr>
      </w:pPr>
      <w:r w:rsidRPr="00785624">
        <w:rPr>
          <w:rFonts w:asciiTheme="minorHAnsi" w:hAnsiTheme="minorHAnsi" w:cstheme="minorHAnsi"/>
          <w:iCs/>
          <w:color w:val="auto"/>
        </w:rPr>
        <w:t xml:space="preserve">uplatňuje základní zásady poskytování první pomoci a zvládá zajištění odsunu raněného </w:t>
      </w:r>
    </w:p>
    <w:p w14:paraId="43773B5B" w14:textId="77777777" w:rsidR="00891620" w:rsidRPr="00785624" w:rsidRDefault="00891620" w:rsidP="00ED312A">
      <w:pPr>
        <w:pStyle w:val="Default"/>
        <w:numPr>
          <w:ilvl w:val="0"/>
          <w:numId w:val="143"/>
        </w:numPr>
        <w:jc w:val="both"/>
        <w:rPr>
          <w:rFonts w:asciiTheme="minorHAnsi" w:hAnsiTheme="minorHAnsi" w:cstheme="minorHAnsi"/>
          <w:color w:val="auto"/>
        </w:rPr>
      </w:pPr>
      <w:r w:rsidRPr="00785624">
        <w:rPr>
          <w:rFonts w:asciiTheme="minorHAnsi" w:hAnsiTheme="minorHAnsi" w:cstheme="minorHAnsi"/>
          <w:iCs/>
          <w:color w:val="auto"/>
        </w:rPr>
        <w:t xml:space="preserve">uplatňuje bezpečné chování v přírodě a v silničním provozu </w:t>
      </w:r>
    </w:p>
    <w:p w14:paraId="502CEBBF" w14:textId="77777777" w:rsidR="00891620" w:rsidRPr="00785624" w:rsidRDefault="00891620" w:rsidP="00ED312A">
      <w:pPr>
        <w:pStyle w:val="Odstavecseseznamem"/>
        <w:numPr>
          <w:ilvl w:val="0"/>
          <w:numId w:val="143"/>
        </w:numPr>
        <w:rPr>
          <w:sz w:val="24"/>
          <w:bdr w:val="nil"/>
        </w:rPr>
      </w:pPr>
      <w:r w:rsidRPr="00785624">
        <w:rPr>
          <w:iCs/>
          <w:sz w:val="24"/>
        </w:rPr>
        <w:t>chápe zásady zatěžování; jednoduchými zadanými testy změří úroveň své tělesné zdatnosti</w:t>
      </w:r>
    </w:p>
    <w:p w14:paraId="665CE87C" w14:textId="77777777" w:rsidR="00891620" w:rsidRPr="00785624" w:rsidRDefault="00891620" w:rsidP="00891620">
      <w:pPr>
        <w:rPr>
          <w:b/>
          <w:iCs/>
          <w:sz w:val="24"/>
        </w:rPr>
      </w:pPr>
    </w:p>
    <w:p w14:paraId="154FBEAE" w14:textId="77777777" w:rsidR="00891620" w:rsidRPr="00785624" w:rsidRDefault="00891620" w:rsidP="00891620">
      <w:pPr>
        <w:rPr>
          <w:b/>
          <w:sz w:val="24"/>
          <w:bdr w:val="nil"/>
        </w:rPr>
      </w:pPr>
      <w:r w:rsidRPr="00785624">
        <w:rPr>
          <w:b/>
          <w:iCs/>
          <w:sz w:val="24"/>
        </w:rPr>
        <w:lastRenderedPageBreak/>
        <w:t xml:space="preserve">Činnosti ovlivňující úroveň pohybových dovedností </w:t>
      </w:r>
    </w:p>
    <w:p w14:paraId="2F52E6B0" w14:textId="77777777" w:rsidR="00891620" w:rsidRPr="00785624" w:rsidRDefault="00891620" w:rsidP="00891620">
      <w:pPr>
        <w:rPr>
          <w:sz w:val="24"/>
          <w:bdr w:val="nil"/>
        </w:rPr>
      </w:pPr>
      <w:r w:rsidRPr="00785624">
        <w:rPr>
          <w:sz w:val="24"/>
          <w:bdr w:val="nil"/>
        </w:rPr>
        <w:t>Žák:</w:t>
      </w:r>
    </w:p>
    <w:p w14:paraId="1A68C0BC" w14:textId="77777777" w:rsidR="00891620" w:rsidRPr="00785624" w:rsidRDefault="00891620" w:rsidP="00ED312A">
      <w:pPr>
        <w:pStyle w:val="Default"/>
        <w:numPr>
          <w:ilvl w:val="0"/>
          <w:numId w:val="144"/>
        </w:numPr>
        <w:jc w:val="both"/>
        <w:rPr>
          <w:rFonts w:asciiTheme="minorHAnsi" w:hAnsiTheme="minorHAnsi" w:cstheme="minorHAnsi"/>
          <w:color w:val="auto"/>
        </w:rPr>
      </w:pPr>
      <w:r w:rsidRPr="00785624">
        <w:rPr>
          <w:rFonts w:asciiTheme="minorHAnsi" w:hAnsiTheme="minorHAnsi" w:cstheme="minorHAnsi"/>
          <w:iCs/>
          <w:color w:val="auto"/>
        </w:rPr>
        <w:t xml:space="preserve">zvládá v souladu s individuálními předpoklady osvojované pohybové dovednosti a aplikuje je ve hře, soutěži, při rekreačních činnostech </w:t>
      </w:r>
    </w:p>
    <w:p w14:paraId="3FB6BB1F" w14:textId="77777777" w:rsidR="00891620" w:rsidRPr="00785624" w:rsidRDefault="00891620" w:rsidP="00ED312A">
      <w:pPr>
        <w:pStyle w:val="Odstavecseseznamem"/>
        <w:numPr>
          <w:ilvl w:val="0"/>
          <w:numId w:val="144"/>
        </w:numPr>
        <w:rPr>
          <w:sz w:val="24"/>
          <w:bdr w:val="nil"/>
        </w:rPr>
      </w:pPr>
      <w:r w:rsidRPr="00785624">
        <w:rPr>
          <w:rFonts w:cstheme="minorHAnsi"/>
          <w:iCs/>
          <w:sz w:val="24"/>
        </w:rPr>
        <w:t>posoudí provedení osvojované pohybové činnosti, označí příčiny nedostat</w:t>
      </w:r>
      <w:r w:rsidRPr="00785624">
        <w:rPr>
          <w:iCs/>
          <w:sz w:val="24"/>
        </w:rPr>
        <w:t xml:space="preserve">ků </w:t>
      </w:r>
    </w:p>
    <w:p w14:paraId="60357165" w14:textId="77777777" w:rsidR="00891620" w:rsidRPr="00785624" w:rsidRDefault="00891620" w:rsidP="00891620">
      <w:pPr>
        <w:rPr>
          <w:b/>
          <w:sz w:val="24"/>
          <w:bdr w:val="nil"/>
        </w:rPr>
      </w:pPr>
    </w:p>
    <w:p w14:paraId="7D4C276C" w14:textId="77777777" w:rsidR="00891620" w:rsidRPr="00785624" w:rsidRDefault="00891620" w:rsidP="00891620">
      <w:pPr>
        <w:rPr>
          <w:b/>
          <w:sz w:val="24"/>
          <w:bdr w:val="nil"/>
        </w:rPr>
      </w:pPr>
      <w:r w:rsidRPr="00785624">
        <w:rPr>
          <w:b/>
          <w:sz w:val="24"/>
          <w:bdr w:val="nil"/>
        </w:rPr>
        <w:t>Činnosti podporující pohybové učení</w:t>
      </w:r>
    </w:p>
    <w:p w14:paraId="6D91647A" w14:textId="77777777" w:rsidR="00891620" w:rsidRPr="00785624" w:rsidRDefault="00891620" w:rsidP="00891620">
      <w:pPr>
        <w:rPr>
          <w:sz w:val="24"/>
          <w:bdr w:val="nil"/>
        </w:rPr>
      </w:pPr>
      <w:r w:rsidRPr="00785624">
        <w:rPr>
          <w:sz w:val="24"/>
          <w:bdr w:val="nil"/>
        </w:rPr>
        <w:t>Žák:</w:t>
      </w:r>
    </w:p>
    <w:p w14:paraId="7DC87B1A" w14:textId="77777777" w:rsidR="00891620" w:rsidRPr="00785624" w:rsidRDefault="00891620" w:rsidP="00ED312A">
      <w:pPr>
        <w:pStyle w:val="Default"/>
        <w:numPr>
          <w:ilvl w:val="0"/>
          <w:numId w:val="145"/>
        </w:numPr>
        <w:jc w:val="both"/>
        <w:rPr>
          <w:rFonts w:asciiTheme="minorHAnsi" w:hAnsiTheme="minorHAnsi" w:cstheme="minorHAnsi"/>
          <w:color w:val="auto"/>
        </w:rPr>
      </w:pPr>
      <w:r w:rsidRPr="00785624">
        <w:rPr>
          <w:rFonts w:asciiTheme="minorHAnsi" w:hAnsiTheme="minorHAnsi" w:cstheme="minorHAnsi"/>
          <w:iCs/>
          <w:color w:val="auto"/>
        </w:rPr>
        <w:t xml:space="preserve">užívá osvojovanou odbornou terminologii na úrovni cvičence, rozhodčího, diváka </w:t>
      </w:r>
    </w:p>
    <w:p w14:paraId="0F278C1C" w14:textId="77777777" w:rsidR="00891620" w:rsidRPr="00785624" w:rsidRDefault="00891620" w:rsidP="00ED312A">
      <w:pPr>
        <w:pStyle w:val="Default"/>
        <w:numPr>
          <w:ilvl w:val="0"/>
          <w:numId w:val="145"/>
        </w:numPr>
        <w:jc w:val="both"/>
        <w:rPr>
          <w:rFonts w:asciiTheme="minorHAnsi" w:hAnsiTheme="minorHAnsi" w:cstheme="minorHAnsi"/>
          <w:color w:val="auto"/>
        </w:rPr>
      </w:pPr>
      <w:r w:rsidRPr="00785624">
        <w:rPr>
          <w:rFonts w:asciiTheme="minorHAnsi" w:hAnsiTheme="minorHAnsi" w:cstheme="minorHAnsi"/>
          <w:iCs/>
          <w:color w:val="auto"/>
        </w:rPr>
        <w:t xml:space="preserve">naplňuje ve školních podmínkách základní olympijské myšlenky – čestné soupeření, pomoc handicapovaným, respekt k opačnému pohlaví, ochranu přírody při sportu </w:t>
      </w:r>
    </w:p>
    <w:p w14:paraId="7B36C4CB" w14:textId="77777777" w:rsidR="00891620" w:rsidRPr="00785624" w:rsidRDefault="00891620" w:rsidP="00ED312A">
      <w:pPr>
        <w:pStyle w:val="Default"/>
        <w:numPr>
          <w:ilvl w:val="0"/>
          <w:numId w:val="145"/>
        </w:numPr>
        <w:jc w:val="both"/>
        <w:rPr>
          <w:rFonts w:asciiTheme="minorHAnsi" w:hAnsiTheme="minorHAnsi" w:cstheme="minorHAnsi"/>
          <w:color w:val="auto"/>
        </w:rPr>
      </w:pPr>
      <w:r w:rsidRPr="00785624">
        <w:rPr>
          <w:rFonts w:asciiTheme="minorHAnsi" w:hAnsiTheme="minorHAnsi" w:cstheme="minorHAnsi"/>
          <w:iCs/>
          <w:color w:val="auto"/>
        </w:rPr>
        <w:t xml:space="preserve">dohodne se na spolupráci i jednoduché taktice vedoucí k úspěchu družstva a dodržuje ji </w:t>
      </w:r>
    </w:p>
    <w:p w14:paraId="7F28898B" w14:textId="77777777" w:rsidR="00891620" w:rsidRPr="00785624" w:rsidRDefault="00891620" w:rsidP="00ED312A">
      <w:pPr>
        <w:pStyle w:val="Default"/>
        <w:numPr>
          <w:ilvl w:val="0"/>
          <w:numId w:val="145"/>
        </w:numPr>
        <w:jc w:val="both"/>
        <w:rPr>
          <w:rFonts w:asciiTheme="minorHAnsi" w:hAnsiTheme="minorHAnsi" w:cstheme="minorHAnsi"/>
          <w:color w:val="auto"/>
        </w:rPr>
      </w:pPr>
      <w:r w:rsidRPr="00785624">
        <w:rPr>
          <w:rFonts w:asciiTheme="minorHAnsi" w:hAnsiTheme="minorHAnsi" w:cstheme="minorHAnsi"/>
          <w:iCs/>
          <w:color w:val="auto"/>
        </w:rPr>
        <w:t xml:space="preserve">rozlišuje a uplatňuje práva a povinnosti vyplývající z role hráče, rozhodčího, diváka </w:t>
      </w:r>
    </w:p>
    <w:p w14:paraId="5131859E" w14:textId="77777777" w:rsidR="00891620" w:rsidRPr="00785624" w:rsidRDefault="00891620" w:rsidP="00ED312A">
      <w:pPr>
        <w:pStyle w:val="Default"/>
        <w:numPr>
          <w:ilvl w:val="0"/>
          <w:numId w:val="145"/>
        </w:numPr>
        <w:jc w:val="both"/>
        <w:rPr>
          <w:rFonts w:asciiTheme="minorHAnsi" w:hAnsiTheme="minorHAnsi" w:cstheme="minorHAnsi"/>
          <w:color w:val="auto"/>
        </w:rPr>
      </w:pPr>
      <w:r w:rsidRPr="00785624">
        <w:rPr>
          <w:rFonts w:asciiTheme="minorHAnsi" w:hAnsiTheme="minorHAnsi" w:cstheme="minorHAnsi"/>
          <w:iCs/>
          <w:color w:val="auto"/>
        </w:rPr>
        <w:t xml:space="preserve">sleduje určené prvky pohybové činnosti a výkony a vyhodnotí je </w:t>
      </w:r>
    </w:p>
    <w:p w14:paraId="73DFDC6E" w14:textId="77777777" w:rsidR="00891620" w:rsidRPr="00785624" w:rsidRDefault="00891620" w:rsidP="00ED312A">
      <w:pPr>
        <w:pStyle w:val="Odstavecseseznamem"/>
        <w:numPr>
          <w:ilvl w:val="0"/>
          <w:numId w:val="145"/>
        </w:numPr>
        <w:rPr>
          <w:rFonts w:cstheme="minorHAnsi"/>
          <w:sz w:val="24"/>
          <w:bdr w:val="nil"/>
        </w:rPr>
      </w:pPr>
      <w:r w:rsidRPr="00785624">
        <w:rPr>
          <w:rFonts w:cstheme="minorHAnsi"/>
          <w:iCs/>
          <w:sz w:val="24"/>
        </w:rPr>
        <w:t xml:space="preserve">spolurozhoduje osvojované hry a soutěže </w:t>
      </w:r>
    </w:p>
    <w:p w14:paraId="6E186696" w14:textId="77777777" w:rsidR="005B2B17" w:rsidRPr="00785624" w:rsidRDefault="005B2B17" w:rsidP="005B2B17">
      <w:pPr>
        <w:pStyle w:val="Nadpis2"/>
        <w:spacing w:before="299" w:after="299"/>
        <w:rPr>
          <w:bdr w:val="nil"/>
        </w:rPr>
      </w:pPr>
      <w:bookmarkStart w:id="100" w:name="_Toc62736193"/>
      <w:bookmarkStart w:id="101" w:name="_Toc187902175"/>
      <w:bookmarkEnd w:id="96"/>
      <w:r w:rsidRPr="00785624">
        <w:rPr>
          <w:bdr w:val="nil"/>
        </w:rPr>
        <w:t>Charakteristika vzdělávací oblasti Člověk a svět práce</w:t>
      </w:r>
      <w:bookmarkEnd w:id="100"/>
      <w:bookmarkEnd w:id="101"/>
    </w:p>
    <w:p w14:paraId="392487CC" w14:textId="77777777" w:rsidR="005B2B17" w:rsidRPr="00785624" w:rsidRDefault="005B2B17" w:rsidP="005B2B17">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Oblast Člověk a svět práce postihuje široké spektrum pracovních činností a technologií, vede žáky k získání základních uživatelských dovedností v různých oborech lidské činnosti a přispívá k vytváření životní a profesní orientace žáků.</w:t>
      </w:r>
    </w:p>
    <w:p w14:paraId="497A67F6" w14:textId="77777777" w:rsidR="005B2B17" w:rsidRPr="00785624" w:rsidRDefault="005B2B17" w:rsidP="005B2B17">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Vzdělávací oblast vychází z konkrétních životních situací, v nichž žáci přicházejí do přímého kontaktu s lidskou činností a technikou v jejich rozmanitých podobách a širších souvislostech.</w:t>
      </w:r>
    </w:p>
    <w:p w14:paraId="77F333D0" w14:textId="77777777" w:rsidR="005B2B17" w:rsidRPr="00785624" w:rsidRDefault="005B2B17" w:rsidP="005B2B17">
      <w:pPr>
        <w:pStyle w:val="TextodatsvecRVPZV11bZarovnatdoblokuPrvndek1cmPed6b"/>
        <w:spacing w:before="0"/>
        <w:rPr>
          <w:rFonts w:asciiTheme="minorHAnsi" w:hAnsiTheme="minorHAnsi" w:cstheme="minorHAnsi"/>
          <w:sz w:val="24"/>
        </w:rPr>
      </w:pPr>
      <w:r w:rsidRPr="00785624">
        <w:rPr>
          <w:rFonts w:asciiTheme="minorHAnsi" w:hAnsiTheme="minorHAnsi" w:cstheme="minorHAnsi"/>
          <w:sz w:val="24"/>
        </w:rPr>
        <w:t>Vzdělávací oblast Člověk a svět práce se cíleně zaměřuje na praktické pracovní dovednosti a návyky a doplňuje vzdělávání o důležitou složku nezbytnou pro uplatnění člověka v dalším životě a ve společnosti. Je založena na tvůrčí myšlenkové spoluúčasti žáků.</w:t>
      </w:r>
    </w:p>
    <w:p w14:paraId="48179E89" w14:textId="5CDD0FC9" w:rsidR="005B2B17" w:rsidRPr="00CC5A66" w:rsidRDefault="005B2B17" w:rsidP="005B2B17">
      <w:pPr>
        <w:pStyle w:val="TextodatsvecRVPZV11bZarovnatdoblokuPrvndek1cmPed6b"/>
        <w:rPr>
          <w:rFonts w:asciiTheme="minorHAnsi" w:hAnsiTheme="minorHAnsi" w:cstheme="minorHAnsi"/>
          <w:b/>
          <w:color w:val="FF0000"/>
          <w:sz w:val="24"/>
        </w:rPr>
      </w:pPr>
      <w:r w:rsidRPr="00CC5A66">
        <w:rPr>
          <w:rFonts w:asciiTheme="minorHAnsi" w:hAnsiTheme="minorHAnsi" w:cstheme="minorHAnsi"/>
          <w:b/>
          <w:color w:val="FF0000"/>
          <w:sz w:val="24"/>
        </w:rPr>
        <w:t xml:space="preserve">V dané oblasti realizujeme tematické okruhy Svět práce a Práce s laboratorní technikou zejména v předmětu </w:t>
      </w:r>
      <w:r w:rsidR="006217EB">
        <w:rPr>
          <w:rFonts w:asciiTheme="minorHAnsi" w:hAnsiTheme="minorHAnsi" w:cstheme="minorHAnsi"/>
          <w:b/>
          <w:color w:val="FF0000"/>
          <w:sz w:val="24"/>
          <w:lang w:val="cs-CZ"/>
        </w:rPr>
        <w:t>Výchova k občanství,</w:t>
      </w:r>
      <w:r w:rsidRPr="00CC5A66">
        <w:rPr>
          <w:rFonts w:asciiTheme="minorHAnsi" w:hAnsiTheme="minorHAnsi" w:cstheme="minorHAnsi"/>
          <w:b/>
          <w:color w:val="FF0000"/>
          <w:sz w:val="24"/>
          <w:lang w:val="cs-CZ"/>
        </w:rPr>
        <w:t xml:space="preserve"> v předmětu Pracovní činnosti a </w:t>
      </w:r>
      <w:r w:rsidRPr="00CC5A66">
        <w:rPr>
          <w:rFonts w:asciiTheme="minorHAnsi" w:hAnsiTheme="minorHAnsi" w:cstheme="minorHAnsi"/>
          <w:b/>
          <w:color w:val="FF0000"/>
          <w:sz w:val="24"/>
        </w:rPr>
        <w:t>v přírodovědných předmětech.</w:t>
      </w:r>
    </w:p>
    <w:p w14:paraId="4D29BDDE" w14:textId="77777777" w:rsidR="005B2B17" w:rsidRPr="00785624" w:rsidRDefault="005B2B17" w:rsidP="005B2B17">
      <w:pPr>
        <w:pStyle w:val="Mezera"/>
        <w:rPr>
          <w:rFonts w:asciiTheme="minorHAnsi" w:hAnsiTheme="minorHAnsi" w:cstheme="minorHAnsi"/>
          <w:sz w:val="24"/>
          <w:szCs w:val="24"/>
        </w:rPr>
      </w:pPr>
    </w:p>
    <w:p w14:paraId="5565CE28" w14:textId="77777777" w:rsidR="005B2B17" w:rsidRPr="00785624" w:rsidRDefault="005B2B17" w:rsidP="005B2B17">
      <w:pPr>
        <w:pStyle w:val="MezititulekRVPZV12bTunZarovnatdoblokuPrvndek1cmPed6Char"/>
        <w:rPr>
          <w:rFonts w:asciiTheme="minorHAnsi" w:hAnsiTheme="minorHAnsi" w:cstheme="minorHAnsi"/>
          <w:b w:val="0"/>
          <w:sz w:val="24"/>
        </w:rPr>
      </w:pPr>
      <w:r w:rsidRPr="00785624">
        <w:rPr>
          <w:rFonts w:asciiTheme="minorHAnsi" w:hAnsiTheme="minorHAnsi" w:cstheme="minorHAnsi"/>
          <w:b w:val="0"/>
          <w:sz w:val="24"/>
        </w:rPr>
        <w:t>Cílové zaměření vzdělávací oblasti</w:t>
      </w:r>
    </w:p>
    <w:p w14:paraId="3DA2AC93" w14:textId="77777777" w:rsidR="005B2B17" w:rsidRPr="00785624" w:rsidRDefault="005B2B17" w:rsidP="005B2B17">
      <w:pPr>
        <w:pStyle w:val="TextodatsvecRVPZV11bZarovnatdoblokuPrvndek1cmPed6b"/>
        <w:ind w:firstLine="0"/>
        <w:rPr>
          <w:rFonts w:asciiTheme="minorHAnsi" w:hAnsiTheme="minorHAnsi" w:cstheme="minorHAnsi"/>
          <w:sz w:val="24"/>
        </w:rPr>
      </w:pPr>
      <w:r w:rsidRPr="00785624">
        <w:rPr>
          <w:rFonts w:asciiTheme="minorHAnsi" w:hAnsiTheme="minorHAnsi" w:cstheme="minorHAnsi"/>
          <w:sz w:val="24"/>
        </w:rPr>
        <w:lastRenderedPageBreak/>
        <w:t>Vzdělávání v této vzdělávací oblasti směřuje k utváření a rozvíjení klíčových kompetencí žáků tím, že vede žáky k:</w:t>
      </w:r>
    </w:p>
    <w:p w14:paraId="24C3474A"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pozitivnímu vztahu k práci a k odpovědnosti za kvalitu svých i společných výsledků práce</w:t>
      </w:r>
    </w:p>
    <w:p w14:paraId="7292AB16"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osvojení základních pracovních dovedností a návyků z různých pracovních oblastí, k organizaci a plánování práce a k používání vhodných nástrojů, nářadí a pomůcek při práci i v běžném životě</w:t>
      </w:r>
    </w:p>
    <w:p w14:paraId="7FBA5696"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vytrvalosti a soustavnosti při plnění zadaných úkolů, k uplatňování tvořivosti a vlastních nápadů při pracovní činnosti a k vynakládání úsilí na dosažení kvalitního výsledku</w:t>
      </w:r>
    </w:p>
    <w:p w14:paraId="2A98B267"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poznání, že technika jako významná součást lidské kultury je vždy úzce spojena s pracovní činností člověka</w:t>
      </w:r>
    </w:p>
    <w:p w14:paraId="3F00E146"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autentickému a objektivnímu poznávání okolního světa, k potřebné sebedůvěře, k novému postoji a hodnotám ve vztahu k práci člověka, technice a životnímu prostředí</w:t>
      </w:r>
    </w:p>
    <w:p w14:paraId="1FCF1BB0"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chápání práce a pracovní činnosti jako příležitosti k seberealizaci, sebeaktualizaci a k rozvíjení podnikatelského myšlení</w:t>
      </w:r>
    </w:p>
    <w:p w14:paraId="6765FFEF" w14:textId="77777777" w:rsidR="005B2B17" w:rsidRPr="00785624" w:rsidRDefault="005B2B17" w:rsidP="005B2B17">
      <w:pPr>
        <w:pStyle w:val="VetvtextuRVPZVCharPed3b"/>
        <w:autoSpaceDE/>
        <w:autoSpaceDN/>
        <w:ind w:left="567" w:hanging="397"/>
        <w:rPr>
          <w:rFonts w:asciiTheme="minorHAnsi" w:hAnsiTheme="minorHAnsi" w:cstheme="minorHAnsi"/>
          <w:sz w:val="24"/>
          <w:szCs w:val="24"/>
        </w:rPr>
      </w:pPr>
      <w:r w:rsidRPr="00785624">
        <w:rPr>
          <w:rFonts w:asciiTheme="minorHAnsi" w:hAnsiTheme="minorHAnsi" w:cstheme="minorHAnsi"/>
          <w:sz w:val="24"/>
          <w:szCs w:val="24"/>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14:paraId="4F185B3A" w14:textId="77777777" w:rsidR="005B2B17" w:rsidRPr="00785624" w:rsidRDefault="005B2B17" w:rsidP="005B2B17">
      <w:pPr>
        <w:pStyle w:val="Mezera"/>
        <w:rPr>
          <w:rFonts w:asciiTheme="minorHAnsi" w:hAnsiTheme="minorHAnsi" w:cstheme="minorHAnsi"/>
          <w:sz w:val="24"/>
          <w:szCs w:val="24"/>
        </w:rPr>
      </w:pPr>
    </w:p>
    <w:p w14:paraId="74708D05" w14:textId="77777777" w:rsidR="005B2B17" w:rsidRPr="00785624" w:rsidRDefault="005B2B17" w:rsidP="005B2B17">
      <w:pPr>
        <w:ind w:left="360" w:hanging="360"/>
        <w:rPr>
          <w:rFonts w:cstheme="minorHAnsi"/>
          <w:sz w:val="32"/>
          <w:szCs w:val="32"/>
          <w:u w:val="single"/>
        </w:rPr>
      </w:pPr>
      <w:r w:rsidRPr="00785624">
        <w:rPr>
          <w:rFonts w:cstheme="minorHAnsi"/>
          <w:b/>
          <w:sz w:val="32"/>
          <w:szCs w:val="32"/>
          <w:u w:val="single"/>
        </w:rPr>
        <w:t>Tematický okruh Práce s laboratorní technikou</w:t>
      </w:r>
    </w:p>
    <w:p w14:paraId="1CDEE790" w14:textId="77777777" w:rsidR="005B2B17" w:rsidRPr="00785624" w:rsidRDefault="005B2B17" w:rsidP="005B2B17">
      <w:pPr>
        <w:rPr>
          <w:rFonts w:cstheme="minorHAnsi"/>
        </w:rPr>
      </w:pPr>
      <w:r w:rsidRPr="00785624">
        <w:rPr>
          <w:rFonts w:cstheme="minorHAnsi"/>
        </w:rPr>
        <w:t>Očekávané výstupy</w:t>
      </w:r>
    </w:p>
    <w:p w14:paraId="2E6644C6" w14:textId="77777777" w:rsidR="005B2B17" w:rsidRPr="00785624" w:rsidRDefault="005B2B17" w:rsidP="005B2B17">
      <w:pPr>
        <w:rPr>
          <w:rFonts w:cstheme="minorHAnsi"/>
        </w:rPr>
      </w:pPr>
      <w:r w:rsidRPr="00785624">
        <w:rPr>
          <w:rFonts w:cstheme="minorHAnsi"/>
        </w:rPr>
        <w:t>Žák:</w:t>
      </w:r>
    </w:p>
    <w:p w14:paraId="24692205" w14:textId="77777777" w:rsidR="005B2B17" w:rsidRPr="00785624" w:rsidRDefault="005B2B17" w:rsidP="00ED312A">
      <w:pPr>
        <w:numPr>
          <w:ilvl w:val="0"/>
          <w:numId w:val="100"/>
        </w:numPr>
        <w:spacing w:line="240" w:lineRule="auto"/>
        <w:rPr>
          <w:rFonts w:cstheme="minorHAnsi"/>
        </w:rPr>
      </w:pPr>
      <w:r w:rsidRPr="00785624">
        <w:rPr>
          <w:rFonts w:cstheme="minorHAnsi"/>
        </w:rPr>
        <w:t>vybere a prakticky využívá vhodné pracovní postupy, přístroje, zařízení a pomůcky</w:t>
      </w:r>
    </w:p>
    <w:p w14:paraId="704AD53B" w14:textId="77777777" w:rsidR="005B2B17" w:rsidRPr="00785624" w:rsidRDefault="005B2B17" w:rsidP="005B2B17">
      <w:pPr>
        <w:ind w:left="360"/>
        <w:rPr>
          <w:rFonts w:cstheme="minorHAnsi"/>
        </w:rPr>
      </w:pPr>
      <w:r w:rsidRPr="00785624">
        <w:rPr>
          <w:rFonts w:cstheme="minorHAnsi"/>
        </w:rPr>
        <w:t xml:space="preserve">      pro konání konkrétních pozorování, měření a experimentů</w:t>
      </w:r>
    </w:p>
    <w:p w14:paraId="01E33A37" w14:textId="77777777" w:rsidR="005B2B17" w:rsidRPr="00785624" w:rsidRDefault="005B2B17" w:rsidP="00ED312A">
      <w:pPr>
        <w:numPr>
          <w:ilvl w:val="0"/>
          <w:numId w:val="100"/>
        </w:numPr>
        <w:spacing w:line="240" w:lineRule="auto"/>
        <w:rPr>
          <w:rFonts w:cstheme="minorHAnsi"/>
        </w:rPr>
      </w:pPr>
      <w:r w:rsidRPr="00785624">
        <w:rPr>
          <w:rFonts w:cstheme="minorHAnsi"/>
        </w:rPr>
        <w:t>zpracuje protokol o cíli, průběhu a výsledcích své experimentální práce a zformuluje</w:t>
      </w:r>
    </w:p>
    <w:p w14:paraId="053CF42D" w14:textId="77777777" w:rsidR="005B2B17" w:rsidRPr="00785624" w:rsidRDefault="005B2B17" w:rsidP="005B2B17">
      <w:pPr>
        <w:ind w:left="360"/>
        <w:rPr>
          <w:rFonts w:cstheme="minorHAnsi"/>
        </w:rPr>
      </w:pPr>
      <w:r w:rsidRPr="00785624">
        <w:rPr>
          <w:rFonts w:cstheme="minorHAnsi"/>
        </w:rPr>
        <w:t xml:space="preserve">      v něm závěry, k nimž dospěl</w:t>
      </w:r>
    </w:p>
    <w:p w14:paraId="0E700B90" w14:textId="77777777" w:rsidR="005B2B17" w:rsidRPr="00785624" w:rsidRDefault="005B2B17" w:rsidP="00ED312A">
      <w:pPr>
        <w:numPr>
          <w:ilvl w:val="0"/>
          <w:numId w:val="100"/>
        </w:numPr>
        <w:spacing w:line="240" w:lineRule="auto"/>
        <w:rPr>
          <w:rFonts w:cstheme="minorHAnsi"/>
        </w:rPr>
      </w:pPr>
      <w:r w:rsidRPr="00785624">
        <w:rPr>
          <w:rFonts w:cstheme="minorHAnsi"/>
        </w:rPr>
        <w:t>vyhledá v dostupných informačních zdrojích všechny podklady, jež mu co nejlépe</w:t>
      </w:r>
    </w:p>
    <w:p w14:paraId="7B785A08" w14:textId="77777777" w:rsidR="005B2B17" w:rsidRPr="00785624" w:rsidRDefault="005B2B17" w:rsidP="005B2B17">
      <w:pPr>
        <w:ind w:left="360"/>
        <w:rPr>
          <w:rFonts w:cstheme="minorHAnsi"/>
        </w:rPr>
      </w:pPr>
      <w:r w:rsidRPr="00785624">
        <w:rPr>
          <w:rFonts w:cstheme="minorHAnsi"/>
        </w:rPr>
        <w:t xml:space="preserve">      pomohou provést danou experimentální práci</w:t>
      </w:r>
    </w:p>
    <w:p w14:paraId="5322E7D8" w14:textId="77777777" w:rsidR="005B2B17" w:rsidRPr="00785624" w:rsidRDefault="005B2B17" w:rsidP="00ED312A">
      <w:pPr>
        <w:numPr>
          <w:ilvl w:val="0"/>
          <w:numId w:val="100"/>
        </w:numPr>
        <w:spacing w:line="240" w:lineRule="auto"/>
        <w:rPr>
          <w:rFonts w:cstheme="minorHAnsi"/>
        </w:rPr>
      </w:pPr>
      <w:r w:rsidRPr="00785624">
        <w:rPr>
          <w:rFonts w:cstheme="minorHAnsi"/>
        </w:rPr>
        <w:t>dodržuje pravidla bezpečné práce a ochrany životního prostředí při experimentální</w:t>
      </w:r>
    </w:p>
    <w:p w14:paraId="7D252028" w14:textId="77777777" w:rsidR="005B2B17" w:rsidRPr="00785624" w:rsidRDefault="005B2B17" w:rsidP="005B2B17">
      <w:pPr>
        <w:ind w:left="360"/>
        <w:rPr>
          <w:rFonts w:cstheme="minorHAnsi"/>
        </w:rPr>
      </w:pPr>
      <w:r w:rsidRPr="00785624">
        <w:rPr>
          <w:rFonts w:cstheme="minorHAnsi"/>
        </w:rPr>
        <w:t xml:space="preserve">      práci</w:t>
      </w:r>
    </w:p>
    <w:p w14:paraId="144FA4CE" w14:textId="77777777" w:rsidR="005B2B17" w:rsidRPr="00785624" w:rsidRDefault="005B2B17" w:rsidP="00ED312A">
      <w:pPr>
        <w:numPr>
          <w:ilvl w:val="0"/>
          <w:numId w:val="100"/>
        </w:numPr>
        <w:spacing w:line="240" w:lineRule="auto"/>
        <w:rPr>
          <w:rFonts w:cstheme="minorHAnsi"/>
        </w:rPr>
      </w:pPr>
      <w:r w:rsidRPr="00785624">
        <w:rPr>
          <w:rFonts w:cstheme="minorHAnsi"/>
        </w:rPr>
        <w:t>poskytne první pomoc při úrazu v laboratoři</w:t>
      </w:r>
    </w:p>
    <w:p w14:paraId="4E72397E" w14:textId="77777777" w:rsidR="005B2B17" w:rsidRPr="00785624" w:rsidRDefault="005B2B17" w:rsidP="005B2B17">
      <w:pPr>
        <w:rPr>
          <w:rFonts w:cstheme="minorHAnsi"/>
        </w:rPr>
      </w:pPr>
      <w:r w:rsidRPr="00785624">
        <w:rPr>
          <w:rFonts w:cstheme="minorHAnsi"/>
        </w:rPr>
        <w:t>Učivo</w:t>
      </w:r>
    </w:p>
    <w:p w14:paraId="0F147BA1" w14:textId="77777777" w:rsidR="005B2B17" w:rsidRPr="00785624" w:rsidRDefault="005B2B17" w:rsidP="00ED312A">
      <w:pPr>
        <w:numPr>
          <w:ilvl w:val="0"/>
          <w:numId w:val="100"/>
        </w:numPr>
        <w:spacing w:line="240" w:lineRule="auto"/>
        <w:rPr>
          <w:rFonts w:cstheme="minorHAnsi"/>
        </w:rPr>
      </w:pPr>
      <w:r w:rsidRPr="00785624">
        <w:rPr>
          <w:rFonts w:cstheme="minorHAnsi"/>
        </w:rPr>
        <w:t>základní laboratorní postupy a metody</w:t>
      </w:r>
    </w:p>
    <w:p w14:paraId="1FD795B3" w14:textId="77777777" w:rsidR="005B2B17" w:rsidRPr="00785624" w:rsidRDefault="005B2B17" w:rsidP="00ED312A">
      <w:pPr>
        <w:numPr>
          <w:ilvl w:val="0"/>
          <w:numId w:val="100"/>
        </w:numPr>
        <w:spacing w:line="240" w:lineRule="auto"/>
        <w:rPr>
          <w:rFonts w:cstheme="minorHAnsi"/>
        </w:rPr>
      </w:pPr>
      <w:r w:rsidRPr="00785624">
        <w:rPr>
          <w:rFonts w:cstheme="minorHAnsi"/>
        </w:rPr>
        <w:lastRenderedPageBreak/>
        <w:t>základní laboratorní přístroje, zařízení a pomůcky</w:t>
      </w:r>
    </w:p>
    <w:p w14:paraId="2C96AF13" w14:textId="77777777" w:rsidR="005B2B17" w:rsidRPr="00785624" w:rsidRDefault="005B2B17" w:rsidP="005B2B17">
      <w:pPr>
        <w:pStyle w:val="Default"/>
        <w:jc w:val="both"/>
        <w:rPr>
          <w:rFonts w:asciiTheme="minorHAnsi" w:hAnsiTheme="minorHAnsi" w:cstheme="minorHAnsi"/>
          <w:b/>
          <w:bCs/>
          <w:color w:val="auto"/>
          <w:sz w:val="28"/>
          <w:szCs w:val="28"/>
        </w:rPr>
      </w:pPr>
    </w:p>
    <w:p w14:paraId="2BC7247A" w14:textId="77777777" w:rsidR="005B2B17" w:rsidRPr="00785624" w:rsidRDefault="005B2B17" w:rsidP="005B2B17">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11CF151E" w14:textId="77777777" w:rsidR="005B2B17" w:rsidRPr="00785624" w:rsidRDefault="005B2B17" w:rsidP="005B2B17">
      <w:pPr>
        <w:pStyle w:val="Default"/>
        <w:jc w:val="both"/>
        <w:rPr>
          <w:rFonts w:asciiTheme="minorHAnsi" w:hAnsiTheme="minorHAnsi" w:cstheme="minorHAnsi"/>
          <w:bCs/>
          <w:color w:val="auto"/>
        </w:rPr>
      </w:pPr>
      <w:r w:rsidRPr="00785624">
        <w:rPr>
          <w:rFonts w:asciiTheme="minorHAnsi" w:hAnsiTheme="minorHAnsi" w:cstheme="minorHAnsi"/>
          <w:bCs/>
          <w:color w:val="auto"/>
        </w:rPr>
        <w:t>Žák:</w:t>
      </w:r>
    </w:p>
    <w:p w14:paraId="5069ED99" w14:textId="77777777" w:rsidR="005B2B17" w:rsidRPr="00785624" w:rsidRDefault="005B2B17" w:rsidP="00ED312A">
      <w:pPr>
        <w:pStyle w:val="Default"/>
        <w:numPr>
          <w:ilvl w:val="0"/>
          <w:numId w:val="146"/>
        </w:numPr>
        <w:jc w:val="both"/>
        <w:rPr>
          <w:rFonts w:asciiTheme="minorHAnsi" w:hAnsiTheme="minorHAnsi" w:cstheme="minorHAnsi"/>
          <w:color w:val="auto"/>
        </w:rPr>
      </w:pPr>
      <w:r w:rsidRPr="00785624">
        <w:rPr>
          <w:rFonts w:asciiTheme="minorHAnsi" w:hAnsiTheme="minorHAnsi" w:cstheme="minorHAnsi"/>
          <w:iCs/>
          <w:color w:val="auto"/>
        </w:rPr>
        <w:t xml:space="preserve">vybere a prakticky využívá pracovní postup konkrétní laboratorní činnosti a dodrží kázeň při práci s přístroji, zařízením a pomůckami nutnými pro konání pozorování, měření, experimentu </w:t>
      </w:r>
    </w:p>
    <w:p w14:paraId="0ACCEE49" w14:textId="77777777" w:rsidR="005B2B17" w:rsidRPr="00785624" w:rsidRDefault="005B2B17" w:rsidP="00ED312A">
      <w:pPr>
        <w:pStyle w:val="Default"/>
        <w:numPr>
          <w:ilvl w:val="0"/>
          <w:numId w:val="146"/>
        </w:numPr>
        <w:jc w:val="both"/>
        <w:rPr>
          <w:rFonts w:asciiTheme="minorHAnsi" w:hAnsiTheme="minorHAnsi" w:cstheme="minorHAnsi"/>
          <w:color w:val="auto"/>
        </w:rPr>
      </w:pPr>
      <w:r w:rsidRPr="00785624">
        <w:rPr>
          <w:rFonts w:asciiTheme="minorHAnsi" w:hAnsiTheme="minorHAnsi" w:cstheme="minorHAnsi"/>
          <w:iCs/>
          <w:color w:val="auto"/>
        </w:rPr>
        <w:t xml:space="preserve">dodržuje hygienu práce a zásady bezpečné práce s laboratorní technikou, příslušnými nástroji, přístroji a pomůckami při laboratorních činnostech </w:t>
      </w:r>
    </w:p>
    <w:p w14:paraId="72DE28FA" w14:textId="77777777" w:rsidR="005B2B17" w:rsidRPr="00785624" w:rsidRDefault="005B2B17" w:rsidP="00ED312A">
      <w:pPr>
        <w:pStyle w:val="Default"/>
        <w:numPr>
          <w:ilvl w:val="0"/>
          <w:numId w:val="146"/>
        </w:numPr>
        <w:jc w:val="both"/>
        <w:rPr>
          <w:rFonts w:asciiTheme="minorHAnsi" w:hAnsiTheme="minorHAnsi" w:cstheme="minorHAnsi"/>
          <w:bCs/>
          <w:color w:val="auto"/>
        </w:rPr>
      </w:pPr>
      <w:r w:rsidRPr="00785624">
        <w:rPr>
          <w:rFonts w:asciiTheme="minorHAnsi" w:hAnsiTheme="minorHAnsi" w:cstheme="minorHAnsi"/>
          <w:iCs/>
          <w:color w:val="auto"/>
        </w:rPr>
        <w:t>poskytne první pomoc při úrazu v laboratoři</w:t>
      </w:r>
      <w:r w:rsidRPr="00785624">
        <w:rPr>
          <w:iCs/>
          <w:color w:val="auto"/>
          <w:sz w:val="23"/>
          <w:szCs w:val="23"/>
        </w:rPr>
        <w:t xml:space="preserve"> </w:t>
      </w:r>
    </w:p>
    <w:p w14:paraId="4FD70371" w14:textId="77777777" w:rsidR="005B2B17" w:rsidRPr="00785624" w:rsidRDefault="005B2B17" w:rsidP="005B2B17">
      <w:pPr>
        <w:spacing w:line="240" w:lineRule="auto"/>
        <w:rPr>
          <w:rFonts w:cstheme="minorHAnsi"/>
        </w:rPr>
      </w:pPr>
    </w:p>
    <w:p w14:paraId="06ABF360" w14:textId="77777777" w:rsidR="005B2B17" w:rsidRPr="00785624" w:rsidRDefault="005B2B17" w:rsidP="005B2B17">
      <w:pPr>
        <w:rPr>
          <w:rFonts w:cstheme="minorHAnsi"/>
        </w:rPr>
      </w:pPr>
    </w:p>
    <w:p w14:paraId="0DA45DE1" w14:textId="77777777" w:rsidR="005B2B17" w:rsidRPr="00785624" w:rsidRDefault="005B2B17" w:rsidP="005B2B17">
      <w:pPr>
        <w:rPr>
          <w:rFonts w:cstheme="minorHAnsi"/>
          <w:b/>
          <w:sz w:val="32"/>
          <w:szCs w:val="32"/>
          <w:u w:val="single"/>
        </w:rPr>
      </w:pPr>
      <w:r w:rsidRPr="00785624">
        <w:rPr>
          <w:rFonts w:cstheme="minorHAnsi"/>
          <w:b/>
          <w:sz w:val="32"/>
          <w:szCs w:val="32"/>
          <w:u w:val="single"/>
        </w:rPr>
        <w:t xml:space="preserve">Tematický okruh Svět práce </w:t>
      </w:r>
    </w:p>
    <w:p w14:paraId="75B23675" w14:textId="77777777" w:rsidR="005B2B17" w:rsidRPr="00785624" w:rsidRDefault="005B2B17" w:rsidP="005B2B17">
      <w:pPr>
        <w:rPr>
          <w:rFonts w:cstheme="minorHAnsi"/>
          <w:b/>
          <w:sz w:val="32"/>
          <w:szCs w:val="32"/>
          <w:u w:val="single"/>
        </w:rPr>
      </w:pPr>
    </w:p>
    <w:p w14:paraId="50E02FC6" w14:textId="77777777" w:rsidR="005B2B17" w:rsidRPr="00785624" w:rsidRDefault="005B2B17" w:rsidP="005B2B17">
      <w:pPr>
        <w:rPr>
          <w:rFonts w:cstheme="minorHAnsi"/>
        </w:rPr>
      </w:pPr>
      <w:r w:rsidRPr="00785624">
        <w:rPr>
          <w:rFonts w:cstheme="minorHAnsi"/>
        </w:rPr>
        <w:t>Očekávané výstupy</w:t>
      </w:r>
    </w:p>
    <w:p w14:paraId="43958FC7" w14:textId="77777777" w:rsidR="005B2B17" w:rsidRPr="00785624" w:rsidRDefault="005B2B17" w:rsidP="005B2B17">
      <w:pPr>
        <w:rPr>
          <w:rFonts w:cstheme="minorHAnsi"/>
        </w:rPr>
      </w:pPr>
    </w:p>
    <w:p w14:paraId="5BB99EC2" w14:textId="77777777" w:rsidR="005B2B17" w:rsidRPr="00785624" w:rsidRDefault="005B2B17" w:rsidP="005B2B17">
      <w:pPr>
        <w:rPr>
          <w:rFonts w:cstheme="minorHAnsi"/>
        </w:rPr>
      </w:pPr>
      <w:r w:rsidRPr="00785624">
        <w:rPr>
          <w:rFonts w:cstheme="minorHAnsi"/>
        </w:rPr>
        <w:t>Žák:</w:t>
      </w:r>
    </w:p>
    <w:p w14:paraId="7B0C4DAB" w14:textId="77777777" w:rsidR="005B2B17" w:rsidRPr="00785624" w:rsidRDefault="005B2B17" w:rsidP="00ED312A">
      <w:pPr>
        <w:numPr>
          <w:ilvl w:val="0"/>
          <w:numId w:val="101"/>
        </w:numPr>
        <w:spacing w:line="240" w:lineRule="auto"/>
        <w:rPr>
          <w:rFonts w:cstheme="minorHAnsi"/>
        </w:rPr>
      </w:pPr>
      <w:r w:rsidRPr="00785624">
        <w:rPr>
          <w:rFonts w:cstheme="minorHAnsi"/>
        </w:rPr>
        <w:t>orientuje se v pracovních činnostech vybraných profesí</w:t>
      </w:r>
    </w:p>
    <w:p w14:paraId="220C871E" w14:textId="77777777" w:rsidR="005B2B17" w:rsidRPr="00785624" w:rsidRDefault="005B2B17" w:rsidP="00ED312A">
      <w:pPr>
        <w:numPr>
          <w:ilvl w:val="0"/>
          <w:numId w:val="101"/>
        </w:numPr>
        <w:spacing w:line="240" w:lineRule="auto"/>
        <w:rPr>
          <w:rFonts w:cstheme="minorHAnsi"/>
        </w:rPr>
      </w:pPr>
      <w:r w:rsidRPr="00785624">
        <w:rPr>
          <w:rFonts w:cstheme="minorHAnsi"/>
        </w:rPr>
        <w:t>posoudí své možnosti při rozhodování o volbě vhodného povolání a profesní přípravy</w:t>
      </w:r>
    </w:p>
    <w:p w14:paraId="55A85640" w14:textId="77777777" w:rsidR="005B2B17" w:rsidRPr="00785624" w:rsidRDefault="005B2B17" w:rsidP="00ED312A">
      <w:pPr>
        <w:numPr>
          <w:ilvl w:val="0"/>
          <w:numId w:val="101"/>
        </w:numPr>
        <w:spacing w:line="240" w:lineRule="auto"/>
        <w:rPr>
          <w:rFonts w:cstheme="minorHAnsi"/>
        </w:rPr>
      </w:pPr>
      <w:r w:rsidRPr="00785624">
        <w:rPr>
          <w:rFonts w:cstheme="minorHAnsi"/>
        </w:rPr>
        <w:t>využije profesní informace a poradenské služby pro výběr vhodného vzdělávání</w:t>
      </w:r>
    </w:p>
    <w:p w14:paraId="3601B29D" w14:textId="77777777" w:rsidR="005B2B17" w:rsidRPr="00785624" w:rsidRDefault="005B2B17" w:rsidP="00ED312A">
      <w:pPr>
        <w:numPr>
          <w:ilvl w:val="0"/>
          <w:numId w:val="101"/>
        </w:numPr>
        <w:spacing w:line="240" w:lineRule="auto"/>
        <w:rPr>
          <w:rFonts w:cstheme="minorHAnsi"/>
        </w:rPr>
      </w:pPr>
      <w:r w:rsidRPr="00785624">
        <w:rPr>
          <w:rFonts w:cstheme="minorHAnsi"/>
        </w:rPr>
        <w:t>prokáže v modelových situacích schopnost prezentace své osoby při vstupu na trh</w:t>
      </w:r>
    </w:p>
    <w:p w14:paraId="7A2DF0F2" w14:textId="77777777" w:rsidR="005B2B17" w:rsidRPr="00785624" w:rsidRDefault="005B2B17" w:rsidP="005B2B17">
      <w:pPr>
        <w:ind w:left="720"/>
        <w:rPr>
          <w:rFonts w:cstheme="minorHAnsi"/>
        </w:rPr>
      </w:pPr>
      <w:r w:rsidRPr="00785624">
        <w:rPr>
          <w:rFonts w:cstheme="minorHAnsi"/>
        </w:rPr>
        <w:t>práce</w:t>
      </w:r>
    </w:p>
    <w:p w14:paraId="4F8171CB" w14:textId="77777777" w:rsidR="005B2B17" w:rsidRPr="00785624" w:rsidRDefault="005B2B17" w:rsidP="005B2B17">
      <w:pPr>
        <w:ind w:left="720"/>
        <w:rPr>
          <w:rFonts w:cstheme="minorHAnsi"/>
        </w:rPr>
      </w:pPr>
    </w:p>
    <w:p w14:paraId="33F75895" w14:textId="77777777" w:rsidR="005B2B17" w:rsidRPr="00785624" w:rsidRDefault="005B2B17" w:rsidP="005B2B17">
      <w:pPr>
        <w:rPr>
          <w:rFonts w:cstheme="minorHAnsi"/>
        </w:rPr>
      </w:pPr>
      <w:r w:rsidRPr="00785624">
        <w:rPr>
          <w:rFonts w:cstheme="minorHAnsi"/>
        </w:rPr>
        <w:t xml:space="preserve">Učivo </w:t>
      </w:r>
    </w:p>
    <w:p w14:paraId="330E0BD2" w14:textId="77777777" w:rsidR="005B2B17" w:rsidRPr="00785624" w:rsidRDefault="005B2B17" w:rsidP="00ED312A">
      <w:pPr>
        <w:numPr>
          <w:ilvl w:val="0"/>
          <w:numId w:val="103"/>
        </w:numPr>
        <w:spacing w:line="240" w:lineRule="auto"/>
        <w:rPr>
          <w:rFonts w:cstheme="minorHAnsi"/>
        </w:rPr>
      </w:pPr>
      <w:r w:rsidRPr="00785624">
        <w:rPr>
          <w:rFonts w:cstheme="minorHAnsi"/>
        </w:rPr>
        <w:t>trh práce – povolání lidí, druhy pracovišť, pracovních prostředků, pracovních objektů, charakter a druhy pracovních činností; požadavky kvalifikační, zdravotní a osobnostní; rovnost příležitostí na trhu práce</w:t>
      </w:r>
    </w:p>
    <w:p w14:paraId="3CE839E7" w14:textId="77777777" w:rsidR="005B2B17" w:rsidRPr="00785624" w:rsidRDefault="005B2B17" w:rsidP="00ED312A">
      <w:pPr>
        <w:numPr>
          <w:ilvl w:val="0"/>
          <w:numId w:val="103"/>
        </w:numPr>
        <w:spacing w:line="240" w:lineRule="auto"/>
        <w:rPr>
          <w:rFonts w:cstheme="minorHAnsi"/>
        </w:rPr>
      </w:pPr>
      <w:r w:rsidRPr="00785624">
        <w:rPr>
          <w:rFonts w:cstheme="minorHAnsi"/>
        </w:rPr>
        <w:t>volba profesní orientace – základní principy sebepoznávání: osobní zájmy a cíle, tělesný a zdravotní stav, osobní vlastnosti a schopnosti, sebehodnocení, vlivy na volbu profesní orientace informační základna pro volbu povolání, práce s profesními informacemi a využívání poradenských služeb</w:t>
      </w:r>
    </w:p>
    <w:p w14:paraId="340218C1" w14:textId="77777777" w:rsidR="005B2B17" w:rsidRPr="00785624" w:rsidRDefault="005B2B17" w:rsidP="00ED312A">
      <w:pPr>
        <w:numPr>
          <w:ilvl w:val="0"/>
          <w:numId w:val="102"/>
        </w:numPr>
        <w:spacing w:line="240" w:lineRule="auto"/>
        <w:rPr>
          <w:rFonts w:cstheme="minorHAnsi"/>
        </w:rPr>
      </w:pPr>
      <w:r w:rsidRPr="00785624">
        <w:rPr>
          <w:rFonts w:cstheme="minorHAnsi"/>
        </w:rPr>
        <w:lastRenderedPageBreak/>
        <w:t>možnosti vzdělávání – náplň učebních a studijních oborů, přijímací řízení, informace a poradenské služby</w:t>
      </w:r>
    </w:p>
    <w:p w14:paraId="4F7C62AE" w14:textId="77777777" w:rsidR="005B2B17" w:rsidRPr="00785624" w:rsidRDefault="005B2B17" w:rsidP="00ED312A">
      <w:pPr>
        <w:numPr>
          <w:ilvl w:val="0"/>
          <w:numId w:val="102"/>
        </w:numPr>
        <w:spacing w:line="240" w:lineRule="auto"/>
        <w:rPr>
          <w:rFonts w:cstheme="minorHAnsi"/>
        </w:rPr>
      </w:pPr>
      <w:r w:rsidRPr="00785624">
        <w:rPr>
          <w:rFonts w:cstheme="minorHAnsi"/>
        </w:rPr>
        <w:t>zaměstnání – pracovní příležitosti v obci (regionu), způsoby hledání zaměstnání, psaní životopisu, pohovor u zaměstnavatele, problémy nezaměstnanosti, úřady práce práva a povinnosti zaměstnanců a zaměstnavatelů</w:t>
      </w:r>
    </w:p>
    <w:p w14:paraId="71E27A62" w14:textId="77777777" w:rsidR="005B2B17" w:rsidRPr="00785624" w:rsidRDefault="005B2B17" w:rsidP="00ED312A">
      <w:pPr>
        <w:numPr>
          <w:ilvl w:val="0"/>
          <w:numId w:val="102"/>
        </w:numPr>
        <w:spacing w:line="240" w:lineRule="auto"/>
        <w:rPr>
          <w:rFonts w:cstheme="minorHAnsi"/>
        </w:rPr>
      </w:pPr>
      <w:r w:rsidRPr="00785624">
        <w:rPr>
          <w:rFonts w:cstheme="minorHAnsi"/>
        </w:rPr>
        <w:t>podnikání – druhy a struktura organizací, nejčastější formy podnikání, drobné a soukromé podnikání</w:t>
      </w:r>
    </w:p>
    <w:p w14:paraId="187E0541" w14:textId="77777777" w:rsidR="005B2B17" w:rsidRPr="00785624" w:rsidRDefault="005B2B17" w:rsidP="005B2B17">
      <w:pPr>
        <w:ind w:left="360"/>
        <w:rPr>
          <w:rFonts w:cstheme="minorHAnsi"/>
        </w:rPr>
      </w:pPr>
    </w:p>
    <w:p w14:paraId="359C47A2" w14:textId="77777777" w:rsidR="005B2B17" w:rsidRPr="00785624" w:rsidRDefault="005B2B17" w:rsidP="005B2B17">
      <w:pPr>
        <w:rPr>
          <w:rFonts w:cstheme="minorHAnsi"/>
          <w:b/>
        </w:rPr>
      </w:pPr>
      <w:r w:rsidRPr="00785624">
        <w:rPr>
          <w:rFonts w:cstheme="minorHAnsi"/>
          <w:b/>
        </w:rPr>
        <w:t>Do oblasti Člověk a svět práce jsou zařazena průřezová témata:</w:t>
      </w:r>
    </w:p>
    <w:p w14:paraId="4774F475" w14:textId="77777777" w:rsidR="005B2B17" w:rsidRPr="00785624" w:rsidRDefault="005B2B17" w:rsidP="005B2B17">
      <w:pPr>
        <w:rPr>
          <w:rFonts w:cstheme="minorHAnsi"/>
        </w:rPr>
      </w:pPr>
      <w:r w:rsidRPr="00785624">
        <w:rPr>
          <w:rFonts w:cstheme="minorHAnsi"/>
        </w:rPr>
        <w:t> </w:t>
      </w:r>
    </w:p>
    <w:p w14:paraId="6CD307D7" w14:textId="77777777" w:rsidR="005B2B17" w:rsidRPr="00785624" w:rsidRDefault="005B2B17" w:rsidP="00ED312A">
      <w:pPr>
        <w:numPr>
          <w:ilvl w:val="0"/>
          <w:numId w:val="104"/>
        </w:numPr>
        <w:spacing w:line="240" w:lineRule="auto"/>
        <w:rPr>
          <w:rFonts w:cstheme="minorHAnsi"/>
        </w:rPr>
      </w:pPr>
      <w:r w:rsidRPr="00785624">
        <w:rPr>
          <w:rFonts w:cstheme="minorHAnsi"/>
          <w:b/>
        </w:rPr>
        <w:t>Výchova demokratického občana</w:t>
      </w:r>
      <w:r w:rsidRPr="00785624">
        <w:rPr>
          <w:rFonts w:cstheme="minorHAnsi"/>
        </w:rPr>
        <w:t xml:space="preserve"> – žáci jsou vedeni k zásadám slušnosti, tolerance a odpovědného jednání, k samostatnému řešení problémů, aktivitě, vzájemné komunikaci, kooperaci</w:t>
      </w:r>
    </w:p>
    <w:p w14:paraId="76E0AD0D" w14:textId="77777777" w:rsidR="005B2B17" w:rsidRPr="00785624" w:rsidRDefault="005B2B17" w:rsidP="00ED312A">
      <w:pPr>
        <w:numPr>
          <w:ilvl w:val="0"/>
          <w:numId w:val="104"/>
        </w:numPr>
        <w:spacing w:line="240" w:lineRule="auto"/>
        <w:rPr>
          <w:rFonts w:cstheme="minorHAnsi"/>
        </w:rPr>
      </w:pPr>
      <w:r w:rsidRPr="00785624">
        <w:rPr>
          <w:rFonts w:cstheme="minorHAnsi"/>
          <w:b/>
        </w:rPr>
        <w:t>Osobnostní a sociální výchova</w:t>
      </w:r>
      <w:r w:rsidRPr="00785624">
        <w:rPr>
          <w:rFonts w:cstheme="minorHAnsi"/>
        </w:rPr>
        <w:t xml:space="preserve"> – žáci se učí poznávat svoji osobnost, rozvíjet své dovednosti a schopnosti, mít k sobě, dalším lidem i životnímu prostředí pozitivní vztah</w:t>
      </w:r>
    </w:p>
    <w:p w14:paraId="245BC5EF" w14:textId="77777777" w:rsidR="005B2B17" w:rsidRPr="00785624" w:rsidRDefault="005B2B17" w:rsidP="00ED312A">
      <w:pPr>
        <w:numPr>
          <w:ilvl w:val="0"/>
          <w:numId w:val="104"/>
        </w:numPr>
        <w:spacing w:line="240" w:lineRule="auto"/>
        <w:rPr>
          <w:rFonts w:cstheme="minorHAnsi"/>
        </w:rPr>
      </w:pPr>
      <w:r w:rsidRPr="00785624">
        <w:rPr>
          <w:rFonts w:cstheme="minorHAnsi"/>
          <w:b/>
        </w:rPr>
        <w:t xml:space="preserve">Environmentální výchova – </w:t>
      </w:r>
      <w:r w:rsidRPr="00785624">
        <w:rPr>
          <w:rFonts w:cstheme="minorHAnsi"/>
        </w:rPr>
        <w:t>pozorováním a popisem</w:t>
      </w:r>
      <w:r w:rsidRPr="00785624">
        <w:rPr>
          <w:rFonts w:cstheme="minorHAnsi"/>
          <w:b/>
        </w:rPr>
        <w:t xml:space="preserve"> </w:t>
      </w:r>
      <w:r w:rsidRPr="00785624">
        <w:rPr>
          <w:rFonts w:cstheme="minorHAnsi"/>
        </w:rPr>
        <w:t>okolního prostředí žáci získávají informace o ekologické problematice, získané poznatky kriticky zvažují a domýšlejí možné důsledky, provádí konkrétní pracovní aktivity ve prospěch životního prostředí (péče o zeleň, třídění odpadů, zlepšování okolního prostředí)</w:t>
      </w:r>
    </w:p>
    <w:p w14:paraId="6FC51F30" w14:textId="77777777" w:rsidR="005B2B17" w:rsidRPr="00785624" w:rsidRDefault="005B2B17" w:rsidP="00ED312A">
      <w:pPr>
        <w:numPr>
          <w:ilvl w:val="0"/>
          <w:numId w:val="104"/>
        </w:numPr>
        <w:spacing w:line="240" w:lineRule="auto"/>
        <w:rPr>
          <w:rFonts w:cstheme="minorHAnsi"/>
        </w:rPr>
      </w:pPr>
      <w:r w:rsidRPr="00785624">
        <w:rPr>
          <w:rFonts w:cstheme="minorHAnsi"/>
          <w:b/>
        </w:rPr>
        <w:t>Mediální výchova</w:t>
      </w:r>
      <w:r w:rsidRPr="00785624">
        <w:rPr>
          <w:rFonts w:cstheme="minorHAnsi"/>
        </w:rPr>
        <w:t xml:space="preserve"> – žáci se učí zpracovávat, vyhodnotit a využít podněty, které přicházejí z médií, tisku, rozhlasu, televize, internet</w:t>
      </w:r>
    </w:p>
    <w:p w14:paraId="784A6B92" w14:textId="77777777" w:rsidR="005B2B17" w:rsidRPr="00785624" w:rsidRDefault="005B2B17" w:rsidP="00ED312A">
      <w:pPr>
        <w:pStyle w:val="TextodatsvecRVPZV11bZarovnatdoblokuPrvndek1cmPed6b"/>
        <w:numPr>
          <w:ilvl w:val="0"/>
          <w:numId w:val="104"/>
        </w:numPr>
        <w:spacing w:before="0"/>
        <w:rPr>
          <w:rFonts w:asciiTheme="minorHAnsi" w:hAnsiTheme="minorHAnsi" w:cstheme="minorHAnsi"/>
          <w:sz w:val="24"/>
        </w:rPr>
      </w:pPr>
      <w:r w:rsidRPr="00785624">
        <w:rPr>
          <w:rFonts w:asciiTheme="minorHAnsi" w:hAnsiTheme="minorHAnsi" w:cstheme="minorHAnsi"/>
          <w:b/>
          <w:sz w:val="24"/>
        </w:rPr>
        <w:t>Výchova k myšlení v evropských a globálních souvislostech</w:t>
      </w:r>
      <w:r w:rsidRPr="00785624">
        <w:rPr>
          <w:rFonts w:asciiTheme="minorHAnsi" w:hAnsiTheme="minorHAnsi" w:cstheme="minorHAnsi"/>
          <w:sz w:val="24"/>
        </w:rPr>
        <w:t xml:space="preserve"> – žáci si uvědomují globální souvislosti, jsou vedeni k toleranci, zodpovědnosti, tvořivosti a budoucímu uplatnění v občanské, pracovní sféře i v osobním životě</w:t>
      </w:r>
    </w:p>
    <w:p w14:paraId="5A0DB90C"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5B80E8AF"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7B6B6DEB"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6364C33C"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2BA2C02C"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1DB316A0"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7A77CC44"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p>
    <w:p w14:paraId="60E44C3B" w14:textId="77777777" w:rsidR="005B2B17" w:rsidRPr="00785624" w:rsidRDefault="005B2B17" w:rsidP="005B2B17">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314D5345" w14:textId="77777777" w:rsidR="005B2B17" w:rsidRPr="00785624" w:rsidRDefault="005B2B17" w:rsidP="005B2B17">
      <w:pPr>
        <w:pStyle w:val="TextodatsvecRVPZV11bZarovnatdoblokuPrvndek1cmPed6b"/>
        <w:spacing w:before="0"/>
        <w:ind w:firstLine="0"/>
        <w:rPr>
          <w:rFonts w:asciiTheme="minorHAnsi" w:hAnsiTheme="minorHAnsi" w:cstheme="minorHAnsi"/>
          <w:sz w:val="24"/>
          <w:lang w:val="cs-CZ"/>
        </w:rPr>
      </w:pPr>
      <w:r w:rsidRPr="00785624">
        <w:rPr>
          <w:rFonts w:asciiTheme="minorHAnsi" w:hAnsiTheme="minorHAnsi" w:cstheme="minorHAnsi"/>
          <w:sz w:val="24"/>
          <w:lang w:val="cs-CZ"/>
        </w:rPr>
        <w:t>Žák:</w:t>
      </w:r>
    </w:p>
    <w:p w14:paraId="7E803DC1" w14:textId="77777777" w:rsidR="005B2B17" w:rsidRPr="00785624" w:rsidRDefault="005B2B17" w:rsidP="00ED312A">
      <w:pPr>
        <w:pStyle w:val="Default"/>
        <w:numPr>
          <w:ilvl w:val="0"/>
          <w:numId w:val="147"/>
        </w:numPr>
        <w:jc w:val="both"/>
        <w:rPr>
          <w:rFonts w:asciiTheme="minorHAnsi" w:hAnsiTheme="minorHAnsi" w:cstheme="minorHAnsi"/>
          <w:color w:val="auto"/>
        </w:rPr>
      </w:pPr>
      <w:r w:rsidRPr="00785624">
        <w:rPr>
          <w:rFonts w:asciiTheme="minorHAnsi" w:hAnsiTheme="minorHAnsi" w:cstheme="minorHAnsi"/>
          <w:iCs/>
          <w:color w:val="auto"/>
        </w:rPr>
        <w:t xml:space="preserve">orientuje se v pracovních činnostech vybraných profesí, v učebních oborech a středních školách </w:t>
      </w:r>
    </w:p>
    <w:p w14:paraId="18CDFE17" w14:textId="77777777" w:rsidR="005B2B17" w:rsidRPr="00785624" w:rsidRDefault="005B2B17" w:rsidP="00ED312A">
      <w:pPr>
        <w:pStyle w:val="Default"/>
        <w:numPr>
          <w:ilvl w:val="0"/>
          <w:numId w:val="147"/>
        </w:numPr>
        <w:jc w:val="both"/>
        <w:rPr>
          <w:rFonts w:asciiTheme="minorHAnsi" w:hAnsiTheme="minorHAnsi" w:cstheme="minorHAnsi"/>
          <w:color w:val="auto"/>
        </w:rPr>
      </w:pPr>
      <w:r w:rsidRPr="00785624">
        <w:rPr>
          <w:rFonts w:asciiTheme="minorHAnsi" w:hAnsiTheme="minorHAnsi" w:cstheme="minorHAnsi"/>
          <w:iCs/>
          <w:color w:val="auto"/>
        </w:rPr>
        <w:t xml:space="preserve">posoudí své možnosti v oblasti profesní, případně pracovní orientace přihlédnutím k potřebám běžného života </w:t>
      </w:r>
    </w:p>
    <w:p w14:paraId="31997E44" w14:textId="77777777" w:rsidR="005B2B17" w:rsidRPr="00785624" w:rsidRDefault="005B2B17" w:rsidP="00ED312A">
      <w:pPr>
        <w:pStyle w:val="Default"/>
        <w:numPr>
          <w:ilvl w:val="0"/>
          <w:numId w:val="147"/>
        </w:numPr>
        <w:jc w:val="both"/>
        <w:rPr>
          <w:rFonts w:asciiTheme="minorHAnsi" w:hAnsiTheme="minorHAnsi" w:cstheme="minorHAnsi"/>
          <w:color w:val="auto"/>
        </w:rPr>
      </w:pPr>
      <w:r w:rsidRPr="00785624">
        <w:rPr>
          <w:rFonts w:asciiTheme="minorHAnsi" w:hAnsiTheme="minorHAnsi" w:cstheme="minorHAnsi"/>
          <w:iCs/>
          <w:color w:val="auto"/>
        </w:rPr>
        <w:t xml:space="preserve">využije profesní informace a poradenské služby pro výběr vhodného dalšího vzdělávání </w:t>
      </w:r>
    </w:p>
    <w:p w14:paraId="688DBC3C" w14:textId="77777777" w:rsidR="005B2B17" w:rsidRPr="00785624" w:rsidRDefault="005B2B17" w:rsidP="00ED312A">
      <w:pPr>
        <w:pStyle w:val="Default"/>
        <w:numPr>
          <w:ilvl w:val="0"/>
          <w:numId w:val="147"/>
        </w:numPr>
        <w:jc w:val="both"/>
        <w:rPr>
          <w:rFonts w:asciiTheme="minorHAnsi" w:hAnsiTheme="minorHAnsi" w:cstheme="minorHAnsi"/>
          <w:color w:val="auto"/>
        </w:rPr>
      </w:pPr>
      <w:r w:rsidRPr="00785624">
        <w:rPr>
          <w:rFonts w:asciiTheme="minorHAnsi" w:hAnsiTheme="minorHAnsi" w:cstheme="minorHAnsi"/>
          <w:iCs/>
          <w:color w:val="auto"/>
        </w:rPr>
        <w:t xml:space="preserve">prokáže v modelových situacích prezentaci své osoby při ucházení se o zaměstnání </w:t>
      </w:r>
    </w:p>
    <w:p w14:paraId="207B3938" w14:textId="77777777" w:rsidR="005B2B17" w:rsidRPr="00785624" w:rsidRDefault="005B2B17" w:rsidP="00ED312A">
      <w:pPr>
        <w:pStyle w:val="Default"/>
        <w:numPr>
          <w:ilvl w:val="0"/>
          <w:numId w:val="148"/>
        </w:numPr>
        <w:jc w:val="both"/>
        <w:rPr>
          <w:rFonts w:asciiTheme="minorHAnsi" w:hAnsiTheme="minorHAnsi" w:cstheme="minorHAnsi"/>
          <w:color w:val="auto"/>
        </w:rPr>
      </w:pPr>
      <w:r w:rsidRPr="00785624">
        <w:rPr>
          <w:rFonts w:asciiTheme="minorHAnsi" w:hAnsiTheme="minorHAnsi" w:cstheme="minorHAnsi"/>
          <w:iCs/>
          <w:color w:val="auto"/>
        </w:rPr>
        <w:lastRenderedPageBreak/>
        <w:t xml:space="preserve">byl seznámen s právy a povinnostmi zaměstnanců a zaměstnavatelů </w:t>
      </w:r>
    </w:p>
    <w:p w14:paraId="324ED0A4" w14:textId="77777777" w:rsidR="005B2B17" w:rsidRPr="00785624" w:rsidRDefault="005B2B17" w:rsidP="00ED312A">
      <w:pPr>
        <w:pStyle w:val="TextodatsvecRVPZV11bZarovnatdoblokuPrvndek1cmPed6b"/>
        <w:numPr>
          <w:ilvl w:val="0"/>
          <w:numId w:val="148"/>
        </w:numPr>
        <w:spacing w:before="0"/>
        <w:rPr>
          <w:rFonts w:asciiTheme="minorHAnsi" w:hAnsiTheme="minorHAnsi" w:cstheme="minorHAnsi"/>
          <w:sz w:val="24"/>
          <w:lang w:val="cs-CZ"/>
        </w:rPr>
      </w:pPr>
      <w:r w:rsidRPr="00785624">
        <w:rPr>
          <w:rFonts w:asciiTheme="minorHAnsi" w:hAnsiTheme="minorHAnsi" w:cstheme="minorHAnsi"/>
          <w:iCs/>
          <w:sz w:val="24"/>
        </w:rPr>
        <w:t xml:space="preserve">byl seznámen s možnostmi využití poradenské pomoci v případě neúspěšného hledání zaměstnání </w:t>
      </w:r>
    </w:p>
    <w:p w14:paraId="14A6FF5E" w14:textId="77777777" w:rsidR="005B2B17" w:rsidRPr="00785624" w:rsidRDefault="005B2B17" w:rsidP="005B2B17">
      <w:pPr>
        <w:rPr>
          <w:rFonts w:cstheme="minorHAnsi"/>
          <w:b/>
        </w:rPr>
      </w:pPr>
    </w:p>
    <w:p w14:paraId="659F802E" w14:textId="77777777" w:rsidR="005B2B17" w:rsidRPr="00785624" w:rsidRDefault="005B2B17" w:rsidP="005B2B17">
      <w:pPr>
        <w:rPr>
          <w:rFonts w:cstheme="minorHAnsi"/>
          <w:b/>
        </w:rPr>
      </w:pPr>
      <w:r w:rsidRPr="00785624">
        <w:rPr>
          <w:rFonts w:cstheme="minorHAnsi"/>
          <w:b/>
        </w:rPr>
        <w:t>V rámci oblasti žáci rozvíjejí své kompetence:</w:t>
      </w:r>
    </w:p>
    <w:p w14:paraId="3305460B" w14:textId="77777777" w:rsidR="005B2B17" w:rsidRPr="00785624" w:rsidRDefault="005B2B17" w:rsidP="005B2B17">
      <w:pPr>
        <w:rPr>
          <w:rFonts w:cstheme="minorHAnsi"/>
          <w:b/>
        </w:rPr>
      </w:pPr>
      <w:r w:rsidRPr="00785624">
        <w:rPr>
          <w:rFonts w:cstheme="minorHAnsi"/>
          <w:b/>
        </w:rPr>
        <w:t xml:space="preserve">Kompetence k učení </w:t>
      </w:r>
    </w:p>
    <w:p w14:paraId="6C5CEBF6" w14:textId="77777777" w:rsidR="005B2B17" w:rsidRPr="00785624" w:rsidRDefault="005B2B17" w:rsidP="005B2B17">
      <w:pPr>
        <w:rPr>
          <w:rFonts w:cstheme="minorHAnsi"/>
        </w:rPr>
      </w:pPr>
      <w:r w:rsidRPr="00785624">
        <w:rPr>
          <w:rFonts w:cstheme="minorHAnsi"/>
        </w:rPr>
        <w:t> Při práci s různými materiály žáci poznávají vlastnosti těchto materiálů, vybírají si vlastní postup práce a vhodné pomůcky a nástroje. Žáci se učí samostatně nebo s pomocí učitele pracovat s návodem. Žáci pracují s  různými zdroji informací (knihy, časopisy, noviny, televize, rozhlas, internet), seznamují se s obecně užívanými technickými znaky a symboly.</w:t>
      </w:r>
    </w:p>
    <w:p w14:paraId="43D51FA6" w14:textId="77777777" w:rsidR="005B2B17" w:rsidRPr="00785624" w:rsidRDefault="005B2B17" w:rsidP="005B2B17">
      <w:pPr>
        <w:rPr>
          <w:rFonts w:cstheme="minorHAnsi"/>
          <w:sz w:val="12"/>
          <w:szCs w:val="12"/>
        </w:rPr>
      </w:pPr>
      <w:r w:rsidRPr="00785624">
        <w:rPr>
          <w:rFonts w:cstheme="minorHAnsi"/>
          <w:sz w:val="12"/>
          <w:szCs w:val="12"/>
        </w:rPr>
        <w:t> </w:t>
      </w:r>
    </w:p>
    <w:p w14:paraId="622BF0B4" w14:textId="77777777" w:rsidR="005B2B17" w:rsidRPr="00785624" w:rsidRDefault="005B2B17" w:rsidP="005B2B17">
      <w:pPr>
        <w:rPr>
          <w:rFonts w:cstheme="minorHAnsi"/>
          <w:b/>
        </w:rPr>
      </w:pPr>
      <w:r w:rsidRPr="00785624">
        <w:rPr>
          <w:rFonts w:cstheme="minorHAnsi"/>
          <w:b/>
        </w:rPr>
        <w:t>Kompetence k řešení problémů</w:t>
      </w:r>
    </w:p>
    <w:p w14:paraId="4ABE1B95" w14:textId="77777777" w:rsidR="005B2B17" w:rsidRPr="00785624" w:rsidRDefault="005B2B17" w:rsidP="005B2B17">
      <w:pPr>
        <w:rPr>
          <w:rFonts w:cstheme="minorHAnsi"/>
        </w:rPr>
      </w:pPr>
      <w:r w:rsidRPr="00785624">
        <w:rPr>
          <w:rFonts w:cstheme="minorHAnsi"/>
        </w:rPr>
        <w:t>Žáci volí podle zadaného úkolu správné pomůcky. Učitel vede žáky k tomu, aby uměli správně vyjádřit a formulovat problém. Žáci poznávají, že když se práce nepodaří, je možné ji zlepšit, případně hledat jiné řešení. Žáci jsou vedeni k samostatnosti, kooperaci a k vytrvalosti při plnění zadaných úkolů.</w:t>
      </w:r>
    </w:p>
    <w:p w14:paraId="7A34F612" w14:textId="77777777" w:rsidR="005B2B17" w:rsidRPr="00785624" w:rsidRDefault="005B2B17" w:rsidP="005B2B17">
      <w:pPr>
        <w:rPr>
          <w:rFonts w:cstheme="minorHAnsi"/>
          <w:b/>
          <w:sz w:val="12"/>
          <w:szCs w:val="12"/>
        </w:rPr>
      </w:pPr>
    </w:p>
    <w:p w14:paraId="5CD113AA" w14:textId="77777777" w:rsidR="005B2B17" w:rsidRPr="00785624" w:rsidRDefault="005B2B17" w:rsidP="005B2B17">
      <w:pPr>
        <w:rPr>
          <w:rFonts w:cstheme="minorHAnsi"/>
          <w:b/>
        </w:rPr>
      </w:pPr>
      <w:r w:rsidRPr="00785624">
        <w:rPr>
          <w:rFonts w:cstheme="minorHAnsi"/>
          <w:b/>
        </w:rPr>
        <w:t> Kompetence komunikativní</w:t>
      </w:r>
    </w:p>
    <w:p w14:paraId="5BEC35CD" w14:textId="77777777" w:rsidR="005B2B17" w:rsidRPr="00785624" w:rsidRDefault="005B2B17" w:rsidP="005B2B17">
      <w:pPr>
        <w:rPr>
          <w:rFonts w:cstheme="minorHAnsi"/>
        </w:rPr>
      </w:pPr>
      <w:r w:rsidRPr="00785624">
        <w:rPr>
          <w:rFonts w:cstheme="minorHAnsi"/>
        </w:rPr>
        <w:t xml:space="preserve"> Žáci jsou vedeni k tomu, aby uměli vyjádřit své názory, zhodnotit práci svou i svých spolužáků, shrnout výsledky pozorování a pokusů. Při práci ve dvojicích nebo ve skupině žáci mezi sebou komunikují, navzájem si pomáhají, navrhují různé postupy a prostředky řešení a hledají společné vhodné řešení. Učitel vede žáky ke správnému formulování myšlenek, které vedou k řešení problému srozumitelně a v logickém sledu. </w:t>
      </w:r>
    </w:p>
    <w:p w14:paraId="0FD8D989" w14:textId="77777777" w:rsidR="005B2B17" w:rsidRPr="00785624" w:rsidRDefault="005B2B17" w:rsidP="005B2B17">
      <w:pPr>
        <w:rPr>
          <w:rFonts w:cstheme="minorHAnsi"/>
          <w:sz w:val="12"/>
          <w:szCs w:val="12"/>
        </w:rPr>
      </w:pPr>
      <w:r w:rsidRPr="00785624">
        <w:rPr>
          <w:rFonts w:cstheme="minorHAnsi"/>
          <w:sz w:val="12"/>
          <w:szCs w:val="12"/>
        </w:rPr>
        <w:t> </w:t>
      </w:r>
    </w:p>
    <w:p w14:paraId="0D1E0B01" w14:textId="77777777" w:rsidR="005B2B17" w:rsidRPr="00785624" w:rsidRDefault="005B2B17" w:rsidP="005B2B17">
      <w:pPr>
        <w:rPr>
          <w:rFonts w:cstheme="minorHAnsi"/>
          <w:b/>
        </w:rPr>
      </w:pPr>
      <w:r w:rsidRPr="00785624">
        <w:rPr>
          <w:rFonts w:cstheme="minorHAnsi"/>
          <w:b/>
        </w:rPr>
        <w:t>Kompetence sociální a personální</w:t>
      </w:r>
    </w:p>
    <w:p w14:paraId="5498DB9C" w14:textId="77777777" w:rsidR="005B2B17" w:rsidRPr="00785624" w:rsidRDefault="005B2B17" w:rsidP="005B2B17">
      <w:pPr>
        <w:rPr>
          <w:rFonts w:cstheme="minorHAnsi"/>
        </w:rPr>
      </w:pPr>
      <w:r w:rsidRPr="00785624">
        <w:rPr>
          <w:rFonts w:cstheme="minorHAnsi"/>
        </w:rPr>
        <w:t> Žáci pracují samostatně, ve dvojicích nebo v menších skupinách. V samostatné práci žáci uplatňují své schopnosti a manuální zručnost. Při práci ve dvojicích a ve skupinách vede učitel žáky k tomu, aby si uměli rovnoměrně a podle svých schopností rozdělit dílčí úkoly. Žáci se učí zodpovědně plnit práci vůči celému kolektivu, učí se hodnotit svoji práci i práci ostatních ve skupině, upevňují svoje sebevědomí. Úspěšným řešením úkolů přiměřené obtížnosti získávají sebedůvěru a sebeúctu.</w:t>
      </w:r>
    </w:p>
    <w:p w14:paraId="072DDCFF" w14:textId="77777777" w:rsidR="005B2B17" w:rsidRPr="00785624" w:rsidRDefault="005B2B17" w:rsidP="005B2B17">
      <w:pPr>
        <w:rPr>
          <w:rFonts w:cstheme="minorHAnsi"/>
          <w:sz w:val="12"/>
          <w:szCs w:val="12"/>
        </w:rPr>
      </w:pPr>
    </w:p>
    <w:p w14:paraId="0583D6A4" w14:textId="77777777" w:rsidR="005B2B17" w:rsidRPr="00785624" w:rsidRDefault="005B2B17" w:rsidP="005B2B17">
      <w:pPr>
        <w:rPr>
          <w:rFonts w:cstheme="minorHAnsi"/>
          <w:b/>
        </w:rPr>
      </w:pPr>
      <w:r w:rsidRPr="00785624">
        <w:rPr>
          <w:rFonts w:cstheme="minorHAnsi"/>
          <w:b/>
        </w:rPr>
        <w:t xml:space="preserve">Kompetence občanské </w:t>
      </w:r>
    </w:p>
    <w:p w14:paraId="2DCE074E" w14:textId="77777777" w:rsidR="005B2B17" w:rsidRPr="00785624" w:rsidRDefault="005B2B17" w:rsidP="005B2B17">
      <w:pPr>
        <w:rPr>
          <w:rFonts w:cstheme="minorHAnsi"/>
        </w:rPr>
      </w:pPr>
      <w:r w:rsidRPr="00785624">
        <w:rPr>
          <w:rFonts w:cstheme="minorHAnsi"/>
        </w:rPr>
        <w:t>Učitel vede žáky k respektování životního prostředí a k šetrnému chování v přírodě. Vede žáky k otevřenosti, k upřímnosti, aby se nebáli zeptat, poradit si, nestyděli se za svoje chyby, vážili si sami sebe a respektovali i ostatní. Při všech činnostech se žáci učí dodržovat bezpečnostní předpisy, chránit svoje zdraví i zdraví ostatních, poskytnout první pomoc v případě úrazu.</w:t>
      </w:r>
    </w:p>
    <w:p w14:paraId="53FAF7E1" w14:textId="77777777" w:rsidR="005B2B17" w:rsidRPr="00785624" w:rsidRDefault="005B2B17" w:rsidP="005B2B17">
      <w:pPr>
        <w:rPr>
          <w:rFonts w:cstheme="minorHAnsi"/>
          <w:b/>
        </w:rPr>
      </w:pPr>
      <w:r w:rsidRPr="00785624">
        <w:rPr>
          <w:rFonts w:cstheme="minorHAnsi"/>
        </w:rPr>
        <w:lastRenderedPageBreak/>
        <w:t> </w:t>
      </w:r>
    </w:p>
    <w:p w14:paraId="5E044396" w14:textId="77777777" w:rsidR="005B2B17" w:rsidRPr="00785624" w:rsidRDefault="005B2B17" w:rsidP="005B2B17">
      <w:pPr>
        <w:rPr>
          <w:rFonts w:cstheme="minorHAnsi"/>
          <w:b/>
        </w:rPr>
      </w:pPr>
      <w:r w:rsidRPr="00785624">
        <w:rPr>
          <w:rFonts w:cstheme="minorHAnsi"/>
          <w:b/>
        </w:rPr>
        <w:t xml:space="preserve">Kompetence pracovní </w:t>
      </w:r>
    </w:p>
    <w:p w14:paraId="64A1AAF4" w14:textId="77777777" w:rsidR="005B2B17" w:rsidRPr="00785624" w:rsidRDefault="005B2B17" w:rsidP="005B2B17">
      <w:pPr>
        <w:rPr>
          <w:rFonts w:cstheme="minorHAnsi"/>
        </w:rPr>
      </w:pPr>
      <w:r w:rsidRPr="00785624">
        <w:rPr>
          <w:rFonts w:cstheme="minorHAnsi"/>
        </w:rPr>
        <w:t>Žáci se seznamují s různými pomůckami a nástroji. Učitel vede žáky k bezpečnému používání pomůcek a vyžaduje dodržování vymezených pravidel. Žáci se učí vážit si své práce i práce ostatních, chovat se ohleduplně k majetku spolužáků, školy i ostatních občanů. Žáci získávají pracovní schopnosti a dovednosti, které jsou potřebné v běžném životě, v budoucím povolání. Žáci sebekriticky hodnotí vlastní dosažené výsledky.</w:t>
      </w:r>
    </w:p>
    <w:p w14:paraId="29284E33" w14:textId="77777777" w:rsidR="00772A3E" w:rsidRPr="00785624" w:rsidRDefault="00772A3E" w:rsidP="005B2B17">
      <w:pPr>
        <w:rPr>
          <w:rFonts w:cstheme="minorHAnsi"/>
        </w:rPr>
      </w:pPr>
    </w:p>
    <w:p w14:paraId="0A4CC22A" w14:textId="77777777" w:rsidR="00772A3E" w:rsidRPr="00785624" w:rsidRDefault="00772A3E" w:rsidP="00772A3E">
      <w:pPr>
        <w:spacing w:line="240" w:lineRule="auto"/>
        <w:rPr>
          <w:rFonts w:ascii="Calibri" w:eastAsia="Calibri" w:hAnsi="Calibri" w:cs="Calibri"/>
          <w:b/>
          <w:bCs/>
          <w:bdr w:val="none" w:sz="0" w:space="0" w:color="auto" w:frame="1"/>
        </w:rPr>
      </w:pPr>
      <w:r w:rsidRPr="00785624">
        <w:rPr>
          <w:rFonts w:ascii="Calibri" w:eastAsia="Calibri" w:hAnsi="Calibri" w:cs="Calibri"/>
          <w:b/>
          <w:bCs/>
          <w:bdr w:val="none" w:sz="0" w:space="0" w:color="auto" w:frame="1"/>
        </w:rPr>
        <w:t>Kompetence digitální</w:t>
      </w:r>
    </w:p>
    <w:p w14:paraId="3DC16B3F" w14:textId="77777777" w:rsidR="00772A3E" w:rsidRPr="00785624" w:rsidRDefault="00772A3E" w:rsidP="00F31FE2">
      <w:pPr>
        <w:rPr>
          <w:rFonts w:eastAsia="Calibri" w:cstheme="minorHAnsi"/>
          <w:bCs/>
          <w:bdr w:val="none" w:sz="0" w:space="0" w:color="auto" w:frame="1"/>
        </w:rPr>
      </w:pPr>
      <w:r w:rsidRPr="00785624">
        <w:rPr>
          <w:rFonts w:eastAsia="Calibri" w:cstheme="minorHAnsi"/>
          <w:bCs/>
          <w:bdr w:val="none" w:sz="0" w:space="0" w:color="auto" w:frame="1"/>
        </w:rPr>
        <w:t xml:space="preserve">Žáci </w:t>
      </w:r>
      <w:r w:rsidRPr="00785624">
        <w:rPr>
          <w:rFonts w:eastAsia="TimesNewRomanPSMT" w:cstheme="minorHAnsi"/>
          <w:szCs w:val="22"/>
        </w:rPr>
        <w:t>ovládají běžně používaná digitální zařízení, aplikace a služby; samostatně rozhodují, které technologie pro jakou činnost či řešený problém použít.</w:t>
      </w:r>
      <w:r w:rsidRPr="00785624">
        <w:rPr>
          <w:rFonts w:eastAsia="Calibri" w:cstheme="minorHAnsi"/>
          <w:bCs/>
          <w:bdr w:val="none" w:sz="0" w:space="0" w:color="auto" w:frame="1"/>
        </w:rPr>
        <w:t xml:space="preserve"> Žáci </w:t>
      </w:r>
      <w:r w:rsidRPr="00785624">
        <w:rPr>
          <w:rFonts w:eastAsia="TimesNewRomanPSMT" w:cstheme="minorHAnsi"/>
          <w:szCs w:val="22"/>
        </w:rPr>
        <w:t>získávají, vyhledávají, kriticky posuzují, spravují a sdílí data, informace a digitální obsah, k tomu volí</w:t>
      </w:r>
      <w:r w:rsidRPr="00785624">
        <w:rPr>
          <w:rFonts w:eastAsia="Calibri" w:cstheme="minorHAnsi"/>
          <w:bCs/>
          <w:bdr w:val="none" w:sz="0" w:space="0" w:color="auto" w:frame="1"/>
        </w:rPr>
        <w:t xml:space="preserve"> </w:t>
      </w:r>
      <w:r w:rsidRPr="00785624">
        <w:rPr>
          <w:rFonts w:eastAsia="TimesNewRomanPSMT" w:cstheme="minorHAnsi"/>
          <w:szCs w:val="22"/>
        </w:rPr>
        <w:t>postupy, způsoby a prostředky, které odpovídají konkrétní situaci a účelu.</w:t>
      </w:r>
      <w:r w:rsidRPr="00785624">
        <w:rPr>
          <w:rFonts w:eastAsia="Calibri" w:cstheme="minorHAnsi"/>
          <w:bCs/>
          <w:bdr w:val="none" w:sz="0" w:space="0" w:color="auto" w:frame="1"/>
        </w:rPr>
        <w:t xml:space="preserve"> Dále </w:t>
      </w:r>
      <w:r w:rsidRPr="00785624">
        <w:rPr>
          <w:rFonts w:eastAsia="TimesNewRomanPSMT" w:cstheme="minorHAnsi"/>
          <w:szCs w:val="22"/>
        </w:rPr>
        <w:t>vytváří a upravují digitální obsah, kombinují různé formáty, vyjadřují se za pomoci digitálních</w:t>
      </w:r>
      <w:r w:rsidRPr="00785624">
        <w:rPr>
          <w:rFonts w:eastAsia="Calibri" w:cstheme="minorHAnsi"/>
          <w:bCs/>
          <w:bdr w:val="none" w:sz="0" w:space="0" w:color="auto" w:frame="1"/>
        </w:rPr>
        <w:t xml:space="preserve"> </w:t>
      </w:r>
      <w:r w:rsidRPr="00785624">
        <w:rPr>
          <w:rFonts w:eastAsia="TimesNewRomanPSMT" w:cstheme="minorHAnsi"/>
          <w:szCs w:val="22"/>
        </w:rPr>
        <w:t>prostředků</w:t>
      </w:r>
      <w:r w:rsidRPr="00785624">
        <w:rPr>
          <w:rFonts w:eastAsia="Calibri" w:cstheme="minorHAnsi"/>
          <w:bCs/>
          <w:bdr w:val="none" w:sz="0" w:space="0" w:color="auto" w:frame="1"/>
        </w:rPr>
        <w:t xml:space="preserve">. </w:t>
      </w:r>
      <w:r w:rsidRPr="00785624">
        <w:rPr>
          <w:rFonts w:eastAsia="TimesNewRomanPSMT" w:cstheme="minorHAnsi"/>
          <w:szCs w:val="22"/>
        </w:rPr>
        <w:t>Využívají digitální technologie, aby si usnadnila práci, zautomatizovali rutinní činnosti, zefektivnili či</w:t>
      </w:r>
      <w:r w:rsidRPr="00785624">
        <w:rPr>
          <w:rFonts w:eastAsia="Calibri" w:cstheme="minorHAnsi"/>
          <w:bCs/>
          <w:bdr w:val="none" w:sz="0" w:space="0" w:color="auto" w:frame="1"/>
        </w:rPr>
        <w:t xml:space="preserve"> </w:t>
      </w:r>
      <w:r w:rsidRPr="00785624">
        <w:rPr>
          <w:rFonts w:eastAsia="TimesNewRomanPSMT" w:cstheme="minorHAnsi"/>
          <w:szCs w:val="22"/>
        </w:rPr>
        <w:t>zjednodušili své pracovní postupy a zkvalitnili výsledky své práce.</w:t>
      </w:r>
      <w:r w:rsidRPr="00785624">
        <w:rPr>
          <w:rFonts w:eastAsia="Calibri" w:cstheme="minorHAnsi"/>
          <w:bCs/>
          <w:bdr w:val="none" w:sz="0" w:space="0" w:color="auto" w:frame="1"/>
        </w:rPr>
        <w:t xml:space="preserve"> Dále </w:t>
      </w:r>
      <w:r w:rsidRPr="00785624">
        <w:rPr>
          <w:rFonts w:eastAsia="TimesNewRomanPSMT" w:cstheme="minorHAnsi"/>
          <w:szCs w:val="22"/>
        </w:rPr>
        <w:t>chápou význam digitálních technologií pro lidskou společnost, seznamují se s novými technologiemi, kriticky hodnotí jejich přínosy a reflektují rizika jejich využívání</w:t>
      </w:r>
      <w:r w:rsidRPr="00785624">
        <w:rPr>
          <w:rFonts w:eastAsia="Calibri" w:cstheme="minorHAnsi"/>
          <w:bCs/>
          <w:bdr w:val="none" w:sz="0" w:space="0" w:color="auto" w:frame="1"/>
        </w:rPr>
        <w:t xml:space="preserve">. </w:t>
      </w:r>
      <w:r w:rsidRPr="00785624">
        <w:rPr>
          <w:rFonts w:eastAsia="TimesNewRomanPSMT" w:cstheme="minorHAnsi"/>
          <w:szCs w:val="22"/>
        </w:rPr>
        <w:t>Žáci také předchází situacím ohrožujícím bezpečnost zařízení i dat, situacím s negativním dopadem na jejich</w:t>
      </w:r>
      <w:r w:rsidRPr="00785624">
        <w:rPr>
          <w:rFonts w:eastAsia="Calibri" w:cstheme="minorHAnsi"/>
          <w:bCs/>
          <w:bdr w:val="none" w:sz="0" w:space="0" w:color="auto" w:frame="1"/>
        </w:rPr>
        <w:t xml:space="preserve"> </w:t>
      </w:r>
      <w:r w:rsidRPr="00785624">
        <w:rPr>
          <w:rFonts w:eastAsia="TimesNewRomanPSMT" w:cstheme="minorHAnsi"/>
          <w:szCs w:val="22"/>
        </w:rPr>
        <w:t>tělesné a duševní zdraví i zdraví ostatních; při spolupráci, komunikaci a sdílení informací</w:t>
      </w:r>
      <w:r w:rsidRPr="00785624">
        <w:rPr>
          <w:rFonts w:eastAsia="Calibri" w:cstheme="minorHAnsi"/>
          <w:bCs/>
          <w:bdr w:val="none" w:sz="0" w:space="0" w:color="auto" w:frame="1"/>
        </w:rPr>
        <w:t xml:space="preserve">. </w:t>
      </w:r>
      <w:r w:rsidRPr="00785624">
        <w:rPr>
          <w:rFonts w:eastAsia="TimesNewRomanPSMT" w:cstheme="minorHAnsi"/>
          <w:szCs w:val="22"/>
        </w:rPr>
        <w:t>V digitálním prostředí jednají eticky.</w:t>
      </w:r>
    </w:p>
    <w:p w14:paraId="403C2D3F" w14:textId="77777777" w:rsidR="00772A3E" w:rsidRPr="00785624" w:rsidRDefault="00772A3E" w:rsidP="00772A3E">
      <w:pPr>
        <w:rPr>
          <w:rFonts w:cstheme="minorHAnsi"/>
        </w:rPr>
      </w:pPr>
    </w:p>
    <w:p w14:paraId="5FA0B02A" w14:textId="77777777" w:rsidR="00772A3E" w:rsidRPr="00785624" w:rsidRDefault="00772A3E" w:rsidP="00772A3E">
      <w:pPr>
        <w:rPr>
          <w:rFonts w:cstheme="minorHAnsi"/>
        </w:rPr>
      </w:pPr>
    </w:p>
    <w:p w14:paraId="329312C6" w14:textId="77777777" w:rsidR="00772A3E" w:rsidRPr="00785624" w:rsidRDefault="00772A3E" w:rsidP="00772A3E">
      <w:pPr>
        <w:jc w:val="left"/>
      </w:pPr>
    </w:p>
    <w:p w14:paraId="4F4415C3" w14:textId="77777777" w:rsidR="00772A3E" w:rsidRPr="00785624" w:rsidRDefault="00772A3E" w:rsidP="00772A3E">
      <w:pPr>
        <w:jc w:val="left"/>
      </w:pPr>
    </w:p>
    <w:p w14:paraId="0203BFE5" w14:textId="77777777" w:rsidR="00772A3E" w:rsidRPr="00785624" w:rsidRDefault="00772A3E" w:rsidP="00772A3E">
      <w:pPr>
        <w:pStyle w:val="Nadpis2"/>
        <w:spacing w:before="299" w:after="299"/>
        <w:rPr>
          <w:bdr w:val="nil"/>
        </w:rPr>
      </w:pPr>
      <w:bookmarkStart w:id="102" w:name="_Toc80344960"/>
      <w:bookmarkStart w:id="103" w:name="_Toc187902176"/>
      <w:r w:rsidRPr="00785624">
        <w:rPr>
          <w:bdr w:val="nil"/>
        </w:rPr>
        <w:t>Pracovní činnosti</w:t>
      </w:r>
      <w:bookmarkEnd w:id="102"/>
      <w:bookmarkEnd w:id="103"/>
      <w:r w:rsidRPr="00785624">
        <w:rPr>
          <w:bdr w:val="nil"/>
        </w:rPr>
        <w:t> </w:t>
      </w:r>
    </w:p>
    <w:tbl>
      <w:tblPr>
        <w:tblStyle w:val="TabulkaP1"/>
        <w:tblW w:w="4250" w:type="pct"/>
        <w:tblCellMar>
          <w:left w:w="15" w:type="dxa"/>
          <w:right w:w="15" w:type="dxa"/>
        </w:tblCellMar>
        <w:tblLook w:val="04A0" w:firstRow="1" w:lastRow="0" w:firstColumn="1" w:lastColumn="0" w:noHBand="0" w:noVBand="1"/>
      </w:tblPr>
      <w:tblGrid>
        <w:gridCol w:w="2384"/>
        <w:gridCol w:w="2383"/>
        <w:gridCol w:w="2383"/>
        <w:gridCol w:w="2383"/>
        <w:gridCol w:w="2109"/>
      </w:tblGrid>
      <w:tr w:rsidR="00785624" w:rsidRPr="00785624" w14:paraId="1EA0D60E"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E576CD" w14:textId="77777777" w:rsidR="00772A3E" w:rsidRPr="00785624" w:rsidRDefault="00772A3E" w:rsidP="004A703E">
            <w:pPr>
              <w:shd w:val="clear" w:color="auto" w:fill="9CC2E5"/>
              <w:spacing w:line="240" w:lineRule="auto"/>
              <w:jc w:val="center"/>
              <w:rPr>
                <w:bdr w:val="nil"/>
              </w:rPr>
            </w:pPr>
            <w:r w:rsidRPr="00785624">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0B82AC" w14:textId="77777777" w:rsidR="00772A3E" w:rsidRPr="00785624" w:rsidRDefault="00772A3E" w:rsidP="004A703E">
            <w:pPr>
              <w:shd w:val="clear" w:color="auto" w:fill="9CC2E5"/>
              <w:spacing w:line="240" w:lineRule="auto"/>
              <w:jc w:val="center"/>
              <w:rPr>
                <w:bdr w:val="nil"/>
              </w:rPr>
            </w:pPr>
            <w:r w:rsidRPr="00785624">
              <w:rPr>
                <w:rFonts w:ascii="Calibri" w:eastAsia="Calibri" w:hAnsi="Calibri" w:cs="Calibri"/>
                <w:b/>
                <w:bCs/>
                <w:bdr w:val="nil"/>
              </w:rPr>
              <w:t>Celkem</w:t>
            </w:r>
          </w:p>
        </w:tc>
      </w:tr>
      <w:tr w:rsidR="00785624" w:rsidRPr="00785624" w14:paraId="046C018D" w14:textId="77777777" w:rsidTr="004A703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409B33" w14:textId="77777777" w:rsidR="00772A3E" w:rsidRPr="00785624" w:rsidRDefault="00772A3E" w:rsidP="004A703E">
            <w:pPr>
              <w:keepNext/>
              <w:shd w:val="clear" w:color="auto" w:fill="DEEAF6"/>
              <w:spacing w:line="240" w:lineRule="auto"/>
              <w:jc w:val="center"/>
              <w:rPr>
                <w:bdr w:val="nil"/>
              </w:rPr>
            </w:pPr>
            <w:r w:rsidRPr="00785624">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8EAB47" w14:textId="77777777" w:rsidR="00772A3E" w:rsidRPr="00785624" w:rsidRDefault="00772A3E" w:rsidP="004A703E">
            <w:pPr>
              <w:keepNext/>
              <w:shd w:val="clear" w:color="auto" w:fill="DEEAF6"/>
              <w:spacing w:line="240" w:lineRule="auto"/>
              <w:jc w:val="center"/>
              <w:rPr>
                <w:bdr w:val="nil"/>
              </w:rPr>
            </w:pPr>
            <w:r w:rsidRPr="00785624">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4D7BAA" w14:textId="77777777" w:rsidR="00772A3E" w:rsidRPr="00785624" w:rsidRDefault="00772A3E" w:rsidP="004A703E">
            <w:pPr>
              <w:keepNext/>
              <w:shd w:val="clear" w:color="auto" w:fill="DEEAF6"/>
              <w:spacing w:line="240" w:lineRule="auto"/>
              <w:jc w:val="center"/>
              <w:rPr>
                <w:bdr w:val="nil"/>
              </w:rPr>
            </w:pPr>
            <w:r w:rsidRPr="00785624">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8DFD6E" w14:textId="77777777" w:rsidR="00772A3E" w:rsidRPr="00785624" w:rsidRDefault="00772A3E" w:rsidP="004A703E">
            <w:pPr>
              <w:keepNext/>
              <w:shd w:val="clear" w:color="auto" w:fill="DEEAF6"/>
              <w:spacing w:line="240" w:lineRule="auto"/>
              <w:jc w:val="center"/>
              <w:rPr>
                <w:bdr w:val="nil"/>
              </w:rPr>
            </w:pPr>
            <w:r w:rsidRPr="00785624">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140222E" w14:textId="77777777" w:rsidR="00772A3E" w:rsidRPr="00785624" w:rsidRDefault="00772A3E" w:rsidP="004A703E"/>
        </w:tc>
      </w:tr>
      <w:tr w:rsidR="00785624" w:rsidRPr="00785624" w14:paraId="5FF8F87C"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43299" w14:textId="77777777" w:rsidR="00772A3E" w:rsidRPr="00785624" w:rsidRDefault="00772A3E" w:rsidP="004A703E">
            <w:pPr>
              <w:keepNext/>
              <w:spacing w:line="240" w:lineRule="auto"/>
              <w:jc w:val="center"/>
              <w:rPr>
                <w:bdr w:val="nil"/>
              </w:rPr>
            </w:pPr>
            <w:r w:rsidRPr="0078562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5F025" w14:textId="615083C7" w:rsidR="00772A3E" w:rsidRPr="00785624" w:rsidRDefault="00927C93" w:rsidP="004A703E">
            <w:pPr>
              <w:keepNext/>
              <w:spacing w:line="240" w:lineRule="auto"/>
              <w:jc w:val="center"/>
              <w:rPr>
                <w:bdr w:val="nil"/>
              </w:rPr>
            </w:pPr>
            <w:r>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AB01B" w14:textId="77777777" w:rsidR="00772A3E" w:rsidRPr="00785624" w:rsidRDefault="00772A3E" w:rsidP="004A703E">
            <w:pPr>
              <w:keepNext/>
              <w:spacing w:line="240" w:lineRule="auto"/>
              <w:jc w:val="center"/>
              <w:rPr>
                <w:bdr w:val="nil"/>
              </w:rPr>
            </w:pPr>
            <w:r w:rsidRPr="00785624">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2CE9A" w14:textId="77777777" w:rsidR="00772A3E" w:rsidRPr="00785624" w:rsidRDefault="00772A3E" w:rsidP="004A703E">
            <w:pPr>
              <w:keepNext/>
              <w:spacing w:line="240" w:lineRule="auto"/>
              <w:jc w:val="center"/>
              <w:rPr>
                <w:bdr w:val="nil"/>
              </w:rPr>
            </w:pPr>
            <w:r w:rsidRPr="00785624">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CDF23" w14:textId="64D48359" w:rsidR="00772A3E" w:rsidRPr="00785624" w:rsidRDefault="00927C93" w:rsidP="004A703E">
            <w:pPr>
              <w:keepNext/>
              <w:spacing w:line="240" w:lineRule="auto"/>
              <w:jc w:val="center"/>
              <w:rPr>
                <w:bdr w:val="nil"/>
              </w:rPr>
            </w:pPr>
            <w:r>
              <w:rPr>
                <w:bdr w:val="nil"/>
              </w:rPr>
              <w:t>2</w:t>
            </w:r>
          </w:p>
        </w:tc>
      </w:tr>
      <w:tr w:rsidR="00785624" w:rsidRPr="00785624" w14:paraId="5B43171B" w14:textId="77777777" w:rsidTr="004A703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1A4C8" w14:textId="77777777" w:rsidR="00772A3E" w:rsidRPr="00785624" w:rsidRDefault="00772A3E" w:rsidP="004A703E">
            <w:pPr>
              <w:spacing w:line="240" w:lineRule="auto"/>
              <w:jc w:val="center"/>
              <w:rPr>
                <w:bdr w:val="nil"/>
              </w:rPr>
            </w:pPr>
            <w:r w:rsidRPr="00785624">
              <w:rPr>
                <w:rFonts w:ascii="Calibri" w:eastAsia="Calibri" w:hAnsi="Calibri" w:cs="Calibri"/>
                <w:bdr w:val="nil"/>
              </w:rPr>
              <w:t> 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B878A" w14:textId="3B609BE1" w:rsidR="00772A3E" w:rsidRPr="00785624" w:rsidRDefault="00E6156A" w:rsidP="00E6156A">
            <w:pPr>
              <w:jc w:val="center"/>
            </w:pPr>
            <w: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B8EC7" w14:textId="77777777" w:rsidR="00772A3E" w:rsidRPr="00785624" w:rsidRDefault="00772A3E" w:rsidP="004A703E">
            <w:pPr>
              <w:spacing w:line="240" w:lineRule="auto"/>
              <w:jc w:val="center"/>
              <w:rPr>
                <w:bdr w:val="nil"/>
              </w:rPr>
            </w:pPr>
            <w:r w:rsidRPr="00785624">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1335F" w14:textId="77777777" w:rsidR="00772A3E" w:rsidRPr="00785624" w:rsidRDefault="00772A3E" w:rsidP="004A703E">
            <w:pPr>
              <w:jc w:val="center"/>
            </w:pPr>
            <w:r w:rsidRPr="00785624">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C9D81" w14:textId="77777777" w:rsidR="00772A3E" w:rsidRPr="00785624" w:rsidRDefault="00772A3E" w:rsidP="004A703E">
            <w:pPr>
              <w:spacing w:line="240" w:lineRule="auto"/>
              <w:rPr>
                <w:bdr w:val="nil"/>
              </w:rPr>
            </w:pPr>
            <w:r w:rsidRPr="00785624">
              <w:rPr>
                <w:rFonts w:ascii="Calibri" w:eastAsia="Calibri" w:hAnsi="Calibri" w:cs="Calibri"/>
                <w:bdr w:val="nil"/>
              </w:rPr>
              <w:t>  </w:t>
            </w:r>
          </w:p>
        </w:tc>
      </w:tr>
    </w:tbl>
    <w:p w14:paraId="37DA5E52" w14:textId="77777777" w:rsidR="00772A3E" w:rsidRPr="00785624" w:rsidRDefault="00772A3E" w:rsidP="00772A3E">
      <w:pPr>
        <w:rPr>
          <w:bdr w:val="nil"/>
        </w:rPr>
      </w:pPr>
      <w:r w:rsidRPr="00785624">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785624" w:rsidRPr="00785624" w14:paraId="1AD03F24"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613EC3" w14:textId="77777777" w:rsidR="00772A3E" w:rsidRPr="00785624" w:rsidRDefault="00772A3E" w:rsidP="004A703E">
            <w:pPr>
              <w:shd w:val="clear" w:color="auto" w:fill="9CC2E5"/>
              <w:spacing w:line="240" w:lineRule="auto"/>
              <w:jc w:val="left"/>
              <w:rPr>
                <w:bdr w:val="nil"/>
              </w:rPr>
            </w:pPr>
            <w:r w:rsidRPr="00785624">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B1A9E9" w14:textId="77777777" w:rsidR="00772A3E" w:rsidRPr="00785624" w:rsidRDefault="00772A3E" w:rsidP="004A703E">
            <w:pPr>
              <w:shd w:val="clear" w:color="auto" w:fill="9CC2E5"/>
              <w:spacing w:line="240" w:lineRule="auto"/>
              <w:jc w:val="center"/>
              <w:rPr>
                <w:bdr w:val="nil"/>
              </w:rPr>
            </w:pPr>
            <w:r w:rsidRPr="00785624">
              <w:rPr>
                <w:rFonts w:ascii="Calibri" w:eastAsia="Calibri" w:hAnsi="Calibri" w:cs="Calibri"/>
                <w:bdr w:val="nil"/>
              </w:rPr>
              <w:t>Pracovní činnosti</w:t>
            </w:r>
          </w:p>
        </w:tc>
      </w:tr>
      <w:tr w:rsidR="00785624" w:rsidRPr="00785624" w14:paraId="3701759F"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130658" w14:textId="77777777" w:rsidR="00772A3E" w:rsidRPr="00785624" w:rsidRDefault="00772A3E" w:rsidP="004A703E">
            <w:pPr>
              <w:shd w:val="clear" w:color="auto" w:fill="DEEAF6"/>
              <w:spacing w:line="240" w:lineRule="auto"/>
              <w:jc w:val="left"/>
              <w:rPr>
                <w:bdr w:val="nil"/>
              </w:rPr>
            </w:pPr>
            <w:r w:rsidRPr="00785624">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735A2" w14:textId="77777777" w:rsidR="00772A3E" w:rsidRPr="00785624" w:rsidRDefault="00772A3E" w:rsidP="004A703E">
            <w:pPr>
              <w:spacing w:line="240" w:lineRule="auto"/>
              <w:jc w:val="left"/>
              <w:rPr>
                <w:bdr w:val="nil"/>
              </w:rPr>
            </w:pPr>
            <w:r w:rsidRPr="00785624">
              <w:rPr>
                <w:rFonts w:ascii="Calibri" w:eastAsia="Calibri" w:hAnsi="Calibri" w:cs="Calibri"/>
                <w:bdr w:val="nil"/>
              </w:rPr>
              <w:t>Člověk a svět práce</w:t>
            </w:r>
          </w:p>
        </w:tc>
      </w:tr>
      <w:tr w:rsidR="00785624" w:rsidRPr="00785624" w14:paraId="29FB2BE3"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0A32A5" w14:textId="77777777" w:rsidR="00772A3E" w:rsidRPr="00785624" w:rsidRDefault="00772A3E" w:rsidP="004A703E">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5D4A1" w14:textId="77777777" w:rsidR="00772A3E" w:rsidRPr="00785624" w:rsidRDefault="00772A3E" w:rsidP="004A703E">
            <w:pPr>
              <w:spacing w:line="240" w:lineRule="auto"/>
            </w:pPr>
            <w:r w:rsidRPr="00785624">
              <w:t>Oblast Člověk a svět práce postihuje široké spektrum pracovních činností a technologií, vede žáky k získání základních uživatelských dovedností v různých oborech lidské činnosti a přispívá k vytváření životní a profesní orientace žáků. Koncepce vzdělávací oblasti Člověk a svět práce vychází z konkrétních životních situací, v nichž žáci přicházejí do přímého kontaktu s lidskou činností a technikou v jejich rozmanitých podobách a širších souvislostech. Vzdělávací oblast Člověk a svět práce se cíleně zaměřuje na praktické pracovní dovednosti a návyky a doplňuje celé základní vzdělání o důležitou složku nezbytnou pro uplatnění člověka v dalším životě a ve společnosti. Tím se odlišuje od ostatních vzdělávacích oblastí a je jejich určitou protiváhou. Je založena na tvůrčí myšlenkové spoluúčasti žáků.</w:t>
            </w:r>
          </w:p>
        </w:tc>
      </w:tr>
      <w:tr w:rsidR="00785624" w:rsidRPr="00785624" w14:paraId="1186B86B"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CF5FA2" w14:textId="77777777" w:rsidR="00772A3E" w:rsidRPr="00785624" w:rsidRDefault="00772A3E" w:rsidP="004A703E">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49E38" w14:textId="77777777" w:rsidR="00772A3E" w:rsidRPr="00785624" w:rsidRDefault="00772A3E" w:rsidP="004A703E">
            <w:r w:rsidRPr="00785624">
              <w:t>Hodinová dotace se řídí učebním plánem. Výuka zpravidla probíhá v laboratoři nebo v přírodní zahradě.</w:t>
            </w:r>
          </w:p>
        </w:tc>
      </w:tr>
      <w:tr w:rsidR="00785624" w:rsidRPr="00785624" w14:paraId="5F4CBF57"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5D8DD3" w14:textId="77777777" w:rsidR="00772A3E" w:rsidRPr="00785624" w:rsidRDefault="00772A3E" w:rsidP="004A703E">
            <w:pPr>
              <w:shd w:val="clear" w:color="auto" w:fill="DEEAF6"/>
              <w:spacing w:line="240" w:lineRule="auto"/>
              <w:jc w:val="left"/>
              <w:rPr>
                <w:bdr w:val="nil"/>
              </w:rPr>
            </w:pPr>
            <w:r w:rsidRPr="00785624">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6D742" w14:textId="77777777" w:rsidR="00772A3E" w:rsidRPr="00785624" w:rsidRDefault="00772A3E" w:rsidP="00ED312A">
            <w:pPr>
              <w:numPr>
                <w:ilvl w:val="0"/>
                <w:numId w:val="11"/>
              </w:numPr>
              <w:spacing w:line="240" w:lineRule="auto"/>
              <w:jc w:val="left"/>
              <w:rPr>
                <w:bdr w:val="nil"/>
              </w:rPr>
            </w:pPr>
            <w:r w:rsidRPr="00785624">
              <w:rPr>
                <w:rFonts w:ascii="Calibri" w:eastAsia="Calibri" w:hAnsi="Calibri" w:cs="Calibri"/>
                <w:bdr w:val="nil"/>
              </w:rPr>
              <w:t>Člověk a svět práce</w:t>
            </w:r>
          </w:p>
        </w:tc>
      </w:tr>
    </w:tbl>
    <w:p w14:paraId="1E554792" w14:textId="77777777" w:rsidR="00772A3E" w:rsidRPr="00785624" w:rsidRDefault="00772A3E" w:rsidP="00772A3E">
      <w:pPr>
        <w:rPr>
          <w:bdr w:val="nil"/>
        </w:rPr>
      </w:pPr>
      <w:r w:rsidRPr="00785624">
        <w:rPr>
          <w:bdr w:val="nil"/>
        </w:rPr>
        <w:t> </w:t>
      </w:r>
    </w:p>
    <w:p w14:paraId="48A77325" w14:textId="77777777" w:rsidR="00772A3E" w:rsidRPr="00785624" w:rsidRDefault="00772A3E" w:rsidP="00772A3E">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785624" w:rsidRPr="00785624" w14:paraId="2383D024" w14:textId="77777777" w:rsidTr="004A703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F93ABE" w14:textId="77777777" w:rsidR="00772A3E" w:rsidRPr="00785624" w:rsidRDefault="00772A3E" w:rsidP="004A703E">
            <w:pPr>
              <w:shd w:val="clear" w:color="auto" w:fill="9CC2E5"/>
              <w:spacing w:line="240" w:lineRule="auto"/>
              <w:jc w:val="center"/>
              <w:rPr>
                <w:bdr w:val="nil"/>
              </w:rPr>
            </w:pPr>
            <w:r w:rsidRPr="00785624">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4F5EDF" w14:textId="77777777" w:rsidR="00772A3E" w:rsidRPr="00785624" w:rsidRDefault="00772A3E" w:rsidP="004A703E">
            <w:pPr>
              <w:shd w:val="clear" w:color="auto" w:fill="9CC2E5"/>
              <w:spacing w:line="240" w:lineRule="auto"/>
              <w:jc w:val="center"/>
              <w:rPr>
                <w:bdr w:val="nil"/>
              </w:rPr>
            </w:pPr>
            <w:r w:rsidRPr="00785624">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F74E4D" w14:textId="77777777" w:rsidR="00772A3E" w:rsidRPr="00785624" w:rsidRDefault="00772A3E" w:rsidP="004A703E"/>
        </w:tc>
      </w:tr>
      <w:tr w:rsidR="00785624" w:rsidRPr="00785624" w14:paraId="218F94EA" w14:textId="77777777" w:rsidTr="004A70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D4CBB3" w14:textId="77777777" w:rsidR="00772A3E" w:rsidRPr="00785624" w:rsidRDefault="00772A3E" w:rsidP="004A703E">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7449C"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k řešení problémů</w:t>
            </w:r>
          </w:p>
          <w:p w14:paraId="2E2FB917"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komunikativní</w:t>
            </w:r>
          </w:p>
          <w:p w14:paraId="77DC6578"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sociální a personální</w:t>
            </w:r>
          </w:p>
          <w:p w14:paraId="5D2D9CAF"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občanská</w:t>
            </w:r>
          </w:p>
          <w:p w14:paraId="39E0DB96"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k učení</w:t>
            </w:r>
          </w:p>
          <w:p w14:paraId="0254E68F"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pracovní</w:t>
            </w:r>
          </w:p>
          <w:p w14:paraId="0E1D9FFE" w14:textId="77777777" w:rsidR="00772A3E" w:rsidRPr="00785624" w:rsidRDefault="00772A3E" w:rsidP="00ED312A">
            <w:pPr>
              <w:numPr>
                <w:ilvl w:val="0"/>
                <w:numId w:val="152"/>
              </w:numPr>
              <w:spacing w:line="240" w:lineRule="auto"/>
              <w:jc w:val="left"/>
              <w:rPr>
                <w:bdr w:val="nil"/>
              </w:rPr>
            </w:pPr>
            <w:r w:rsidRPr="00785624">
              <w:rPr>
                <w:rFonts w:ascii="Calibri" w:eastAsia="Calibri" w:hAnsi="Calibri" w:cs="Calibri"/>
                <w:sz w:val="20"/>
                <w:bdr w:val="nil"/>
              </w:rPr>
              <w:t>Kompetence digitální</w:t>
            </w:r>
          </w:p>
        </w:tc>
      </w:tr>
      <w:tr w:rsidR="00785624" w:rsidRPr="00785624" w14:paraId="5D49101B" w14:textId="77777777" w:rsidTr="004A70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50A3FC" w14:textId="77777777" w:rsidR="00772A3E" w:rsidRPr="00785624" w:rsidRDefault="00772A3E" w:rsidP="004A703E">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AFBF41" w14:textId="77777777" w:rsidR="00772A3E" w:rsidRPr="00785624" w:rsidRDefault="00772A3E" w:rsidP="004A703E">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785624" w:rsidRPr="00785624" w14:paraId="789354B5"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BC070" w14:textId="77777777" w:rsidR="00772A3E" w:rsidRPr="00785624" w:rsidRDefault="00772A3E" w:rsidP="004A703E">
            <w:pPr>
              <w:spacing w:line="240" w:lineRule="auto"/>
              <w:jc w:val="left"/>
              <w:rPr>
                <w:rFonts w:cstheme="minorHAnsi"/>
                <w:szCs w:val="22"/>
              </w:rPr>
            </w:pPr>
            <w:r w:rsidRPr="00785624">
              <w:rPr>
                <w:rFonts w:cstheme="minorHAnsi"/>
                <w:szCs w:val="22"/>
              </w:rPr>
              <w:t xml:space="preserve">Úvod do výuky </w:t>
            </w:r>
          </w:p>
          <w:p w14:paraId="1312605B" w14:textId="77777777" w:rsidR="00772A3E" w:rsidRPr="00785624" w:rsidRDefault="00772A3E" w:rsidP="004A703E">
            <w:pPr>
              <w:spacing w:line="240" w:lineRule="auto"/>
              <w:jc w:val="left"/>
              <w:rPr>
                <w:rFonts w:cstheme="minorHAnsi"/>
                <w:szCs w:val="22"/>
              </w:rPr>
            </w:pPr>
            <w:r w:rsidRPr="00785624">
              <w:rPr>
                <w:rFonts w:cstheme="minorHAnsi"/>
                <w:szCs w:val="22"/>
              </w:rPr>
              <w:t>- bezpečnost</w:t>
            </w:r>
          </w:p>
          <w:p w14:paraId="43074A77" w14:textId="77777777" w:rsidR="00772A3E" w:rsidRPr="00785624" w:rsidRDefault="00772A3E" w:rsidP="004A703E">
            <w:pPr>
              <w:spacing w:line="240" w:lineRule="auto"/>
              <w:jc w:val="left"/>
              <w:rPr>
                <w:rFonts w:cstheme="minorHAnsi"/>
                <w:szCs w:val="22"/>
              </w:rPr>
            </w:pPr>
            <w:r w:rsidRPr="00785624">
              <w:rPr>
                <w:rFonts w:cstheme="minorHAnsi"/>
                <w:szCs w:val="22"/>
              </w:rPr>
              <w:t>- hygiena</w:t>
            </w:r>
          </w:p>
          <w:p w14:paraId="09C0950B" w14:textId="77777777" w:rsidR="00772A3E" w:rsidRPr="00785624" w:rsidRDefault="00772A3E" w:rsidP="004A703E">
            <w:pPr>
              <w:spacing w:line="240" w:lineRule="auto"/>
              <w:jc w:val="left"/>
              <w:rPr>
                <w:rFonts w:cstheme="minorHAnsi"/>
                <w:szCs w:val="22"/>
                <w:bdr w:val="nil"/>
              </w:rPr>
            </w:pPr>
            <w:r w:rsidRPr="00785624">
              <w:rPr>
                <w:rFonts w:cstheme="minorHAnsi"/>
                <w:szCs w:val="22"/>
              </w:rPr>
              <w:t>- technologická kázeň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28A5B" w14:textId="77777777" w:rsidR="00772A3E" w:rsidRPr="00785624" w:rsidRDefault="00772A3E" w:rsidP="004A703E">
            <w:pPr>
              <w:spacing w:line="240" w:lineRule="auto"/>
              <w:jc w:val="left"/>
              <w:rPr>
                <w:rFonts w:cstheme="minorHAnsi"/>
                <w:szCs w:val="22"/>
              </w:rPr>
            </w:pPr>
            <w:r w:rsidRPr="00785624">
              <w:rPr>
                <w:rFonts w:cstheme="minorHAnsi"/>
                <w:szCs w:val="22"/>
              </w:rPr>
              <w:t>Žák:</w:t>
            </w:r>
          </w:p>
          <w:p w14:paraId="1422AA37" w14:textId="77777777" w:rsidR="00772A3E" w:rsidRPr="00785624" w:rsidRDefault="00772A3E" w:rsidP="00ED312A">
            <w:pPr>
              <w:pStyle w:val="Odstavecseseznamem"/>
              <w:numPr>
                <w:ilvl w:val="0"/>
                <w:numId w:val="153"/>
              </w:numPr>
              <w:spacing w:line="240" w:lineRule="auto"/>
              <w:jc w:val="left"/>
              <w:rPr>
                <w:rFonts w:cstheme="minorHAnsi"/>
                <w:szCs w:val="22"/>
                <w:bdr w:val="nil"/>
              </w:rPr>
            </w:pPr>
            <w:r w:rsidRPr="00785624">
              <w:rPr>
                <w:rFonts w:cstheme="minorHAnsi"/>
                <w:szCs w:val="22"/>
              </w:rPr>
              <w:t>dodržuje hygienu práce a zásady bezpečné práce s laboratorní technikou, příslušnými nástroji, přístroji a pomůckami při laboratorních činnostech</w:t>
            </w:r>
          </w:p>
          <w:p w14:paraId="10E8BBB4" w14:textId="77777777" w:rsidR="00772A3E" w:rsidRPr="00785624" w:rsidRDefault="00772A3E" w:rsidP="00ED312A">
            <w:pPr>
              <w:pStyle w:val="Odstavecseseznamem"/>
              <w:numPr>
                <w:ilvl w:val="0"/>
                <w:numId w:val="153"/>
              </w:numPr>
              <w:spacing w:line="240" w:lineRule="auto"/>
              <w:jc w:val="left"/>
              <w:rPr>
                <w:rFonts w:cstheme="minorHAnsi"/>
                <w:szCs w:val="22"/>
                <w:bdr w:val="nil"/>
              </w:rPr>
            </w:pPr>
            <w:r w:rsidRPr="00785624">
              <w:rPr>
                <w:rFonts w:cstheme="minorHAnsi"/>
                <w:szCs w:val="22"/>
              </w:rPr>
              <w:t>poskytne první pomoc při úrazu</w:t>
            </w:r>
          </w:p>
          <w:p w14:paraId="4B7592F3" w14:textId="77777777" w:rsidR="00772A3E" w:rsidRPr="00785624" w:rsidRDefault="00772A3E" w:rsidP="00ED312A">
            <w:pPr>
              <w:pStyle w:val="Odstavecseseznamem"/>
              <w:numPr>
                <w:ilvl w:val="0"/>
                <w:numId w:val="153"/>
              </w:numPr>
              <w:spacing w:line="240" w:lineRule="auto"/>
              <w:jc w:val="left"/>
              <w:rPr>
                <w:rFonts w:cstheme="minorHAnsi"/>
                <w:szCs w:val="22"/>
                <w:bdr w:val="nil"/>
              </w:rPr>
            </w:pPr>
            <w:r w:rsidRPr="00785624">
              <w:rPr>
                <w:rFonts w:cstheme="minorHAnsi"/>
                <w:szCs w:val="22"/>
              </w:rPr>
              <w:lastRenderedPageBreak/>
              <w:t xml:space="preserve"> dodržuje technologickou kázeň,  používá vhodné pracovní pomůcky a provádí jejich údržbu</w:t>
            </w:r>
          </w:p>
        </w:tc>
      </w:tr>
      <w:tr w:rsidR="00785624" w:rsidRPr="00785624" w14:paraId="2D1EB3F6"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59B31" w14:textId="77777777" w:rsidR="00772A3E" w:rsidRPr="00785624" w:rsidRDefault="00772A3E" w:rsidP="004A703E">
            <w:pPr>
              <w:jc w:val="left"/>
              <w:rPr>
                <w:rFonts w:cstheme="minorHAnsi"/>
                <w:szCs w:val="22"/>
              </w:rPr>
            </w:pPr>
            <w:r w:rsidRPr="00785624">
              <w:rPr>
                <w:rFonts w:cstheme="minorHAnsi"/>
                <w:szCs w:val="22"/>
              </w:rPr>
              <w:lastRenderedPageBreak/>
              <w:t xml:space="preserve">Úvod do laboratoře </w:t>
            </w:r>
            <w:r w:rsidRPr="00785624">
              <w:rPr>
                <w:rFonts w:cstheme="minorHAnsi"/>
                <w:szCs w:val="22"/>
              </w:rPr>
              <w:br/>
              <w:t>- poučení o bezpečnosti</w:t>
            </w:r>
            <w:r w:rsidRPr="00785624">
              <w:rPr>
                <w:rFonts w:cstheme="minorHAnsi"/>
                <w:szCs w:val="22"/>
              </w:rPr>
              <w:br/>
              <w:t xml:space="preserve">- laboratorní řád         </w:t>
            </w:r>
          </w:p>
          <w:p w14:paraId="08BF6EF6" w14:textId="77777777" w:rsidR="00772A3E" w:rsidRPr="00785624" w:rsidRDefault="00772A3E" w:rsidP="004A703E">
            <w:pPr>
              <w:spacing w:line="240" w:lineRule="auto"/>
              <w:jc w:val="left"/>
              <w:rPr>
                <w:rFonts w:cstheme="minorHAnsi"/>
                <w:szCs w:val="22"/>
              </w:rPr>
            </w:pPr>
            <w:r w:rsidRPr="00785624">
              <w:rPr>
                <w:rFonts w:cstheme="minorHAnsi"/>
                <w:szCs w:val="22"/>
              </w:rPr>
              <w:t>- pravidla bezpečnosti při školních pokusech</w:t>
            </w:r>
            <w:r w:rsidRPr="00785624">
              <w:rPr>
                <w:rFonts w:cstheme="minorHAnsi"/>
                <w:szCs w:val="22"/>
              </w:rPr>
              <w:br/>
              <w:t>- úvod do mikroskopování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083C6" w14:textId="77777777" w:rsidR="00772A3E" w:rsidRPr="00785624" w:rsidRDefault="00772A3E" w:rsidP="004A703E">
            <w:pPr>
              <w:spacing w:line="276" w:lineRule="auto"/>
              <w:jc w:val="left"/>
              <w:rPr>
                <w:rFonts w:cstheme="minorHAnsi"/>
                <w:szCs w:val="22"/>
                <w:bdr w:val="nil"/>
              </w:rPr>
            </w:pPr>
            <w:r w:rsidRPr="00785624">
              <w:rPr>
                <w:rFonts w:cstheme="minorHAnsi"/>
                <w:szCs w:val="22"/>
                <w:bdr w:val="nil"/>
              </w:rPr>
              <w:t>Žák:</w:t>
            </w:r>
          </w:p>
          <w:p w14:paraId="1B9C0372" w14:textId="77777777" w:rsidR="00772A3E" w:rsidRPr="00785624" w:rsidRDefault="00772A3E" w:rsidP="00ED312A">
            <w:pPr>
              <w:pStyle w:val="Odstavecseseznamem"/>
              <w:numPr>
                <w:ilvl w:val="0"/>
                <w:numId w:val="154"/>
              </w:numPr>
              <w:spacing w:line="276" w:lineRule="auto"/>
              <w:jc w:val="left"/>
              <w:rPr>
                <w:rFonts w:cstheme="minorHAnsi"/>
                <w:szCs w:val="22"/>
              </w:rPr>
            </w:pPr>
            <w:r w:rsidRPr="00785624">
              <w:rPr>
                <w:rFonts w:cstheme="minorHAnsi"/>
                <w:szCs w:val="22"/>
              </w:rPr>
              <w:t>dodržuje zásady bezpečnosti při práci v laboratoři</w:t>
            </w:r>
          </w:p>
          <w:p w14:paraId="4B3CEEF3" w14:textId="77777777" w:rsidR="00772A3E" w:rsidRPr="00785624" w:rsidRDefault="00772A3E" w:rsidP="00ED312A">
            <w:pPr>
              <w:pStyle w:val="Odstavecseseznamem"/>
              <w:numPr>
                <w:ilvl w:val="0"/>
                <w:numId w:val="154"/>
              </w:numPr>
              <w:spacing w:line="276" w:lineRule="auto"/>
              <w:jc w:val="left"/>
              <w:rPr>
                <w:rFonts w:cstheme="minorHAnsi"/>
                <w:szCs w:val="22"/>
              </w:rPr>
            </w:pPr>
            <w:r w:rsidRPr="00785624">
              <w:rPr>
                <w:rFonts w:cstheme="minorHAnsi"/>
                <w:szCs w:val="22"/>
              </w:rPr>
              <w:t xml:space="preserve"> dodrží kázeň při práci s přístroji, zařízením a pomůckami nutnými pro konání pozorování, měření, experimentu. </w:t>
            </w:r>
          </w:p>
          <w:p w14:paraId="7BA7C581" w14:textId="77777777" w:rsidR="00772A3E" w:rsidRPr="00785624" w:rsidRDefault="00772A3E" w:rsidP="00ED312A">
            <w:pPr>
              <w:pStyle w:val="Odstavecseseznamem"/>
              <w:numPr>
                <w:ilvl w:val="0"/>
                <w:numId w:val="154"/>
              </w:numPr>
              <w:spacing w:line="276" w:lineRule="auto"/>
              <w:jc w:val="left"/>
              <w:rPr>
                <w:rFonts w:cstheme="minorHAnsi"/>
                <w:szCs w:val="22"/>
              </w:rPr>
            </w:pPr>
            <w:r w:rsidRPr="00785624">
              <w:rPr>
                <w:rFonts w:cstheme="minorHAnsi"/>
                <w:szCs w:val="22"/>
              </w:rPr>
              <w:t xml:space="preserve"> pomocí vhodných materiálů a prostředků zpracuje daný úkol, interpretuje výsledek mikroskopování, pokusu nebo rozboru a vypracuje protokol, používá vhodné pomůcky.</w:t>
            </w:r>
          </w:p>
          <w:p w14:paraId="6E50CEE9" w14:textId="77777777" w:rsidR="00772A3E" w:rsidRPr="00785624" w:rsidRDefault="00772A3E" w:rsidP="004A703E">
            <w:pPr>
              <w:spacing w:line="240" w:lineRule="auto"/>
              <w:rPr>
                <w:rFonts w:cstheme="minorHAnsi"/>
                <w:szCs w:val="22"/>
                <w:bdr w:val="nil"/>
              </w:rPr>
            </w:pPr>
          </w:p>
        </w:tc>
      </w:tr>
      <w:tr w:rsidR="00785624" w:rsidRPr="00785624" w14:paraId="7ECC1D90" w14:textId="77777777" w:rsidTr="004A70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AACD4" w14:textId="77777777" w:rsidR="00772A3E" w:rsidRPr="00785624" w:rsidRDefault="00772A3E" w:rsidP="004A703E">
            <w:pPr>
              <w:spacing w:line="240" w:lineRule="auto"/>
              <w:jc w:val="left"/>
              <w:rPr>
                <w:rFonts w:cstheme="minorHAnsi"/>
                <w:szCs w:val="22"/>
              </w:rPr>
            </w:pPr>
            <w:r w:rsidRPr="00785624">
              <w:rPr>
                <w:rFonts w:cstheme="minorHAnsi"/>
                <w:szCs w:val="22"/>
              </w:rPr>
              <w:t>Praktické činnost v přírodní zahradě</w:t>
            </w:r>
          </w:p>
          <w:p w14:paraId="7EF4E6ED" w14:textId="77777777" w:rsidR="00772A3E" w:rsidRPr="00785624" w:rsidRDefault="00772A3E" w:rsidP="004A703E">
            <w:pPr>
              <w:spacing w:line="240" w:lineRule="auto"/>
              <w:jc w:val="left"/>
              <w:rPr>
                <w:rFonts w:cstheme="minorHAnsi"/>
                <w:szCs w:val="22"/>
                <w:bdr w:val="nil"/>
              </w:rPr>
            </w:pPr>
          </w:p>
          <w:p w14:paraId="144C0EDB" w14:textId="77777777" w:rsidR="00772A3E" w:rsidRPr="00785624" w:rsidRDefault="00772A3E" w:rsidP="004A703E">
            <w:pPr>
              <w:spacing w:line="240" w:lineRule="auto"/>
              <w:jc w:val="left"/>
              <w:rPr>
                <w:rFonts w:cstheme="minorHAnsi"/>
                <w:szCs w:val="22"/>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2ABAB" w14:textId="77777777" w:rsidR="00772A3E" w:rsidRPr="00785624" w:rsidRDefault="00772A3E" w:rsidP="004A703E">
            <w:pPr>
              <w:spacing w:line="240" w:lineRule="auto"/>
              <w:jc w:val="left"/>
              <w:rPr>
                <w:rFonts w:cstheme="minorHAnsi"/>
                <w:szCs w:val="22"/>
                <w:bdr w:val="nil"/>
              </w:rPr>
            </w:pPr>
            <w:r w:rsidRPr="00785624">
              <w:rPr>
                <w:rFonts w:cstheme="minorHAnsi"/>
                <w:szCs w:val="22"/>
                <w:bdr w:val="nil"/>
              </w:rPr>
              <w:t>Žák:</w:t>
            </w:r>
          </w:p>
          <w:p w14:paraId="46E09D3B" w14:textId="77777777" w:rsidR="00772A3E" w:rsidRPr="00785624" w:rsidRDefault="00772A3E" w:rsidP="00ED312A">
            <w:pPr>
              <w:pStyle w:val="Odstavecseseznamem"/>
              <w:numPr>
                <w:ilvl w:val="0"/>
                <w:numId w:val="155"/>
              </w:numPr>
              <w:spacing w:line="240" w:lineRule="auto"/>
              <w:jc w:val="left"/>
              <w:rPr>
                <w:rFonts w:cstheme="minorHAnsi"/>
                <w:szCs w:val="22"/>
                <w:bdr w:val="nil"/>
              </w:rPr>
            </w:pPr>
            <w:r w:rsidRPr="00785624">
              <w:rPr>
                <w:rFonts w:cstheme="minorHAnsi"/>
                <w:szCs w:val="22"/>
              </w:rPr>
              <w:t>dodržuje zásady hygieny a bezpečnosti práce; poskytne první pomoc při úrazu</w:t>
            </w:r>
          </w:p>
          <w:p w14:paraId="31FCBFAB" w14:textId="77777777" w:rsidR="00772A3E" w:rsidRPr="00785624" w:rsidRDefault="00772A3E" w:rsidP="00ED312A">
            <w:pPr>
              <w:pStyle w:val="Odstavecseseznamem"/>
              <w:numPr>
                <w:ilvl w:val="0"/>
                <w:numId w:val="155"/>
              </w:numPr>
              <w:spacing w:line="240" w:lineRule="auto"/>
              <w:jc w:val="left"/>
              <w:rPr>
                <w:rFonts w:cstheme="minorHAnsi"/>
                <w:szCs w:val="22"/>
                <w:bdr w:val="nil"/>
              </w:rPr>
            </w:pPr>
            <w:r w:rsidRPr="00785624">
              <w:rPr>
                <w:rFonts w:cstheme="minorHAnsi"/>
                <w:szCs w:val="22"/>
                <w:bdr w:val="nil"/>
              </w:rPr>
              <w:t>ověří si poznatky z hodin biologie v praxi</w:t>
            </w:r>
          </w:p>
          <w:p w14:paraId="4851D7CA" w14:textId="77777777" w:rsidR="00772A3E" w:rsidRPr="00785624" w:rsidRDefault="00772A3E" w:rsidP="00ED312A">
            <w:pPr>
              <w:pStyle w:val="Odstavecseseznamem"/>
              <w:numPr>
                <w:ilvl w:val="0"/>
                <w:numId w:val="155"/>
              </w:numPr>
              <w:spacing w:line="240" w:lineRule="auto"/>
              <w:jc w:val="left"/>
              <w:rPr>
                <w:rFonts w:cstheme="minorHAnsi"/>
                <w:szCs w:val="22"/>
                <w:bdr w:val="nil"/>
              </w:rPr>
            </w:pPr>
            <w:r w:rsidRPr="00785624">
              <w:rPr>
                <w:rFonts w:cstheme="minorHAnsi"/>
                <w:szCs w:val="22"/>
                <w:bdr w:val="nil"/>
              </w:rPr>
              <w:t>samostatně vede pěstitelské pokusy a pozorování</w:t>
            </w:r>
          </w:p>
          <w:p w14:paraId="06D043F7" w14:textId="77777777" w:rsidR="00772A3E" w:rsidRPr="00785624" w:rsidRDefault="00772A3E" w:rsidP="00ED312A">
            <w:pPr>
              <w:pStyle w:val="Odstavecseseznamem"/>
              <w:numPr>
                <w:ilvl w:val="0"/>
                <w:numId w:val="155"/>
              </w:numPr>
              <w:spacing w:line="240" w:lineRule="auto"/>
              <w:jc w:val="left"/>
              <w:rPr>
                <w:rFonts w:cstheme="minorHAnsi"/>
                <w:szCs w:val="22"/>
                <w:bdr w:val="nil"/>
              </w:rPr>
            </w:pPr>
            <w:r w:rsidRPr="00785624">
              <w:rPr>
                <w:rFonts w:cstheme="minorHAnsi"/>
                <w:szCs w:val="22"/>
                <w:bdr w:val="nil"/>
              </w:rPr>
              <w:t>zajímá se o ekologii</w:t>
            </w:r>
          </w:p>
        </w:tc>
      </w:tr>
      <w:tr w:rsidR="00785624" w:rsidRPr="00785624" w14:paraId="00494ABF" w14:textId="77777777" w:rsidTr="004A703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709678" w14:textId="77777777" w:rsidR="00772A3E" w:rsidRPr="00785624" w:rsidRDefault="00772A3E" w:rsidP="004A703E">
            <w:pPr>
              <w:shd w:val="clear" w:color="auto" w:fill="DEEAF6"/>
              <w:spacing w:line="240" w:lineRule="auto"/>
              <w:jc w:val="center"/>
              <w:rPr>
                <w:rFonts w:cstheme="minorHAnsi"/>
                <w:szCs w:val="22"/>
                <w:bdr w:val="nil"/>
              </w:rPr>
            </w:pPr>
            <w:r w:rsidRPr="00785624">
              <w:rPr>
                <w:rFonts w:eastAsia="Calibri" w:cstheme="minorHAnsi"/>
                <w:b/>
                <w:bCs/>
                <w:szCs w:val="22"/>
                <w:bdr w:val="nil"/>
              </w:rPr>
              <w:t>Průřezová témata, přesahy, souvislosti</w:t>
            </w:r>
          </w:p>
        </w:tc>
      </w:tr>
      <w:tr w:rsidR="00785624" w:rsidRPr="00785624" w14:paraId="7B4868CD"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Look w:val="04A0" w:firstRow="1" w:lastRow="0" w:firstColumn="1" w:lastColumn="0" w:noHBand="0" w:noVBand="1"/>
            </w:tblPr>
            <w:tblGrid>
              <w:gridCol w:w="13651"/>
            </w:tblGrid>
            <w:tr w:rsidR="00785624" w:rsidRPr="00785624" w14:paraId="24E906B6" w14:textId="77777777" w:rsidTr="004A703E">
              <w:trPr>
                <w:cnfStyle w:val="100000000000" w:firstRow="1" w:lastRow="0" w:firstColumn="0" w:lastColumn="0" w:oddVBand="0" w:evenVBand="0" w:oddHBand="0" w:evenHBand="0" w:firstRowFirstColumn="0" w:firstRowLastColumn="0" w:lastRowFirstColumn="0" w:lastRowLastColumn="0"/>
              </w:trPr>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C52A00" w14:textId="77777777" w:rsidR="00772A3E" w:rsidRPr="00785624" w:rsidRDefault="00772A3E" w:rsidP="004A703E">
                  <w:pPr>
                    <w:spacing w:line="240" w:lineRule="auto"/>
                    <w:jc w:val="center"/>
                    <w:rPr>
                      <w:rFonts w:cstheme="minorHAnsi"/>
                      <w:szCs w:val="22"/>
                      <w:bdr w:val="none" w:sz="0" w:space="0" w:color="auto" w:frame="1"/>
                    </w:rPr>
                  </w:pPr>
                  <w:r w:rsidRPr="00785624">
                    <w:rPr>
                      <w:rFonts w:eastAsia="Calibri" w:cstheme="minorHAnsi"/>
                      <w:szCs w:val="22"/>
                      <w:bdr w:val="none" w:sz="0" w:space="0" w:color="auto" w:frame="1"/>
                    </w:rPr>
                    <w:lastRenderedPageBreak/>
                    <w:t>Environmentální výchova - Lidské aktivity a problémy životního prostředí</w:t>
                  </w:r>
                </w:p>
              </w:tc>
            </w:tr>
            <w:tr w:rsidR="00785624" w:rsidRPr="00785624" w14:paraId="29DDEE20"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AB34B9E" w14:textId="77777777" w:rsidR="00772A3E" w:rsidRPr="00785624" w:rsidRDefault="00772A3E" w:rsidP="004A703E">
                  <w:pPr>
                    <w:spacing w:line="240" w:lineRule="auto"/>
                    <w:rPr>
                      <w:rFonts w:cstheme="minorHAnsi"/>
                      <w:szCs w:val="22"/>
                    </w:rPr>
                  </w:pPr>
                  <w:r w:rsidRPr="00785624">
                    <w:rPr>
                      <w:rFonts w:eastAsia="Calibri" w:cstheme="minorHAnsi"/>
                      <w:szCs w:val="22"/>
                      <w:bdr w:val="none" w:sz="0" w:space="0" w:color="auto" w:frame="1"/>
                    </w:rPr>
                    <w:t xml:space="preserve">Žák se seznamuje s vlivem činnosti člověka na životní prostředí. Chová se ohleduplně k životnímu prostředí. </w:t>
                  </w:r>
                  <w:r w:rsidRPr="00785624">
                    <w:rPr>
                      <w:rFonts w:cstheme="minorHAnsi"/>
                      <w:szCs w:val="22"/>
                    </w:rPr>
                    <w:t>Pozorováním a popisem</w:t>
                  </w:r>
                  <w:r w:rsidRPr="00785624">
                    <w:rPr>
                      <w:rFonts w:cstheme="minorHAnsi"/>
                      <w:b/>
                      <w:szCs w:val="22"/>
                    </w:rPr>
                    <w:t xml:space="preserve"> </w:t>
                  </w:r>
                  <w:r w:rsidRPr="00785624">
                    <w:rPr>
                      <w:rFonts w:cstheme="minorHAnsi"/>
                      <w:szCs w:val="22"/>
                    </w:rPr>
                    <w:t>okolního prostředí žáci získávají informace o ekologické problematice, získané poznatky kriticky zvažují a domýšlejí možné důsledky, provádí konkrétní pracovní aktivity ve prospěch životního prostředí (péče o zeleň, třídění odpadů, zlepšování okolního prostředí).</w:t>
                  </w:r>
                </w:p>
                <w:p w14:paraId="6B68ADBC" w14:textId="77777777" w:rsidR="00772A3E" w:rsidRPr="00785624" w:rsidRDefault="00772A3E" w:rsidP="004A703E">
                  <w:pPr>
                    <w:spacing w:line="240" w:lineRule="auto"/>
                    <w:jc w:val="left"/>
                    <w:rPr>
                      <w:rFonts w:cstheme="minorHAnsi"/>
                      <w:szCs w:val="22"/>
                      <w:bdr w:val="none" w:sz="0" w:space="0" w:color="auto" w:frame="1"/>
                    </w:rPr>
                  </w:pPr>
                </w:p>
              </w:tc>
            </w:tr>
            <w:tr w:rsidR="00785624" w:rsidRPr="00785624" w14:paraId="53E8305B"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04F999" w14:textId="77777777" w:rsidR="00772A3E" w:rsidRPr="00785624" w:rsidRDefault="00772A3E" w:rsidP="004A703E">
                  <w:pPr>
                    <w:spacing w:line="240" w:lineRule="auto"/>
                    <w:jc w:val="center"/>
                    <w:rPr>
                      <w:rFonts w:cstheme="minorHAnsi"/>
                      <w:szCs w:val="22"/>
                      <w:bdr w:val="none" w:sz="0" w:space="0" w:color="auto" w:frame="1"/>
                    </w:rPr>
                  </w:pPr>
                  <w:r w:rsidRPr="00785624">
                    <w:rPr>
                      <w:rFonts w:eastAsia="Calibri" w:cstheme="minorHAnsi"/>
                      <w:szCs w:val="22"/>
                      <w:bdr w:val="none" w:sz="0" w:space="0" w:color="auto" w:frame="1"/>
                    </w:rPr>
                    <w:t>Mediální výchova - Uživatelé</w:t>
                  </w:r>
                </w:p>
              </w:tc>
            </w:tr>
            <w:tr w:rsidR="00785624" w:rsidRPr="00785624" w14:paraId="02132147"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D9401BB" w14:textId="77777777" w:rsidR="00772A3E" w:rsidRPr="00785624" w:rsidRDefault="00772A3E" w:rsidP="004A703E">
                  <w:pPr>
                    <w:spacing w:line="240" w:lineRule="auto"/>
                    <w:jc w:val="left"/>
                    <w:rPr>
                      <w:rFonts w:cstheme="minorHAnsi"/>
                      <w:szCs w:val="22"/>
                      <w:bdr w:val="none" w:sz="0" w:space="0" w:color="auto" w:frame="1"/>
                    </w:rPr>
                  </w:pPr>
                  <w:r w:rsidRPr="00785624">
                    <w:rPr>
                      <w:rFonts w:eastAsia="Calibri" w:cstheme="minorHAnsi"/>
                      <w:szCs w:val="22"/>
                      <w:bdr w:val="none" w:sz="0" w:space="0" w:color="auto" w:frame="1"/>
                    </w:rPr>
                    <w:t xml:space="preserve">Žák vyhledává a zpracovává informace. Kriticky pracuje s různými zdroji informací. Získané informace prezentuje před třídou. </w:t>
                  </w:r>
                  <w:r w:rsidRPr="00785624">
                    <w:rPr>
                      <w:rFonts w:cstheme="minorHAnsi"/>
                      <w:szCs w:val="22"/>
                    </w:rPr>
                    <w:t>Žáci se učí zpracovávat, vyhodnotit a využít podněty, které přicházejí z médií, tisku, rozhlasu, televize, internet.</w:t>
                  </w:r>
                </w:p>
              </w:tc>
            </w:tr>
            <w:tr w:rsidR="00785624" w:rsidRPr="00785624" w14:paraId="4995A477"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2F05911" w14:textId="77777777" w:rsidR="00772A3E" w:rsidRPr="00785624" w:rsidRDefault="00772A3E" w:rsidP="004A703E">
                  <w:pPr>
                    <w:spacing w:line="240" w:lineRule="auto"/>
                    <w:jc w:val="center"/>
                    <w:rPr>
                      <w:rFonts w:cstheme="minorHAnsi"/>
                      <w:szCs w:val="22"/>
                      <w:bdr w:val="none" w:sz="0" w:space="0" w:color="auto" w:frame="1"/>
                    </w:rPr>
                  </w:pPr>
                  <w:r w:rsidRPr="00785624">
                    <w:rPr>
                      <w:rFonts w:eastAsia="Calibri" w:cstheme="minorHAnsi"/>
                      <w:szCs w:val="22"/>
                      <w:bdr w:val="none" w:sz="0" w:space="0" w:color="auto" w:frame="1"/>
                    </w:rPr>
                    <w:t>Osobnostní a sociální výchova - Poznávání a rozvoj vlastní osobnosti</w:t>
                  </w:r>
                </w:p>
              </w:tc>
            </w:tr>
            <w:tr w:rsidR="00785624" w:rsidRPr="00785624" w14:paraId="1E1A4E39"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D3380F" w14:textId="77777777" w:rsidR="00772A3E" w:rsidRPr="00785624" w:rsidRDefault="00772A3E" w:rsidP="004A703E">
                  <w:pPr>
                    <w:spacing w:line="240" w:lineRule="auto"/>
                    <w:jc w:val="left"/>
                    <w:rPr>
                      <w:rFonts w:cstheme="minorHAnsi"/>
                      <w:szCs w:val="22"/>
                      <w:bdr w:val="none" w:sz="0" w:space="0" w:color="auto" w:frame="1"/>
                    </w:rPr>
                  </w:pPr>
                  <w:r w:rsidRPr="00785624">
                    <w:rPr>
                      <w:rFonts w:eastAsia="Calibri" w:cstheme="minorHAnsi"/>
                      <w:szCs w:val="22"/>
                      <w:bdr w:val="none" w:sz="0" w:space="0" w:color="auto" w:frame="1"/>
                    </w:rPr>
                    <w:t>Žák se učí poznávat svoji osobnost, rozvíjet své dovednosti a schopnosti, rozvíjí pozornost a paměť.  Spolehlivě plní zadané úkoly, připravuje se na výuku.</w:t>
                  </w:r>
                </w:p>
              </w:tc>
            </w:tr>
            <w:tr w:rsidR="00785624" w:rsidRPr="00785624" w14:paraId="5DB78D25"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37B214" w14:textId="77777777" w:rsidR="00772A3E" w:rsidRPr="00785624" w:rsidRDefault="00772A3E" w:rsidP="004A703E">
                  <w:pPr>
                    <w:spacing w:line="240" w:lineRule="auto"/>
                    <w:jc w:val="center"/>
                    <w:rPr>
                      <w:rFonts w:cstheme="minorHAnsi"/>
                      <w:szCs w:val="22"/>
                      <w:bdr w:val="none" w:sz="0" w:space="0" w:color="auto" w:frame="1"/>
                    </w:rPr>
                  </w:pPr>
                  <w:r w:rsidRPr="00785624">
                    <w:rPr>
                      <w:rFonts w:eastAsia="Calibri" w:cstheme="minorHAnsi"/>
                      <w:szCs w:val="22"/>
                      <w:bdr w:val="none" w:sz="0" w:space="0" w:color="auto" w:frame="1"/>
                    </w:rPr>
                    <w:t>Osobnostní a sociální výchova - Seberegulace, organizační dovednosti a efektivní řešení problémů</w:t>
                  </w:r>
                </w:p>
              </w:tc>
            </w:tr>
            <w:tr w:rsidR="00785624" w:rsidRPr="00785624" w14:paraId="77B8B94A"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AEA339" w14:textId="77777777" w:rsidR="00772A3E" w:rsidRPr="00785624" w:rsidRDefault="00772A3E" w:rsidP="004A703E">
                  <w:pPr>
                    <w:spacing w:line="240" w:lineRule="auto"/>
                    <w:jc w:val="left"/>
                    <w:rPr>
                      <w:rFonts w:cstheme="minorHAnsi"/>
                      <w:szCs w:val="22"/>
                      <w:bdr w:val="none" w:sz="0" w:space="0" w:color="auto" w:frame="1"/>
                    </w:rPr>
                  </w:pPr>
                  <w:r w:rsidRPr="00785624">
                    <w:rPr>
                      <w:rFonts w:eastAsia="Calibri" w:cstheme="minorHAnsi"/>
                      <w:szCs w:val="22"/>
                      <w:bdr w:val="none" w:sz="0" w:space="0" w:color="auto" w:frame="1"/>
                    </w:rPr>
                    <w:t>Žák hledá různé způsoby řešení problémových úloh, umí zdůvodnit správnost daného řešení. Pracuje samostatně i ve skupině. Efektivně si organizuje práci.</w:t>
                  </w:r>
                </w:p>
              </w:tc>
            </w:tr>
            <w:tr w:rsidR="00785624" w:rsidRPr="00785624" w14:paraId="6D434076"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94831" w14:textId="77777777" w:rsidR="00772A3E" w:rsidRPr="00785624" w:rsidRDefault="00772A3E" w:rsidP="004A703E">
                  <w:pPr>
                    <w:spacing w:line="240" w:lineRule="auto"/>
                    <w:jc w:val="center"/>
                    <w:rPr>
                      <w:rFonts w:eastAsia="Calibri" w:cstheme="minorHAnsi"/>
                      <w:szCs w:val="22"/>
                      <w:bdr w:val="none" w:sz="0" w:space="0" w:color="auto" w:frame="1"/>
                    </w:rPr>
                  </w:pPr>
                  <w:r w:rsidRPr="00785624">
                    <w:rPr>
                      <w:rFonts w:cstheme="minorHAnsi"/>
                      <w:b/>
                      <w:szCs w:val="22"/>
                    </w:rPr>
                    <w:t>Výchova demokratického občana</w:t>
                  </w:r>
                </w:p>
              </w:tc>
            </w:tr>
            <w:tr w:rsidR="00785624" w:rsidRPr="00785624" w14:paraId="31D50787"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CE5B4" w14:textId="77777777" w:rsidR="00772A3E" w:rsidRPr="00785624" w:rsidRDefault="00772A3E" w:rsidP="004A703E">
                  <w:pPr>
                    <w:spacing w:line="240" w:lineRule="auto"/>
                    <w:rPr>
                      <w:rFonts w:eastAsia="Calibri" w:cstheme="minorHAnsi"/>
                      <w:szCs w:val="22"/>
                      <w:bdr w:val="none" w:sz="0" w:space="0" w:color="auto" w:frame="1"/>
                    </w:rPr>
                  </w:pPr>
                  <w:r w:rsidRPr="00785624">
                    <w:rPr>
                      <w:rFonts w:cstheme="minorHAnsi"/>
                      <w:szCs w:val="22"/>
                    </w:rPr>
                    <w:t>Žáci jsou vedeni k zásadám slušnosti, tolerance a odpovědného jednání, k samostatnému řešení problémů, aktivitě, vzájemné komunikaci, kooperaci.</w:t>
                  </w:r>
                </w:p>
              </w:tc>
            </w:tr>
            <w:tr w:rsidR="00785624" w:rsidRPr="00785624" w14:paraId="7D53A162"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E976A" w14:textId="77777777" w:rsidR="00772A3E" w:rsidRPr="00785624" w:rsidRDefault="00772A3E" w:rsidP="004A703E">
                  <w:pPr>
                    <w:spacing w:line="240" w:lineRule="auto"/>
                    <w:jc w:val="center"/>
                    <w:rPr>
                      <w:rFonts w:cstheme="minorHAnsi"/>
                      <w:szCs w:val="22"/>
                    </w:rPr>
                  </w:pPr>
                  <w:r w:rsidRPr="00785624">
                    <w:rPr>
                      <w:rFonts w:cstheme="minorHAnsi"/>
                      <w:b/>
                      <w:szCs w:val="22"/>
                    </w:rPr>
                    <w:t>Výchova k myšlení v evropských a globálních souvislostech</w:t>
                  </w:r>
                </w:p>
              </w:tc>
            </w:tr>
            <w:tr w:rsidR="00785624" w:rsidRPr="00785624" w14:paraId="5475841A" w14:textId="77777777" w:rsidTr="004A703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331AD" w14:textId="77777777" w:rsidR="00772A3E" w:rsidRPr="00785624" w:rsidRDefault="00772A3E" w:rsidP="004A703E">
                  <w:pPr>
                    <w:pStyle w:val="TextodatsvecRVPZV11bZarovnatdoblokuPrvndek1cmPed6b"/>
                    <w:spacing w:before="0"/>
                    <w:ind w:firstLine="0"/>
                    <w:rPr>
                      <w:rFonts w:asciiTheme="minorHAnsi" w:hAnsiTheme="minorHAnsi" w:cstheme="minorHAnsi"/>
                      <w:sz w:val="22"/>
                      <w:szCs w:val="22"/>
                    </w:rPr>
                  </w:pPr>
                  <w:r w:rsidRPr="00785624">
                    <w:rPr>
                      <w:rFonts w:asciiTheme="minorHAnsi" w:hAnsiTheme="minorHAnsi" w:cstheme="minorHAnsi"/>
                      <w:sz w:val="22"/>
                      <w:szCs w:val="22"/>
                      <w:lang w:val="cs-CZ"/>
                    </w:rPr>
                    <w:t>Ž</w:t>
                  </w:r>
                  <w:r w:rsidRPr="00785624">
                    <w:rPr>
                      <w:rFonts w:asciiTheme="minorHAnsi" w:hAnsiTheme="minorHAnsi" w:cstheme="minorHAnsi"/>
                      <w:sz w:val="22"/>
                      <w:szCs w:val="22"/>
                    </w:rPr>
                    <w:t>áci si uvědomují globální souvislosti, jsou vedeni k toleranci, zodpovědnosti, tvořivosti a budoucímu uplatnění v občanské, pracovní sféře i v osobním životě</w:t>
                  </w:r>
                  <w:r w:rsidRPr="00785624">
                    <w:rPr>
                      <w:rFonts w:asciiTheme="minorHAnsi" w:hAnsiTheme="minorHAnsi" w:cstheme="minorHAnsi"/>
                      <w:sz w:val="22"/>
                      <w:szCs w:val="22"/>
                      <w:lang w:val="cs-CZ"/>
                    </w:rPr>
                    <w:t xml:space="preserve">. </w:t>
                  </w:r>
                </w:p>
              </w:tc>
            </w:tr>
          </w:tbl>
          <w:p w14:paraId="3B59B382" w14:textId="77777777" w:rsidR="00772A3E" w:rsidRPr="00785624" w:rsidRDefault="00772A3E" w:rsidP="004A703E">
            <w:pPr>
              <w:spacing w:line="240" w:lineRule="auto"/>
              <w:jc w:val="center"/>
              <w:rPr>
                <w:rFonts w:cstheme="minorHAnsi"/>
                <w:szCs w:val="22"/>
                <w:bdr w:val="nil"/>
              </w:rPr>
            </w:pPr>
          </w:p>
        </w:tc>
      </w:tr>
      <w:tr w:rsidR="00785624" w:rsidRPr="00785624" w14:paraId="4E0EB4A2" w14:textId="77777777" w:rsidTr="004A703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973DD" w14:textId="77777777" w:rsidR="00772A3E" w:rsidRPr="00785624" w:rsidRDefault="00772A3E" w:rsidP="004A703E">
            <w:pPr>
              <w:spacing w:line="240" w:lineRule="auto"/>
              <w:jc w:val="left"/>
              <w:rPr>
                <w:rFonts w:cstheme="minorHAnsi"/>
                <w:szCs w:val="22"/>
                <w:bdr w:val="nil"/>
              </w:rPr>
            </w:pPr>
          </w:p>
        </w:tc>
      </w:tr>
    </w:tbl>
    <w:p w14:paraId="25349268" w14:textId="77777777" w:rsidR="00772A3E" w:rsidRPr="00785624" w:rsidRDefault="00772A3E" w:rsidP="00772A3E">
      <w:pPr>
        <w:rPr>
          <w:rFonts w:cstheme="minorHAnsi"/>
          <w:szCs w:val="22"/>
          <w:bdr w:val="nil"/>
        </w:rPr>
      </w:pPr>
      <w:r w:rsidRPr="00785624">
        <w:rPr>
          <w:rFonts w:cstheme="minorHAnsi"/>
          <w:szCs w:val="22"/>
          <w:bdr w:val="nil"/>
        </w:rPr>
        <w:t>    </w:t>
      </w:r>
    </w:p>
    <w:p w14:paraId="6CE1544E" w14:textId="77777777" w:rsidR="00772A3E" w:rsidRPr="00785624" w:rsidRDefault="00772A3E" w:rsidP="00772A3E">
      <w:pPr>
        <w:rPr>
          <w:rFonts w:cstheme="minorHAnsi"/>
          <w:szCs w:val="22"/>
          <w:bdr w:val="nil"/>
        </w:rPr>
      </w:pPr>
    </w:p>
    <w:p w14:paraId="57688F19" w14:textId="77777777" w:rsidR="004E384E" w:rsidRPr="004E384E" w:rsidRDefault="00772A3E" w:rsidP="004E384E">
      <w:pPr>
        <w:rPr>
          <w:color w:val="FF0000"/>
          <w:bdr w:val="nil"/>
        </w:rPr>
      </w:pPr>
      <w:r w:rsidRPr="00785624">
        <w:rPr>
          <w:rFonts w:cstheme="minorHAnsi"/>
          <w:szCs w:val="22"/>
          <w:bdr w:val="nil"/>
        </w:rPr>
        <w:t xml:space="preserve">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4E384E" w:rsidRPr="004E384E" w14:paraId="73DCC983" w14:textId="77777777" w:rsidTr="004E384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46A46C" w14:textId="77777777" w:rsidR="004E384E" w:rsidRPr="009D31B3" w:rsidRDefault="004E384E" w:rsidP="004E384E">
            <w:pPr>
              <w:shd w:val="clear" w:color="auto" w:fill="9CC2E5"/>
              <w:spacing w:line="240" w:lineRule="auto"/>
              <w:jc w:val="center"/>
              <w:rPr>
                <w:bdr w:val="nil"/>
              </w:rPr>
            </w:pPr>
            <w:r w:rsidRPr="009D31B3">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1EA41D" w14:textId="7AB008A9" w:rsidR="004E384E" w:rsidRPr="009D31B3" w:rsidRDefault="004E384E" w:rsidP="004E384E">
            <w:pPr>
              <w:shd w:val="clear" w:color="auto" w:fill="9CC2E5"/>
              <w:spacing w:line="240" w:lineRule="auto"/>
              <w:jc w:val="center"/>
              <w:rPr>
                <w:bdr w:val="nil"/>
              </w:rPr>
            </w:pPr>
            <w:r w:rsidRPr="009D31B3">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8AE76B" w14:textId="77777777" w:rsidR="004E384E" w:rsidRPr="009D31B3" w:rsidRDefault="004E384E" w:rsidP="004E384E"/>
        </w:tc>
      </w:tr>
      <w:tr w:rsidR="004E384E" w:rsidRPr="004E384E" w14:paraId="23559850" w14:textId="77777777" w:rsidTr="004E384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2B9807" w14:textId="77777777" w:rsidR="004E384E" w:rsidRPr="009D31B3" w:rsidRDefault="004E384E" w:rsidP="004E384E">
            <w:pPr>
              <w:shd w:val="clear" w:color="auto" w:fill="DEEAF6"/>
              <w:spacing w:line="240" w:lineRule="auto"/>
              <w:jc w:val="center"/>
              <w:rPr>
                <w:bdr w:val="nil"/>
              </w:rPr>
            </w:pPr>
            <w:r w:rsidRPr="009D31B3">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4450C"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t>Kompetence k řešení problémů</w:t>
            </w:r>
          </w:p>
          <w:p w14:paraId="7689A49D"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t>Kompetence komunikativní</w:t>
            </w:r>
          </w:p>
          <w:p w14:paraId="197D1146"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t>Kompetence sociální a personální</w:t>
            </w:r>
          </w:p>
          <w:p w14:paraId="6E0C762E"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t>Kompetence občanská</w:t>
            </w:r>
          </w:p>
          <w:p w14:paraId="6F1EB50D"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t>Kompetence k učení</w:t>
            </w:r>
          </w:p>
          <w:p w14:paraId="081494C2"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lastRenderedPageBreak/>
              <w:t>Kompetence pracovní</w:t>
            </w:r>
          </w:p>
          <w:p w14:paraId="189B92A6" w14:textId="77777777" w:rsidR="004E384E" w:rsidRPr="009D31B3" w:rsidRDefault="004E384E" w:rsidP="00ED312A">
            <w:pPr>
              <w:numPr>
                <w:ilvl w:val="0"/>
                <w:numId w:val="152"/>
              </w:numPr>
              <w:spacing w:line="240" w:lineRule="auto"/>
              <w:jc w:val="left"/>
              <w:rPr>
                <w:bdr w:val="nil"/>
              </w:rPr>
            </w:pPr>
            <w:r w:rsidRPr="009D31B3">
              <w:rPr>
                <w:rFonts w:ascii="Calibri" w:eastAsia="Calibri" w:hAnsi="Calibri" w:cs="Calibri"/>
                <w:sz w:val="20"/>
                <w:bdr w:val="nil"/>
              </w:rPr>
              <w:t>Kompetence digitální</w:t>
            </w:r>
          </w:p>
        </w:tc>
      </w:tr>
      <w:tr w:rsidR="004E384E" w:rsidRPr="004E384E" w14:paraId="6532B1B4" w14:textId="77777777" w:rsidTr="004E384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C0FCC5" w14:textId="77777777" w:rsidR="004E384E" w:rsidRPr="009D31B3" w:rsidRDefault="004E384E" w:rsidP="004E384E">
            <w:pPr>
              <w:shd w:val="clear" w:color="auto" w:fill="DEEAF6"/>
              <w:spacing w:line="240" w:lineRule="auto"/>
              <w:jc w:val="center"/>
              <w:rPr>
                <w:bdr w:val="nil"/>
              </w:rPr>
            </w:pPr>
            <w:r w:rsidRPr="009D31B3">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ADE4E2" w14:textId="77777777" w:rsidR="004E384E" w:rsidRPr="009D31B3" w:rsidRDefault="004E384E" w:rsidP="004E384E">
            <w:pPr>
              <w:shd w:val="clear" w:color="auto" w:fill="DEEAF6"/>
              <w:spacing w:line="240" w:lineRule="auto"/>
              <w:jc w:val="center"/>
              <w:rPr>
                <w:bdr w:val="nil"/>
              </w:rPr>
            </w:pPr>
            <w:r w:rsidRPr="009D31B3">
              <w:rPr>
                <w:rFonts w:ascii="Calibri" w:eastAsia="Calibri" w:hAnsi="Calibri" w:cs="Calibri"/>
                <w:b/>
                <w:bCs/>
                <w:sz w:val="20"/>
                <w:bdr w:val="nil"/>
              </w:rPr>
              <w:t>ŠVP výstupy</w:t>
            </w:r>
          </w:p>
        </w:tc>
      </w:tr>
      <w:tr w:rsidR="004E384E" w:rsidRPr="004E384E" w14:paraId="6D1916A0"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82D1E" w14:textId="77777777" w:rsidR="004E384E" w:rsidRPr="009D31B3" w:rsidRDefault="004E384E" w:rsidP="004E384E">
            <w:pPr>
              <w:spacing w:line="240" w:lineRule="auto"/>
              <w:jc w:val="left"/>
              <w:rPr>
                <w:rFonts w:cstheme="minorHAnsi"/>
                <w:szCs w:val="22"/>
              </w:rPr>
            </w:pPr>
            <w:r w:rsidRPr="009D31B3">
              <w:rPr>
                <w:rFonts w:cstheme="minorHAnsi"/>
                <w:szCs w:val="22"/>
              </w:rPr>
              <w:t xml:space="preserve">Úvod do výuky </w:t>
            </w:r>
          </w:p>
          <w:p w14:paraId="5447B2DC" w14:textId="3FE5C577" w:rsidR="004E384E" w:rsidRPr="009D31B3" w:rsidRDefault="004E384E" w:rsidP="00ED312A">
            <w:pPr>
              <w:pStyle w:val="Odstavecseseznamem"/>
              <w:numPr>
                <w:ilvl w:val="0"/>
                <w:numId w:val="209"/>
              </w:numPr>
              <w:spacing w:line="240" w:lineRule="auto"/>
              <w:jc w:val="left"/>
              <w:rPr>
                <w:rFonts w:cstheme="minorHAnsi"/>
                <w:szCs w:val="22"/>
              </w:rPr>
            </w:pPr>
            <w:r w:rsidRPr="009D31B3">
              <w:rPr>
                <w:rFonts w:cstheme="minorHAnsi"/>
                <w:szCs w:val="22"/>
              </w:rPr>
              <w:t>bezpečnost práce</w:t>
            </w:r>
          </w:p>
          <w:p w14:paraId="5DA58F64" w14:textId="38510722" w:rsidR="004E384E" w:rsidRPr="009D31B3" w:rsidRDefault="004E384E" w:rsidP="00ED312A">
            <w:pPr>
              <w:pStyle w:val="Odstavecseseznamem"/>
              <w:numPr>
                <w:ilvl w:val="0"/>
                <w:numId w:val="209"/>
              </w:numPr>
              <w:spacing w:line="240" w:lineRule="auto"/>
              <w:jc w:val="left"/>
              <w:rPr>
                <w:rFonts w:cstheme="minorHAnsi"/>
                <w:szCs w:val="22"/>
              </w:rPr>
            </w:pPr>
            <w:r w:rsidRPr="009D31B3">
              <w:rPr>
                <w:rFonts w:cstheme="minorHAnsi"/>
                <w:szCs w:val="22"/>
              </w:rPr>
              <w:t>hygiena, hygiena na školní zahradě</w:t>
            </w:r>
          </w:p>
          <w:p w14:paraId="337AD7A1" w14:textId="3191ADF5" w:rsidR="004E384E" w:rsidRPr="009D31B3" w:rsidRDefault="004E384E" w:rsidP="00ED312A">
            <w:pPr>
              <w:pStyle w:val="Odstavecseseznamem"/>
              <w:numPr>
                <w:ilvl w:val="0"/>
                <w:numId w:val="209"/>
              </w:numPr>
              <w:spacing w:line="240" w:lineRule="auto"/>
              <w:jc w:val="left"/>
              <w:rPr>
                <w:rFonts w:cstheme="minorHAnsi"/>
                <w:szCs w:val="22"/>
                <w:bdr w:val="nil"/>
              </w:rPr>
            </w:pPr>
            <w:r w:rsidRPr="009D31B3">
              <w:rPr>
                <w:rFonts w:cstheme="minorHAnsi"/>
                <w:szCs w:val="22"/>
              </w:rPr>
              <w:t>technologická kázeň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F0F56" w14:textId="77777777" w:rsidR="004E384E" w:rsidRPr="009D31B3" w:rsidRDefault="004E384E" w:rsidP="004E384E">
            <w:pPr>
              <w:spacing w:line="240" w:lineRule="auto"/>
              <w:jc w:val="left"/>
              <w:rPr>
                <w:rFonts w:cstheme="minorHAnsi"/>
                <w:szCs w:val="22"/>
              </w:rPr>
            </w:pPr>
            <w:r w:rsidRPr="009D31B3">
              <w:rPr>
                <w:rFonts w:cstheme="minorHAnsi"/>
                <w:szCs w:val="22"/>
              </w:rPr>
              <w:t>Žák:</w:t>
            </w:r>
          </w:p>
          <w:p w14:paraId="78EC1388" w14:textId="44B1401F" w:rsidR="004E384E" w:rsidRPr="009D31B3" w:rsidRDefault="004E384E" w:rsidP="00ED312A">
            <w:pPr>
              <w:pStyle w:val="Odstavecseseznamem"/>
              <w:numPr>
                <w:ilvl w:val="0"/>
                <w:numId w:val="153"/>
              </w:numPr>
              <w:spacing w:line="240" w:lineRule="auto"/>
              <w:jc w:val="left"/>
              <w:rPr>
                <w:rFonts w:cstheme="minorHAnsi"/>
                <w:szCs w:val="22"/>
                <w:bdr w:val="nil"/>
              </w:rPr>
            </w:pPr>
            <w:r w:rsidRPr="009D31B3">
              <w:rPr>
                <w:rFonts w:cstheme="minorHAnsi"/>
                <w:szCs w:val="22"/>
              </w:rPr>
              <w:t>dodržuje hygienu práce a zásady bezpečné práce na školní zahradě a s laboratorní technikou, příslušnými nástroji, přístroji a pomůckami při laboratorních činnostech</w:t>
            </w:r>
          </w:p>
          <w:p w14:paraId="13B63894" w14:textId="77777777" w:rsidR="004E384E" w:rsidRPr="009D31B3" w:rsidRDefault="004E384E" w:rsidP="00ED312A">
            <w:pPr>
              <w:pStyle w:val="Odstavecseseznamem"/>
              <w:numPr>
                <w:ilvl w:val="0"/>
                <w:numId w:val="153"/>
              </w:numPr>
              <w:spacing w:line="240" w:lineRule="auto"/>
              <w:jc w:val="left"/>
              <w:rPr>
                <w:rFonts w:cstheme="minorHAnsi"/>
                <w:szCs w:val="22"/>
                <w:bdr w:val="nil"/>
              </w:rPr>
            </w:pPr>
            <w:r w:rsidRPr="009D31B3">
              <w:rPr>
                <w:rFonts w:cstheme="minorHAnsi"/>
                <w:szCs w:val="22"/>
              </w:rPr>
              <w:t>poskytne první pomoc při úrazu</w:t>
            </w:r>
          </w:p>
          <w:p w14:paraId="50A53618" w14:textId="5F22BCBD" w:rsidR="004E384E" w:rsidRPr="009D31B3" w:rsidRDefault="004E384E" w:rsidP="00ED312A">
            <w:pPr>
              <w:pStyle w:val="Odstavecseseznamem"/>
              <w:numPr>
                <w:ilvl w:val="0"/>
                <w:numId w:val="153"/>
              </w:numPr>
              <w:spacing w:line="240" w:lineRule="auto"/>
              <w:jc w:val="left"/>
              <w:rPr>
                <w:rFonts w:cstheme="minorHAnsi"/>
                <w:szCs w:val="22"/>
                <w:bdr w:val="nil"/>
              </w:rPr>
            </w:pPr>
            <w:r w:rsidRPr="009D31B3">
              <w:rPr>
                <w:rFonts w:cstheme="minorHAnsi"/>
                <w:szCs w:val="22"/>
              </w:rPr>
              <w:t xml:space="preserve"> dodržuje technologickou kázeň, používá vhodné pracovní pomůcky a provádí jejich údržbu</w:t>
            </w:r>
          </w:p>
        </w:tc>
      </w:tr>
      <w:tr w:rsidR="004E384E" w:rsidRPr="004E384E" w14:paraId="42F62F73"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4DA18" w14:textId="2F96A1CB" w:rsidR="004E384E" w:rsidRPr="009D31B3" w:rsidRDefault="004E384E" w:rsidP="004E384E">
            <w:pPr>
              <w:jc w:val="left"/>
              <w:rPr>
                <w:rFonts w:cstheme="minorHAnsi"/>
                <w:szCs w:val="22"/>
              </w:rPr>
            </w:pPr>
            <w:r w:rsidRPr="009D31B3">
              <w:rPr>
                <w:rFonts w:cstheme="minorHAnsi"/>
                <w:szCs w:val="22"/>
              </w:rPr>
              <w:t>Práce v laboratoři</w:t>
            </w:r>
          </w:p>
          <w:p w14:paraId="2F9A7689" w14:textId="77777777" w:rsidR="004E384E" w:rsidRPr="009D31B3" w:rsidRDefault="004E384E" w:rsidP="00ED312A">
            <w:pPr>
              <w:pStyle w:val="Odstavecseseznamem"/>
              <w:numPr>
                <w:ilvl w:val="0"/>
                <w:numId w:val="153"/>
              </w:numPr>
              <w:jc w:val="left"/>
              <w:rPr>
                <w:rFonts w:cstheme="minorHAnsi"/>
                <w:szCs w:val="22"/>
              </w:rPr>
            </w:pPr>
            <w:r w:rsidRPr="009D31B3">
              <w:rPr>
                <w:rFonts w:cstheme="minorHAnsi"/>
                <w:szCs w:val="22"/>
              </w:rPr>
              <w:t>poučení o bezpečnosti</w:t>
            </w:r>
          </w:p>
          <w:p w14:paraId="5E250FD0" w14:textId="77777777" w:rsidR="00C54CCE" w:rsidRPr="009D31B3" w:rsidRDefault="004E384E" w:rsidP="00ED312A">
            <w:pPr>
              <w:pStyle w:val="Odstavecseseznamem"/>
              <w:numPr>
                <w:ilvl w:val="0"/>
                <w:numId w:val="153"/>
              </w:numPr>
              <w:jc w:val="left"/>
              <w:rPr>
                <w:rFonts w:cstheme="minorHAnsi"/>
                <w:szCs w:val="22"/>
              </w:rPr>
            </w:pPr>
            <w:r w:rsidRPr="009D31B3">
              <w:rPr>
                <w:rFonts w:cstheme="minorHAnsi"/>
                <w:szCs w:val="22"/>
              </w:rPr>
              <w:t>laboratorní řád</w:t>
            </w:r>
          </w:p>
          <w:p w14:paraId="374D6EC4" w14:textId="345C6C39" w:rsidR="00C54CCE" w:rsidRPr="009D31B3" w:rsidRDefault="00C54CCE" w:rsidP="00ED312A">
            <w:pPr>
              <w:pStyle w:val="Odstavecseseznamem"/>
              <w:numPr>
                <w:ilvl w:val="0"/>
                <w:numId w:val="210"/>
              </w:numPr>
              <w:spacing w:line="240" w:lineRule="auto"/>
              <w:jc w:val="left"/>
              <w:rPr>
                <w:rFonts w:cstheme="minorHAnsi"/>
                <w:szCs w:val="22"/>
              </w:rPr>
            </w:pPr>
            <w:r w:rsidRPr="009D31B3">
              <w:rPr>
                <w:rFonts w:cstheme="minorHAnsi"/>
                <w:szCs w:val="22"/>
              </w:rPr>
              <w:t xml:space="preserve"> </w:t>
            </w:r>
            <w:r w:rsidR="004E384E" w:rsidRPr="009D31B3">
              <w:rPr>
                <w:rFonts w:cstheme="minorHAnsi"/>
                <w:szCs w:val="22"/>
              </w:rPr>
              <w:t>pravidla bezpečnosti při školních pokusech</w:t>
            </w:r>
          </w:p>
          <w:p w14:paraId="09B4A160" w14:textId="58B0A33E" w:rsidR="004E384E" w:rsidRPr="009D31B3" w:rsidRDefault="00C54CCE" w:rsidP="00ED312A">
            <w:pPr>
              <w:pStyle w:val="Odstavecseseznamem"/>
              <w:numPr>
                <w:ilvl w:val="0"/>
                <w:numId w:val="210"/>
              </w:numPr>
              <w:spacing w:line="240" w:lineRule="auto"/>
              <w:jc w:val="left"/>
              <w:rPr>
                <w:rFonts w:cstheme="minorHAnsi"/>
                <w:szCs w:val="22"/>
              </w:rPr>
            </w:pPr>
            <w:r w:rsidRPr="009D31B3">
              <w:rPr>
                <w:rFonts w:cstheme="minorHAnsi"/>
                <w:szCs w:val="22"/>
              </w:rPr>
              <w:t xml:space="preserve"> </w:t>
            </w:r>
            <w:r w:rsidR="004E384E" w:rsidRPr="009D31B3">
              <w:rPr>
                <w:rFonts w:cstheme="minorHAnsi"/>
                <w:szCs w:val="22"/>
              </w:rPr>
              <w:t>mikroskopování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F86C3" w14:textId="77777777" w:rsidR="004E384E" w:rsidRPr="009D31B3" w:rsidRDefault="004E384E" w:rsidP="004E384E">
            <w:pPr>
              <w:spacing w:line="276" w:lineRule="auto"/>
              <w:jc w:val="left"/>
              <w:rPr>
                <w:rFonts w:cstheme="minorHAnsi"/>
                <w:szCs w:val="22"/>
                <w:bdr w:val="nil"/>
              </w:rPr>
            </w:pPr>
            <w:r w:rsidRPr="009D31B3">
              <w:rPr>
                <w:rFonts w:cstheme="minorHAnsi"/>
                <w:szCs w:val="22"/>
                <w:bdr w:val="nil"/>
              </w:rPr>
              <w:t>Žák:</w:t>
            </w:r>
          </w:p>
          <w:p w14:paraId="1001CB19" w14:textId="77777777" w:rsidR="004E384E" w:rsidRPr="009D31B3" w:rsidRDefault="004E384E" w:rsidP="00ED312A">
            <w:pPr>
              <w:pStyle w:val="Odstavecseseznamem"/>
              <w:numPr>
                <w:ilvl w:val="0"/>
                <w:numId w:val="154"/>
              </w:numPr>
              <w:spacing w:line="276" w:lineRule="auto"/>
              <w:jc w:val="left"/>
              <w:rPr>
                <w:rFonts w:cstheme="minorHAnsi"/>
                <w:szCs w:val="22"/>
              </w:rPr>
            </w:pPr>
            <w:r w:rsidRPr="009D31B3">
              <w:rPr>
                <w:rFonts w:cstheme="minorHAnsi"/>
                <w:szCs w:val="22"/>
              </w:rPr>
              <w:t>dodržuje zásady bezpečnosti při práci v laboratoři</w:t>
            </w:r>
          </w:p>
          <w:p w14:paraId="2FD9330F" w14:textId="77777777" w:rsidR="004E384E" w:rsidRPr="009D31B3" w:rsidRDefault="004E384E" w:rsidP="00ED312A">
            <w:pPr>
              <w:pStyle w:val="Odstavecseseznamem"/>
              <w:numPr>
                <w:ilvl w:val="0"/>
                <w:numId w:val="154"/>
              </w:numPr>
              <w:spacing w:line="276" w:lineRule="auto"/>
              <w:jc w:val="left"/>
              <w:rPr>
                <w:rFonts w:cstheme="minorHAnsi"/>
                <w:szCs w:val="22"/>
              </w:rPr>
            </w:pPr>
            <w:r w:rsidRPr="009D31B3">
              <w:rPr>
                <w:rFonts w:cstheme="minorHAnsi"/>
                <w:szCs w:val="22"/>
              </w:rPr>
              <w:t xml:space="preserve"> dodrží kázeň při práci s přístroji, zařízením a pomůckami nutnými pro konání pozorování, měření, experimentu. </w:t>
            </w:r>
          </w:p>
          <w:p w14:paraId="3A888A09" w14:textId="77777777" w:rsidR="004E384E" w:rsidRPr="009D31B3" w:rsidRDefault="004E384E" w:rsidP="00ED312A">
            <w:pPr>
              <w:pStyle w:val="Odstavecseseznamem"/>
              <w:numPr>
                <w:ilvl w:val="0"/>
                <w:numId w:val="154"/>
              </w:numPr>
              <w:spacing w:line="276" w:lineRule="auto"/>
              <w:jc w:val="left"/>
              <w:rPr>
                <w:rFonts w:cstheme="minorHAnsi"/>
                <w:szCs w:val="22"/>
              </w:rPr>
            </w:pPr>
            <w:r w:rsidRPr="009D31B3">
              <w:rPr>
                <w:rFonts w:cstheme="minorHAnsi"/>
                <w:szCs w:val="22"/>
              </w:rPr>
              <w:t xml:space="preserve"> pomocí vhodných materiálů a prostředků zpracuje daný úkol, interpretuje výsledek mikroskopování, pokusu nebo rozboru a vypracuje protokol, používá vhodné pomůcky.</w:t>
            </w:r>
          </w:p>
          <w:p w14:paraId="23244EF7" w14:textId="77777777" w:rsidR="004E384E" w:rsidRPr="009D31B3" w:rsidRDefault="004E384E" w:rsidP="004E384E">
            <w:pPr>
              <w:spacing w:line="240" w:lineRule="auto"/>
              <w:rPr>
                <w:rFonts w:cstheme="minorHAnsi"/>
                <w:szCs w:val="22"/>
                <w:bdr w:val="nil"/>
              </w:rPr>
            </w:pPr>
          </w:p>
        </w:tc>
      </w:tr>
      <w:tr w:rsidR="004E384E" w:rsidRPr="004E384E" w14:paraId="37ADA4FF" w14:textId="77777777" w:rsidTr="004E384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720D2" w14:textId="7B122521" w:rsidR="004E384E" w:rsidRPr="009D31B3" w:rsidRDefault="004E384E" w:rsidP="004E384E">
            <w:pPr>
              <w:spacing w:line="240" w:lineRule="auto"/>
              <w:jc w:val="left"/>
              <w:rPr>
                <w:rFonts w:cstheme="minorHAnsi"/>
                <w:szCs w:val="22"/>
              </w:rPr>
            </w:pPr>
            <w:r w:rsidRPr="009D31B3">
              <w:rPr>
                <w:rFonts w:cstheme="minorHAnsi"/>
                <w:szCs w:val="22"/>
              </w:rPr>
              <w:t>Praktické činnost v přírodní zahradě</w:t>
            </w:r>
          </w:p>
          <w:p w14:paraId="38EA8505"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základní podmínky pro pěstování rostlin</w:t>
            </w:r>
          </w:p>
          <w:p w14:paraId="17FDD60E"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půda a její zpracování, rytí, zpracování na podzim a na jaře před výsadbou</w:t>
            </w:r>
          </w:p>
          <w:p w14:paraId="00099B46"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výživa rostlin a osivo, předpěstování rostlin ze semen v místnosti</w:t>
            </w:r>
          </w:p>
          <w:p w14:paraId="0B968B26" w14:textId="5EC5A39E"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 xml:space="preserve">pletí a kypření záhonů, celosezónní péče o rostlinstvo, sklízení </w:t>
            </w:r>
            <w:r w:rsidR="00F670F8" w:rsidRPr="009D31B3">
              <w:rPr>
                <w:rStyle w:val="normaltextrun"/>
                <w:rFonts w:eastAsiaTheme="minorEastAsia"/>
              </w:rPr>
              <w:t>úrody</w:t>
            </w:r>
          </w:p>
          <w:p w14:paraId="2964E58F"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pěstování pokojových rostlin</w:t>
            </w:r>
          </w:p>
          <w:p w14:paraId="1EC75B4A"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rostliny jedovaté, rostliny jako drogy, alergie</w:t>
            </w:r>
          </w:p>
          <w:p w14:paraId="6105D9F5"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známé druhy plevelů</w:t>
            </w:r>
          </w:p>
          <w:p w14:paraId="38876F0F"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lastRenderedPageBreak/>
              <w:t>práce na zahradě (kompostování, terénní úpravy…)</w:t>
            </w:r>
          </w:p>
          <w:p w14:paraId="3EBC713C"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úklid záhonů a okolí školy, zalévání záhonů, přesazení pokojových rostlin pěstovaných ve škole, půda a její zpracování</w:t>
            </w:r>
          </w:p>
          <w:p w14:paraId="5E50DC05" w14:textId="77777777" w:rsidR="004E384E" w:rsidRPr="009D31B3" w:rsidRDefault="004E384E" w:rsidP="00ED312A">
            <w:pPr>
              <w:pStyle w:val="paragraph"/>
              <w:numPr>
                <w:ilvl w:val="0"/>
                <w:numId w:val="208"/>
              </w:numPr>
              <w:spacing w:before="0" w:beforeAutospacing="0" w:after="0" w:afterAutospacing="0"/>
              <w:textAlignment w:val="baseline"/>
              <w:rPr>
                <w:rStyle w:val="normaltextrun"/>
                <w:rFonts w:eastAsiaTheme="minorEastAsia"/>
              </w:rPr>
            </w:pPr>
            <w:r w:rsidRPr="009D31B3">
              <w:rPr>
                <w:rStyle w:val="normaltextrun"/>
                <w:rFonts w:eastAsiaTheme="minorEastAsia"/>
              </w:rPr>
              <w:t>rostliny – základní podmínky pro pěstování, výživa a ochrana rostlin, způsoby rozmnožování pokojových rostlin</w:t>
            </w:r>
          </w:p>
          <w:p w14:paraId="02274E11" w14:textId="77777777" w:rsidR="004E384E" w:rsidRPr="009D31B3" w:rsidRDefault="004E384E" w:rsidP="004E384E">
            <w:pPr>
              <w:spacing w:line="240" w:lineRule="auto"/>
              <w:jc w:val="left"/>
              <w:rPr>
                <w:rFonts w:cstheme="minorHAnsi"/>
                <w:szCs w:val="22"/>
              </w:rPr>
            </w:pPr>
          </w:p>
          <w:p w14:paraId="50031485" w14:textId="77777777" w:rsidR="004E384E" w:rsidRPr="009D31B3" w:rsidRDefault="004E384E" w:rsidP="004E384E">
            <w:pPr>
              <w:spacing w:line="240" w:lineRule="auto"/>
              <w:jc w:val="left"/>
              <w:rPr>
                <w:rFonts w:cstheme="minorHAnsi"/>
                <w:szCs w:val="22"/>
                <w:bdr w:val="nil"/>
              </w:rPr>
            </w:pPr>
          </w:p>
          <w:p w14:paraId="21371274" w14:textId="77777777" w:rsidR="004E384E" w:rsidRPr="009D31B3" w:rsidRDefault="004E384E" w:rsidP="004E384E">
            <w:pPr>
              <w:spacing w:line="240" w:lineRule="auto"/>
              <w:jc w:val="left"/>
              <w:rPr>
                <w:rFonts w:cstheme="minorHAnsi"/>
                <w:szCs w:val="22"/>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BA157" w14:textId="62329DDD" w:rsidR="004E384E" w:rsidRPr="009D31B3" w:rsidRDefault="004E384E" w:rsidP="004E384E">
            <w:pPr>
              <w:spacing w:line="240" w:lineRule="auto"/>
              <w:jc w:val="left"/>
              <w:rPr>
                <w:rFonts w:cstheme="minorHAnsi"/>
                <w:szCs w:val="22"/>
                <w:bdr w:val="nil"/>
              </w:rPr>
            </w:pPr>
            <w:r w:rsidRPr="009D31B3">
              <w:rPr>
                <w:rFonts w:cstheme="minorHAnsi"/>
                <w:szCs w:val="22"/>
                <w:bdr w:val="nil"/>
              </w:rPr>
              <w:lastRenderedPageBreak/>
              <w:t>Žák:</w:t>
            </w:r>
          </w:p>
          <w:p w14:paraId="2C417A7F" w14:textId="77777777" w:rsidR="00C54CCE" w:rsidRPr="009D31B3" w:rsidRDefault="004E384E" w:rsidP="00ED312A">
            <w:pPr>
              <w:pStyle w:val="Odstavecseseznamem"/>
              <w:numPr>
                <w:ilvl w:val="0"/>
                <w:numId w:val="155"/>
              </w:numPr>
              <w:spacing w:line="240" w:lineRule="auto"/>
              <w:jc w:val="left"/>
              <w:rPr>
                <w:rFonts w:cstheme="minorHAnsi"/>
                <w:szCs w:val="22"/>
                <w:bdr w:val="nil"/>
              </w:rPr>
            </w:pPr>
            <w:r w:rsidRPr="009D31B3">
              <w:rPr>
                <w:rFonts w:cstheme="minorHAnsi"/>
                <w:szCs w:val="22"/>
              </w:rPr>
              <w:t xml:space="preserve">dodržuje </w:t>
            </w:r>
            <w:r w:rsidR="00C54CCE" w:rsidRPr="009D31B3">
              <w:rPr>
                <w:rFonts w:cstheme="minorHAnsi"/>
                <w:szCs w:val="22"/>
              </w:rPr>
              <w:t>hygienu práce a zásady bezpečné práce na školní zahradě</w:t>
            </w:r>
          </w:p>
          <w:p w14:paraId="16F95F19" w14:textId="67051434" w:rsidR="004E384E" w:rsidRPr="009D31B3" w:rsidRDefault="004E384E" w:rsidP="00ED312A">
            <w:pPr>
              <w:pStyle w:val="Odstavecseseznamem"/>
              <w:numPr>
                <w:ilvl w:val="0"/>
                <w:numId w:val="155"/>
              </w:numPr>
              <w:spacing w:line="240" w:lineRule="auto"/>
              <w:jc w:val="left"/>
              <w:rPr>
                <w:rFonts w:cstheme="minorHAnsi"/>
                <w:szCs w:val="22"/>
                <w:bdr w:val="nil"/>
              </w:rPr>
            </w:pPr>
            <w:r w:rsidRPr="009D31B3">
              <w:rPr>
                <w:rFonts w:cstheme="minorHAnsi"/>
                <w:szCs w:val="22"/>
              </w:rPr>
              <w:t xml:space="preserve"> poskytne první pomoc při úrazu</w:t>
            </w:r>
          </w:p>
          <w:p w14:paraId="48E50653" w14:textId="36C68A85" w:rsidR="00C54CCE" w:rsidRPr="009D31B3" w:rsidRDefault="00C54CCE" w:rsidP="00ED312A">
            <w:pPr>
              <w:pStyle w:val="Odstavecseseznamem"/>
              <w:numPr>
                <w:ilvl w:val="0"/>
                <w:numId w:val="155"/>
              </w:numPr>
              <w:spacing w:line="240" w:lineRule="auto"/>
              <w:jc w:val="left"/>
              <w:rPr>
                <w:rFonts w:cstheme="minorHAnsi"/>
                <w:szCs w:val="22"/>
                <w:bdr w:val="nil"/>
              </w:rPr>
            </w:pPr>
            <w:r w:rsidRPr="009D31B3">
              <w:rPr>
                <w:rFonts w:cstheme="minorHAnsi"/>
                <w:szCs w:val="22"/>
                <w:bdr w:val="nil"/>
              </w:rPr>
              <w:t>bezpečně pracuje se zahradním nářadím</w:t>
            </w:r>
          </w:p>
          <w:p w14:paraId="77C20969" w14:textId="77777777" w:rsidR="004E384E" w:rsidRPr="009D31B3" w:rsidRDefault="004E384E" w:rsidP="00ED312A">
            <w:pPr>
              <w:pStyle w:val="Odstavecseseznamem"/>
              <w:numPr>
                <w:ilvl w:val="0"/>
                <w:numId w:val="155"/>
              </w:numPr>
              <w:spacing w:line="240" w:lineRule="auto"/>
              <w:jc w:val="left"/>
              <w:rPr>
                <w:rFonts w:cstheme="minorHAnsi"/>
                <w:szCs w:val="22"/>
                <w:bdr w:val="nil"/>
              </w:rPr>
            </w:pPr>
            <w:r w:rsidRPr="009D31B3">
              <w:rPr>
                <w:rFonts w:cstheme="minorHAnsi"/>
                <w:szCs w:val="22"/>
                <w:bdr w:val="nil"/>
              </w:rPr>
              <w:t>ověří si poznatky z hodin biologie v praxi</w:t>
            </w:r>
          </w:p>
          <w:p w14:paraId="69EFFE59" w14:textId="77777777" w:rsidR="004E384E" w:rsidRPr="009D31B3" w:rsidRDefault="004E384E" w:rsidP="00ED312A">
            <w:pPr>
              <w:pStyle w:val="Odstavecseseznamem"/>
              <w:numPr>
                <w:ilvl w:val="0"/>
                <w:numId w:val="155"/>
              </w:numPr>
              <w:spacing w:line="240" w:lineRule="auto"/>
              <w:jc w:val="left"/>
              <w:rPr>
                <w:rFonts w:cstheme="minorHAnsi"/>
                <w:szCs w:val="22"/>
                <w:bdr w:val="nil"/>
              </w:rPr>
            </w:pPr>
            <w:r w:rsidRPr="009D31B3">
              <w:rPr>
                <w:rFonts w:cstheme="minorHAnsi"/>
                <w:szCs w:val="22"/>
                <w:bdr w:val="nil"/>
              </w:rPr>
              <w:t>samostatně vede pěstitelské pokusy a pozorování</w:t>
            </w:r>
          </w:p>
          <w:p w14:paraId="6564DADC" w14:textId="77777777" w:rsidR="004E384E" w:rsidRPr="009D31B3" w:rsidRDefault="004E384E" w:rsidP="00ED312A">
            <w:pPr>
              <w:pStyle w:val="Odstavecseseznamem"/>
              <w:numPr>
                <w:ilvl w:val="0"/>
                <w:numId w:val="155"/>
              </w:numPr>
              <w:spacing w:line="240" w:lineRule="auto"/>
              <w:jc w:val="left"/>
              <w:rPr>
                <w:rFonts w:cstheme="minorHAnsi"/>
                <w:szCs w:val="22"/>
                <w:bdr w:val="nil"/>
              </w:rPr>
            </w:pPr>
            <w:r w:rsidRPr="009D31B3">
              <w:rPr>
                <w:rFonts w:cstheme="minorHAnsi"/>
                <w:szCs w:val="22"/>
                <w:bdr w:val="nil"/>
              </w:rPr>
              <w:t>zajímá se o ekologii</w:t>
            </w:r>
          </w:p>
          <w:p w14:paraId="5E2DE0B0" w14:textId="77777777" w:rsidR="00C54CCE" w:rsidRPr="009D31B3" w:rsidRDefault="00C54CCE" w:rsidP="00ED312A">
            <w:pPr>
              <w:pStyle w:val="Odstavecseseznamem"/>
              <w:numPr>
                <w:ilvl w:val="0"/>
                <w:numId w:val="155"/>
              </w:numPr>
              <w:spacing w:line="240" w:lineRule="auto"/>
              <w:jc w:val="left"/>
              <w:rPr>
                <w:rStyle w:val="Siln"/>
                <w:rFonts w:cstheme="minorHAnsi"/>
                <w:bCs w:val="0"/>
                <w:szCs w:val="22"/>
                <w:bdr w:val="nil"/>
              </w:rPr>
            </w:pPr>
            <w:r w:rsidRPr="009D31B3">
              <w:rPr>
                <w:rStyle w:val="Siln"/>
                <w:b w:val="0"/>
                <w:shd w:val="clear" w:color="auto" w:fill="FFFFFF"/>
              </w:rPr>
              <w:t>volí vhodné pracovní postupy při pěstování vybraných rostlin, zná význam ovoce a zeleniny pro výživu člověka</w:t>
            </w:r>
          </w:p>
          <w:p w14:paraId="36FD8A41" w14:textId="392AAAED" w:rsidR="00C54CCE" w:rsidRPr="009D31B3" w:rsidRDefault="00C54CCE" w:rsidP="00ED312A">
            <w:pPr>
              <w:pStyle w:val="Odstavecseseznamem"/>
              <w:numPr>
                <w:ilvl w:val="0"/>
                <w:numId w:val="155"/>
              </w:numPr>
              <w:spacing w:line="240" w:lineRule="auto"/>
              <w:jc w:val="left"/>
              <w:rPr>
                <w:rFonts w:cstheme="minorHAnsi"/>
                <w:szCs w:val="22"/>
                <w:bdr w:val="nil"/>
              </w:rPr>
            </w:pPr>
            <w:r w:rsidRPr="009D31B3">
              <w:rPr>
                <w:rFonts w:cstheme="minorHAnsi"/>
                <w:szCs w:val="22"/>
                <w:bdr w:val="nil"/>
              </w:rPr>
              <w:t>pěstuje a využívá květiny pro výzdobu</w:t>
            </w:r>
          </w:p>
        </w:tc>
      </w:tr>
      <w:tr w:rsidR="004E384E" w:rsidRPr="004E384E" w14:paraId="579AE0CD" w14:textId="77777777" w:rsidTr="004E384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9FAC1F" w14:textId="77777777" w:rsidR="004E384E" w:rsidRPr="009D31B3" w:rsidRDefault="004E384E" w:rsidP="004E384E">
            <w:pPr>
              <w:shd w:val="clear" w:color="auto" w:fill="DEEAF6"/>
              <w:spacing w:line="240" w:lineRule="auto"/>
              <w:jc w:val="center"/>
              <w:rPr>
                <w:rFonts w:cstheme="minorHAnsi"/>
                <w:szCs w:val="22"/>
                <w:bdr w:val="nil"/>
              </w:rPr>
            </w:pPr>
            <w:r w:rsidRPr="009D31B3">
              <w:rPr>
                <w:rFonts w:eastAsia="Calibri" w:cstheme="minorHAnsi"/>
                <w:b/>
                <w:bCs/>
                <w:szCs w:val="22"/>
                <w:bdr w:val="nil"/>
              </w:rPr>
              <w:t>Průřezová témata, přesahy, souvislosti</w:t>
            </w:r>
          </w:p>
        </w:tc>
      </w:tr>
      <w:tr w:rsidR="004E384E" w:rsidRPr="004E384E" w14:paraId="4A0ED94D"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Look w:val="04A0" w:firstRow="1" w:lastRow="0" w:firstColumn="1" w:lastColumn="0" w:noHBand="0" w:noVBand="1"/>
            </w:tblPr>
            <w:tblGrid>
              <w:gridCol w:w="13651"/>
            </w:tblGrid>
            <w:tr w:rsidR="004E384E" w:rsidRPr="009D31B3" w14:paraId="31C0B6AB" w14:textId="77777777" w:rsidTr="004E384E">
              <w:trPr>
                <w:cnfStyle w:val="100000000000" w:firstRow="1" w:lastRow="0" w:firstColumn="0" w:lastColumn="0" w:oddVBand="0" w:evenVBand="0" w:oddHBand="0" w:evenHBand="0" w:firstRowFirstColumn="0" w:firstRowLastColumn="0" w:lastRowFirstColumn="0" w:lastRowLastColumn="0"/>
              </w:trPr>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BAEF382" w14:textId="77777777" w:rsidR="004E384E" w:rsidRPr="009D31B3" w:rsidRDefault="004E384E" w:rsidP="004E384E">
                  <w:pPr>
                    <w:spacing w:line="240" w:lineRule="auto"/>
                    <w:jc w:val="center"/>
                    <w:rPr>
                      <w:rFonts w:cstheme="minorHAnsi"/>
                      <w:szCs w:val="22"/>
                      <w:bdr w:val="none" w:sz="0" w:space="0" w:color="auto" w:frame="1"/>
                    </w:rPr>
                  </w:pPr>
                  <w:r w:rsidRPr="009D31B3">
                    <w:rPr>
                      <w:rFonts w:eastAsia="Calibri" w:cstheme="minorHAnsi"/>
                      <w:szCs w:val="22"/>
                      <w:bdr w:val="none" w:sz="0" w:space="0" w:color="auto" w:frame="1"/>
                    </w:rPr>
                    <w:t>Environmentální výchova - Lidské aktivity a problémy životního prostředí</w:t>
                  </w:r>
                </w:p>
              </w:tc>
            </w:tr>
            <w:tr w:rsidR="004E384E" w:rsidRPr="009D31B3" w14:paraId="26409BB3"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2C7C16" w14:textId="77777777" w:rsidR="004E384E" w:rsidRPr="009D31B3" w:rsidRDefault="004E384E" w:rsidP="004E384E">
                  <w:pPr>
                    <w:spacing w:line="240" w:lineRule="auto"/>
                    <w:rPr>
                      <w:rFonts w:cstheme="minorHAnsi"/>
                      <w:szCs w:val="22"/>
                    </w:rPr>
                  </w:pPr>
                  <w:r w:rsidRPr="009D31B3">
                    <w:rPr>
                      <w:rFonts w:eastAsia="Calibri" w:cstheme="minorHAnsi"/>
                      <w:szCs w:val="22"/>
                      <w:bdr w:val="none" w:sz="0" w:space="0" w:color="auto" w:frame="1"/>
                    </w:rPr>
                    <w:t xml:space="preserve">Žák se seznamuje s vlivem činnosti člověka na životní prostředí. Chová se ohleduplně k životnímu prostředí. </w:t>
                  </w:r>
                  <w:r w:rsidRPr="009D31B3">
                    <w:rPr>
                      <w:rFonts w:cstheme="minorHAnsi"/>
                      <w:szCs w:val="22"/>
                    </w:rPr>
                    <w:t>Pozorováním a popisem</w:t>
                  </w:r>
                  <w:r w:rsidRPr="009D31B3">
                    <w:rPr>
                      <w:rFonts w:cstheme="minorHAnsi"/>
                      <w:b/>
                      <w:szCs w:val="22"/>
                    </w:rPr>
                    <w:t xml:space="preserve"> </w:t>
                  </w:r>
                  <w:r w:rsidRPr="009D31B3">
                    <w:rPr>
                      <w:rFonts w:cstheme="minorHAnsi"/>
                      <w:szCs w:val="22"/>
                    </w:rPr>
                    <w:t>okolního prostředí žáci získávají informace o ekologické problematice, získané poznatky kriticky zvažují a domýšlejí možné důsledky, provádí konkrétní pracovní aktivity ve prospěch životního prostředí (péče o zeleň, třídění odpadů, zlepšování okolního prostředí).</w:t>
                  </w:r>
                </w:p>
                <w:p w14:paraId="4AA13A26" w14:textId="77777777" w:rsidR="004E384E" w:rsidRPr="009D31B3" w:rsidRDefault="004E384E" w:rsidP="004E384E">
                  <w:pPr>
                    <w:spacing w:line="240" w:lineRule="auto"/>
                    <w:jc w:val="left"/>
                    <w:rPr>
                      <w:rFonts w:cstheme="minorHAnsi"/>
                      <w:szCs w:val="22"/>
                      <w:bdr w:val="none" w:sz="0" w:space="0" w:color="auto" w:frame="1"/>
                    </w:rPr>
                  </w:pPr>
                </w:p>
              </w:tc>
            </w:tr>
            <w:tr w:rsidR="004E384E" w:rsidRPr="009D31B3" w14:paraId="36E76345"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7A1D7FA" w14:textId="77777777" w:rsidR="004E384E" w:rsidRPr="009D31B3" w:rsidRDefault="004E384E" w:rsidP="004E384E">
                  <w:pPr>
                    <w:spacing w:line="240" w:lineRule="auto"/>
                    <w:jc w:val="center"/>
                    <w:rPr>
                      <w:rFonts w:cstheme="minorHAnsi"/>
                      <w:szCs w:val="22"/>
                      <w:bdr w:val="none" w:sz="0" w:space="0" w:color="auto" w:frame="1"/>
                    </w:rPr>
                  </w:pPr>
                  <w:r w:rsidRPr="009D31B3">
                    <w:rPr>
                      <w:rFonts w:eastAsia="Calibri" w:cstheme="minorHAnsi"/>
                      <w:szCs w:val="22"/>
                      <w:bdr w:val="none" w:sz="0" w:space="0" w:color="auto" w:frame="1"/>
                    </w:rPr>
                    <w:t>Mediální výchova - Uživatelé</w:t>
                  </w:r>
                </w:p>
              </w:tc>
            </w:tr>
            <w:tr w:rsidR="004E384E" w:rsidRPr="009D31B3" w14:paraId="2D4C85D0"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D8128D" w14:textId="77777777" w:rsidR="004E384E" w:rsidRPr="009D31B3" w:rsidRDefault="004E384E" w:rsidP="004E384E">
                  <w:pPr>
                    <w:spacing w:line="240" w:lineRule="auto"/>
                    <w:jc w:val="left"/>
                    <w:rPr>
                      <w:rFonts w:cstheme="minorHAnsi"/>
                      <w:szCs w:val="22"/>
                      <w:bdr w:val="none" w:sz="0" w:space="0" w:color="auto" w:frame="1"/>
                    </w:rPr>
                  </w:pPr>
                  <w:r w:rsidRPr="009D31B3">
                    <w:rPr>
                      <w:rFonts w:eastAsia="Calibri" w:cstheme="minorHAnsi"/>
                      <w:szCs w:val="22"/>
                      <w:bdr w:val="none" w:sz="0" w:space="0" w:color="auto" w:frame="1"/>
                    </w:rPr>
                    <w:t xml:space="preserve">Žák vyhledává a zpracovává informace. Kriticky pracuje s různými zdroji informací. Získané informace prezentuje před třídou. </w:t>
                  </w:r>
                  <w:r w:rsidRPr="009D31B3">
                    <w:rPr>
                      <w:rFonts w:cstheme="minorHAnsi"/>
                      <w:szCs w:val="22"/>
                    </w:rPr>
                    <w:t>Žáci se učí zpracovávat, vyhodnotit a využít podněty, které přicházejí z médií, tisku, rozhlasu, televize, internet.</w:t>
                  </w:r>
                </w:p>
              </w:tc>
            </w:tr>
            <w:tr w:rsidR="004E384E" w:rsidRPr="009D31B3" w14:paraId="4AD5F958"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BB64730" w14:textId="77777777" w:rsidR="004E384E" w:rsidRPr="009D31B3" w:rsidRDefault="004E384E" w:rsidP="004E384E">
                  <w:pPr>
                    <w:spacing w:line="240" w:lineRule="auto"/>
                    <w:jc w:val="center"/>
                    <w:rPr>
                      <w:rFonts w:cstheme="minorHAnsi"/>
                      <w:szCs w:val="22"/>
                      <w:bdr w:val="none" w:sz="0" w:space="0" w:color="auto" w:frame="1"/>
                    </w:rPr>
                  </w:pPr>
                  <w:r w:rsidRPr="009D31B3">
                    <w:rPr>
                      <w:rFonts w:eastAsia="Calibri" w:cstheme="minorHAnsi"/>
                      <w:szCs w:val="22"/>
                      <w:bdr w:val="none" w:sz="0" w:space="0" w:color="auto" w:frame="1"/>
                    </w:rPr>
                    <w:t>Osobnostní a sociální výchova - Poznávání a rozvoj vlastní osobnosti</w:t>
                  </w:r>
                </w:p>
              </w:tc>
            </w:tr>
            <w:tr w:rsidR="004E384E" w:rsidRPr="009D31B3" w14:paraId="51A1AA52"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DCB7705" w14:textId="77777777" w:rsidR="004E384E" w:rsidRPr="009D31B3" w:rsidRDefault="004E384E" w:rsidP="004E384E">
                  <w:pPr>
                    <w:spacing w:line="240" w:lineRule="auto"/>
                    <w:jc w:val="left"/>
                    <w:rPr>
                      <w:rFonts w:cstheme="minorHAnsi"/>
                      <w:szCs w:val="22"/>
                      <w:bdr w:val="none" w:sz="0" w:space="0" w:color="auto" w:frame="1"/>
                    </w:rPr>
                  </w:pPr>
                  <w:r w:rsidRPr="009D31B3">
                    <w:rPr>
                      <w:rFonts w:eastAsia="Calibri" w:cstheme="minorHAnsi"/>
                      <w:szCs w:val="22"/>
                      <w:bdr w:val="none" w:sz="0" w:space="0" w:color="auto" w:frame="1"/>
                    </w:rPr>
                    <w:t>Žák se učí poznávat svoji osobnost, rozvíjet své dovednosti a schopnosti, rozvíjí pozornost a paměť.  Spolehlivě plní zadané úkoly, připravuje se na výuku.</w:t>
                  </w:r>
                </w:p>
              </w:tc>
            </w:tr>
            <w:tr w:rsidR="004E384E" w:rsidRPr="009D31B3" w14:paraId="77D4D88D"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0FEBC6" w14:textId="77777777" w:rsidR="004E384E" w:rsidRPr="009D31B3" w:rsidRDefault="004E384E" w:rsidP="004E384E">
                  <w:pPr>
                    <w:spacing w:line="240" w:lineRule="auto"/>
                    <w:jc w:val="center"/>
                    <w:rPr>
                      <w:rFonts w:cstheme="minorHAnsi"/>
                      <w:szCs w:val="22"/>
                      <w:bdr w:val="none" w:sz="0" w:space="0" w:color="auto" w:frame="1"/>
                    </w:rPr>
                  </w:pPr>
                  <w:r w:rsidRPr="009D31B3">
                    <w:rPr>
                      <w:rFonts w:eastAsia="Calibri" w:cstheme="minorHAnsi"/>
                      <w:szCs w:val="22"/>
                      <w:bdr w:val="none" w:sz="0" w:space="0" w:color="auto" w:frame="1"/>
                    </w:rPr>
                    <w:t>Osobnostní a sociální výchova - Seberegulace, organizační dovednosti a efektivní řešení problémů</w:t>
                  </w:r>
                </w:p>
              </w:tc>
            </w:tr>
            <w:tr w:rsidR="004E384E" w:rsidRPr="009D31B3" w14:paraId="6A073072"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B84A052" w14:textId="77777777" w:rsidR="004E384E" w:rsidRPr="009D31B3" w:rsidRDefault="004E384E" w:rsidP="004E384E">
                  <w:pPr>
                    <w:spacing w:line="240" w:lineRule="auto"/>
                    <w:jc w:val="left"/>
                    <w:rPr>
                      <w:rFonts w:cstheme="minorHAnsi"/>
                      <w:szCs w:val="22"/>
                      <w:bdr w:val="none" w:sz="0" w:space="0" w:color="auto" w:frame="1"/>
                    </w:rPr>
                  </w:pPr>
                  <w:r w:rsidRPr="009D31B3">
                    <w:rPr>
                      <w:rFonts w:eastAsia="Calibri" w:cstheme="minorHAnsi"/>
                      <w:szCs w:val="22"/>
                      <w:bdr w:val="none" w:sz="0" w:space="0" w:color="auto" w:frame="1"/>
                    </w:rPr>
                    <w:t>Žák hledá různé způsoby řešení problémových úloh, umí zdůvodnit správnost daného řešení. Pracuje samostatně i ve skupině. Efektivně si organizuje práci.</w:t>
                  </w:r>
                </w:p>
              </w:tc>
            </w:tr>
            <w:tr w:rsidR="004E384E" w:rsidRPr="009D31B3" w14:paraId="462B9F46"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A6A45" w14:textId="77777777" w:rsidR="004E384E" w:rsidRPr="009D31B3" w:rsidRDefault="004E384E" w:rsidP="004E384E">
                  <w:pPr>
                    <w:spacing w:line="240" w:lineRule="auto"/>
                    <w:jc w:val="center"/>
                    <w:rPr>
                      <w:rFonts w:eastAsia="Calibri" w:cstheme="minorHAnsi"/>
                      <w:szCs w:val="22"/>
                      <w:bdr w:val="none" w:sz="0" w:space="0" w:color="auto" w:frame="1"/>
                    </w:rPr>
                  </w:pPr>
                  <w:r w:rsidRPr="009D31B3">
                    <w:rPr>
                      <w:rFonts w:cstheme="minorHAnsi"/>
                      <w:b/>
                      <w:szCs w:val="22"/>
                    </w:rPr>
                    <w:t>Výchova demokratického občana</w:t>
                  </w:r>
                </w:p>
              </w:tc>
            </w:tr>
            <w:tr w:rsidR="004E384E" w:rsidRPr="009D31B3" w14:paraId="5840EDAD"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A21D7" w14:textId="77777777" w:rsidR="004E384E" w:rsidRPr="009D31B3" w:rsidRDefault="004E384E" w:rsidP="004E384E">
                  <w:pPr>
                    <w:spacing w:line="240" w:lineRule="auto"/>
                    <w:rPr>
                      <w:rFonts w:eastAsia="Calibri" w:cstheme="minorHAnsi"/>
                      <w:szCs w:val="22"/>
                      <w:bdr w:val="none" w:sz="0" w:space="0" w:color="auto" w:frame="1"/>
                    </w:rPr>
                  </w:pPr>
                  <w:r w:rsidRPr="009D31B3">
                    <w:rPr>
                      <w:rFonts w:cstheme="minorHAnsi"/>
                      <w:szCs w:val="22"/>
                    </w:rPr>
                    <w:t>Žáci jsou vedeni k zásadám slušnosti, tolerance a odpovědného jednání, k samostatnému řešení problémů, aktivitě, vzájemné komunikaci, kooperaci.</w:t>
                  </w:r>
                </w:p>
              </w:tc>
            </w:tr>
            <w:tr w:rsidR="004E384E" w:rsidRPr="009D31B3" w14:paraId="47604B6D"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AE502" w14:textId="77777777" w:rsidR="004E384E" w:rsidRPr="009D31B3" w:rsidRDefault="004E384E" w:rsidP="004E384E">
                  <w:pPr>
                    <w:spacing w:line="240" w:lineRule="auto"/>
                    <w:jc w:val="center"/>
                    <w:rPr>
                      <w:rFonts w:cstheme="minorHAnsi"/>
                      <w:szCs w:val="22"/>
                    </w:rPr>
                  </w:pPr>
                  <w:r w:rsidRPr="009D31B3">
                    <w:rPr>
                      <w:rFonts w:cstheme="minorHAnsi"/>
                      <w:b/>
                      <w:szCs w:val="22"/>
                    </w:rPr>
                    <w:t>Výchova k myšlení v evropských a globálních souvislostech</w:t>
                  </w:r>
                </w:p>
              </w:tc>
            </w:tr>
            <w:tr w:rsidR="004E384E" w:rsidRPr="009D31B3" w14:paraId="62BF586F" w14:textId="77777777" w:rsidTr="004E384E">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A7C4C" w14:textId="77777777" w:rsidR="004E384E" w:rsidRPr="009D31B3" w:rsidRDefault="004E384E" w:rsidP="004E384E">
                  <w:pPr>
                    <w:pStyle w:val="TextodatsvecRVPZV11bZarovnatdoblokuPrvndek1cmPed6b"/>
                    <w:spacing w:before="0"/>
                    <w:ind w:firstLine="0"/>
                    <w:rPr>
                      <w:rFonts w:asciiTheme="minorHAnsi" w:hAnsiTheme="minorHAnsi" w:cstheme="minorHAnsi"/>
                      <w:sz w:val="22"/>
                      <w:szCs w:val="22"/>
                    </w:rPr>
                  </w:pPr>
                  <w:r w:rsidRPr="009D31B3">
                    <w:rPr>
                      <w:rFonts w:asciiTheme="minorHAnsi" w:hAnsiTheme="minorHAnsi" w:cstheme="minorHAnsi"/>
                      <w:sz w:val="22"/>
                      <w:szCs w:val="22"/>
                      <w:lang w:val="cs-CZ"/>
                    </w:rPr>
                    <w:t>Ž</w:t>
                  </w:r>
                  <w:r w:rsidRPr="009D31B3">
                    <w:rPr>
                      <w:rFonts w:asciiTheme="minorHAnsi" w:hAnsiTheme="minorHAnsi" w:cstheme="minorHAnsi"/>
                      <w:sz w:val="22"/>
                      <w:szCs w:val="22"/>
                    </w:rPr>
                    <w:t>áci si uvědomují globální souvislosti, jsou vedeni k toleranci, zodpovědnosti, tvořivosti a budoucímu uplatnění v občanské, pracovní sféře i v osobním životě</w:t>
                  </w:r>
                  <w:r w:rsidRPr="009D31B3">
                    <w:rPr>
                      <w:rFonts w:asciiTheme="minorHAnsi" w:hAnsiTheme="minorHAnsi" w:cstheme="minorHAnsi"/>
                      <w:sz w:val="22"/>
                      <w:szCs w:val="22"/>
                      <w:lang w:val="cs-CZ"/>
                    </w:rPr>
                    <w:t xml:space="preserve">. </w:t>
                  </w:r>
                </w:p>
              </w:tc>
            </w:tr>
          </w:tbl>
          <w:p w14:paraId="61B07895" w14:textId="77777777" w:rsidR="004E384E" w:rsidRPr="009D31B3" w:rsidRDefault="004E384E" w:rsidP="004E384E">
            <w:pPr>
              <w:spacing w:line="240" w:lineRule="auto"/>
              <w:jc w:val="center"/>
              <w:rPr>
                <w:rFonts w:cstheme="minorHAnsi"/>
                <w:szCs w:val="22"/>
                <w:bdr w:val="nil"/>
              </w:rPr>
            </w:pPr>
          </w:p>
        </w:tc>
      </w:tr>
      <w:tr w:rsidR="004E384E" w:rsidRPr="004E384E" w14:paraId="1294CC63" w14:textId="77777777" w:rsidTr="004E38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32B67" w14:textId="77777777" w:rsidR="004E384E" w:rsidRPr="009D31B3" w:rsidRDefault="004E384E" w:rsidP="004E384E">
            <w:pPr>
              <w:spacing w:line="240" w:lineRule="auto"/>
              <w:jc w:val="left"/>
              <w:rPr>
                <w:rFonts w:cstheme="minorHAnsi"/>
                <w:szCs w:val="22"/>
                <w:bdr w:val="nil"/>
              </w:rPr>
            </w:pPr>
          </w:p>
        </w:tc>
      </w:tr>
    </w:tbl>
    <w:p w14:paraId="7171ADC1" w14:textId="77777777" w:rsidR="004E384E" w:rsidRPr="004E384E" w:rsidRDefault="004E384E" w:rsidP="004E384E">
      <w:pPr>
        <w:rPr>
          <w:rFonts w:cstheme="minorHAnsi"/>
          <w:color w:val="FF0000"/>
          <w:szCs w:val="22"/>
          <w:bdr w:val="nil"/>
        </w:rPr>
      </w:pPr>
      <w:r w:rsidRPr="004E384E">
        <w:rPr>
          <w:rFonts w:cstheme="minorHAnsi"/>
          <w:color w:val="FF0000"/>
          <w:szCs w:val="22"/>
          <w:bdr w:val="nil"/>
        </w:rPr>
        <w:lastRenderedPageBreak/>
        <w:t>    </w:t>
      </w:r>
    </w:p>
    <w:p w14:paraId="3123C35E" w14:textId="77777777" w:rsidR="004E384E" w:rsidRPr="004E384E" w:rsidRDefault="004E384E" w:rsidP="004E384E">
      <w:pPr>
        <w:rPr>
          <w:rFonts w:cstheme="minorHAnsi"/>
          <w:color w:val="FF0000"/>
          <w:szCs w:val="22"/>
          <w:bdr w:val="nil"/>
        </w:rPr>
      </w:pPr>
    </w:p>
    <w:p w14:paraId="440AC989" w14:textId="77777777" w:rsidR="004E384E" w:rsidRPr="004E384E" w:rsidRDefault="004E384E" w:rsidP="004E384E">
      <w:pPr>
        <w:rPr>
          <w:rFonts w:cstheme="minorHAnsi"/>
          <w:color w:val="FF0000"/>
          <w:szCs w:val="22"/>
          <w:bdr w:val="nil"/>
        </w:rPr>
      </w:pPr>
      <w:r w:rsidRPr="004E384E">
        <w:rPr>
          <w:rFonts w:cstheme="minorHAnsi"/>
          <w:color w:val="FF0000"/>
          <w:szCs w:val="22"/>
          <w:bdr w:val="nil"/>
        </w:rPr>
        <w:t xml:space="preserve">   </w:t>
      </w:r>
    </w:p>
    <w:p w14:paraId="6CE2652F" w14:textId="77777777" w:rsidR="004E384E" w:rsidRPr="004E384E" w:rsidRDefault="004E384E" w:rsidP="004E384E">
      <w:pPr>
        <w:rPr>
          <w:rFonts w:cstheme="minorHAnsi"/>
          <w:color w:val="FF0000"/>
        </w:rPr>
      </w:pPr>
    </w:p>
    <w:p w14:paraId="75E64BDA" w14:textId="4D7A3572" w:rsidR="00DF7207" w:rsidRPr="00785624" w:rsidRDefault="005A3DEF">
      <w:pPr>
        <w:rPr>
          <w:bdr w:val="nil"/>
        </w:rPr>
        <w:sectPr w:rsidR="00DF7207" w:rsidRPr="00785624">
          <w:type w:val="nextColumn"/>
          <w:pgSz w:w="16838" w:h="11906" w:orient="landscape"/>
          <w:pgMar w:top="1440" w:right="1325" w:bottom="1440" w:left="1800" w:header="720" w:footer="720" w:gutter="0"/>
          <w:cols w:space="720"/>
        </w:sectPr>
      </w:pPr>
      <w:r w:rsidRPr="00785624">
        <w:rPr>
          <w:bdr w:val="nil"/>
        </w:rPr>
        <w:t xml:space="preserve"> </w:t>
      </w:r>
    </w:p>
    <w:p w14:paraId="1EF8D4D2" w14:textId="77777777" w:rsidR="00DF7207" w:rsidRPr="00785624" w:rsidRDefault="005A3DEF">
      <w:pPr>
        <w:pStyle w:val="Nadpis1"/>
        <w:spacing w:before="322" w:after="322"/>
        <w:rPr>
          <w:color w:val="auto"/>
          <w:bdr w:val="nil"/>
        </w:rPr>
      </w:pPr>
      <w:bookmarkStart w:id="104" w:name="_Toc187902177"/>
      <w:r w:rsidRPr="00785624">
        <w:rPr>
          <w:color w:val="auto"/>
          <w:bdr w:val="nil"/>
        </w:rPr>
        <w:lastRenderedPageBreak/>
        <w:t>Hodnocení výsledků vzdělávání žáků</w:t>
      </w:r>
      <w:bookmarkEnd w:id="104"/>
      <w:r w:rsidRPr="00785624">
        <w:rPr>
          <w:color w:val="auto"/>
          <w:bdr w:val="nil"/>
        </w:rPr>
        <w:t> </w:t>
      </w:r>
    </w:p>
    <w:p w14:paraId="4B09420C" w14:textId="77777777" w:rsidR="00A1082F" w:rsidRDefault="00A1082F" w:rsidP="00A1082F">
      <w:pPr>
        <w:pStyle w:val="Nadpis2"/>
        <w:spacing w:before="299" w:after="299"/>
        <w:rPr>
          <w:bdr w:val="nil"/>
        </w:rPr>
      </w:pPr>
      <w:bookmarkStart w:id="105" w:name="_Toc62736195"/>
      <w:bookmarkStart w:id="106" w:name="_Toc187902178"/>
      <w:r w:rsidRPr="00785624">
        <w:rPr>
          <w:bdr w:val="nil"/>
        </w:rPr>
        <w:t>Pravidla pro hodnocení žáků</w:t>
      </w:r>
      <w:bookmarkEnd w:id="105"/>
      <w:bookmarkEnd w:id="106"/>
      <w:r w:rsidRPr="00785624">
        <w:rPr>
          <w:bdr w:val="nil"/>
        </w:rPr>
        <w:t> </w:t>
      </w:r>
    </w:p>
    <w:p w14:paraId="7BEEC0CE" w14:textId="77777777" w:rsidR="007D5FC4" w:rsidRPr="007D5FC4" w:rsidRDefault="007D5FC4" w:rsidP="007D5FC4">
      <w:pPr>
        <w:autoSpaceDE w:val="0"/>
        <w:autoSpaceDN w:val="0"/>
        <w:adjustRightInd w:val="0"/>
        <w:spacing w:line="240" w:lineRule="auto"/>
        <w:jc w:val="left"/>
        <w:rPr>
          <w:rFonts w:eastAsia="TimesNewRomanPSMT" w:cstheme="minorHAnsi"/>
          <w:sz w:val="24"/>
        </w:rPr>
      </w:pPr>
      <w:r w:rsidRPr="007D5FC4">
        <w:rPr>
          <w:rFonts w:eastAsia="TimesNewRomanPSMT" w:cstheme="minorHAnsi"/>
          <w:sz w:val="24"/>
        </w:rPr>
        <w:t>Hodnocení výsledků vzdělávání žáků se řídí § 51 až 53 školského zákona. Podrobnosti</w:t>
      </w:r>
    </w:p>
    <w:p w14:paraId="243C7F22" w14:textId="59CE1412" w:rsidR="007D5FC4" w:rsidRPr="007D5FC4" w:rsidRDefault="007D5FC4" w:rsidP="007D5FC4">
      <w:pPr>
        <w:autoSpaceDE w:val="0"/>
        <w:autoSpaceDN w:val="0"/>
        <w:adjustRightInd w:val="0"/>
        <w:spacing w:line="240" w:lineRule="auto"/>
        <w:jc w:val="left"/>
        <w:rPr>
          <w:rFonts w:eastAsia="TimesNewRomanPSMT" w:cstheme="minorHAnsi"/>
          <w:sz w:val="24"/>
        </w:rPr>
      </w:pPr>
      <w:r w:rsidRPr="007D5FC4">
        <w:rPr>
          <w:rFonts w:eastAsia="TimesNewRomanPSMT" w:cstheme="minorHAnsi"/>
          <w:sz w:val="24"/>
        </w:rPr>
        <w:t>o hodnocení výsledků žáků a jeho náležitostech stanoví ministerstvo v § 11 vyhlášky č. 48/2005 Sb., ve znění pozdějších předpisů.</w:t>
      </w:r>
    </w:p>
    <w:p w14:paraId="51E4E668" w14:textId="77777777" w:rsidR="007D5FC4" w:rsidRPr="007D5FC4" w:rsidRDefault="007D5FC4" w:rsidP="007D5FC4">
      <w:pPr>
        <w:autoSpaceDE w:val="0"/>
        <w:autoSpaceDN w:val="0"/>
        <w:adjustRightInd w:val="0"/>
        <w:spacing w:line="240" w:lineRule="auto"/>
        <w:jc w:val="left"/>
        <w:rPr>
          <w:rFonts w:cstheme="minorHAnsi"/>
          <w:szCs w:val="22"/>
          <w:bdr w:val="nil"/>
        </w:rPr>
      </w:pPr>
    </w:p>
    <w:p w14:paraId="2ABD25BD" w14:textId="77777777" w:rsidR="00320650" w:rsidRPr="00320650" w:rsidRDefault="00A1082F" w:rsidP="00320650">
      <w:pPr>
        <w:rPr>
          <w:color w:val="FF0000"/>
          <w:bdr w:val="none" w:sz="0" w:space="0" w:color="auto" w:frame="1"/>
        </w:rPr>
      </w:pPr>
      <w:r w:rsidRPr="00785624">
        <w:rPr>
          <w:rFonts w:cstheme="minorHAnsi"/>
          <w:sz w:val="24"/>
        </w:rPr>
        <w:t xml:space="preserve">Hodnocení je nedílnou součástí procesu vzdělávání. Využíváme sumativní i formativní hodnocení. </w:t>
      </w:r>
      <w:r w:rsidR="00320650" w:rsidRPr="00917AEF">
        <w:rPr>
          <w:bdr w:val="none" w:sz="0" w:space="0" w:color="auto" w:frame="1"/>
        </w:rPr>
        <w:t>Hodnocení je vyjádřeno známkou nebo slovně.</w:t>
      </w:r>
    </w:p>
    <w:p w14:paraId="1AA7AF17" w14:textId="77777777" w:rsidR="00A1082F" w:rsidRPr="00785624" w:rsidRDefault="00A1082F" w:rsidP="00A1082F">
      <w:pPr>
        <w:rPr>
          <w:rFonts w:cstheme="minorHAnsi"/>
          <w:sz w:val="24"/>
          <w:u w:val="single"/>
        </w:rPr>
      </w:pPr>
      <w:r w:rsidRPr="00785624">
        <w:rPr>
          <w:rFonts w:cstheme="minorHAnsi"/>
          <w:sz w:val="24"/>
        </w:rPr>
        <w:t>Cílem hodnocení je poskytnout žákovi zpětnou vazbu, tj. co se naučil, v čem se zlepšil, v čem chybuje a jak postupovat dále. Učitel se proto soustředí na individuální pokrok každého žáka (žák není srovnáván se spolužáky). Hodnocení by mělo vést k pozitivnímu vyjádření a mělo by být pro žáka motivující. Nehodnotí se osobnost žáka, ale konkrétní očekávaný výstup. Učitel uplatňuje přiměřenou náročnost a pedagogický takt.</w:t>
      </w:r>
    </w:p>
    <w:p w14:paraId="2DF4BBE8" w14:textId="77777777" w:rsidR="00A1082F" w:rsidRPr="00785624" w:rsidRDefault="00A1082F" w:rsidP="00A1082F">
      <w:pPr>
        <w:rPr>
          <w:rFonts w:cstheme="minorHAnsi"/>
          <w:sz w:val="24"/>
          <w:u w:val="single"/>
        </w:rPr>
      </w:pPr>
      <w:r w:rsidRPr="00785624">
        <w:rPr>
          <w:rFonts w:cstheme="minorHAnsi"/>
          <w:sz w:val="24"/>
        </w:rPr>
        <w:t>V případě zhoršení prospěchu informujeme zákonné zástupce a konzultujeme s nimi daný problém.</w:t>
      </w:r>
    </w:p>
    <w:p w14:paraId="20D96FC0" w14:textId="77777777" w:rsidR="00A1082F" w:rsidRPr="00785624" w:rsidRDefault="00A1082F" w:rsidP="00A1082F">
      <w:pPr>
        <w:rPr>
          <w:rFonts w:cstheme="minorHAnsi"/>
          <w:sz w:val="24"/>
        </w:rPr>
      </w:pPr>
      <w:r w:rsidRPr="00785624">
        <w:rPr>
          <w:rFonts w:cstheme="minorHAnsi"/>
          <w:sz w:val="24"/>
        </w:rPr>
        <w:t>Učitelé vedou žáky k tomu, aby si na základě svých pracovních výkonů dokázali kriticky utvořit realistickou představu o sobě, o svých schopnostech, vědomostech a dovednostech. Sebehodnocení by mělo pomáhat žákům formovat vědomí vlastní ceny, sebeúctu a sebevědomí. Žáci jsou vedeni k tomu, aby dokázali objektivně posoudit úroveň své práce a uměli své výsledky porovnat s očekávanými výstupy.</w:t>
      </w:r>
      <w:r w:rsidRPr="00785624">
        <w:rPr>
          <w:rFonts w:cstheme="minorHAnsi"/>
          <w:sz w:val="24"/>
        </w:rPr>
        <w:br/>
        <w:t>Při sebehodnocení může žák hodnotit jak sám sebe, tak práci celé skupiny, které je členem. Osvojuje si schopnost přijmout kritické hodnocení ostatních a poučit se z něho. Žáci si osvojují schopnost analyzovat důvody svých úspěchů i neúspěchů a hledat cesty k odstranění nedostatků. Sebehodnocení mohou žáci provádět ústní nebo písemnou formou. U všech uvedených typů hodnocení může vyučující zohlednit sebehodnocení žáků.</w:t>
      </w:r>
    </w:p>
    <w:p w14:paraId="50A0E2A1" w14:textId="77777777" w:rsidR="00A1082F" w:rsidRPr="00785624" w:rsidRDefault="00A1082F" w:rsidP="00A1082F">
      <w:pPr>
        <w:pStyle w:val="Bezmezer"/>
        <w:spacing w:line="312" w:lineRule="auto"/>
        <w:jc w:val="both"/>
        <w:rPr>
          <w:rFonts w:cstheme="minorHAnsi"/>
          <w:sz w:val="24"/>
          <w:szCs w:val="24"/>
        </w:rPr>
      </w:pPr>
      <w:r w:rsidRPr="00785624">
        <w:rPr>
          <w:rFonts w:cstheme="minorHAnsi"/>
          <w:sz w:val="24"/>
          <w:szCs w:val="24"/>
        </w:rPr>
        <w:t>V případě výuky na dálku hodnotíme zejména formativně. Žákům je poskytována účinná zpětná vazba k dosahování pokroku. Zadávání on-line testů je vhodnou příležitostí pro autoevaluaci žáků a možnost podpory práce s chybou. Žákům je poskytnuta možnost opravy a přepracování úkolů. Žáci jsou vedeni k zodpovědnosti za svoji práci.</w:t>
      </w:r>
    </w:p>
    <w:p w14:paraId="47231813" w14:textId="77777777" w:rsidR="00A1082F" w:rsidRPr="00785624" w:rsidRDefault="00A1082F" w:rsidP="00A1082F">
      <w:pPr>
        <w:pStyle w:val="Bezmezer"/>
        <w:spacing w:line="312" w:lineRule="auto"/>
        <w:jc w:val="both"/>
        <w:rPr>
          <w:rFonts w:cstheme="minorHAnsi"/>
          <w:sz w:val="24"/>
          <w:szCs w:val="24"/>
        </w:rPr>
      </w:pPr>
      <w:r w:rsidRPr="00785624">
        <w:rPr>
          <w:rFonts w:cstheme="minorHAnsi"/>
          <w:sz w:val="24"/>
          <w:szCs w:val="24"/>
        </w:rPr>
        <w:t>Plnění zadaných úkolů prostřednictvím třídního e-mailu, programu Bakaláři či dle pokynů učitelů je součástí hodnocení za pololetí. Do hodnocení je zahrnuta snaha o vzdělávání a rozvoj kompetencí, dodržení termínu odevzdání práce, její kvalita a správnost řešení.</w:t>
      </w:r>
    </w:p>
    <w:p w14:paraId="285F65B9" w14:textId="77777777" w:rsidR="00A1082F" w:rsidRPr="00785624" w:rsidRDefault="00A1082F" w:rsidP="00A1082F">
      <w:pPr>
        <w:rPr>
          <w:rFonts w:cstheme="minorHAnsi"/>
          <w:sz w:val="24"/>
          <w:u w:val="single"/>
        </w:rPr>
      </w:pPr>
    </w:p>
    <w:p w14:paraId="6ECE355C" w14:textId="77777777" w:rsidR="00A1082F" w:rsidRPr="00785624" w:rsidRDefault="00A1082F" w:rsidP="00A1082F">
      <w:pPr>
        <w:pStyle w:val="Nadpis3"/>
        <w:spacing w:before="281" w:after="281"/>
        <w:rPr>
          <w:bdr w:val="nil"/>
        </w:rPr>
      </w:pPr>
      <w:bookmarkStart w:id="107" w:name="_Toc62736196"/>
      <w:bookmarkStart w:id="108" w:name="_Toc187902179"/>
      <w:r w:rsidRPr="00785624">
        <w:rPr>
          <w:sz w:val="28"/>
          <w:szCs w:val="28"/>
          <w:bdr w:val="nil"/>
        </w:rPr>
        <w:lastRenderedPageBreak/>
        <w:t>Způsoby hodnocení</w:t>
      </w:r>
      <w:bookmarkEnd w:id="107"/>
      <w:bookmarkEnd w:id="108"/>
      <w:r w:rsidRPr="00785624">
        <w:rPr>
          <w:sz w:val="28"/>
          <w:szCs w:val="28"/>
          <w:bdr w:val="nil"/>
        </w:rPr>
        <w:t> </w:t>
      </w:r>
    </w:p>
    <w:p w14:paraId="77E1EB60" w14:textId="77777777" w:rsidR="00A1082F" w:rsidRPr="00785624" w:rsidRDefault="00A1082F" w:rsidP="00A1082F">
      <w:pPr>
        <w:spacing w:before="240" w:after="240"/>
        <w:rPr>
          <w:bdr w:val="none" w:sz="0" w:space="0" w:color="auto" w:frame="1"/>
        </w:rPr>
      </w:pPr>
    </w:p>
    <w:p w14:paraId="310FC3E0" w14:textId="77777777" w:rsidR="00A1082F" w:rsidRPr="00785624" w:rsidRDefault="00A1082F" w:rsidP="00A1082F">
      <w:pPr>
        <w:rPr>
          <w:bdr w:val="none" w:sz="0" w:space="0" w:color="auto" w:frame="1"/>
        </w:rPr>
      </w:pPr>
      <w:r w:rsidRPr="00785624">
        <w:rPr>
          <w:bdr w:val="none" w:sz="0" w:space="0" w:color="auto" w:frame="1"/>
        </w:rPr>
        <w:t>Obecné zásady:</w:t>
      </w:r>
    </w:p>
    <w:p w14:paraId="44DA47E9" w14:textId="355D7BA2" w:rsidR="00A1082F" w:rsidRPr="00320650" w:rsidRDefault="00A1082F" w:rsidP="00A1082F">
      <w:pPr>
        <w:rPr>
          <w:color w:val="FF0000"/>
          <w:bdr w:val="none" w:sz="0" w:space="0" w:color="auto" w:frame="1"/>
        </w:rPr>
      </w:pPr>
      <w:r w:rsidRPr="00785624">
        <w:rPr>
          <w:bdr w:val="none" w:sz="0" w:space="0" w:color="auto" w:frame="1"/>
        </w:rPr>
        <w:t xml:space="preserve"> Výsledky vzdělávání žáků se hodnotí v závěru každého pololetí příslušného školního roku. Hodnocení výsledků vzdělávání obsahuje hodnocení prospěchu a hodnocení chování žáků vyjádřené klasifikačními stupni a celkové hodnocení.</w:t>
      </w:r>
      <w:r w:rsidR="00320650">
        <w:rPr>
          <w:bdr w:val="none" w:sz="0" w:space="0" w:color="auto" w:frame="1"/>
        </w:rPr>
        <w:t xml:space="preserve"> </w:t>
      </w:r>
    </w:p>
    <w:p w14:paraId="05057FD4" w14:textId="77777777" w:rsidR="00A1082F" w:rsidRPr="00785624" w:rsidRDefault="00A1082F" w:rsidP="00A1082F">
      <w:pPr>
        <w:rPr>
          <w:bdr w:val="none" w:sz="0" w:space="0" w:color="auto" w:frame="1"/>
        </w:rPr>
      </w:pPr>
      <w:r w:rsidRPr="00785624">
        <w:rPr>
          <w:bdr w:val="none" w:sz="0" w:space="0" w:color="auto" w:frame="1"/>
        </w:rPr>
        <w:t xml:space="preserve"> Hodnocení prospěchu a hodnocení chování jsou na sobě nezávislé. </w:t>
      </w:r>
    </w:p>
    <w:p w14:paraId="3F0594C0" w14:textId="77777777" w:rsidR="00A1082F" w:rsidRPr="00785624" w:rsidRDefault="00A1082F" w:rsidP="00A1082F">
      <w:pPr>
        <w:rPr>
          <w:bdr w:val="none" w:sz="0" w:space="0" w:color="auto" w:frame="1"/>
        </w:rPr>
      </w:pPr>
      <w:r w:rsidRPr="00785624">
        <w:rPr>
          <w:bdr w:val="none" w:sz="0" w:space="0" w:color="auto" w:frame="1"/>
        </w:rPr>
        <w:t>Hodnocení v jednotlivých předmětech za každé pololetí uzavírá každý vyučující v termínu stanoveném ředitelem školy zápisem známek do školní matriky (třídního výkazu). Hodnocení chování zapisuje do školní matriky třídní učitel.</w:t>
      </w:r>
    </w:p>
    <w:p w14:paraId="54284E15" w14:textId="77777777" w:rsidR="00A1082F" w:rsidRPr="00785624" w:rsidRDefault="00A1082F" w:rsidP="00A1082F">
      <w:pPr>
        <w:rPr>
          <w:bdr w:val="none" w:sz="0" w:space="0" w:color="auto" w:frame="1"/>
        </w:rPr>
      </w:pPr>
      <w:r w:rsidRPr="00785624">
        <w:rPr>
          <w:bdr w:val="none" w:sz="0" w:space="0" w:color="auto" w:frame="1"/>
        </w:rPr>
        <w:t xml:space="preserve">Hodnocení výsledků vzdělávání žáků se v závěru každého pololetí projednává v pedagogické radě. V průběhu každého pololetí zpravidla v listopadu a v dubnu se v pedagogické radě projednávají případy studijně a sociálně problémových žáků a nedostatky v jejich chování. </w:t>
      </w:r>
    </w:p>
    <w:p w14:paraId="29486EA5" w14:textId="77777777" w:rsidR="00A1082F" w:rsidRPr="00785624" w:rsidRDefault="00A1082F" w:rsidP="00A1082F">
      <w:pPr>
        <w:rPr>
          <w:bdr w:val="none" w:sz="0" w:space="0" w:color="auto" w:frame="1"/>
        </w:rPr>
      </w:pPr>
      <w:r w:rsidRPr="00785624">
        <w:rPr>
          <w:bdr w:val="none" w:sz="0" w:space="0" w:color="auto" w:frame="1"/>
        </w:rPr>
        <w:t xml:space="preserve"> Každé pololetí se vydává žákovi vysvědčení, na kterém je vyjádřeno hodnocení jeho chování a prospěchu v jednotlivých předmětech a celkové hodnocení. Za první pololetí lze žákovi vydat výpis z vysvědčení. </w:t>
      </w:r>
    </w:p>
    <w:p w14:paraId="5AC982D0" w14:textId="77777777" w:rsidR="00A1082F" w:rsidRPr="00785624" w:rsidRDefault="00A1082F" w:rsidP="00A1082F">
      <w:pPr>
        <w:rPr>
          <w:bdr w:val="none" w:sz="0" w:space="0" w:color="auto" w:frame="1"/>
        </w:rPr>
      </w:pPr>
      <w:r w:rsidRPr="00785624">
        <w:rPr>
          <w:bdr w:val="none" w:sz="0" w:space="0" w:color="auto" w:frame="1"/>
        </w:rPr>
        <w:t>Žákům, kteří nebyli na konci některého pololetí hodnoceni nebo byli na konci 2. pololetí hodnoceni nejvýše dvěma nedostatečnými a budou skládat opravné zkoušky nebo mají stanoven náhradní termín pro hodnocení, se vydá na konci pololetí výpis z vysvědčení. Vysvědčení obdrží až po definitivním uzavření hodnocení. </w:t>
      </w:r>
    </w:p>
    <w:p w14:paraId="7FAC3B5A" w14:textId="77777777" w:rsidR="00A1082F" w:rsidRPr="00785624" w:rsidRDefault="00A1082F" w:rsidP="00A1082F">
      <w:pPr>
        <w:pStyle w:val="Nadpis3"/>
        <w:spacing w:before="281" w:after="281"/>
        <w:rPr>
          <w:bdr w:val="nil"/>
        </w:rPr>
      </w:pPr>
      <w:bookmarkStart w:id="109" w:name="_Toc62736197"/>
      <w:bookmarkStart w:id="110" w:name="_Toc187902180"/>
      <w:r w:rsidRPr="00785624">
        <w:rPr>
          <w:sz w:val="28"/>
          <w:szCs w:val="28"/>
          <w:bdr w:val="nil"/>
        </w:rPr>
        <w:t>Kritéria hodnocení</w:t>
      </w:r>
      <w:bookmarkEnd w:id="109"/>
      <w:bookmarkEnd w:id="110"/>
      <w:r w:rsidRPr="00785624">
        <w:rPr>
          <w:sz w:val="28"/>
          <w:szCs w:val="28"/>
          <w:bdr w:val="nil"/>
        </w:rPr>
        <w:t> </w:t>
      </w:r>
    </w:p>
    <w:p w14:paraId="0D6DEB14" w14:textId="77777777" w:rsidR="00A1082F" w:rsidRPr="00785624" w:rsidRDefault="00A1082F" w:rsidP="00A1082F">
      <w:pPr>
        <w:spacing w:before="240" w:after="240"/>
        <w:rPr>
          <w:bdr w:val="nil"/>
        </w:rPr>
      </w:pPr>
      <w:r w:rsidRPr="00785624">
        <w:rPr>
          <w:bdr w:val="nil"/>
        </w:rPr>
        <w:t>Hodnocení prospěchu: </w:t>
      </w:r>
    </w:p>
    <w:p w14:paraId="4CE009A6" w14:textId="77777777" w:rsidR="00A1082F" w:rsidRPr="00785624" w:rsidRDefault="00A1082F" w:rsidP="00A1082F">
      <w:pPr>
        <w:rPr>
          <w:bdr w:val="nil"/>
        </w:rPr>
      </w:pPr>
      <w:r w:rsidRPr="00785624">
        <w:rPr>
          <w:bdr w:val="nil"/>
        </w:rPr>
        <w:t xml:space="preserve">Výsledky vzdělávání žáka v jednotlivých povinných, volitelných a nepovinných předmětech stanovených školním vzdělávacím programem se hodnotí těmito stupni prospěchu: </w:t>
      </w:r>
    </w:p>
    <w:p w14:paraId="49DF05AA" w14:textId="77777777" w:rsidR="00A1082F" w:rsidRPr="00785624" w:rsidRDefault="00A1082F" w:rsidP="00A1082F">
      <w:pPr>
        <w:rPr>
          <w:bdr w:val="nil"/>
        </w:rPr>
      </w:pPr>
      <w:r w:rsidRPr="00785624">
        <w:rPr>
          <w:bdr w:val="nil"/>
        </w:rPr>
        <w:t>1 - výborný 2 - chvalitebný 3 - dobrý 4 - dostatečný 5 - nedostatečný. </w:t>
      </w:r>
    </w:p>
    <w:p w14:paraId="0BE914DE" w14:textId="77777777" w:rsidR="00A1082F" w:rsidRPr="00785624" w:rsidRDefault="00A1082F" w:rsidP="00A1082F">
      <w:pPr>
        <w:spacing w:before="240" w:after="240"/>
        <w:rPr>
          <w:b/>
          <w:bdr w:val="nil"/>
        </w:rPr>
      </w:pPr>
      <w:r w:rsidRPr="00785624">
        <w:rPr>
          <w:b/>
          <w:bdr w:val="nil"/>
        </w:rPr>
        <w:t>Stupeň hodnocení prospěchu se stanoví podle následujících kritérií: </w:t>
      </w:r>
    </w:p>
    <w:p w14:paraId="07D22E6B" w14:textId="77777777" w:rsidR="00A1082F" w:rsidRPr="00785624" w:rsidRDefault="00A1082F" w:rsidP="00A1082F">
      <w:pPr>
        <w:rPr>
          <w:b/>
          <w:bdr w:val="nil"/>
        </w:rPr>
      </w:pPr>
      <w:r w:rsidRPr="00785624">
        <w:rPr>
          <w:b/>
          <w:bdr w:val="nil"/>
        </w:rPr>
        <w:t>Stupeň 1 – výborný </w:t>
      </w:r>
    </w:p>
    <w:p w14:paraId="254B60F7" w14:textId="77777777" w:rsidR="00A1082F" w:rsidRPr="00785624" w:rsidRDefault="00A1082F" w:rsidP="00A1082F">
      <w:pPr>
        <w:rPr>
          <w:bdr w:val="nil"/>
        </w:rPr>
      </w:pPr>
      <w:r w:rsidRPr="00785624">
        <w:rPr>
          <w:bdr w:val="nil"/>
        </w:rPr>
        <w:t>Klíčové kompetence plní žák na nejvyšší úrovni dané ŠVP s přihlédnutím k jeho možnostem, schopnostem, dispozicím, sociálním, životním a kulturním podmínkám a přiznaným podpůrným opatřením. </w:t>
      </w:r>
    </w:p>
    <w:p w14:paraId="57D3B002" w14:textId="77777777" w:rsidR="00A1082F" w:rsidRPr="00785624" w:rsidRDefault="00A1082F" w:rsidP="00A1082F">
      <w:pPr>
        <w:rPr>
          <w:bdr w:val="nil"/>
        </w:rPr>
      </w:pPr>
      <w:r w:rsidRPr="00785624">
        <w:rPr>
          <w:bdr w:val="nil"/>
        </w:rPr>
        <w:t>Žák plní výstupy z předmětu dané ŠVP s ohledem na přiznaná podpůrná opatření ŠVP na nejvyšší možné úrovni. </w:t>
      </w:r>
    </w:p>
    <w:p w14:paraId="6F14131E" w14:textId="77777777" w:rsidR="00A1082F" w:rsidRPr="00785624" w:rsidRDefault="00A1082F" w:rsidP="00A1082F">
      <w:pPr>
        <w:rPr>
          <w:bdr w:val="nil"/>
        </w:rPr>
      </w:pPr>
    </w:p>
    <w:p w14:paraId="702E504B" w14:textId="77777777" w:rsidR="00A1082F" w:rsidRPr="00785624" w:rsidRDefault="00A1082F" w:rsidP="00A1082F">
      <w:pPr>
        <w:rPr>
          <w:b/>
          <w:bdr w:val="nil"/>
        </w:rPr>
      </w:pPr>
      <w:r w:rsidRPr="00785624">
        <w:rPr>
          <w:b/>
          <w:bdr w:val="nil"/>
        </w:rPr>
        <w:t>Stupeň 2 – chvalitebný </w:t>
      </w:r>
    </w:p>
    <w:p w14:paraId="3BCB4AC0" w14:textId="77777777" w:rsidR="00A1082F" w:rsidRPr="00785624" w:rsidRDefault="00A1082F" w:rsidP="00A1082F">
      <w:pPr>
        <w:rPr>
          <w:bdr w:val="nil"/>
        </w:rPr>
      </w:pPr>
      <w:r w:rsidRPr="00785624">
        <w:rPr>
          <w:bdr w:val="nil"/>
        </w:rPr>
        <w:lastRenderedPageBreak/>
        <w:t>Žák plní klíčové kompetence dané ŠVP s přihlédnutím k jeho možnostem, schopnostem, dispozicím, sociálním, životním a kulturním podmínkám a přiznaným podpůrným opatřením s mírnou podporou. </w:t>
      </w:r>
    </w:p>
    <w:p w14:paraId="00FF8B2F" w14:textId="77777777" w:rsidR="00A1082F" w:rsidRPr="00785624" w:rsidRDefault="00A1082F" w:rsidP="00A1082F">
      <w:pPr>
        <w:rPr>
          <w:bdr w:val="nil"/>
        </w:rPr>
      </w:pPr>
      <w:r w:rsidRPr="00785624">
        <w:rPr>
          <w:bdr w:val="nil"/>
        </w:rPr>
        <w:t>Žák plní výstupy z předmětu dané ŠVP s ohledem na přiznaná podpůrná opatření s mírnou podporou. </w:t>
      </w:r>
    </w:p>
    <w:p w14:paraId="668B3EF9" w14:textId="77777777" w:rsidR="00A1082F" w:rsidRPr="00785624" w:rsidRDefault="00A1082F" w:rsidP="00A1082F">
      <w:pPr>
        <w:rPr>
          <w:bdr w:val="nil"/>
        </w:rPr>
      </w:pPr>
    </w:p>
    <w:p w14:paraId="06FBB971" w14:textId="77777777" w:rsidR="00A1082F" w:rsidRPr="00785624" w:rsidRDefault="00A1082F" w:rsidP="00A1082F">
      <w:pPr>
        <w:rPr>
          <w:b/>
          <w:bdr w:val="nil"/>
        </w:rPr>
      </w:pPr>
      <w:r w:rsidRPr="00785624">
        <w:rPr>
          <w:b/>
          <w:bdr w:val="nil"/>
        </w:rPr>
        <w:t>Stupeň 3 - dobrý </w:t>
      </w:r>
    </w:p>
    <w:p w14:paraId="0205E0F9" w14:textId="77777777" w:rsidR="00A1082F" w:rsidRPr="00785624" w:rsidRDefault="00A1082F" w:rsidP="00A1082F">
      <w:pPr>
        <w:rPr>
          <w:bdr w:val="nil"/>
        </w:rPr>
      </w:pPr>
      <w:r w:rsidRPr="00785624">
        <w:rPr>
          <w:bdr w:val="nil"/>
        </w:rPr>
        <w:t>Žák plní klíčové kompetence dané ŠVP s přihlédnutím k jeho možnostem, schopnostem, dispozicím, sociálním, životním a kulturním podmínkám a přiznaným podpůrným opatřením s podporou a dopomocí. </w:t>
      </w:r>
    </w:p>
    <w:p w14:paraId="3694576C" w14:textId="77777777" w:rsidR="00A1082F" w:rsidRPr="00785624" w:rsidRDefault="00A1082F" w:rsidP="00A1082F">
      <w:pPr>
        <w:rPr>
          <w:bdr w:val="nil"/>
        </w:rPr>
      </w:pPr>
      <w:r w:rsidRPr="00785624">
        <w:rPr>
          <w:bdr w:val="nil"/>
        </w:rPr>
        <w:t>Žák plní výstupy z předmětu dané ŠVP s ohledem na přiznaná podpůrná opatření s podporou a dopomocí. </w:t>
      </w:r>
    </w:p>
    <w:p w14:paraId="73EA8F18" w14:textId="77777777" w:rsidR="00A1082F" w:rsidRPr="00785624" w:rsidRDefault="00A1082F" w:rsidP="00A1082F">
      <w:pPr>
        <w:spacing w:before="240" w:after="240"/>
        <w:rPr>
          <w:b/>
          <w:bdr w:val="nil"/>
        </w:rPr>
      </w:pPr>
      <w:r w:rsidRPr="00785624">
        <w:rPr>
          <w:b/>
          <w:bdr w:val="nil"/>
        </w:rPr>
        <w:t>Stupeň 4 - dostatečný </w:t>
      </w:r>
    </w:p>
    <w:p w14:paraId="088079CB" w14:textId="77777777" w:rsidR="00A1082F" w:rsidRPr="00785624" w:rsidRDefault="00A1082F" w:rsidP="00A1082F">
      <w:pPr>
        <w:rPr>
          <w:bdr w:val="nil"/>
        </w:rPr>
      </w:pPr>
      <w:r w:rsidRPr="00785624">
        <w:rPr>
          <w:bdr w:val="nil"/>
        </w:rPr>
        <w:t>Žák plní klíčové kompetence dané ŠVP s přihlédnutím k jeho možnostem, schopnostem, dispozicím, sociálním, životním a kulturním podmínkám a přiznaným podpůrným opatřením s výraznou podporou a dopomocí. </w:t>
      </w:r>
    </w:p>
    <w:p w14:paraId="43CD0DC7" w14:textId="77777777" w:rsidR="00A1082F" w:rsidRPr="00785624" w:rsidRDefault="00A1082F" w:rsidP="00A1082F">
      <w:pPr>
        <w:rPr>
          <w:bdr w:val="nil"/>
        </w:rPr>
      </w:pPr>
      <w:r w:rsidRPr="00785624">
        <w:rPr>
          <w:bdr w:val="nil"/>
        </w:rPr>
        <w:t>Žák plní výstupy z předmětu dané ŠVP s ohledem na přiznaná podpůrná opatření s výraznou podporou a dopomocí. </w:t>
      </w:r>
    </w:p>
    <w:p w14:paraId="2C966B81" w14:textId="77777777" w:rsidR="00A1082F" w:rsidRPr="00785624" w:rsidRDefault="00A1082F" w:rsidP="00A1082F">
      <w:pPr>
        <w:spacing w:before="240" w:after="240"/>
        <w:rPr>
          <w:b/>
          <w:bdr w:val="nil"/>
        </w:rPr>
      </w:pPr>
      <w:r w:rsidRPr="00785624">
        <w:rPr>
          <w:b/>
          <w:bdr w:val="nil"/>
        </w:rPr>
        <w:t>Stupeň 5 - nedostatečný </w:t>
      </w:r>
    </w:p>
    <w:p w14:paraId="21A6F008" w14:textId="77777777" w:rsidR="00A1082F" w:rsidRPr="00785624" w:rsidRDefault="00A1082F" w:rsidP="00A1082F">
      <w:pPr>
        <w:rPr>
          <w:bdr w:val="nil"/>
        </w:rPr>
      </w:pPr>
      <w:r w:rsidRPr="00785624">
        <w:rPr>
          <w:bdr w:val="nil"/>
        </w:rPr>
        <w:t>Žák neplní klíčové kompetence dané ŠVP s přihlédnutím k jeho možnostem, schopnostem, dispozicím, sociálním, životním a kulturním podmínkám a přiznaným podpůrným opatřením ani s výraznou podporou a dopomocí. </w:t>
      </w:r>
    </w:p>
    <w:p w14:paraId="1C533747" w14:textId="77777777" w:rsidR="00A1082F" w:rsidRPr="00785624" w:rsidRDefault="00A1082F" w:rsidP="00A1082F">
      <w:pPr>
        <w:rPr>
          <w:bdr w:val="nil"/>
        </w:rPr>
      </w:pPr>
      <w:r w:rsidRPr="00785624">
        <w:rPr>
          <w:bdr w:val="nil"/>
        </w:rPr>
        <w:t>Žák neplní výstupy z předmětu dané ŠVP s ohledem na přiznaná podpůrná opatření ani s výraznou podporou a dopomocí. </w:t>
      </w:r>
    </w:p>
    <w:p w14:paraId="3F7C6680" w14:textId="77777777" w:rsidR="00A1082F" w:rsidRPr="00785624" w:rsidRDefault="00A1082F" w:rsidP="00A1082F">
      <w:pPr>
        <w:pStyle w:val="Nadpis1"/>
        <w:numPr>
          <w:ilvl w:val="0"/>
          <w:numId w:val="0"/>
        </w:numPr>
        <w:spacing w:before="322" w:after="322"/>
        <w:ind w:left="431" w:hanging="431"/>
        <w:rPr>
          <w:color w:val="auto"/>
          <w:bdr w:val="nil"/>
        </w:rPr>
      </w:pPr>
    </w:p>
    <w:p w14:paraId="22750FD3" w14:textId="77777777" w:rsidR="00DF7207" w:rsidRPr="00785624" w:rsidRDefault="00DF7207">
      <w:pPr>
        <w:rPr>
          <w:bdr w:val="nil"/>
        </w:rPr>
      </w:pPr>
    </w:p>
    <w:sectPr w:rsidR="00DF7207" w:rsidRPr="00785624">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368C9" w14:textId="77777777" w:rsidR="001E0C84" w:rsidRDefault="001E0C84">
      <w:pPr>
        <w:spacing w:line="240" w:lineRule="auto"/>
      </w:pPr>
      <w:r>
        <w:separator/>
      </w:r>
    </w:p>
  </w:endnote>
  <w:endnote w:type="continuationSeparator" w:id="0">
    <w:p w14:paraId="0E396D7E" w14:textId="77777777" w:rsidR="001E0C84" w:rsidRDefault="001E0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Narrow">
    <w:panose1 w:val="020B0606020202030204"/>
    <w:charset w:val="EE"/>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2339" w14:textId="77777777" w:rsidR="001E0C84" w:rsidRDefault="001E0C8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650538"/>
      <w:docPartObj>
        <w:docPartGallery w:val="Page Numbers (Bottom of Page)"/>
        <w:docPartUnique/>
      </w:docPartObj>
    </w:sdtPr>
    <w:sdtEndPr/>
    <w:sdtContent>
      <w:p w14:paraId="005E710F" w14:textId="77777777" w:rsidR="001E0C84" w:rsidRDefault="001E0C84" w:rsidP="008E0527">
        <w:pPr>
          <w:pStyle w:val="Zpat"/>
          <w:pBdr>
            <w:top w:val="single" w:sz="4" w:space="1" w:color="auto"/>
          </w:pBdr>
          <w:jc w:val="right"/>
        </w:pPr>
        <w:r>
          <w:fldChar w:fldCharType="begin"/>
        </w:r>
        <w:r>
          <w:instrText>PAGE   \* MERGEFORMAT</w:instrText>
        </w:r>
        <w:r>
          <w:fldChar w:fldCharType="separate"/>
        </w:r>
        <w:r>
          <w:rPr>
            <w:noProof/>
          </w:rPr>
          <w:t>115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485C2" w14:textId="77777777" w:rsidR="001E0C84" w:rsidRDefault="001E0C8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0CF5C" w14:textId="77777777" w:rsidR="001E0C84" w:rsidRDefault="001E0C84">
      <w:pPr>
        <w:spacing w:line="240" w:lineRule="auto"/>
      </w:pPr>
      <w:r>
        <w:separator/>
      </w:r>
    </w:p>
  </w:footnote>
  <w:footnote w:type="continuationSeparator" w:id="0">
    <w:p w14:paraId="15B8483E" w14:textId="77777777" w:rsidR="001E0C84" w:rsidRDefault="001E0C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CCD4" w14:textId="77777777" w:rsidR="001E0C84" w:rsidRDefault="001E0C8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8511" w14:textId="77777777" w:rsidR="001E0C84" w:rsidRDefault="001E0C84" w:rsidP="008E0527">
    <w:pPr>
      <w:pStyle w:val="Zhlav"/>
      <w:pBdr>
        <w:bottom w:val="single" w:sz="4" w:space="1" w:color="auto"/>
      </w:pBdr>
    </w:pPr>
    <w:r w:rsidRPr="00D404C4">
      <w:t>ŠKOLNÍ VZDĚLÁVACÍ PROGRAM </w:t>
    </w:r>
    <w:r>
      <w:t xml:space="preserve"> –  Poznávání nás baví (Základní škola – 2. stupeň)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22B9"/>
    <w:multiLevelType w:val="multilevel"/>
    <w:tmpl w:val="766C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739D6"/>
    <w:multiLevelType w:val="hybridMultilevel"/>
    <w:tmpl w:val="FEE42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066D16"/>
    <w:multiLevelType w:val="multilevel"/>
    <w:tmpl w:val="468E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7A313E"/>
    <w:multiLevelType w:val="hybridMultilevel"/>
    <w:tmpl w:val="0C3CC706"/>
    <w:lvl w:ilvl="0" w:tplc="C9322F3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854262"/>
    <w:multiLevelType w:val="hybridMultilevel"/>
    <w:tmpl w:val="3A78723C"/>
    <w:lvl w:ilvl="0" w:tplc="EEF2490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FF0B2F"/>
    <w:multiLevelType w:val="hybridMultilevel"/>
    <w:tmpl w:val="90360BCA"/>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6" w15:restartNumberingAfterBreak="0">
    <w:nsid w:val="07171F30"/>
    <w:multiLevelType w:val="hybridMultilevel"/>
    <w:tmpl w:val="6DC22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1F70F5"/>
    <w:multiLevelType w:val="hybridMultilevel"/>
    <w:tmpl w:val="5948B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7CC5DEA"/>
    <w:multiLevelType w:val="multilevel"/>
    <w:tmpl w:val="49FC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6F74DB"/>
    <w:multiLevelType w:val="hybridMultilevel"/>
    <w:tmpl w:val="97588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CA952B7"/>
    <w:multiLevelType w:val="multilevel"/>
    <w:tmpl w:val="F496C580"/>
    <w:styleLink w:val="WWNum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0CC33827"/>
    <w:multiLevelType w:val="hybridMultilevel"/>
    <w:tmpl w:val="1DF226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753ED4"/>
    <w:multiLevelType w:val="multilevel"/>
    <w:tmpl w:val="2BEA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C84CA3"/>
    <w:multiLevelType w:val="hybridMultilevel"/>
    <w:tmpl w:val="EC784208"/>
    <w:lvl w:ilvl="0" w:tplc="464AE6E0">
      <w:start w:val="1"/>
      <w:numFmt w:val="bullet"/>
      <w:lvlText w:val="-"/>
      <w:lvlJc w:val="left"/>
      <w:pPr>
        <w:ind w:left="720" w:hanging="360"/>
      </w:pPr>
      <w:rPr>
        <w:rFonts w:ascii="Calibri" w:eastAsiaTheme="minorHAnsi" w:hAnsi="Calibri" w:cstheme="minorBidi" w:hint="default"/>
      </w:rPr>
    </w:lvl>
    <w:lvl w:ilvl="1" w:tplc="91AAA548">
      <w:numFmt w:val="bullet"/>
      <w:lvlText w:val=""/>
      <w:lvlJc w:val="left"/>
      <w:pPr>
        <w:ind w:left="1440" w:hanging="360"/>
      </w:pPr>
      <w:rPr>
        <w:rFonts w:ascii="Symbol" w:eastAsiaTheme="minorEastAsia" w:hAnsi="Symbol"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0CC19B4"/>
    <w:multiLevelType w:val="hybridMultilevel"/>
    <w:tmpl w:val="6A1E79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E718C2"/>
    <w:multiLevelType w:val="hybridMultilevel"/>
    <w:tmpl w:val="BB8C75FA"/>
    <w:lvl w:ilvl="0" w:tplc="855C8ED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2C70D36"/>
    <w:multiLevelType w:val="hybridMultilevel"/>
    <w:tmpl w:val="1F988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389145E"/>
    <w:multiLevelType w:val="hybridMultilevel"/>
    <w:tmpl w:val="4254FC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3BF4BB7"/>
    <w:multiLevelType w:val="hybridMultilevel"/>
    <w:tmpl w:val="C944A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3D740B0"/>
    <w:multiLevelType w:val="hybridMultilevel"/>
    <w:tmpl w:val="CB24D3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4D15361"/>
    <w:multiLevelType w:val="multilevel"/>
    <w:tmpl w:val="D186B9E4"/>
    <w:styleLink w:val="WWNum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4E13A8F"/>
    <w:multiLevelType w:val="hybridMultilevel"/>
    <w:tmpl w:val="731A4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59944B8"/>
    <w:multiLevelType w:val="hybridMultilevel"/>
    <w:tmpl w:val="F7285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98E14F2"/>
    <w:multiLevelType w:val="multilevel"/>
    <w:tmpl w:val="55C2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A212B52"/>
    <w:multiLevelType w:val="hybridMultilevel"/>
    <w:tmpl w:val="655E3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A6C5699"/>
    <w:multiLevelType w:val="hybridMultilevel"/>
    <w:tmpl w:val="0C44EA3A"/>
    <w:lvl w:ilvl="0" w:tplc="5BB47B0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A7E1370"/>
    <w:multiLevelType w:val="hybridMultilevel"/>
    <w:tmpl w:val="A470F1AE"/>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B206172"/>
    <w:multiLevelType w:val="hybridMultilevel"/>
    <w:tmpl w:val="33A0E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BF66972"/>
    <w:multiLevelType w:val="hybridMultilevel"/>
    <w:tmpl w:val="14B27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F9A07F9"/>
    <w:multiLevelType w:val="hybridMultilevel"/>
    <w:tmpl w:val="0BA04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1172845"/>
    <w:multiLevelType w:val="hybridMultilevel"/>
    <w:tmpl w:val="3F8688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22554912"/>
    <w:multiLevelType w:val="hybridMultilevel"/>
    <w:tmpl w:val="1D4C6C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34E0DC6"/>
    <w:multiLevelType w:val="hybridMultilevel"/>
    <w:tmpl w:val="31EA4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5DD5361"/>
    <w:multiLevelType w:val="multilevel"/>
    <w:tmpl w:val="D3D4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6C927FC"/>
    <w:multiLevelType w:val="hybridMultilevel"/>
    <w:tmpl w:val="3272B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78B2A41"/>
    <w:multiLevelType w:val="hybridMultilevel"/>
    <w:tmpl w:val="9A424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697420"/>
    <w:multiLevelType w:val="hybridMultilevel"/>
    <w:tmpl w:val="DE5ADC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29A284FA">
      <w:numFmt w:val="bullet"/>
      <w:lvlText w:val="·"/>
      <w:lvlJc w:val="left"/>
      <w:pPr>
        <w:ind w:left="2310" w:hanging="510"/>
      </w:pPr>
      <w:rPr>
        <w:rFonts w:ascii="Calibri" w:eastAsiaTheme="minorEastAsia"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C11CF2"/>
    <w:multiLevelType w:val="hybridMultilevel"/>
    <w:tmpl w:val="6EEA6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9A14335"/>
    <w:multiLevelType w:val="hybridMultilevel"/>
    <w:tmpl w:val="F88E2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9E3252A"/>
    <w:multiLevelType w:val="multilevel"/>
    <w:tmpl w:val="D7965764"/>
    <w:styleLink w:val="WWNum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2A2502C0"/>
    <w:multiLevelType w:val="multilevel"/>
    <w:tmpl w:val="57A60CD6"/>
    <w:styleLink w:val="WWNum2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2C241322"/>
    <w:multiLevelType w:val="hybridMultilevel"/>
    <w:tmpl w:val="89CE0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CA746C7"/>
    <w:multiLevelType w:val="multilevel"/>
    <w:tmpl w:val="EDFA20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D7A4B22"/>
    <w:multiLevelType w:val="hybridMultilevel"/>
    <w:tmpl w:val="BCAEEB2E"/>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45" w15:restartNumberingAfterBreak="0">
    <w:nsid w:val="2E8A18CC"/>
    <w:multiLevelType w:val="multilevel"/>
    <w:tmpl w:val="1726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F132EFB"/>
    <w:multiLevelType w:val="hybridMultilevel"/>
    <w:tmpl w:val="F9501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0805EB1"/>
    <w:multiLevelType w:val="hybridMultilevel"/>
    <w:tmpl w:val="E0ACD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1925F6E"/>
    <w:multiLevelType w:val="hybridMultilevel"/>
    <w:tmpl w:val="B15A6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2E65D03"/>
    <w:multiLevelType w:val="hybridMultilevel"/>
    <w:tmpl w:val="17F6B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66F0505"/>
    <w:multiLevelType w:val="hybridMultilevel"/>
    <w:tmpl w:val="70365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6D07549"/>
    <w:multiLevelType w:val="hybridMultilevel"/>
    <w:tmpl w:val="69A0B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38293F76"/>
    <w:multiLevelType w:val="hybridMultilevel"/>
    <w:tmpl w:val="87C4E630"/>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3A4076BD"/>
    <w:multiLevelType w:val="hybridMultilevel"/>
    <w:tmpl w:val="F50EC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BB55686"/>
    <w:multiLevelType w:val="hybridMultilevel"/>
    <w:tmpl w:val="3BB4D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3CA96A90"/>
    <w:multiLevelType w:val="hybridMultilevel"/>
    <w:tmpl w:val="DC04477C"/>
    <w:lvl w:ilvl="0" w:tplc="464AE6E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3CB94A0F"/>
    <w:multiLevelType w:val="hybridMultilevel"/>
    <w:tmpl w:val="CC4ADB28"/>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D176520"/>
    <w:multiLevelType w:val="hybridMultilevel"/>
    <w:tmpl w:val="85020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3D813245"/>
    <w:multiLevelType w:val="hybridMultilevel"/>
    <w:tmpl w:val="7AFCA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3D8F5E0C"/>
    <w:multiLevelType w:val="hybridMultilevel"/>
    <w:tmpl w:val="825203A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0" w15:restartNumberingAfterBreak="0">
    <w:nsid w:val="3DEA6A01"/>
    <w:multiLevelType w:val="hybridMultilevel"/>
    <w:tmpl w:val="E576A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3E6B3CD8"/>
    <w:multiLevelType w:val="hybridMultilevel"/>
    <w:tmpl w:val="F3EA03A8"/>
    <w:lvl w:ilvl="0" w:tplc="464AE6E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3ED36B12"/>
    <w:multiLevelType w:val="hybridMultilevel"/>
    <w:tmpl w:val="C5B8B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3EF20DD5"/>
    <w:multiLevelType w:val="hybridMultilevel"/>
    <w:tmpl w:val="B338E080"/>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40C62A42"/>
    <w:multiLevelType w:val="hybridMultilevel"/>
    <w:tmpl w:val="B53EB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441113D7"/>
    <w:multiLevelType w:val="multilevel"/>
    <w:tmpl w:val="83363F0E"/>
    <w:styleLink w:val="WWNum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6" w15:restartNumberingAfterBreak="0">
    <w:nsid w:val="469914DF"/>
    <w:multiLevelType w:val="hybridMultilevel"/>
    <w:tmpl w:val="B4140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47804465"/>
    <w:multiLevelType w:val="hybridMultilevel"/>
    <w:tmpl w:val="4B6CE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47E7229A"/>
    <w:multiLevelType w:val="multilevel"/>
    <w:tmpl w:val="4B22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81A6326"/>
    <w:multiLevelType w:val="hybridMultilevel"/>
    <w:tmpl w:val="DB4C8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482C0EDC"/>
    <w:multiLevelType w:val="hybridMultilevel"/>
    <w:tmpl w:val="66BA8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4871590B"/>
    <w:multiLevelType w:val="hybridMultilevel"/>
    <w:tmpl w:val="6E16A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90163F2"/>
    <w:multiLevelType w:val="hybridMultilevel"/>
    <w:tmpl w:val="23A0F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4A5D2088"/>
    <w:multiLevelType w:val="hybridMultilevel"/>
    <w:tmpl w:val="80BE5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4B18155D"/>
    <w:multiLevelType w:val="hybridMultilevel"/>
    <w:tmpl w:val="97B2F9E0"/>
    <w:lvl w:ilvl="0" w:tplc="97180AF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70424F"/>
    <w:multiLevelType w:val="hybridMultilevel"/>
    <w:tmpl w:val="E8AE0176"/>
    <w:lvl w:ilvl="0" w:tplc="4C2CB48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4BFE1ACD"/>
    <w:multiLevelType w:val="hybridMultilevel"/>
    <w:tmpl w:val="399C6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4D1031C0"/>
    <w:multiLevelType w:val="multilevel"/>
    <w:tmpl w:val="04050025"/>
    <w:styleLink w:val="Styl3"/>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4D865F87"/>
    <w:multiLevelType w:val="hybridMultilevel"/>
    <w:tmpl w:val="1A185500"/>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4E1E1447"/>
    <w:multiLevelType w:val="hybridMultilevel"/>
    <w:tmpl w:val="368E7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4E4316E2"/>
    <w:multiLevelType w:val="multilevel"/>
    <w:tmpl w:val="FE2E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E4D2B2F"/>
    <w:multiLevelType w:val="hybridMultilevel"/>
    <w:tmpl w:val="A7F03360"/>
    <w:lvl w:ilvl="0" w:tplc="7E668840">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4E782428"/>
    <w:multiLevelType w:val="hybridMultilevel"/>
    <w:tmpl w:val="8DFA4D8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3" w15:restartNumberingAfterBreak="0">
    <w:nsid w:val="4F036C13"/>
    <w:multiLevelType w:val="hybridMultilevel"/>
    <w:tmpl w:val="CFBC1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4F3E3411"/>
    <w:multiLevelType w:val="hybridMultilevel"/>
    <w:tmpl w:val="5ACA8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512A107B"/>
    <w:multiLevelType w:val="hybridMultilevel"/>
    <w:tmpl w:val="F6968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20845DD"/>
    <w:multiLevelType w:val="hybridMultilevel"/>
    <w:tmpl w:val="7AEC4A66"/>
    <w:lvl w:ilvl="0" w:tplc="85545A0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3831796"/>
    <w:multiLevelType w:val="multilevel"/>
    <w:tmpl w:val="1352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4A4660A"/>
    <w:multiLevelType w:val="multilevel"/>
    <w:tmpl w:val="D240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4E05425"/>
    <w:multiLevelType w:val="multilevel"/>
    <w:tmpl w:val="CE72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6106777"/>
    <w:multiLevelType w:val="multilevel"/>
    <w:tmpl w:val="0F1A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6861037"/>
    <w:multiLevelType w:val="hybridMultilevel"/>
    <w:tmpl w:val="A5402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56D8597B"/>
    <w:multiLevelType w:val="hybridMultilevel"/>
    <w:tmpl w:val="FD207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5714690D"/>
    <w:multiLevelType w:val="hybridMultilevel"/>
    <w:tmpl w:val="C77C8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57BC02FF"/>
    <w:multiLevelType w:val="hybridMultilevel"/>
    <w:tmpl w:val="3228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57D72D6B"/>
    <w:multiLevelType w:val="multilevel"/>
    <w:tmpl w:val="1408ECA6"/>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6" w15:restartNumberingAfterBreak="0">
    <w:nsid w:val="585803D9"/>
    <w:multiLevelType w:val="hybridMultilevel"/>
    <w:tmpl w:val="BAF27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592D4F8C"/>
    <w:multiLevelType w:val="multilevel"/>
    <w:tmpl w:val="03E6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9414BDA"/>
    <w:multiLevelType w:val="hybridMultilevel"/>
    <w:tmpl w:val="8132E3C8"/>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599F68C5"/>
    <w:multiLevelType w:val="hybridMultilevel"/>
    <w:tmpl w:val="58E84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5A007DD9"/>
    <w:multiLevelType w:val="hybridMultilevel"/>
    <w:tmpl w:val="832C8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5B71439D"/>
    <w:multiLevelType w:val="hybridMultilevel"/>
    <w:tmpl w:val="42845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5BB15974"/>
    <w:multiLevelType w:val="hybridMultilevel"/>
    <w:tmpl w:val="13726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5BB4430C"/>
    <w:multiLevelType w:val="hybridMultilevel"/>
    <w:tmpl w:val="A99EA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5D833FD2"/>
    <w:multiLevelType w:val="hybridMultilevel"/>
    <w:tmpl w:val="337C8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5E930550"/>
    <w:multiLevelType w:val="hybridMultilevel"/>
    <w:tmpl w:val="19C63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5F1276C6"/>
    <w:multiLevelType w:val="multilevel"/>
    <w:tmpl w:val="CF381578"/>
    <w:styleLink w:val="WWNum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7" w15:restartNumberingAfterBreak="0">
    <w:nsid w:val="5F3703C7"/>
    <w:multiLevelType w:val="hybridMultilevel"/>
    <w:tmpl w:val="349C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616F3AAF"/>
    <w:multiLevelType w:val="hybridMultilevel"/>
    <w:tmpl w:val="27BA7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61D43A83"/>
    <w:multiLevelType w:val="hybridMultilevel"/>
    <w:tmpl w:val="846812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0" w15:restartNumberingAfterBreak="0">
    <w:nsid w:val="626C1705"/>
    <w:multiLevelType w:val="hybridMultilevel"/>
    <w:tmpl w:val="C3120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62A656BA"/>
    <w:multiLevelType w:val="hybridMultilevel"/>
    <w:tmpl w:val="C9988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63335562"/>
    <w:multiLevelType w:val="multilevel"/>
    <w:tmpl w:val="8F4A8EF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4893492"/>
    <w:multiLevelType w:val="multilevel"/>
    <w:tmpl w:val="1F1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64C4AB7"/>
    <w:multiLevelType w:val="multilevel"/>
    <w:tmpl w:val="1F566CE2"/>
    <w:lvl w:ilvl="0">
      <w:start w:val="1"/>
      <w:numFmt w:val="decimal"/>
      <w:pStyle w:val="Nadpis1"/>
      <w:lvlText w:val="%1"/>
      <w:lvlJc w:val="left"/>
      <w:pPr>
        <w:ind w:left="432" w:hanging="432"/>
      </w:pPr>
      <w:rPr>
        <w:color w:val="auto"/>
      </w:rPr>
    </w:lvl>
    <w:lvl w:ilvl="1">
      <w:start w:val="1"/>
      <w:numFmt w:val="decimal"/>
      <w:pStyle w:val="Nadpis2"/>
      <w:lvlText w:val="%1.%2"/>
      <w:lvlJc w:val="left"/>
      <w:pPr>
        <w:ind w:left="718" w:hanging="576"/>
      </w:pPr>
      <w:rPr>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5" w15:restartNumberingAfterBreak="0">
    <w:nsid w:val="664C4AB9"/>
    <w:multiLevelType w:val="hybridMultilevel"/>
    <w:tmpl w:val="00000001"/>
    <w:lvl w:ilvl="0" w:tplc="99B8AF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D24A2E">
      <w:start w:val="1"/>
      <w:numFmt w:val="bullet"/>
      <w:lvlText w:val="o"/>
      <w:lvlJc w:val="left"/>
      <w:pPr>
        <w:tabs>
          <w:tab w:val="num" w:pos="1440"/>
        </w:tabs>
        <w:ind w:left="1440" w:hanging="360"/>
      </w:pPr>
      <w:rPr>
        <w:rFonts w:ascii="Courier New" w:hAnsi="Courier New"/>
      </w:rPr>
    </w:lvl>
    <w:lvl w:ilvl="2" w:tplc="24067590">
      <w:start w:val="1"/>
      <w:numFmt w:val="bullet"/>
      <w:lvlText w:val=""/>
      <w:lvlJc w:val="left"/>
      <w:pPr>
        <w:tabs>
          <w:tab w:val="num" w:pos="2160"/>
        </w:tabs>
        <w:ind w:left="2160" w:hanging="360"/>
      </w:pPr>
      <w:rPr>
        <w:rFonts w:ascii="Wingdings" w:hAnsi="Wingdings"/>
      </w:rPr>
    </w:lvl>
    <w:lvl w:ilvl="3" w:tplc="ADE6CB62">
      <w:start w:val="1"/>
      <w:numFmt w:val="bullet"/>
      <w:lvlText w:val=""/>
      <w:lvlJc w:val="left"/>
      <w:pPr>
        <w:tabs>
          <w:tab w:val="num" w:pos="2880"/>
        </w:tabs>
        <w:ind w:left="2880" w:hanging="360"/>
      </w:pPr>
      <w:rPr>
        <w:rFonts w:ascii="Symbol" w:hAnsi="Symbol"/>
      </w:rPr>
    </w:lvl>
    <w:lvl w:ilvl="4" w:tplc="EB4204B0">
      <w:start w:val="1"/>
      <w:numFmt w:val="bullet"/>
      <w:lvlText w:val="o"/>
      <w:lvlJc w:val="left"/>
      <w:pPr>
        <w:tabs>
          <w:tab w:val="num" w:pos="3600"/>
        </w:tabs>
        <w:ind w:left="3600" w:hanging="360"/>
      </w:pPr>
      <w:rPr>
        <w:rFonts w:ascii="Courier New" w:hAnsi="Courier New"/>
      </w:rPr>
    </w:lvl>
    <w:lvl w:ilvl="5" w:tplc="310E3514">
      <w:start w:val="1"/>
      <w:numFmt w:val="bullet"/>
      <w:lvlText w:val=""/>
      <w:lvlJc w:val="left"/>
      <w:pPr>
        <w:tabs>
          <w:tab w:val="num" w:pos="4320"/>
        </w:tabs>
        <w:ind w:left="4320" w:hanging="360"/>
      </w:pPr>
      <w:rPr>
        <w:rFonts w:ascii="Wingdings" w:hAnsi="Wingdings"/>
      </w:rPr>
    </w:lvl>
    <w:lvl w:ilvl="6" w:tplc="97869D82">
      <w:start w:val="1"/>
      <w:numFmt w:val="bullet"/>
      <w:lvlText w:val=""/>
      <w:lvlJc w:val="left"/>
      <w:pPr>
        <w:tabs>
          <w:tab w:val="num" w:pos="5040"/>
        </w:tabs>
        <w:ind w:left="5040" w:hanging="360"/>
      </w:pPr>
      <w:rPr>
        <w:rFonts w:ascii="Symbol" w:hAnsi="Symbol"/>
      </w:rPr>
    </w:lvl>
    <w:lvl w:ilvl="7" w:tplc="141E097A">
      <w:start w:val="1"/>
      <w:numFmt w:val="bullet"/>
      <w:lvlText w:val="o"/>
      <w:lvlJc w:val="left"/>
      <w:pPr>
        <w:tabs>
          <w:tab w:val="num" w:pos="5760"/>
        </w:tabs>
        <w:ind w:left="5760" w:hanging="360"/>
      </w:pPr>
      <w:rPr>
        <w:rFonts w:ascii="Courier New" w:hAnsi="Courier New"/>
      </w:rPr>
    </w:lvl>
    <w:lvl w:ilvl="8" w:tplc="EA00C79E">
      <w:start w:val="1"/>
      <w:numFmt w:val="bullet"/>
      <w:lvlText w:val=""/>
      <w:lvlJc w:val="left"/>
      <w:pPr>
        <w:tabs>
          <w:tab w:val="num" w:pos="6480"/>
        </w:tabs>
        <w:ind w:left="6480" w:hanging="360"/>
      </w:pPr>
      <w:rPr>
        <w:rFonts w:ascii="Wingdings" w:hAnsi="Wingdings"/>
      </w:rPr>
    </w:lvl>
  </w:abstractNum>
  <w:abstractNum w:abstractNumId="116" w15:restartNumberingAfterBreak="0">
    <w:nsid w:val="664C4ABA"/>
    <w:multiLevelType w:val="hybridMultilevel"/>
    <w:tmpl w:val="00000002"/>
    <w:lvl w:ilvl="0" w:tplc="113CB2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3A3F74">
      <w:start w:val="1"/>
      <w:numFmt w:val="bullet"/>
      <w:lvlText w:val="o"/>
      <w:lvlJc w:val="left"/>
      <w:pPr>
        <w:tabs>
          <w:tab w:val="num" w:pos="1440"/>
        </w:tabs>
        <w:ind w:left="1440" w:hanging="360"/>
      </w:pPr>
      <w:rPr>
        <w:rFonts w:ascii="Courier New" w:hAnsi="Courier New"/>
      </w:rPr>
    </w:lvl>
    <w:lvl w:ilvl="2" w:tplc="9746FB2E">
      <w:start w:val="1"/>
      <w:numFmt w:val="bullet"/>
      <w:lvlText w:val=""/>
      <w:lvlJc w:val="left"/>
      <w:pPr>
        <w:tabs>
          <w:tab w:val="num" w:pos="2160"/>
        </w:tabs>
        <w:ind w:left="2160" w:hanging="360"/>
      </w:pPr>
      <w:rPr>
        <w:rFonts w:ascii="Wingdings" w:hAnsi="Wingdings"/>
      </w:rPr>
    </w:lvl>
    <w:lvl w:ilvl="3" w:tplc="C0867638">
      <w:start w:val="1"/>
      <w:numFmt w:val="bullet"/>
      <w:lvlText w:val=""/>
      <w:lvlJc w:val="left"/>
      <w:pPr>
        <w:tabs>
          <w:tab w:val="num" w:pos="2880"/>
        </w:tabs>
        <w:ind w:left="2880" w:hanging="360"/>
      </w:pPr>
      <w:rPr>
        <w:rFonts w:ascii="Symbol" w:hAnsi="Symbol"/>
      </w:rPr>
    </w:lvl>
    <w:lvl w:ilvl="4" w:tplc="ADF2A164">
      <w:start w:val="1"/>
      <w:numFmt w:val="bullet"/>
      <w:lvlText w:val="o"/>
      <w:lvlJc w:val="left"/>
      <w:pPr>
        <w:tabs>
          <w:tab w:val="num" w:pos="3600"/>
        </w:tabs>
        <w:ind w:left="3600" w:hanging="360"/>
      </w:pPr>
      <w:rPr>
        <w:rFonts w:ascii="Courier New" w:hAnsi="Courier New"/>
      </w:rPr>
    </w:lvl>
    <w:lvl w:ilvl="5" w:tplc="17AC711E">
      <w:start w:val="1"/>
      <w:numFmt w:val="bullet"/>
      <w:lvlText w:val=""/>
      <w:lvlJc w:val="left"/>
      <w:pPr>
        <w:tabs>
          <w:tab w:val="num" w:pos="4320"/>
        </w:tabs>
        <w:ind w:left="4320" w:hanging="360"/>
      </w:pPr>
      <w:rPr>
        <w:rFonts w:ascii="Wingdings" w:hAnsi="Wingdings"/>
      </w:rPr>
    </w:lvl>
    <w:lvl w:ilvl="6" w:tplc="0B7E3616">
      <w:start w:val="1"/>
      <w:numFmt w:val="bullet"/>
      <w:lvlText w:val=""/>
      <w:lvlJc w:val="left"/>
      <w:pPr>
        <w:tabs>
          <w:tab w:val="num" w:pos="5040"/>
        </w:tabs>
        <w:ind w:left="5040" w:hanging="360"/>
      </w:pPr>
      <w:rPr>
        <w:rFonts w:ascii="Symbol" w:hAnsi="Symbol"/>
      </w:rPr>
    </w:lvl>
    <w:lvl w:ilvl="7" w:tplc="744E6024">
      <w:start w:val="1"/>
      <w:numFmt w:val="bullet"/>
      <w:lvlText w:val="o"/>
      <w:lvlJc w:val="left"/>
      <w:pPr>
        <w:tabs>
          <w:tab w:val="num" w:pos="5760"/>
        </w:tabs>
        <w:ind w:left="5760" w:hanging="360"/>
      </w:pPr>
      <w:rPr>
        <w:rFonts w:ascii="Courier New" w:hAnsi="Courier New"/>
      </w:rPr>
    </w:lvl>
    <w:lvl w:ilvl="8" w:tplc="A5DC6A84">
      <w:start w:val="1"/>
      <w:numFmt w:val="bullet"/>
      <w:lvlText w:val=""/>
      <w:lvlJc w:val="left"/>
      <w:pPr>
        <w:tabs>
          <w:tab w:val="num" w:pos="6480"/>
        </w:tabs>
        <w:ind w:left="6480" w:hanging="360"/>
      </w:pPr>
      <w:rPr>
        <w:rFonts w:ascii="Wingdings" w:hAnsi="Wingdings"/>
      </w:rPr>
    </w:lvl>
  </w:abstractNum>
  <w:abstractNum w:abstractNumId="117" w15:restartNumberingAfterBreak="0">
    <w:nsid w:val="664C4ABB"/>
    <w:multiLevelType w:val="hybridMultilevel"/>
    <w:tmpl w:val="00000003"/>
    <w:lvl w:ilvl="0" w:tplc="3EEC73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584FEE">
      <w:start w:val="1"/>
      <w:numFmt w:val="bullet"/>
      <w:lvlText w:val="o"/>
      <w:lvlJc w:val="left"/>
      <w:pPr>
        <w:tabs>
          <w:tab w:val="num" w:pos="1440"/>
        </w:tabs>
        <w:ind w:left="1440" w:hanging="360"/>
      </w:pPr>
      <w:rPr>
        <w:rFonts w:ascii="Courier New" w:hAnsi="Courier New"/>
      </w:rPr>
    </w:lvl>
    <w:lvl w:ilvl="2" w:tplc="E1168DE0">
      <w:start w:val="1"/>
      <w:numFmt w:val="bullet"/>
      <w:lvlText w:val=""/>
      <w:lvlJc w:val="left"/>
      <w:pPr>
        <w:tabs>
          <w:tab w:val="num" w:pos="2160"/>
        </w:tabs>
        <w:ind w:left="2160" w:hanging="360"/>
      </w:pPr>
      <w:rPr>
        <w:rFonts w:ascii="Wingdings" w:hAnsi="Wingdings"/>
      </w:rPr>
    </w:lvl>
    <w:lvl w:ilvl="3" w:tplc="469AD2CE">
      <w:start w:val="1"/>
      <w:numFmt w:val="bullet"/>
      <w:lvlText w:val=""/>
      <w:lvlJc w:val="left"/>
      <w:pPr>
        <w:tabs>
          <w:tab w:val="num" w:pos="2880"/>
        </w:tabs>
        <w:ind w:left="2880" w:hanging="360"/>
      </w:pPr>
      <w:rPr>
        <w:rFonts w:ascii="Symbol" w:hAnsi="Symbol"/>
      </w:rPr>
    </w:lvl>
    <w:lvl w:ilvl="4" w:tplc="BD0E5EBA">
      <w:start w:val="1"/>
      <w:numFmt w:val="bullet"/>
      <w:lvlText w:val="o"/>
      <w:lvlJc w:val="left"/>
      <w:pPr>
        <w:tabs>
          <w:tab w:val="num" w:pos="3600"/>
        </w:tabs>
        <w:ind w:left="3600" w:hanging="360"/>
      </w:pPr>
      <w:rPr>
        <w:rFonts w:ascii="Courier New" w:hAnsi="Courier New"/>
      </w:rPr>
    </w:lvl>
    <w:lvl w:ilvl="5" w:tplc="747C2A50">
      <w:start w:val="1"/>
      <w:numFmt w:val="bullet"/>
      <w:lvlText w:val=""/>
      <w:lvlJc w:val="left"/>
      <w:pPr>
        <w:tabs>
          <w:tab w:val="num" w:pos="4320"/>
        </w:tabs>
        <w:ind w:left="4320" w:hanging="360"/>
      </w:pPr>
      <w:rPr>
        <w:rFonts w:ascii="Wingdings" w:hAnsi="Wingdings"/>
      </w:rPr>
    </w:lvl>
    <w:lvl w:ilvl="6" w:tplc="C914B7FE">
      <w:start w:val="1"/>
      <w:numFmt w:val="bullet"/>
      <w:lvlText w:val=""/>
      <w:lvlJc w:val="left"/>
      <w:pPr>
        <w:tabs>
          <w:tab w:val="num" w:pos="5040"/>
        </w:tabs>
        <w:ind w:left="5040" w:hanging="360"/>
      </w:pPr>
      <w:rPr>
        <w:rFonts w:ascii="Symbol" w:hAnsi="Symbol"/>
      </w:rPr>
    </w:lvl>
    <w:lvl w:ilvl="7" w:tplc="0434ACFA">
      <w:start w:val="1"/>
      <w:numFmt w:val="bullet"/>
      <w:lvlText w:val="o"/>
      <w:lvlJc w:val="left"/>
      <w:pPr>
        <w:tabs>
          <w:tab w:val="num" w:pos="5760"/>
        </w:tabs>
        <w:ind w:left="5760" w:hanging="360"/>
      </w:pPr>
      <w:rPr>
        <w:rFonts w:ascii="Courier New" w:hAnsi="Courier New"/>
      </w:rPr>
    </w:lvl>
    <w:lvl w:ilvl="8" w:tplc="70FE3A34">
      <w:start w:val="1"/>
      <w:numFmt w:val="bullet"/>
      <w:lvlText w:val=""/>
      <w:lvlJc w:val="left"/>
      <w:pPr>
        <w:tabs>
          <w:tab w:val="num" w:pos="6480"/>
        </w:tabs>
        <w:ind w:left="6480" w:hanging="360"/>
      </w:pPr>
      <w:rPr>
        <w:rFonts w:ascii="Wingdings" w:hAnsi="Wingdings"/>
      </w:rPr>
    </w:lvl>
  </w:abstractNum>
  <w:abstractNum w:abstractNumId="118" w15:restartNumberingAfterBreak="0">
    <w:nsid w:val="664C4ABC"/>
    <w:multiLevelType w:val="hybridMultilevel"/>
    <w:tmpl w:val="00000004"/>
    <w:lvl w:ilvl="0" w:tplc="E294FF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CC4FE2">
      <w:start w:val="1"/>
      <w:numFmt w:val="bullet"/>
      <w:lvlText w:val="o"/>
      <w:lvlJc w:val="left"/>
      <w:pPr>
        <w:tabs>
          <w:tab w:val="num" w:pos="1440"/>
        </w:tabs>
        <w:ind w:left="1440" w:hanging="360"/>
      </w:pPr>
      <w:rPr>
        <w:rFonts w:ascii="Courier New" w:hAnsi="Courier New"/>
      </w:rPr>
    </w:lvl>
    <w:lvl w:ilvl="2" w:tplc="EDE89AF6">
      <w:start w:val="1"/>
      <w:numFmt w:val="bullet"/>
      <w:lvlText w:val=""/>
      <w:lvlJc w:val="left"/>
      <w:pPr>
        <w:tabs>
          <w:tab w:val="num" w:pos="2160"/>
        </w:tabs>
        <w:ind w:left="2160" w:hanging="360"/>
      </w:pPr>
      <w:rPr>
        <w:rFonts w:ascii="Wingdings" w:hAnsi="Wingdings"/>
      </w:rPr>
    </w:lvl>
    <w:lvl w:ilvl="3" w:tplc="4738C25E">
      <w:start w:val="1"/>
      <w:numFmt w:val="bullet"/>
      <w:lvlText w:val=""/>
      <w:lvlJc w:val="left"/>
      <w:pPr>
        <w:tabs>
          <w:tab w:val="num" w:pos="2880"/>
        </w:tabs>
        <w:ind w:left="2880" w:hanging="360"/>
      </w:pPr>
      <w:rPr>
        <w:rFonts w:ascii="Symbol" w:hAnsi="Symbol"/>
      </w:rPr>
    </w:lvl>
    <w:lvl w:ilvl="4" w:tplc="167C119E">
      <w:start w:val="1"/>
      <w:numFmt w:val="bullet"/>
      <w:lvlText w:val="o"/>
      <w:lvlJc w:val="left"/>
      <w:pPr>
        <w:tabs>
          <w:tab w:val="num" w:pos="3600"/>
        </w:tabs>
        <w:ind w:left="3600" w:hanging="360"/>
      </w:pPr>
      <w:rPr>
        <w:rFonts w:ascii="Courier New" w:hAnsi="Courier New"/>
      </w:rPr>
    </w:lvl>
    <w:lvl w:ilvl="5" w:tplc="2480AEB6">
      <w:start w:val="1"/>
      <w:numFmt w:val="bullet"/>
      <w:lvlText w:val=""/>
      <w:lvlJc w:val="left"/>
      <w:pPr>
        <w:tabs>
          <w:tab w:val="num" w:pos="4320"/>
        </w:tabs>
        <w:ind w:left="4320" w:hanging="360"/>
      </w:pPr>
      <w:rPr>
        <w:rFonts w:ascii="Wingdings" w:hAnsi="Wingdings"/>
      </w:rPr>
    </w:lvl>
    <w:lvl w:ilvl="6" w:tplc="F33CF066">
      <w:start w:val="1"/>
      <w:numFmt w:val="bullet"/>
      <w:lvlText w:val=""/>
      <w:lvlJc w:val="left"/>
      <w:pPr>
        <w:tabs>
          <w:tab w:val="num" w:pos="5040"/>
        </w:tabs>
        <w:ind w:left="5040" w:hanging="360"/>
      </w:pPr>
      <w:rPr>
        <w:rFonts w:ascii="Symbol" w:hAnsi="Symbol"/>
      </w:rPr>
    </w:lvl>
    <w:lvl w:ilvl="7" w:tplc="FAD67EC8">
      <w:start w:val="1"/>
      <w:numFmt w:val="bullet"/>
      <w:lvlText w:val="o"/>
      <w:lvlJc w:val="left"/>
      <w:pPr>
        <w:tabs>
          <w:tab w:val="num" w:pos="5760"/>
        </w:tabs>
        <w:ind w:left="5760" w:hanging="360"/>
      </w:pPr>
      <w:rPr>
        <w:rFonts w:ascii="Courier New" w:hAnsi="Courier New"/>
      </w:rPr>
    </w:lvl>
    <w:lvl w:ilvl="8" w:tplc="4B207EEC">
      <w:start w:val="1"/>
      <w:numFmt w:val="bullet"/>
      <w:lvlText w:val=""/>
      <w:lvlJc w:val="left"/>
      <w:pPr>
        <w:tabs>
          <w:tab w:val="num" w:pos="6480"/>
        </w:tabs>
        <w:ind w:left="6480" w:hanging="360"/>
      </w:pPr>
      <w:rPr>
        <w:rFonts w:ascii="Wingdings" w:hAnsi="Wingdings"/>
      </w:rPr>
    </w:lvl>
  </w:abstractNum>
  <w:abstractNum w:abstractNumId="119" w15:restartNumberingAfterBreak="0">
    <w:nsid w:val="664C4ABD"/>
    <w:multiLevelType w:val="hybridMultilevel"/>
    <w:tmpl w:val="00000005"/>
    <w:lvl w:ilvl="0" w:tplc="79A069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76FF96">
      <w:start w:val="1"/>
      <w:numFmt w:val="bullet"/>
      <w:lvlText w:val="o"/>
      <w:lvlJc w:val="left"/>
      <w:pPr>
        <w:tabs>
          <w:tab w:val="num" w:pos="1440"/>
        </w:tabs>
        <w:ind w:left="1440" w:hanging="360"/>
      </w:pPr>
      <w:rPr>
        <w:rFonts w:ascii="Courier New" w:hAnsi="Courier New"/>
      </w:rPr>
    </w:lvl>
    <w:lvl w:ilvl="2" w:tplc="A5B6AE9E">
      <w:start w:val="1"/>
      <w:numFmt w:val="bullet"/>
      <w:lvlText w:val=""/>
      <w:lvlJc w:val="left"/>
      <w:pPr>
        <w:tabs>
          <w:tab w:val="num" w:pos="2160"/>
        </w:tabs>
        <w:ind w:left="2160" w:hanging="360"/>
      </w:pPr>
      <w:rPr>
        <w:rFonts w:ascii="Wingdings" w:hAnsi="Wingdings"/>
      </w:rPr>
    </w:lvl>
    <w:lvl w:ilvl="3" w:tplc="4F9803E0">
      <w:start w:val="1"/>
      <w:numFmt w:val="bullet"/>
      <w:lvlText w:val=""/>
      <w:lvlJc w:val="left"/>
      <w:pPr>
        <w:tabs>
          <w:tab w:val="num" w:pos="2880"/>
        </w:tabs>
        <w:ind w:left="2880" w:hanging="360"/>
      </w:pPr>
      <w:rPr>
        <w:rFonts w:ascii="Symbol" w:hAnsi="Symbol"/>
      </w:rPr>
    </w:lvl>
    <w:lvl w:ilvl="4" w:tplc="09F20162">
      <w:start w:val="1"/>
      <w:numFmt w:val="bullet"/>
      <w:lvlText w:val="o"/>
      <w:lvlJc w:val="left"/>
      <w:pPr>
        <w:tabs>
          <w:tab w:val="num" w:pos="3600"/>
        </w:tabs>
        <w:ind w:left="3600" w:hanging="360"/>
      </w:pPr>
      <w:rPr>
        <w:rFonts w:ascii="Courier New" w:hAnsi="Courier New"/>
      </w:rPr>
    </w:lvl>
    <w:lvl w:ilvl="5" w:tplc="4712EF06">
      <w:start w:val="1"/>
      <w:numFmt w:val="bullet"/>
      <w:lvlText w:val=""/>
      <w:lvlJc w:val="left"/>
      <w:pPr>
        <w:tabs>
          <w:tab w:val="num" w:pos="4320"/>
        </w:tabs>
        <w:ind w:left="4320" w:hanging="360"/>
      </w:pPr>
      <w:rPr>
        <w:rFonts w:ascii="Wingdings" w:hAnsi="Wingdings"/>
      </w:rPr>
    </w:lvl>
    <w:lvl w:ilvl="6" w:tplc="7C24FF88">
      <w:start w:val="1"/>
      <w:numFmt w:val="bullet"/>
      <w:lvlText w:val=""/>
      <w:lvlJc w:val="left"/>
      <w:pPr>
        <w:tabs>
          <w:tab w:val="num" w:pos="5040"/>
        </w:tabs>
        <w:ind w:left="5040" w:hanging="360"/>
      </w:pPr>
      <w:rPr>
        <w:rFonts w:ascii="Symbol" w:hAnsi="Symbol"/>
      </w:rPr>
    </w:lvl>
    <w:lvl w:ilvl="7" w:tplc="C9C2B5DA">
      <w:start w:val="1"/>
      <w:numFmt w:val="bullet"/>
      <w:lvlText w:val="o"/>
      <w:lvlJc w:val="left"/>
      <w:pPr>
        <w:tabs>
          <w:tab w:val="num" w:pos="5760"/>
        </w:tabs>
        <w:ind w:left="5760" w:hanging="360"/>
      </w:pPr>
      <w:rPr>
        <w:rFonts w:ascii="Courier New" w:hAnsi="Courier New"/>
      </w:rPr>
    </w:lvl>
    <w:lvl w:ilvl="8" w:tplc="056A11C8">
      <w:start w:val="1"/>
      <w:numFmt w:val="bullet"/>
      <w:lvlText w:val=""/>
      <w:lvlJc w:val="left"/>
      <w:pPr>
        <w:tabs>
          <w:tab w:val="num" w:pos="6480"/>
        </w:tabs>
        <w:ind w:left="6480" w:hanging="360"/>
      </w:pPr>
      <w:rPr>
        <w:rFonts w:ascii="Wingdings" w:hAnsi="Wingdings"/>
      </w:rPr>
    </w:lvl>
  </w:abstractNum>
  <w:abstractNum w:abstractNumId="120" w15:restartNumberingAfterBreak="0">
    <w:nsid w:val="664C4AC0"/>
    <w:multiLevelType w:val="hybridMultilevel"/>
    <w:tmpl w:val="00000008"/>
    <w:lvl w:ilvl="0" w:tplc="F6B05D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FA68D8">
      <w:start w:val="1"/>
      <w:numFmt w:val="bullet"/>
      <w:lvlText w:val="o"/>
      <w:lvlJc w:val="left"/>
      <w:pPr>
        <w:tabs>
          <w:tab w:val="num" w:pos="1440"/>
        </w:tabs>
        <w:ind w:left="1440" w:hanging="360"/>
      </w:pPr>
      <w:rPr>
        <w:rFonts w:ascii="Courier New" w:hAnsi="Courier New"/>
      </w:rPr>
    </w:lvl>
    <w:lvl w:ilvl="2" w:tplc="A790E714">
      <w:start w:val="1"/>
      <w:numFmt w:val="bullet"/>
      <w:lvlText w:val=""/>
      <w:lvlJc w:val="left"/>
      <w:pPr>
        <w:tabs>
          <w:tab w:val="num" w:pos="2160"/>
        </w:tabs>
        <w:ind w:left="2160" w:hanging="360"/>
      </w:pPr>
      <w:rPr>
        <w:rFonts w:ascii="Wingdings" w:hAnsi="Wingdings"/>
      </w:rPr>
    </w:lvl>
    <w:lvl w:ilvl="3" w:tplc="91A87E18">
      <w:start w:val="1"/>
      <w:numFmt w:val="bullet"/>
      <w:lvlText w:val=""/>
      <w:lvlJc w:val="left"/>
      <w:pPr>
        <w:tabs>
          <w:tab w:val="num" w:pos="2880"/>
        </w:tabs>
        <w:ind w:left="2880" w:hanging="360"/>
      </w:pPr>
      <w:rPr>
        <w:rFonts w:ascii="Symbol" w:hAnsi="Symbol"/>
      </w:rPr>
    </w:lvl>
    <w:lvl w:ilvl="4" w:tplc="06786CE6">
      <w:start w:val="1"/>
      <w:numFmt w:val="bullet"/>
      <w:lvlText w:val="o"/>
      <w:lvlJc w:val="left"/>
      <w:pPr>
        <w:tabs>
          <w:tab w:val="num" w:pos="3600"/>
        </w:tabs>
        <w:ind w:left="3600" w:hanging="360"/>
      </w:pPr>
      <w:rPr>
        <w:rFonts w:ascii="Courier New" w:hAnsi="Courier New"/>
      </w:rPr>
    </w:lvl>
    <w:lvl w:ilvl="5" w:tplc="540EFC66">
      <w:start w:val="1"/>
      <w:numFmt w:val="bullet"/>
      <w:lvlText w:val=""/>
      <w:lvlJc w:val="left"/>
      <w:pPr>
        <w:tabs>
          <w:tab w:val="num" w:pos="4320"/>
        </w:tabs>
        <w:ind w:left="4320" w:hanging="360"/>
      </w:pPr>
      <w:rPr>
        <w:rFonts w:ascii="Wingdings" w:hAnsi="Wingdings"/>
      </w:rPr>
    </w:lvl>
    <w:lvl w:ilvl="6" w:tplc="707261DA">
      <w:start w:val="1"/>
      <w:numFmt w:val="bullet"/>
      <w:lvlText w:val=""/>
      <w:lvlJc w:val="left"/>
      <w:pPr>
        <w:tabs>
          <w:tab w:val="num" w:pos="5040"/>
        </w:tabs>
        <w:ind w:left="5040" w:hanging="360"/>
      </w:pPr>
      <w:rPr>
        <w:rFonts w:ascii="Symbol" w:hAnsi="Symbol"/>
      </w:rPr>
    </w:lvl>
    <w:lvl w:ilvl="7" w:tplc="4716A3FA">
      <w:start w:val="1"/>
      <w:numFmt w:val="bullet"/>
      <w:lvlText w:val="o"/>
      <w:lvlJc w:val="left"/>
      <w:pPr>
        <w:tabs>
          <w:tab w:val="num" w:pos="5760"/>
        </w:tabs>
        <w:ind w:left="5760" w:hanging="360"/>
      </w:pPr>
      <w:rPr>
        <w:rFonts w:ascii="Courier New" w:hAnsi="Courier New"/>
      </w:rPr>
    </w:lvl>
    <w:lvl w:ilvl="8" w:tplc="393647C8">
      <w:start w:val="1"/>
      <w:numFmt w:val="bullet"/>
      <w:lvlText w:val=""/>
      <w:lvlJc w:val="left"/>
      <w:pPr>
        <w:tabs>
          <w:tab w:val="num" w:pos="6480"/>
        </w:tabs>
        <w:ind w:left="6480" w:hanging="360"/>
      </w:pPr>
      <w:rPr>
        <w:rFonts w:ascii="Wingdings" w:hAnsi="Wingdings"/>
      </w:rPr>
    </w:lvl>
  </w:abstractNum>
  <w:abstractNum w:abstractNumId="121" w15:restartNumberingAfterBreak="0">
    <w:nsid w:val="664C4AC1"/>
    <w:multiLevelType w:val="hybridMultilevel"/>
    <w:tmpl w:val="00000009"/>
    <w:lvl w:ilvl="0" w:tplc="06C8A5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D63682">
      <w:start w:val="1"/>
      <w:numFmt w:val="bullet"/>
      <w:lvlText w:val="o"/>
      <w:lvlJc w:val="left"/>
      <w:pPr>
        <w:tabs>
          <w:tab w:val="num" w:pos="1440"/>
        </w:tabs>
        <w:ind w:left="1440" w:hanging="360"/>
      </w:pPr>
      <w:rPr>
        <w:rFonts w:ascii="Courier New" w:hAnsi="Courier New"/>
      </w:rPr>
    </w:lvl>
    <w:lvl w:ilvl="2" w:tplc="7E8C2BCC">
      <w:start w:val="1"/>
      <w:numFmt w:val="bullet"/>
      <w:lvlText w:val=""/>
      <w:lvlJc w:val="left"/>
      <w:pPr>
        <w:tabs>
          <w:tab w:val="num" w:pos="2160"/>
        </w:tabs>
        <w:ind w:left="2160" w:hanging="360"/>
      </w:pPr>
      <w:rPr>
        <w:rFonts w:ascii="Wingdings" w:hAnsi="Wingdings"/>
      </w:rPr>
    </w:lvl>
    <w:lvl w:ilvl="3" w:tplc="BE2AFA76">
      <w:start w:val="1"/>
      <w:numFmt w:val="bullet"/>
      <w:lvlText w:val=""/>
      <w:lvlJc w:val="left"/>
      <w:pPr>
        <w:tabs>
          <w:tab w:val="num" w:pos="2880"/>
        </w:tabs>
        <w:ind w:left="2880" w:hanging="360"/>
      </w:pPr>
      <w:rPr>
        <w:rFonts w:ascii="Symbol" w:hAnsi="Symbol"/>
      </w:rPr>
    </w:lvl>
    <w:lvl w:ilvl="4" w:tplc="091CBAC6">
      <w:start w:val="1"/>
      <w:numFmt w:val="bullet"/>
      <w:lvlText w:val="o"/>
      <w:lvlJc w:val="left"/>
      <w:pPr>
        <w:tabs>
          <w:tab w:val="num" w:pos="3600"/>
        </w:tabs>
        <w:ind w:left="3600" w:hanging="360"/>
      </w:pPr>
      <w:rPr>
        <w:rFonts w:ascii="Courier New" w:hAnsi="Courier New"/>
      </w:rPr>
    </w:lvl>
    <w:lvl w:ilvl="5" w:tplc="D9486082">
      <w:start w:val="1"/>
      <w:numFmt w:val="bullet"/>
      <w:lvlText w:val=""/>
      <w:lvlJc w:val="left"/>
      <w:pPr>
        <w:tabs>
          <w:tab w:val="num" w:pos="4320"/>
        </w:tabs>
        <w:ind w:left="4320" w:hanging="360"/>
      </w:pPr>
      <w:rPr>
        <w:rFonts w:ascii="Wingdings" w:hAnsi="Wingdings"/>
      </w:rPr>
    </w:lvl>
    <w:lvl w:ilvl="6" w:tplc="EDD80522">
      <w:start w:val="1"/>
      <w:numFmt w:val="bullet"/>
      <w:lvlText w:val=""/>
      <w:lvlJc w:val="left"/>
      <w:pPr>
        <w:tabs>
          <w:tab w:val="num" w:pos="5040"/>
        </w:tabs>
        <w:ind w:left="5040" w:hanging="360"/>
      </w:pPr>
      <w:rPr>
        <w:rFonts w:ascii="Symbol" w:hAnsi="Symbol"/>
      </w:rPr>
    </w:lvl>
    <w:lvl w:ilvl="7" w:tplc="51D23A06">
      <w:start w:val="1"/>
      <w:numFmt w:val="bullet"/>
      <w:lvlText w:val="o"/>
      <w:lvlJc w:val="left"/>
      <w:pPr>
        <w:tabs>
          <w:tab w:val="num" w:pos="5760"/>
        </w:tabs>
        <w:ind w:left="5760" w:hanging="360"/>
      </w:pPr>
      <w:rPr>
        <w:rFonts w:ascii="Courier New" w:hAnsi="Courier New"/>
      </w:rPr>
    </w:lvl>
    <w:lvl w:ilvl="8" w:tplc="4F6A14DA">
      <w:start w:val="1"/>
      <w:numFmt w:val="bullet"/>
      <w:lvlText w:val=""/>
      <w:lvlJc w:val="left"/>
      <w:pPr>
        <w:tabs>
          <w:tab w:val="num" w:pos="6480"/>
        </w:tabs>
        <w:ind w:left="6480" w:hanging="360"/>
      </w:pPr>
      <w:rPr>
        <w:rFonts w:ascii="Wingdings" w:hAnsi="Wingdings"/>
      </w:rPr>
    </w:lvl>
  </w:abstractNum>
  <w:abstractNum w:abstractNumId="122" w15:restartNumberingAfterBreak="0">
    <w:nsid w:val="664C4AC2"/>
    <w:multiLevelType w:val="hybridMultilevel"/>
    <w:tmpl w:val="0000000A"/>
    <w:lvl w:ilvl="0" w:tplc="3D1270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6AAA30">
      <w:start w:val="1"/>
      <w:numFmt w:val="bullet"/>
      <w:lvlText w:val="o"/>
      <w:lvlJc w:val="left"/>
      <w:pPr>
        <w:tabs>
          <w:tab w:val="num" w:pos="1440"/>
        </w:tabs>
        <w:ind w:left="1440" w:hanging="360"/>
      </w:pPr>
      <w:rPr>
        <w:rFonts w:ascii="Courier New" w:hAnsi="Courier New"/>
      </w:rPr>
    </w:lvl>
    <w:lvl w:ilvl="2" w:tplc="617405B8">
      <w:start w:val="1"/>
      <w:numFmt w:val="bullet"/>
      <w:lvlText w:val=""/>
      <w:lvlJc w:val="left"/>
      <w:pPr>
        <w:tabs>
          <w:tab w:val="num" w:pos="2160"/>
        </w:tabs>
        <w:ind w:left="2160" w:hanging="360"/>
      </w:pPr>
      <w:rPr>
        <w:rFonts w:ascii="Wingdings" w:hAnsi="Wingdings"/>
      </w:rPr>
    </w:lvl>
    <w:lvl w:ilvl="3" w:tplc="E2BAB022">
      <w:start w:val="1"/>
      <w:numFmt w:val="bullet"/>
      <w:lvlText w:val=""/>
      <w:lvlJc w:val="left"/>
      <w:pPr>
        <w:tabs>
          <w:tab w:val="num" w:pos="2880"/>
        </w:tabs>
        <w:ind w:left="2880" w:hanging="360"/>
      </w:pPr>
      <w:rPr>
        <w:rFonts w:ascii="Symbol" w:hAnsi="Symbol"/>
      </w:rPr>
    </w:lvl>
    <w:lvl w:ilvl="4" w:tplc="AFA83880">
      <w:start w:val="1"/>
      <w:numFmt w:val="bullet"/>
      <w:lvlText w:val="o"/>
      <w:lvlJc w:val="left"/>
      <w:pPr>
        <w:tabs>
          <w:tab w:val="num" w:pos="3600"/>
        </w:tabs>
        <w:ind w:left="3600" w:hanging="360"/>
      </w:pPr>
      <w:rPr>
        <w:rFonts w:ascii="Courier New" w:hAnsi="Courier New"/>
      </w:rPr>
    </w:lvl>
    <w:lvl w:ilvl="5" w:tplc="054EF2AA">
      <w:start w:val="1"/>
      <w:numFmt w:val="bullet"/>
      <w:lvlText w:val=""/>
      <w:lvlJc w:val="left"/>
      <w:pPr>
        <w:tabs>
          <w:tab w:val="num" w:pos="4320"/>
        </w:tabs>
        <w:ind w:left="4320" w:hanging="360"/>
      </w:pPr>
      <w:rPr>
        <w:rFonts w:ascii="Wingdings" w:hAnsi="Wingdings"/>
      </w:rPr>
    </w:lvl>
    <w:lvl w:ilvl="6" w:tplc="06A65920">
      <w:start w:val="1"/>
      <w:numFmt w:val="bullet"/>
      <w:lvlText w:val=""/>
      <w:lvlJc w:val="left"/>
      <w:pPr>
        <w:tabs>
          <w:tab w:val="num" w:pos="5040"/>
        </w:tabs>
        <w:ind w:left="5040" w:hanging="360"/>
      </w:pPr>
      <w:rPr>
        <w:rFonts w:ascii="Symbol" w:hAnsi="Symbol"/>
      </w:rPr>
    </w:lvl>
    <w:lvl w:ilvl="7" w:tplc="90662D32">
      <w:start w:val="1"/>
      <w:numFmt w:val="bullet"/>
      <w:lvlText w:val="o"/>
      <w:lvlJc w:val="left"/>
      <w:pPr>
        <w:tabs>
          <w:tab w:val="num" w:pos="5760"/>
        </w:tabs>
        <w:ind w:left="5760" w:hanging="360"/>
      </w:pPr>
      <w:rPr>
        <w:rFonts w:ascii="Courier New" w:hAnsi="Courier New"/>
      </w:rPr>
    </w:lvl>
    <w:lvl w:ilvl="8" w:tplc="66A05E9A">
      <w:start w:val="1"/>
      <w:numFmt w:val="bullet"/>
      <w:lvlText w:val=""/>
      <w:lvlJc w:val="left"/>
      <w:pPr>
        <w:tabs>
          <w:tab w:val="num" w:pos="6480"/>
        </w:tabs>
        <w:ind w:left="6480" w:hanging="360"/>
      </w:pPr>
      <w:rPr>
        <w:rFonts w:ascii="Wingdings" w:hAnsi="Wingdings"/>
      </w:rPr>
    </w:lvl>
  </w:abstractNum>
  <w:abstractNum w:abstractNumId="123" w15:restartNumberingAfterBreak="0">
    <w:nsid w:val="664C4AC3"/>
    <w:multiLevelType w:val="hybridMultilevel"/>
    <w:tmpl w:val="0000000B"/>
    <w:lvl w:ilvl="0" w:tplc="B71401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8E8DC6">
      <w:start w:val="1"/>
      <w:numFmt w:val="bullet"/>
      <w:lvlText w:val="o"/>
      <w:lvlJc w:val="left"/>
      <w:pPr>
        <w:tabs>
          <w:tab w:val="num" w:pos="1440"/>
        </w:tabs>
        <w:ind w:left="1440" w:hanging="360"/>
      </w:pPr>
      <w:rPr>
        <w:rFonts w:ascii="Courier New" w:hAnsi="Courier New"/>
      </w:rPr>
    </w:lvl>
    <w:lvl w:ilvl="2" w:tplc="62781798">
      <w:start w:val="1"/>
      <w:numFmt w:val="bullet"/>
      <w:lvlText w:val=""/>
      <w:lvlJc w:val="left"/>
      <w:pPr>
        <w:tabs>
          <w:tab w:val="num" w:pos="2160"/>
        </w:tabs>
        <w:ind w:left="2160" w:hanging="360"/>
      </w:pPr>
      <w:rPr>
        <w:rFonts w:ascii="Wingdings" w:hAnsi="Wingdings"/>
      </w:rPr>
    </w:lvl>
    <w:lvl w:ilvl="3" w:tplc="A746D4D6">
      <w:start w:val="1"/>
      <w:numFmt w:val="bullet"/>
      <w:lvlText w:val=""/>
      <w:lvlJc w:val="left"/>
      <w:pPr>
        <w:tabs>
          <w:tab w:val="num" w:pos="2880"/>
        </w:tabs>
        <w:ind w:left="2880" w:hanging="360"/>
      </w:pPr>
      <w:rPr>
        <w:rFonts w:ascii="Symbol" w:hAnsi="Symbol"/>
      </w:rPr>
    </w:lvl>
    <w:lvl w:ilvl="4" w:tplc="B89CB546">
      <w:start w:val="1"/>
      <w:numFmt w:val="bullet"/>
      <w:lvlText w:val="o"/>
      <w:lvlJc w:val="left"/>
      <w:pPr>
        <w:tabs>
          <w:tab w:val="num" w:pos="3600"/>
        </w:tabs>
        <w:ind w:left="3600" w:hanging="360"/>
      </w:pPr>
      <w:rPr>
        <w:rFonts w:ascii="Courier New" w:hAnsi="Courier New"/>
      </w:rPr>
    </w:lvl>
    <w:lvl w:ilvl="5" w:tplc="B55C0EFC">
      <w:start w:val="1"/>
      <w:numFmt w:val="bullet"/>
      <w:lvlText w:val=""/>
      <w:lvlJc w:val="left"/>
      <w:pPr>
        <w:tabs>
          <w:tab w:val="num" w:pos="4320"/>
        </w:tabs>
        <w:ind w:left="4320" w:hanging="360"/>
      </w:pPr>
      <w:rPr>
        <w:rFonts w:ascii="Wingdings" w:hAnsi="Wingdings"/>
      </w:rPr>
    </w:lvl>
    <w:lvl w:ilvl="6" w:tplc="2F62308C">
      <w:start w:val="1"/>
      <w:numFmt w:val="bullet"/>
      <w:lvlText w:val=""/>
      <w:lvlJc w:val="left"/>
      <w:pPr>
        <w:tabs>
          <w:tab w:val="num" w:pos="5040"/>
        </w:tabs>
        <w:ind w:left="5040" w:hanging="360"/>
      </w:pPr>
      <w:rPr>
        <w:rFonts w:ascii="Symbol" w:hAnsi="Symbol"/>
      </w:rPr>
    </w:lvl>
    <w:lvl w:ilvl="7" w:tplc="ECCCE382">
      <w:start w:val="1"/>
      <w:numFmt w:val="bullet"/>
      <w:lvlText w:val="o"/>
      <w:lvlJc w:val="left"/>
      <w:pPr>
        <w:tabs>
          <w:tab w:val="num" w:pos="5760"/>
        </w:tabs>
        <w:ind w:left="5760" w:hanging="360"/>
      </w:pPr>
      <w:rPr>
        <w:rFonts w:ascii="Courier New" w:hAnsi="Courier New"/>
      </w:rPr>
    </w:lvl>
    <w:lvl w:ilvl="8" w:tplc="A3A67F20">
      <w:start w:val="1"/>
      <w:numFmt w:val="bullet"/>
      <w:lvlText w:val=""/>
      <w:lvlJc w:val="left"/>
      <w:pPr>
        <w:tabs>
          <w:tab w:val="num" w:pos="6480"/>
        </w:tabs>
        <w:ind w:left="6480" w:hanging="360"/>
      </w:pPr>
      <w:rPr>
        <w:rFonts w:ascii="Wingdings" w:hAnsi="Wingdings"/>
      </w:rPr>
    </w:lvl>
  </w:abstractNum>
  <w:abstractNum w:abstractNumId="124" w15:restartNumberingAfterBreak="0">
    <w:nsid w:val="664C4AC4"/>
    <w:multiLevelType w:val="hybridMultilevel"/>
    <w:tmpl w:val="0000000C"/>
    <w:lvl w:ilvl="0" w:tplc="9F6EAF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5AB7C6">
      <w:start w:val="1"/>
      <w:numFmt w:val="bullet"/>
      <w:lvlText w:val="o"/>
      <w:lvlJc w:val="left"/>
      <w:pPr>
        <w:tabs>
          <w:tab w:val="num" w:pos="1440"/>
        </w:tabs>
        <w:ind w:left="1440" w:hanging="360"/>
      </w:pPr>
      <w:rPr>
        <w:rFonts w:ascii="Courier New" w:hAnsi="Courier New"/>
      </w:rPr>
    </w:lvl>
    <w:lvl w:ilvl="2" w:tplc="C88E7DBC">
      <w:start w:val="1"/>
      <w:numFmt w:val="bullet"/>
      <w:lvlText w:val=""/>
      <w:lvlJc w:val="left"/>
      <w:pPr>
        <w:tabs>
          <w:tab w:val="num" w:pos="2160"/>
        </w:tabs>
        <w:ind w:left="2160" w:hanging="360"/>
      </w:pPr>
      <w:rPr>
        <w:rFonts w:ascii="Wingdings" w:hAnsi="Wingdings"/>
      </w:rPr>
    </w:lvl>
    <w:lvl w:ilvl="3" w:tplc="225EB4C2">
      <w:start w:val="1"/>
      <w:numFmt w:val="bullet"/>
      <w:lvlText w:val=""/>
      <w:lvlJc w:val="left"/>
      <w:pPr>
        <w:tabs>
          <w:tab w:val="num" w:pos="2880"/>
        </w:tabs>
        <w:ind w:left="2880" w:hanging="360"/>
      </w:pPr>
      <w:rPr>
        <w:rFonts w:ascii="Symbol" w:hAnsi="Symbol"/>
      </w:rPr>
    </w:lvl>
    <w:lvl w:ilvl="4" w:tplc="29BED728">
      <w:start w:val="1"/>
      <w:numFmt w:val="bullet"/>
      <w:lvlText w:val="o"/>
      <w:lvlJc w:val="left"/>
      <w:pPr>
        <w:tabs>
          <w:tab w:val="num" w:pos="3600"/>
        </w:tabs>
        <w:ind w:left="3600" w:hanging="360"/>
      </w:pPr>
      <w:rPr>
        <w:rFonts w:ascii="Courier New" w:hAnsi="Courier New"/>
      </w:rPr>
    </w:lvl>
    <w:lvl w:ilvl="5" w:tplc="DA662080">
      <w:start w:val="1"/>
      <w:numFmt w:val="bullet"/>
      <w:lvlText w:val=""/>
      <w:lvlJc w:val="left"/>
      <w:pPr>
        <w:tabs>
          <w:tab w:val="num" w:pos="4320"/>
        </w:tabs>
        <w:ind w:left="4320" w:hanging="360"/>
      </w:pPr>
      <w:rPr>
        <w:rFonts w:ascii="Wingdings" w:hAnsi="Wingdings"/>
      </w:rPr>
    </w:lvl>
    <w:lvl w:ilvl="6" w:tplc="330017F0">
      <w:start w:val="1"/>
      <w:numFmt w:val="bullet"/>
      <w:lvlText w:val=""/>
      <w:lvlJc w:val="left"/>
      <w:pPr>
        <w:tabs>
          <w:tab w:val="num" w:pos="5040"/>
        </w:tabs>
        <w:ind w:left="5040" w:hanging="360"/>
      </w:pPr>
      <w:rPr>
        <w:rFonts w:ascii="Symbol" w:hAnsi="Symbol"/>
      </w:rPr>
    </w:lvl>
    <w:lvl w:ilvl="7" w:tplc="CC0A49E2">
      <w:start w:val="1"/>
      <w:numFmt w:val="bullet"/>
      <w:lvlText w:val="o"/>
      <w:lvlJc w:val="left"/>
      <w:pPr>
        <w:tabs>
          <w:tab w:val="num" w:pos="5760"/>
        </w:tabs>
        <w:ind w:left="5760" w:hanging="360"/>
      </w:pPr>
      <w:rPr>
        <w:rFonts w:ascii="Courier New" w:hAnsi="Courier New"/>
      </w:rPr>
    </w:lvl>
    <w:lvl w:ilvl="8" w:tplc="D8C47E88">
      <w:start w:val="1"/>
      <w:numFmt w:val="bullet"/>
      <w:lvlText w:val=""/>
      <w:lvlJc w:val="left"/>
      <w:pPr>
        <w:tabs>
          <w:tab w:val="num" w:pos="6480"/>
        </w:tabs>
        <w:ind w:left="6480" w:hanging="360"/>
      </w:pPr>
      <w:rPr>
        <w:rFonts w:ascii="Wingdings" w:hAnsi="Wingdings"/>
      </w:rPr>
    </w:lvl>
  </w:abstractNum>
  <w:abstractNum w:abstractNumId="125" w15:restartNumberingAfterBreak="0">
    <w:nsid w:val="664C4AC5"/>
    <w:multiLevelType w:val="hybridMultilevel"/>
    <w:tmpl w:val="0000000D"/>
    <w:lvl w:ilvl="0" w:tplc="5C6AE8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8ABF84">
      <w:start w:val="1"/>
      <w:numFmt w:val="bullet"/>
      <w:lvlText w:val="o"/>
      <w:lvlJc w:val="left"/>
      <w:pPr>
        <w:tabs>
          <w:tab w:val="num" w:pos="1440"/>
        </w:tabs>
        <w:ind w:left="1440" w:hanging="360"/>
      </w:pPr>
      <w:rPr>
        <w:rFonts w:ascii="Courier New" w:hAnsi="Courier New"/>
      </w:rPr>
    </w:lvl>
    <w:lvl w:ilvl="2" w:tplc="E4E82C32">
      <w:start w:val="1"/>
      <w:numFmt w:val="bullet"/>
      <w:lvlText w:val=""/>
      <w:lvlJc w:val="left"/>
      <w:pPr>
        <w:tabs>
          <w:tab w:val="num" w:pos="2160"/>
        </w:tabs>
        <w:ind w:left="2160" w:hanging="360"/>
      </w:pPr>
      <w:rPr>
        <w:rFonts w:ascii="Wingdings" w:hAnsi="Wingdings"/>
      </w:rPr>
    </w:lvl>
    <w:lvl w:ilvl="3" w:tplc="D6F65704">
      <w:start w:val="1"/>
      <w:numFmt w:val="bullet"/>
      <w:lvlText w:val=""/>
      <w:lvlJc w:val="left"/>
      <w:pPr>
        <w:tabs>
          <w:tab w:val="num" w:pos="2880"/>
        </w:tabs>
        <w:ind w:left="2880" w:hanging="360"/>
      </w:pPr>
      <w:rPr>
        <w:rFonts w:ascii="Symbol" w:hAnsi="Symbol"/>
      </w:rPr>
    </w:lvl>
    <w:lvl w:ilvl="4" w:tplc="B78E72CC">
      <w:start w:val="1"/>
      <w:numFmt w:val="bullet"/>
      <w:lvlText w:val="o"/>
      <w:lvlJc w:val="left"/>
      <w:pPr>
        <w:tabs>
          <w:tab w:val="num" w:pos="3600"/>
        </w:tabs>
        <w:ind w:left="3600" w:hanging="360"/>
      </w:pPr>
      <w:rPr>
        <w:rFonts w:ascii="Courier New" w:hAnsi="Courier New"/>
      </w:rPr>
    </w:lvl>
    <w:lvl w:ilvl="5" w:tplc="5532ED06">
      <w:start w:val="1"/>
      <w:numFmt w:val="bullet"/>
      <w:lvlText w:val=""/>
      <w:lvlJc w:val="left"/>
      <w:pPr>
        <w:tabs>
          <w:tab w:val="num" w:pos="4320"/>
        </w:tabs>
        <w:ind w:left="4320" w:hanging="360"/>
      </w:pPr>
      <w:rPr>
        <w:rFonts w:ascii="Wingdings" w:hAnsi="Wingdings"/>
      </w:rPr>
    </w:lvl>
    <w:lvl w:ilvl="6" w:tplc="9F449CBE">
      <w:start w:val="1"/>
      <w:numFmt w:val="bullet"/>
      <w:lvlText w:val=""/>
      <w:lvlJc w:val="left"/>
      <w:pPr>
        <w:tabs>
          <w:tab w:val="num" w:pos="5040"/>
        </w:tabs>
        <w:ind w:left="5040" w:hanging="360"/>
      </w:pPr>
      <w:rPr>
        <w:rFonts w:ascii="Symbol" w:hAnsi="Symbol"/>
      </w:rPr>
    </w:lvl>
    <w:lvl w:ilvl="7" w:tplc="8EEA0B80">
      <w:start w:val="1"/>
      <w:numFmt w:val="bullet"/>
      <w:lvlText w:val="o"/>
      <w:lvlJc w:val="left"/>
      <w:pPr>
        <w:tabs>
          <w:tab w:val="num" w:pos="5760"/>
        </w:tabs>
        <w:ind w:left="5760" w:hanging="360"/>
      </w:pPr>
      <w:rPr>
        <w:rFonts w:ascii="Courier New" w:hAnsi="Courier New"/>
      </w:rPr>
    </w:lvl>
    <w:lvl w:ilvl="8" w:tplc="8F6CC506">
      <w:start w:val="1"/>
      <w:numFmt w:val="bullet"/>
      <w:lvlText w:val=""/>
      <w:lvlJc w:val="left"/>
      <w:pPr>
        <w:tabs>
          <w:tab w:val="num" w:pos="6480"/>
        </w:tabs>
        <w:ind w:left="6480" w:hanging="360"/>
      </w:pPr>
      <w:rPr>
        <w:rFonts w:ascii="Wingdings" w:hAnsi="Wingdings"/>
      </w:rPr>
    </w:lvl>
  </w:abstractNum>
  <w:abstractNum w:abstractNumId="126" w15:restartNumberingAfterBreak="0">
    <w:nsid w:val="664C4AC6"/>
    <w:multiLevelType w:val="hybridMultilevel"/>
    <w:tmpl w:val="0000000E"/>
    <w:lvl w:ilvl="0" w:tplc="D4D823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E4BE1E">
      <w:start w:val="1"/>
      <w:numFmt w:val="bullet"/>
      <w:lvlText w:val="o"/>
      <w:lvlJc w:val="left"/>
      <w:pPr>
        <w:tabs>
          <w:tab w:val="num" w:pos="1440"/>
        </w:tabs>
        <w:ind w:left="1440" w:hanging="360"/>
      </w:pPr>
      <w:rPr>
        <w:rFonts w:ascii="Courier New" w:hAnsi="Courier New"/>
      </w:rPr>
    </w:lvl>
    <w:lvl w:ilvl="2" w:tplc="29A061FE">
      <w:start w:val="1"/>
      <w:numFmt w:val="bullet"/>
      <w:lvlText w:val=""/>
      <w:lvlJc w:val="left"/>
      <w:pPr>
        <w:tabs>
          <w:tab w:val="num" w:pos="2160"/>
        </w:tabs>
        <w:ind w:left="2160" w:hanging="360"/>
      </w:pPr>
      <w:rPr>
        <w:rFonts w:ascii="Wingdings" w:hAnsi="Wingdings"/>
      </w:rPr>
    </w:lvl>
    <w:lvl w:ilvl="3" w:tplc="DCEAA3C4">
      <w:start w:val="1"/>
      <w:numFmt w:val="bullet"/>
      <w:lvlText w:val=""/>
      <w:lvlJc w:val="left"/>
      <w:pPr>
        <w:tabs>
          <w:tab w:val="num" w:pos="2880"/>
        </w:tabs>
        <w:ind w:left="2880" w:hanging="360"/>
      </w:pPr>
      <w:rPr>
        <w:rFonts w:ascii="Symbol" w:hAnsi="Symbol"/>
      </w:rPr>
    </w:lvl>
    <w:lvl w:ilvl="4" w:tplc="44D85F84">
      <w:start w:val="1"/>
      <w:numFmt w:val="bullet"/>
      <w:lvlText w:val="o"/>
      <w:lvlJc w:val="left"/>
      <w:pPr>
        <w:tabs>
          <w:tab w:val="num" w:pos="3600"/>
        </w:tabs>
        <w:ind w:left="3600" w:hanging="360"/>
      </w:pPr>
      <w:rPr>
        <w:rFonts w:ascii="Courier New" w:hAnsi="Courier New"/>
      </w:rPr>
    </w:lvl>
    <w:lvl w:ilvl="5" w:tplc="A4B8A4D8">
      <w:start w:val="1"/>
      <w:numFmt w:val="bullet"/>
      <w:lvlText w:val=""/>
      <w:lvlJc w:val="left"/>
      <w:pPr>
        <w:tabs>
          <w:tab w:val="num" w:pos="4320"/>
        </w:tabs>
        <w:ind w:left="4320" w:hanging="360"/>
      </w:pPr>
      <w:rPr>
        <w:rFonts w:ascii="Wingdings" w:hAnsi="Wingdings"/>
      </w:rPr>
    </w:lvl>
    <w:lvl w:ilvl="6" w:tplc="8E5A9E34">
      <w:start w:val="1"/>
      <w:numFmt w:val="bullet"/>
      <w:lvlText w:val=""/>
      <w:lvlJc w:val="left"/>
      <w:pPr>
        <w:tabs>
          <w:tab w:val="num" w:pos="5040"/>
        </w:tabs>
        <w:ind w:left="5040" w:hanging="360"/>
      </w:pPr>
      <w:rPr>
        <w:rFonts w:ascii="Symbol" w:hAnsi="Symbol"/>
      </w:rPr>
    </w:lvl>
    <w:lvl w:ilvl="7" w:tplc="9ABEDA1C">
      <w:start w:val="1"/>
      <w:numFmt w:val="bullet"/>
      <w:lvlText w:val="o"/>
      <w:lvlJc w:val="left"/>
      <w:pPr>
        <w:tabs>
          <w:tab w:val="num" w:pos="5760"/>
        </w:tabs>
        <w:ind w:left="5760" w:hanging="360"/>
      </w:pPr>
      <w:rPr>
        <w:rFonts w:ascii="Courier New" w:hAnsi="Courier New"/>
      </w:rPr>
    </w:lvl>
    <w:lvl w:ilvl="8" w:tplc="00EA6EEC">
      <w:start w:val="1"/>
      <w:numFmt w:val="bullet"/>
      <w:lvlText w:val=""/>
      <w:lvlJc w:val="left"/>
      <w:pPr>
        <w:tabs>
          <w:tab w:val="num" w:pos="6480"/>
        </w:tabs>
        <w:ind w:left="6480" w:hanging="360"/>
      </w:pPr>
      <w:rPr>
        <w:rFonts w:ascii="Wingdings" w:hAnsi="Wingdings"/>
      </w:rPr>
    </w:lvl>
  </w:abstractNum>
  <w:abstractNum w:abstractNumId="127" w15:restartNumberingAfterBreak="0">
    <w:nsid w:val="664C4AC7"/>
    <w:multiLevelType w:val="hybridMultilevel"/>
    <w:tmpl w:val="0000000F"/>
    <w:lvl w:ilvl="0" w:tplc="C0AE87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E89A72">
      <w:start w:val="1"/>
      <w:numFmt w:val="bullet"/>
      <w:lvlText w:val="o"/>
      <w:lvlJc w:val="left"/>
      <w:pPr>
        <w:tabs>
          <w:tab w:val="num" w:pos="1440"/>
        </w:tabs>
        <w:ind w:left="1440" w:hanging="360"/>
      </w:pPr>
      <w:rPr>
        <w:rFonts w:ascii="Courier New" w:hAnsi="Courier New"/>
      </w:rPr>
    </w:lvl>
    <w:lvl w:ilvl="2" w:tplc="B7109646">
      <w:start w:val="1"/>
      <w:numFmt w:val="bullet"/>
      <w:lvlText w:val=""/>
      <w:lvlJc w:val="left"/>
      <w:pPr>
        <w:tabs>
          <w:tab w:val="num" w:pos="2160"/>
        </w:tabs>
        <w:ind w:left="2160" w:hanging="360"/>
      </w:pPr>
      <w:rPr>
        <w:rFonts w:ascii="Wingdings" w:hAnsi="Wingdings"/>
      </w:rPr>
    </w:lvl>
    <w:lvl w:ilvl="3" w:tplc="5E9E29F2">
      <w:start w:val="1"/>
      <w:numFmt w:val="bullet"/>
      <w:lvlText w:val=""/>
      <w:lvlJc w:val="left"/>
      <w:pPr>
        <w:tabs>
          <w:tab w:val="num" w:pos="2880"/>
        </w:tabs>
        <w:ind w:left="2880" w:hanging="360"/>
      </w:pPr>
      <w:rPr>
        <w:rFonts w:ascii="Symbol" w:hAnsi="Symbol"/>
      </w:rPr>
    </w:lvl>
    <w:lvl w:ilvl="4" w:tplc="9B8A7B8E">
      <w:start w:val="1"/>
      <w:numFmt w:val="bullet"/>
      <w:lvlText w:val="o"/>
      <w:lvlJc w:val="left"/>
      <w:pPr>
        <w:tabs>
          <w:tab w:val="num" w:pos="3600"/>
        </w:tabs>
        <w:ind w:left="3600" w:hanging="360"/>
      </w:pPr>
      <w:rPr>
        <w:rFonts w:ascii="Courier New" w:hAnsi="Courier New"/>
      </w:rPr>
    </w:lvl>
    <w:lvl w:ilvl="5" w:tplc="7F2C2838">
      <w:start w:val="1"/>
      <w:numFmt w:val="bullet"/>
      <w:lvlText w:val=""/>
      <w:lvlJc w:val="left"/>
      <w:pPr>
        <w:tabs>
          <w:tab w:val="num" w:pos="4320"/>
        </w:tabs>
        <w:ind w:left="4320" w:hanging="360"/>
      </w:pPr>
      <w:rPr>
        <w:rFonts w:ascii="Wingdings" w:hAnsi="Wingdings"/>
      </w:rPr>
    </w:lvl>
    <w:lvl w:ilvl="6" w:tplc="4420EFBC">
      <w:start w:val="1"/>
      <w:numFmt w:val="bullet"/>
      <w:lvlText w:val=""/>
      <w:lvlJc w:val="left"/>
      <w:pPr>
        <w:tabs>
          <w:tab w:val="num" w:pos="5040"/>
        </w:tabs>
        <w:ind w:left="5040" w:hanging="360"/>
      </w:pPr>
      <w:rPr>
        <w:rFonts w:ascii="Symbol" w:hAnsi="Symbol"/>
      </w:rPr>
    </w:lvl>
    <w:lvl w:ilvl="7" w:tplc="A21C744C">
      <w:start w:val="1"/>
      <w:numFmt w:val="bullet"/>
      <w:lvlText w:val="o"/>
      <w:lvlJc w:val="left"/>
      <w:pPr>
        <w:tabs>
          <w:tab w:val="num" w:pos="5760"/>
        </w:tabs>
        <w:ind w:left="5760" w:hanging="360"/>
      </w:pPr>
      <w:rPr>
        <w:rFonts w:ascii="Courier New" w:hAnsi="Courier New"/>
      </w:rPr>
    </w:lvl>
    <w:lvl w:ilvl="8" w:tplc="01DC8D76">
      <w:start w:val="1"/>
      <w:numFmt w:val="bullet"/>
      <w:lvlText w:val=""/>
      <w:lvlJc w:val="left"/>
      <w:pPr>
        <w:tabs>
          <w:tab w:val="num" w:pos="6480"/>
        </w:tabs>
        <w:ind w:left="6480" w:hanging="360"/>
      </w:pPr>
      <w:rPr>
        <w:rFonts w:ascii="Wingdings" w:hAnsi="Wingdings"/>
      </w:rPr>
    </w:lvl>
  </w:abstractNum>
  <w:abstractNum w:abstractNumId="128" w15:restartNumberingAfterBreak="0">
    <w:nsid w:val="664C4AC8"/>
    <w:multiLevelType w:val="hybridMultilevel"/>
    <w:tmpl w:val="00000010"/>
    <w:lvl w:ilvl="0" w:tplc="7EC0FC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0CBC9C">
      <w:start w:val="1"/>
      <w:numFmt w:val="bullet"/>
      <w:lvlText w:val="o"/>
      <w:lvlJc w:val="left"/>
      <w:pPr>
        <w:tabs>
          <w:tab w:val="num" w:pos="1440"/>
        </w:tabs>
        <w:ind w:left="1440" w:hanging="360"/>
      </w:pPr>
      <w:rPr>
        <w:rFonts w:ascii="Courier New" w:hAnsi="Courier New"/>
      </w:rPr>
    </w:lvl>
    <w:lvl w:ilvl="2" w:tplc="4880B1B4">
      <w:start w:val="1"/>
      <w:numFmt w:val="bullet"/>
      <w:lvlText w:val=""/>
      <w:lvlJc w:val="left"/>
      <w:pPr>
        <w:tabs>
          <w:tab w:val="num" w:pos="2160"/>
        </w:tabs>
        <w:ind w:left="2160" w:hanging="360"/>
      </w:pPr>
      <w:rPr>
        <w:rFonts w:ascii="Wingdings" w:hAnsi="Wingdings"/>
      </w:rPr>
    </w:lvl>
    <w:lvl w:ilvl="3" w:tplc="D9F0760C">
      <w:start w:val="1"/>
      <w:numFmt w:val="bullet"/>
      <w:lvlText w:val=""/>
      <w:lvlJc w:val="left"/>
      <w:pPr>
        <w:tabs>
          <w:tab w:val="num" w:pos="2880"/>
        </w:tabs>
        <w:ind w:left="2880" w:hanging="360"/>
      </w:pPr>
      <w:rPr>
        <w:rFonts w:ascii="Symbol" w:hAnsi="Symbol"/>
      </w:rPr>
    </w:lvl>
    <w:lvl w:ilvl="4" w:tplc="1A4AF7B8">
      <w:start w:val="1"/>
      <w:numFmt w:val="bullet"/>
      <w:lvlText w:val="o"/>
      <w:lvlJc w:val="left"/>
      <w:pPr>
        <w:tabs>
          <w:tab w:val="num" w:pos="3600"/>
        </w:tabs>
        <w:ind w:left="3600" w:hanging="360"/>
      </w:pPr>
      <w:rPr>
        <w:rFonts w:ascii="Courier New" w:hAnsi="Courier New"/>
      </w:rPr>
    </w:lvl>
    <w:lvl w:ilvl="5" w:tplc="F87C517A">
      <w:start w:val="1"/>
      <w:numFmt w:val="bullet"/>
      <w:lvlText w:val=""/>
      <w:lvlJc w:val="left"/>
      <w:pPr>
        <w:tabs>
          <w:tab w:val="num" w:pos="4320"/>
        </w:tabs>
        <w:ind w:left="4320" w:hanging="360"/>
      </w:pPr>
      <w:rPr>
        <w:rFonts w:ascii="Wingdings" w:hAnsi="Wingdings"/>
      </w:rPr>
    </w:lvl>
    <w:lvl w:ilvl="6" w:tplc="482C5792">
      <w:start w:val="1"/>
      <w:numFmt w:val="bullet"/>
      <w:lvlText w:val=""/>
      <w:lvlJc w:val="left"/>
      <w:pPr>
        <w:tabs>
          <w:tab w:val="num" w:pos="5040"/>
        </w:tabs>
        <w:ind w:left="5040" w:hanging="360"/>
      </w:pPr>
      <w:rPr>
        <w:rFonts w:ascii="Symbol" w:hAnsi="Symbol"/>
      </w:rPr>
    </w:lvl>
    <w:lvl w:ilvl="7" w:tplc="0AA02112">
      <w:start w:val="1"/>
      <w:numFmt w:val="bullet"/>
      <w:lvlText w:val="o"/>
      <w:lvlJc w:val="left"/>
      <w:pPr>
        <w:tabs>
          <w:tab w:val="num" w:pos="5760"/>
        </w:tabs>
        <w:ind w:left="5760" w:hanging="360"/>
      </w:pPr>
      <w:rPr>
        <w:rFonts w:ascii="Courier New" w:hAnsi="Courier New"/>
      </w:rPr>
    </w:lvl>
    <w:lvl w:ilvl="8" w:tplc="1C9616AC">
      <w:start w:val="1"/>
      <w:numFmt w:val="bullet"/>
      <w:lvlText w:val=""/>
      <w:lvlJc w:val="left"/>
      <w:pPr>
        <w:tabs>
          <w:tab w:val="num" w:pos="6480"/>
        </w:tabs>
        <w:ind w:left="6480" w:hanging="360"/>
      </w:pPr>
      <w:rPr>
        <w:rFonts w:ascii="Wingdings" w:hAnsi="Wingdings"/>
      </w:rPr>
    </w:lvl>
  </w:abstractNum>
  <w:abstractNum w:abstractNumId="129" w15:restartNumberingAfterBreak="0">
    <w:nsid w:val="664C4AC9"/>
    <w:multiLevelType w:val="hybridMultilevel"/>
    <w:tmpl w:val="00000011"/>
    <w:lvl w:ilvl="0" w:tplc="566E2F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401CEA">
      <w:start w:val="1"/>
      <w:numFmt w:val="bullet"/>
      <w:lvlText w:val="o"/>
      <w:lvlJc w:val="left"/>
      <w:pPr>
        <w:tabs>
          <w:tab w:val="num" w:pos="1440"/>
        </w:tabs>
        <w:ind w:left="1440" w:hanging="360"/>
      </w:pPr>
      <w:rPr>
        <w:rFonts w:ascii="Courier New" w:hAnsi="Courier New"/>
      </w:rPr>
    </w:lvl>
    <w:lvl w:ilvl="2" w:tplc="AFE0D7C2">
      <w:start w:val="1"/>
      <w:numFmt w:val="bullet"/>
      <w:lvlText w:val=""/>
      <w:lvlJc w:val="left"/>
      <w:pPr>
        <w:tabs>
          <w:tab w:val="num" w:pos="2160"/>
        </w:tabs>
        <w:ind w:left="2160" w:hanging="360"/>
      </w:pPr>
      <w:rPr>
        <w:rFonts w:ascii="Wingdings" w:hAnsi="Wingdings"/>
      </w:rPr>
    </w:lvl>
    <w:lvl w:ilvl="3" w:tplc="C3B21ACA">
      <w:start w:val="1"/>
      <w:numFmt w:val="bullet"/>
      <w:lvlText w:val=""/>
      <w:lvlJc w:val="left"/>
      <w:pPr>
        <w:tabs>
          <w:tab w:val="num" w:pos="2880"/>
        </w:tabs>
        <w:ind w:left="2880" w:hanging="360"/>
      </w:pPr>
      <w:rPr>
        <w:rFonts w:ascii="Symbol" w:hAnsi="Symbol"/>
      </w:rPr>
    </w:lvl>
    <w:lvl w:ilvl="4" w:tplc="14A07BA0">
      <w:start w:val="1"/>
      <w:numFmt w:val="bullet"/>
      <w:lvlText w:val="o"/>
      <w:lvlJc w:val="left"/>
      <w:pPr>
        <w:tabs>
          <w:tab w:val="num" w:pos="3600"/>
        </w:tabs>
        <w:ind w:left="3600" w:hanging="360"/>
      </w:pPr>
      <w:rPr>
        <w:rFonts w:ascii="Courier New" w:hAnsi="Courier New"/>
      </w:rPr>
    </w:lvl>
    <w:lvl w:ilvl="5" w:tplc="45A09124">
      <w:start w:val="1"/>
      <w:numFmt w:val="bullet"/>
      <w:lvlText w:val=""/>
      <w:lvlJc w:val="left"/>
      <w:pPr>
        <w:tabs>
          <w:tab w:val="num" w:pos="4320"/>
        </w:tabs>
        <w:ind w:left="4320" w:hanging="360"/>
      </w:pPr>
      <w:rPr>
        <w:rFonts w:ascii="Wingdings" w:hAnsi="Wingdings"/>
      </w:rPr>
    </w:lvl>
    <w:lvl w:ilvl="6" w:tplc="9A380436">
      <w:start w:val="1"/>
      <w:numFmt w:val="bullet"/>
      <w:lvlText w:val=""/>
      <w:lvlJc w:val="left"/>
      <w:pPr>
        <w:tabs>
          <w:tab w:val="num" w:pos="5040"/>
        </w:tabs>
        <w:ind w:left="5040" w:hanging="360"/>
      </w:pPr>
      <w:rPr>
        <w:rFonts w:ascii="Symbol" w:hAnsi="Symbol"/>
      </w:rPr>
    </w:lvl>
    <w:lvl w:ilvl="7" w:tplc="043829F6">
      <w:start w:val="1"/>
      <w:numFmt w:val="bullet"/>
      <w:lvlText w:val="o"/>
      <w:lvlJc w:val="left"/>
      <w:pPr>
        <w:tabs>
          <w:tab w:val="num" w:pos="5760"/>
        </w:tabs>
        <w:ind w:left="5760" w:hanging="360"/>
      </w:pPr>
      <w:rPr>
        <w:rFonts w:ascii="Courier New" w:hAnsi="Courier New"/>
      </w:rPr>
    </w:lvl>
    <w:lvl w:ilvl="8" w:tplc="2DEAF042">
      <w:start w:val="1"/>
      <w:numFmt w:val="bullet"/>
      <w:lvlText w:val=""/>
      <w:lvlJc w:val="left"/>
      <w:pPr>
        <w:tabs>
          <w:tab w:val="num" w:pos="6480"/>
        </w:tabs>
        <w:ind w:left="6480" w:hanging="360"/>
      </w:pPr>
      <w:rPr>
        <w:rFonts w:ascii="Wingdings" w:hAnsi="Wingdings"/>
      </w:rPr>
    </w:lvl>
  </w:abstractNum>
  <w:abstractNum w:abstractNumId="130" w15:restartNumberingAfterBreak="0">
    <w:nsid w:val="664C4ACA"/>
    <w:multiLevelType w:val="hybridMultilevel"/>
    <w:tmpl w:val="00000012"/>
    <w:lvl w:ilvl="0" w:tplc="0D12CD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BCBBFA">
      <w:start w:val="1"/>
      <w:numFmt w:val="bullet"/>
      <w:lvlText w:val="o"/>
      <w:lvlJc w:val="left"/>
      <w:pPr>
        <w:tabs>
          <w:tab w:val="num" w:pos="1440"/>
        </w:tabs>
        <w:ind w:left="1440" w:hanging="360"/>
      </w:pPr>
      <w:rPr>
        <w:rFonts w:ascii="Courier New" w:hAnsi="Courier New"/>
      </w:rPr>
    </w:lvl>
    <w:lvl w:ilvl="2" w:tplc="05D2A310">
      <w:start w:val="1"/>
      <w:numFmt w:val="bullet"/>
      <w:lvlText w:val=""/>
      <w:lvlJc w:val="left"/>
      <w:pPr>
        <w:tabs>
          <w:tab w:val="num" w:pos="2160"/>
        </w:tabs>
        <w:ind w:left="2160" w:hanging="360"/>
      </w:pPr>
      <w:rPr>
        <w:rFonts w:ascii="Wingdings" w:hAnsi="Wingdings"/>
      </w:rPr>
    </w:lvl>
    <w:lvl w:ilvl="3" w:tplc="41AE0148">
      <w:start w:val="1"/>
      <w:numFmt w:val="bullet"/>
      <w:lvlText w:val=""/>
      <w:lvlJc w:val="left"/>
      <w:pPr>
        <w:tabs>
          <w:tab w:val="num" w:pos="2880"/>
        </w:tabs>
        <w:ind w:left="2880" w:hanging="360"/>
      </w:pPr>
      <w:rPr>
        <w:rFonts w:ascii="Symbol" w:hAnsi="Symbol"/>
      </w:rPr>
    </w:lvl>
    <w:lvl w:ilvl="4" w:tplc="6B68DD68">
      <w:start w:val="1"/>
      <w:numFmt w:val="bullet"/>
      <w:lvlText w:val="o"/>
      <w:lvlJc w:val="left"/>
      <w:pPr>
        <w:tabs>
          <w:tab w:val="num" w:pos="3600"/>
        </w:tabs>
        <w:ind w:left="3600" w:hanging="360"/>
      </w:pPr>
      <w:rPr>
        <w:rFonts w:ascii="Courier New" w:hAnsi="Courier New"/>
      </w:rPr>
    </w:lvl>
    <w:lvl w:ilvl="5" w:tplc="A0CAD4EA">
      <w:start w:val="1"/>
      <w:numFmt w:val="bullet"/>
      <w:lvlText w:val=""/>
      <w:lvlJc w:val="left"/>
      <w:pPr>
        <w:tabs>
          <w:tab w:val="num" w:pos="4320"/>
        </w:tabs>
        <w:ind w:left="4320" w:hanging="360"/>
      </w:pPr>
      <w:rPr>
        <w:rFonts w:ascii="Wingdings" w:hAnsi="Wingdings"/>
      </w:rPr>
    </w:lvl>
    <w:lvl w:ilvl="6" w:tplc="93C21DD0">
      <w:start w:val="1"/>
      <w:numFmt w:val="bullet"/>
      <w:lvlText w:val=""/>
      <w:lvlJc w:val="left"/>
      <w:pPr>
        <w:tabs>
          <w:tab w:val="num" w:pos="5040"/>
        </w:tabs>
        <w:ind w:left="5040" w:hanging="360"/>
      </w:pPr>
      <w:rPr>
        <w:rFonts w:ascii="Symbol" w:hAnsi="Symbol"/>
      </w:rPr>
    </w:lvl>
    <w:lvl w:ilvl="7" w:tplc="35A8FAF6">
      <w:start w:val="1"/>
      <w:numFmt w:val="bullet"/>
      <w:lvlText w:val="o"/>
      <w:lvlJc w:val="left"/>
      <w:pPr>
        <w:tabs>
          <w:tab w:val="num" w:pos="5760"/>
        </w:tabs>
        <w:ind w:left="5760" w:hanging="360"/>
      </w:pPr>
      <w:rPr>
        <w:rFonts w:ascii="Courier New" w:hAnsi="Courier New"/>
      </w:rPr>
    </w:lvl>
    <w:lvl w:ilvl="8" w:tplc="55203A1C">
      <w:start w:val="1"/>
      <w:numFmt w:val="bullet"/>
      <w:lvlText w:val=""/>
      <w:lvlJc w:val="left"/>
      <w:pPr>
        <w:tabs>
          <w:tab w:val="num" w:pos="6480"/>
        </w:tabs>
        <w:ind w:left="6480" w:hanging="360"/>
      </w:pPr>
      <w:rPr>
        <w:rFonts w:ascii="Wingdings" w:hAnsi="Wingdings"/>
      </w:rPr>
    </w:lvl>
  </w:abstractNum>
  <w:abstractNum w:abstractNumId="131" w15:restartNumberingAfterBreak="0">
    <w:nsid w:val="664C4ACB"/>
    <w:multiLevelType w:val="hybridMultilevel"/>
    <w:tmpl w:val="00000013"/>
    <w:lvl w:ilvl="0" w:tplc="9A123A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90CA7E">
      <w:start w:val="1"/>
      <w:numFmt w:val="bullet"/>
      <w:lvlText w:val="o"/>
      <w:lvlJc w:val="left"/>
      <w:pPr>
        <w:tabs>
          <w:tab w:val="num" w:pos="1440"/>
        </w:tabs>
        <w:ind w:left="1440" w:hanging="360"/>
      </w:pPr>
      <w:rPr>
        <w:rFonts w:ascii="Courier New" w:hAnsi="Courier New"/>
      </w:rPr>
    </w:lvl>
    <w:lvl w:ilvl="2" w:tplc="DE6085DC">
      <w:start w:val="1"/>
      <w:numFmt w:val="bullet"/>
      <w:lvlText w:val=""/>
      <w:lvlJc w:val="left"/>
      <w:pPr>
        <w:tabs>
          <w:tab w:val="num" w:pos="2160"/>
        </w:tabs>
        <w:ind w:left="2160" w:hanging="360"/>
      </w:pPr>
      <w:rPr>
        <w:rFonts w:ascii="Wingdings" w:hAnsi="Wingdings"/>
      </w:rPr>
    </w:lvl>
    <w:lvl w:ilvl="3" w:tplc="DDB60A70">
      <w:start w:val="1"/>
      <w:numFmt w:val="bullet"/>
      <w:lvlText w:val=""/>
      <w:lvlJc w:val="left"/>
      <w:pPr>
        <w:tabs>
          <w:tab w:val="num" w:pos="2880"/>
        </w:tabs>
        <w:ind w:left="2880" w:hanging="360"/>
      </w:pPr>
      <w:rPr>
        <w:rFonts w:ascii="Symbol" w:hAnsi="Symbol"/>
      </w:rPr>
    </w:lvl>
    <w:lvl w:ilvl="4" w:tplc="C69030DE">
      <w:start w:val="1"/>
      <w:numFmt w:val="bullet"/>
      <w:lvlText w:val="o"/>
      <w:lvlJc w:val="left"/>
      <w:pPr>
        <w:tabs>
          <w:tab w:val="num" w:pos="3600"/>
        </w:tabs>
        <w:ind w:left="3600" w:hanging="360"/>
      </w:pPr>
      <w:rPr>
        <w:rFonts w:ascii="Courier New" w:hAnsi="Courier New"/>
      </w:rPr>
    </w:lvl>
    <w:lvl w:ilvl="5" w:tplc="21AADB66">
      <w:start w:val="1"/>
      <w:numFmt w:val="bullet"/>
      <w:lvlText w:val=""/>
      <w:lvlJc w:val="left"/>
      <w:pPr>
        <w:tabs>
          <w:tab w:val="num" w:pos="4320"/>
        </w:tabs>
        <w:ind w:left="4320" w:hanging="360"/>
      </w:pPr>
      <w:rPr>
        <w:rFonts w:ascii="Wingdings" w:hAnsi="Wingdings"/>
      </w:rPr>
    </w:lvl>
    <w:lvl w:ilvl="6" w:tplc="717C24CE">
      <w:start w:val="1"/>
      <w:numFmt w:val="bullet"/>
      <w:lvlText w:val=""/>
      <w:lvlJc w:val="left"/>
      <w:pPr>
        <w:tabs>
          <w:tab w:val="num" w:pos="5040"/>
        </w:tabs>
        <w:ind w:left="5040" w:hanging="360"/>
      </w:pPr>
      <w:rPr>
        <w:rFonts w:ascii="Symbol" w:hAnsi="Symbol"/>
      </w:rPr>
    </w:lvl>
    <w:lvl w:ilvl="7" w:tplc="7C1CD624">
      <w:start w:val="1"/>
      <w:numFmt w:val="bullet"/>
      <w:lvlText w:val="o"/>
      <w:lvlJc w:val="left"/>
      <w:pPr>
        <w:tabs>
          <w:tab w:val="num" w:pos="5760"/>
        </w:tabs>
        <w:ind w:left="5760" w:hanging="360"/>
      </w:pPr>
      <w:rPr>
        <w:rFonts w:ascii="Courier New" w:hAnsi="Courier New"/>
      </w:rPr>
    </w:lvl>
    <w:lvl w:ilvl="8" w:tplc="ACCED8EA">
      <w:start w:val="1"/>
      <w:numFmt w:val="bullet"/>
      <w:lvlText w:val=""/>
      <w:lvlJc w:val="left"/>
      <w:pPr>
        <w:tabs>
          <w:tab w:val="num" w:pos="6480"/>
        </w:tabs>
        <w:ind w:left="6480" w:hanging="360"/>
      </w:pPr>
      <w:rPr>
        <w:rFonts w:ascii="Wingdings" w:hAnsi="Wingdings"/>
      </w:rPr>
    </w:lvl>
  </w:abstractNum>
  <w:abstractNum w:abstractNumId="132" w15:restartNumberingAfterBreak="0">
    <w:nsid w:val="664C4ACC"/>
    <w:multiLevelType w:val="hybridMultilevel"/>
    <w:tmpl w:val="00000014"/>
    <w:lvl w:ilvl="0" w:tplc="55FE54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4A9762">
      <w:start w:val="1"/>
      <w:numFmt w:val="bullet"/>
      <w:lvlText w:val="o"/>
      <w:lvlJc w:val="left"/>
      <w:pPr>
        <w:tabs>
          <w:tab w:val="num" w:pos="1440"/>
        </w:tabs>
        <w:ind w:left="1440" w:hanging="360"/>
      </w:pPr>
      <w:rPr>
        <w:rFonts w:ascii="Courier New" w:hAnsi="Courier New"/>
      </w:rPr>
    </w:lvl>
    <w:lvl w:ilvl="2" w:tplc="293C30A2">
      <w:start w:val="1"/>
      <w:numFmt w:val="bullet"/>
      <w:lvlText w:val=""/>
      <w:lvlJc w:val="left"/>
      <w:pPr>
        <w:tabs>
          <w:tab w:val="num" w:pos="2160"/>
        </w:tabs>
        <w:ind w:left="2160" w:hanging="360"/>
      </w:pPr>
      <w:rPr>
        <w:rFonts w:ascii="Wingdings" w:hAnsi="Wingdings"/>
      </w:rPr>
    </w:lvl>
    <w:lvl w:ilvl="3" w:tplc="0A9C687C">
      <w:start w:val="1"/>
      <w:numFmt w:val="bullet"/>
      <w:lvlText w:val=""/>
      <w:lvlJc w:val="left"/>
      <w:pPr>
        <w:tabs>
          <w:tab w:val="num" w:pos="2880"/>
        </w:tabs>
        <w:ind w:left="2880" w:hanging="360"/>
      </w:pPr>
      <w:rPr>
        <w:rFonts w:ascii="Symbol" w:hAnsi="Symbol"/>
      </w:rPr>
    </w:lvl>
    <w:lvl w:ilvl="4" w:tplc="BC4AE84C">
      <w:start w:val="1"/>
      <w:numFmt w:val="bullet"/>
      <w:lvlText w:val="o"/>
      <w:lvlJc w:val="left"/>
      <w:pPr>
        <w:tabs>
          <w:tab w:val="num" w:pos="3600"/>
        </w:tabs>
        <w:ind w:left="3600" w:hanging="360"/>
      </w:pPr>
      <w:rPr>
        <w:rFonts w:ascii="Courier New" w:hAnsi="Courier New"/>
      </w:rPr>
    </w:lvl>
    <w:lvl w:ilvl="5" w:tplc="4A38B2B6">
      <w:start w:val="1"/>
      <w:numFmt w:val="bullet"/>
      <w:lvlText w:val=""/>
      <w:lvlJc w:val="left"/>
      <w:pPr>
        <w:tabs>
          <w:tab w:val="num" w:pos="4320"/>
        </w:tabs>
        <w:ind w:left="4320" w:hanging="360"/>
      </w:pPr>
      <w:rPr>
        <w:rFonts w:ascii="Wingdings" w:hAnsi="Wingdings"/>
      </w:rPr>
    </w:lvl>
    <w:lvl w:ilvl="6" w:tplc="7CBA8D52">
      <w:start w:val="1"/>
      <w:numFmt w:val="bullet"/>
      <w:lvlText w:val=""/>
      <w:lvlJc w:val="left"/>
      <w:pPr>
        <w:tabs>
          <w:tab w:val="num" w:pos="5040"/>
        </w:tabs>
        <w:ind w:left="5040" w:hanging="360"/>
      </w:pPr>
      <w:rPr>
        <w:rFonts w:ascii="Symbol" w:hAnsi="Symbol"/>
      </w:rPr>
    </w:lvl>
    <w:lvl w:ilvl="7" w:tplc="21FE90C8">
      <w:start w:val="1"/>
      <w:numFmt w:val="bullet"/>
      <w:lvlText w:val="o"/>
      <w:lvlJc w:val="left"/>
      <w:pPr>
        <w:tabs>
          <w:tab w:val="num" w:pos="5760"/>
        </w:tabs>
        <w:ind w:left="5760" w:hanging="360"/>
      </w:pPr>
      <w:rPr>
        <w:rFonts w:ascii="Courier New" w:hAnsi="Courier New"/>
      </w:rPr>
    </w:lvl>
    <w:lvl w:ilvl="8" w:tplc="C638C92A">
      <w:start w:val="1"/>
      <w:numFmt w:val="bullet"/>
      <w:lvlText w:val=""/>
      <w:lvlJc w:val="left"/>
      <w:pPr>
        <w:tabs>
          <w:tab w:val="num" w:pos="6480"/>
        </w:tabs>
        <w:ind w:left="6480" w:hanging="360"/>
      </w:pPr>
      <w:rPr>
        <w:rFonts w:ascii="Wingdings" w:hAnsi="Wingdings"/>
      </w:rPr>
    </w:lvl>
  </w:abstractNum>
  <w:abstractNum w:abstractNumId="133" w15:restartNumberingAfterBreak="0">
    <w:nsid w:val="664C4ACD"/>
    <w:multiLevelType w:val="hybridMultilevel"/>
    <w:tmpl w:val="00000015"/>
    <w:lvl w:ilvl="0" w:tplc="F78E8F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026428">
      <w:start w:val="1"/>
      <w:numFmt w:val="bullet"/>
      <w:lvlText w:val="o"/>
      <w:lvlJc w:val="left"/>
      <w:pPr>
        <w:tabs>
          <w:tab w:val="num" w:pos="1440"/>
        </w:tabs>
        <w:ind w:left="1440" w:hanging="360"/>
      </w:pPr>
      <w:rPr>
        <w:rFonts w:ascii="Courier New" w:hAnsi="Courier New"/>
      </w:rPr>
    </w:lvl>
    <w:lvl w:ilvl="2" w:tplc="C35AEA46">
      <w:start w:val="1"/>
      <w:numFmt w:val="bullet"/>
      <w:lvlText w:val=""/>
      <w:lvlJc w:val="left"/>
      <w:pPr>
        <w:tabs>
          <w:tab w:val="num" w:pos="2160"/>
        </w:tabs>
        <w:ind w:left="2160" w:hanging="360"/>
      </w:pPr>
      <w:rPr>
        <w:rFonts w:ascii="Wingdings" w:hAnsi="Wingdings"/>
      </w:rPr>
    </w:lvl>
    <w:lvl w:ilvl="3" w:tplc="0AD263CE">
      <w:start w:val="1"/>
      <w:numFmt w:val="bullet"/>
      <w:lvlText w:val=""/>
      <w:lvlJc w:val="left"/>
      <w:pPr>
        <w:tabs>
          <w:tab w:val="num" w:pos="2880"/>
        </w:tabs>
        <w:ind w:left="2880" w:hanging="360"/>
      </w:pPr>
      <w:rPr>
        <w:rFonts w:ascii="Symbol" w:hAnsi="Symbol"/>
      </w:rPr>
    </w:lvl>
    <w:lvl w:ilvl="4" w:tplc="312E4214">
      <w:start w:val="1"/>
      <w:numFmt w:val="bullet"/>
      <w:lvlText w:val="o"/>
      <w:lvlJc w:val="left"/>
      <w:pPr>
        <w:tabs>
          <w:tab w:val="num" w:pos="3600"/>
        </w:tabs>
        <w:ind w:left="3600" w:hanging="360"/>
      </w:pPr>
      <w:rPr>
        <w:rFonts w:ascii="Courier New" w:hAnsi="Courier New"/>
      </w:rPr>
    </w:lvl>
    <w:lvl w:ilvl="5" w:tplc="7374B9DC">
      <w:start w:val="1"/>
      <w:numFmt w:val="bullet"/>
      <w:lvlText w:val=""/>
      <w:lvlJc w:val="left"/>
      <w:pPr>
        <w:tabs>
          <w:tab w:val="num" w:pos="4320"/>
        </w:tabs>
        <w:ind w:left="4320" w:hanging="360"/>
      </w:pPr>
      <w:rPr>
        <w:rFonts w:ascii="Wingdings" w:hAnsi="Wingdings"/>
      </w:rPr>
    </w:lvl>
    <w:lvl w:ilvl="6" w:tplc="CE6EF1B0">
      <w:start w:val="1"/>
      <w:numFmt w:val="bullet"/>
      <w:lvlText w:val=""/>
      <w:lvlJc w:val="left"/>
      <w:pPr>
        <w:tabs>
          <w:tab w:val="num" w:pos="5040"/>
        </w:tabs>
        <w:ind w:left="5040" w:hanging="360"/>
      </w:pPr>
      <w:rPr>
        <w:rFonts w:ascii="Symbol" w:hAnsi="Symbol"/>
      </w:rPr>
    </w:lvl>
    <w:lvl w:ilvl="7" w:tplc="B31CEF04">
      <w:start w:val="1"/>
      <w:numFmt w:val="bullet"/>
      <w:lvlText w:val="o"/>
      <w:lvlJc w:val="left"/>
      <w:pPr>
        <w:tabs>
          <w:tab w:val="num" w:pos="5760"/>
        </w:tabs>
        <w:ind w:left="5760" w:hanging="360"/>
      </w:pPr>
      <w:rPr>
        <w:rFonts w:ascii="Courier New" w:hAnsi="Courier New"/>
      </w:rPr>
    </w:lvl>
    <w:lvl w:ilvl="8" w:tplc="F1EA4D2E">
      <w:start w:val="1"/>
      <w:numFmt w:val="bullet"/>
      <w:lvlText w:val=""/>
      <w:lvlJc w:val="left"/>
      <w:pPr>
        <w:tabs>
          <w:tab w:val="num" w:pos="6480"/>
        </w:tabs>
        <w:ind w:left="6480" w:hanging="360"/>
      </w:pPr>
      <w:rPr>
        <w:rFonts w:ascii="Wingdings" w:hAnsi="Wingdings"/>
      </w:rPr>
    </w:lvl>
  </w:abstractNum>
  <w:abstractNum w:abstractNumId="134" w15:restartNumberingAfterBreak="0">
    <w:nsid w:val="664C4ACE"/>
    <w:multiLevelType w:val="hybridMultilevel"/>
    <w:tmpl w:val="00000016"/>
    <w:lvl w:ilvl="0" w:tplc="BF186D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B6D118">
      <w:start w:val="1"/>
      <w:numFmt w:val="bullet"/>
      <w:lvlText w:val="o"/>
      <w:lvlJc w:val="left"/>
      <w:pPr>
        <w:tabs>
          <w:tab w:val="num" w:pos="1440"/>
        </w:tabs>
        <w:ind w:left="1440" w:hanging="360"/>
      </w:pPr>
      <w:rPr>
        <w:rFonts w:ascii="Courier New" w:hAnsi="Courier New"/>
      </w:rPr>
    </w:lvl>
    <w:lvl w:ilvl="2" w:tplc="456CA084">
      <w:start w:val="1"/>
      <w:numFmt w:val="bullet"/>
      <w:lvlText w:val=""/>
      <w:lvlJc w:val="left"/>
      <w:pPr>
        <w:tabs>
          <w:tab w:val="num" w:pos="2160"/>
        </w:tabs>
        <w:ind w:left="2160" w:hanging="360"/>
      </w:pPr>
      <w:rPr>
        <w:rFonts w:ascii="Wingdings" w:hAnsi="Wingdings"/>
      </w:rPr>
    </w:lvl>
    <w:lvl w:ilvl="3" w:tplc="8DF0A55E">
      <w:start w:val="1"/>
      <w:numFmt w:val="bullet"/>
      <w:lvlText w:val=""/>
      <w:lvlJc w:val="left"/>
      <w:pPr>
        <w:tabs>
          <w:tab w:val="num" w:pos="2880"/>
        </w:tabs>
        <w:ind w:left="2880" w:hanging="360"/>
      </w:pPr>
      <w:rPr>
        <w:rFonts w:ascii="Symbol" w:hAnsi="Symbol"/>
      </w:rPr>
    </w:lvl>
    <w:lvl w:ilvl="4" w:tplc="74183190">
      <w:start w:val="1"/>
      <w:numFmt w:val="bullet"/>
      <w:lvlText w:val="o"/>
      <w:lvlJc w:val="left"/>
      <w:pPr>
        <w:tabs>
          <w:tab w:val="num" w:pos="3600"/>
        </w:tabs>
        <w:ind w:left="3600" w:hanging="360"/>
      </w:pPr>
      <w:rPr>
        <w:rFonts w:ascii="Courier New" w:hAnsi="Courier New"/>
      </w:rPr>
    </w:lvl>
    <w:lvl w:ilvl="5" w:tplc="E1620AB0">
      <w:start w:val="1"/>
      <w:numFmt w:val="bullet"/>
      <w:lvlText w:val=""/>
      <w:lvlJc w:val="left"/>
      <w:pPr>
        <w:tabs>
          <w:tab w:val="num" w:pos="4320"/>
        </w:tabs>
        <w:ind w:left="4320" w:hanging="360"/>
      </w:pPr>
      <w:rPr>
        <w:rFonts w:ascii="Wingdings" w:hAnsi="Wingdings"/>
      </w:rPr>
    </w:lvl>
    <w:lvl w:ilvl="6" w:tplc="623AE442">
      <w:start w:val="1"/>
      <w:numFmt w:val="bullet"/>
      <w:lvlText w:val=""/>
      <w:lvlJc w:val="left"/>
      <w:pPr>
        <w:tabs>
          <w:tab w:val="num" w:pos="5040"/>
        </w:tabs>
        <w:ind w:left="5040" w:hanging="360"/>
      </w:pPr>
      <w:rPr>
        <w:rFonts w:ascii="Symbol" w:hAnsi="Symbol"/>
      </w:rPr>
    </w:lvl>
    <w:lvl w:ilvl="7" w:tplc="61D837FC">
      <w:start w:val="1"/>
      <w:numFmt w:val="bullet"/>
      <w:lvlText w:val="o"/>
      <w:lvlJc w:val="left"/>
      <w:pPr>
        <w:tabs>
          <w:tab w:val="num" w:pos="5760"/>
        </w:tabs>
        <w:ind w:left="5760" w:hanging="360"/>
      </w:pPr>
      <w:rPr>
        <w:rFonts w:ascii="Courier New" w:hAnsi="Courier New"/>
      </w:rPr>
    </w:lvl>
    <w:lvl w:ilvl="8" w:tplc="2F009418">
      <w:start w:val="1"/>
      <w:numFmt w:val="bullet"/>
      <w:lvlText w:val=""/>
      <w:lvlJc w:val="left"/>
      <w:pPr>
        <w:tabs>
          <w:tab w:val="num" w:pos="6480"/>
        </w:tabs>
        <w:ind w:left="6480" w:hanging="360"/>
      </w:pPr>
      <w:rPr>
        <w:rFonts w:ascii="Wingdings" w:hAnsi="Wingdings"/>
      </w:rPr>
    </w:lvl>
  </w:abstractNum>
  <w:abstractNum w:abstractNumId="135" w15:restartNumberingAfterBreak="0">
    <w:nsid w:val="664C4AD0"/>
    <w:multiLevelType w:val="hybridMultilevel"/>
    <w:tmpl w:val="00000018"/>
    <w:lvl w:ilvl="0" w:tplc="6F08E4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76F61A">
      <w:start w:val="1"/>
      <w:numFmt w:val="bullet"/>
      <w:lvlText w:val="o"/>
      <w:lvlJc w:val="left"/>
      <w:pPr>
        <w:tabs>
          <w:tab w:val="num" w:pos="1440"/>
        </w:tabs>
        <w:ind w:left="1440" w:hanging="360"/>
      </w:pPr>
      <w:rPr>
        <w:rFonts w:ascii="Courier New" w:hAnsi="Courier New"/>
      </w:rPr>
    </w:lvl>
    <w:lvl w:ilvl="2" w:tplc="E604B1C4">
      <w:start w:val="1"/>
      <w:numFmt w:val="bullet"/>
      <w:lvlText w:val=""/>
      <w:lvlJc w:val="left"/>
      <w:pPr>
        <w:tabs>
          <w:tab w:val="num" w:pos="2160"/>
        </w:tabs>
        <w:ind w:left="2160" w:hanging="360"/>
      </w:pPr>
      <w:rPr>
        <w:rFonts w:ascii="Wingdings" w:hAnsi="Wingdings"/>
      </w:rPr>
    </w:lvl>
    <w:lvl w:ilvl="3" w:tplc="5EF8C3F6">
      <w:start w:val="1"/>
      <w:numFmt w:val="bullet"/>
      <w:lvlText w:val=""/>
      <w:lvlJc w:val="left"/>
      <w:pPr>
        <w:tabs>
          <w:tab w:val="num" w:pos="2880"/>
        </w:tabs>
        <w:ind w:left="2880" w:hanging="360"/>
      </w:pPr>
      <w:rPr>
        <w:rFonts w:ascii="Symbol" w:hAnsi="Symbol"/>
      </w:rPr>
    </w:lvl>
    <w:lvl w:ilvl="4" w:tplc="5EC64D44">
      <w:start w:val="1"/>
      <w:numFmt w:val="bullet"/>
      <w:lvlText w:val="o"/>
      <w:lvlJc w:val="left"/>
      <w:pPr>
        <w:tabs>
          <w:tab w:val="num" w:pos="3600"/>
        </w:tabs>
        <w:ind w:left="3600" w:hanging="360"/>
      </w:pPr>
      <w:rPr>
        <w:rFonts w:ascii="Courier New" w:hAnsi="Courier New"/>
      </w:rPr>
    </w:lvl>
    <w:lvl w:ilvl="5" w:tplc="A5D80384">
      <w:start w:val="1"/>
      <w:numFmt w:val="bullet"/>
      <w:lvlText w:val=""/>
      <w:lvlJc w:val="left"/>
      <w:pPr>
        <w:tabs>
          <w:tab w:val="num" w:pos="4320"/>
        </w:tabs>
        <w:ind w:left="4320" w:hanging="360"/>
      </w:pPr>
      <w:rPr>
        <w:rFonts w:ascii="Wingdings" w:hAnsi="Wingdings"/>
      </w:rPr>
    </w:lvl>
    <w:lvl w:ilvl="6" w:tplc="4D2E49E0">
      <w:start w:val="1"/>
      <w:numFmt w:val="bullet"/>
      <w:lvlText w:val=""/>
      <w:lvlJc w:val="left"/>
      <w:pPr>
        <w:tabs>
          <w:tab w:val="num" w:pos="5040"/>
        </w:tabs>
        <w:ind w:left="5040" w:hanging="360"/>
      </w:pPr>
      <w:rPr>
        <w:rFonts w:ascii="Symbol" w:hAnsi="Symbol"/>
      </w:rPr>
    </w:lvl>
    <w:lvl w:ilvl="7" w:tplc="A094C118">
      <w:start w:val="1"/>
      <w:numFmt w:val="bullet"/>
      <w:lvlText w:val="o"/>
      <w:lvlJc w:val="left"/>
      <w:pPr>
        <w:tabs>
          <w:tab w:val="num" w:pos="5760"/>
        </w:tabs>
        <w:ind w:left="5760" w:hanging="360"/>
      </w:pPr>
      <w:rPr>
        <w:rFonts w:ascii="Courier New" w:hAnsi="Courier New"/>
      </w:rPr>
    </w:lvl>
    <w:lvl w:ilvl="8" w:tplc="607E4D40">
      <w:start w:val="1"/>
      <w:numFmt w:val="bullet"/>
      <w:lvlText w:val=""/>
      <w:lvlJc w:val="left"/>
      <w:pPr>
        <w:tabs>
          <w:tab w:val="num" w:pos="6480"/>
        </w:tabs>
        <w:ind w:left="6480" w:hanging="360"/>
      </w:pPr>
      <w:rPr>
        <w:rFonts w:ascii="Wingdings" w:hAnsi="Wingdings"/>
      </w:rPr>
    </w:lvl>
  </w:abstractNum>
  <w:abstractNum w:abstractNumId="136" w15:restartNumberingAfterBreak="0">
    <w:nsid w:val="664C4AD1"/>
    <w:multiLevelType w:val="hybridMultilevel"/>
    <w:tmpl w:val="09789AEC"/>
    <w:lvl w:ilvl="0" w:tplc="DB969EFC">
      <w:start w:val="1"/>
      <w:numFmt w:val="bullet"/>
      <w:lvlText w:val=""/>
      <w:lvlJc w:val="left"/>
      <w:pPr>
        <w:tabs>
          <w:tab w:val="num" w:pos="720"/>
        </w:tabs>
        <w:ind w:left="720" w:hanging="360"/>
      </w:pPr>
      <w:rPr>
        <w:rFonts w:ascii="Symbol" w:hAnsi="Symbol"/>
        <w:b w:val="0"/>
        <w:bCs w:val="0"/>
        <w:i w:val="0"/>
        <w:iCs w:val="0"/>
        <w:smallCaps w:val="0"/>
        <w:color w:val="auto"/>
        <w:sz w:val="24"/>
        <w:szCs w:val="24"/>
        <w:bdr w:val="nil"/>
      </w:rPr>
    </w:lvl>
    <w:lvl w:ilvl="1" w:tplc="4934E804">
      <w:start w:val="1"/>
      <w:numFmt w:val="bullet"/>
      <w:lvlText w:val="o"/>
      <w:lvlJc w:val="left"/>
      <w:pPr>
        <w:tabs>
          <w:tab w:val="num" w:pos="1440"/>
        </w:tabs>
        <w:ind w:left="1440" w:hanging="360"/>
      </w:pPr>
      <w:rPr>
        <w:rFonts w:ascii="Courier New" w:hAnsi="Courier New"/>
      </w:rPr>
    </w:lvl>
    <w:lvl w:ilvl="2" w:tplc="860AA230">
      <w:start w:val="1"/>
      <w:numFmt w:val="bullet"/>
      <w:lvlText w:val=""/>
      <w:lvlJc w:val="left"/>
      <w:pPr>
        <w:tabs>
          <w:tab w:val="num" w:pos="2160"/>
        </w:tabs>
        <w:ind w:left="2160" w:hanging="360"/>
      </w:pPr>
      <w:rPr>
        <w:rFonts w:ascii="Wingdings" w:hAnsi="Wingdings"/>
      </w:rPr>
    </w:lvl>
    <w:lvl w:ilvl="3" w:tplc="B8FE5D36">
      <w:start w:val="1"/>
      <w:numFmt w:val="bullet"/>
      <w:lvlText w:val=""/>
      <w:lvlJc w:val="left"/>
      <w:pPr>
        <w:tabs>
          <w:tab w:val="num" w:pos="2880"/>
        </w:tabs>
        <w:ind w:left="2880" w:hanging="360"/>
      </w:pPr>
      <w:rPr>
        <w:rFonts w:ascii="Symbol" w:hAnsi="Symbol"/>
      </w:rPr>
    </w:lvl>
    <w:lvl w:ilvl="4" w:tplc="5860ED74">
      <w:start w:val="1"/>
      <w:numFmt w:val="bullet"/>
      <w:lvlText w:val="o"/>
      <w:lvlJc w:val="left"/>
      <w:pPr>
        <w:tabs>
          <w:tab w:val="num" w:pos="3600"/>
        </w:tabs>
        <w:ind w:left="3600" w:hanging="360"/>
      </w:pPr>
      <w:rPr>
        <w:rFonts w:ascii="Courier New" w:hAnsi="Courier New"/>
      </w:rPr>
    </w:lvl>
    <w:lvl w:ilvl="5" w:tplc="08EA7E6E">
      <w:start w:val="1"/>
      <w:numFmt w:val="bullet"/>
      <w:lvlText w:val=""/>
      <w:lvlJc w:val="left"/>
      <w:pPr>
        <w:tabs>
          <w:tab w:val="num" w:pos="4320"/>
        </w:tabs>
        <w:ind w:left="4320" w:hanging="360"/>
      </w:pPr>
      <w:rPr>
        <w:rFonts w:ascii="Wingdings" w:hAnsi="Wingdings"/>
      </w:rPr>
    </w:lvl>
    <w:lvl w:ilvl="6" w:tplc="DE702D4C">
      <w:start w:val="1"/>
      <w:numFmt w:val="bullet"/>
      <w:lvlText w:val=""/>
      <w:lvlJc w:val="left"/>
      <w:pPr>
        <w:tabs>
          <w:tab w:val="num" w:pos="5040"/>
        </w:tabs>
        <w:ind w:left="5040" w:hanging="360"/>
      </w:pPr>
      <w:rPr>
        <w:rFonts w:ascii="Symbol" w:hAnsi="Symbol"/>
      </w:rPr>
    </w:lvl>
    <w:lvl w:ilvl="7" w:tplc="03EE03CE">
      <w:start w:val="1"/>
      <w:numFmt w:val="bullet"/>
      <w:lvlText w:val="o"/>
      <w:lvlJc w:val="left"/>
      <w:pPr>
        <w:tabs>
          <w:tab w:val="num" w:pos="5760"/>
        </w:tabs>
        <w:ind w:left="5760" w:hanging="360"/>
      </w:pPr>
      <w:rPr>
        <w:rFonts w:ascii="Courier New" w:hAnsi="Courier New"/>
      </w:rPr>
    </w:lvl>
    <w:lvl w:ilvl="8" w:tplc="782C970C">
      <w:start w:val="1"/>
      <w:numFmt w:val="bullet"/>
      <w:lvlText w:val=""/>
      <w:lvlJc w:val="left"/>
      <w:pPr>
        <w:tabs>
          <w:tab w:val="num" w:pos="6480"/>
        </w:tabs>
        <w:ind w:left="6480" w:hanging="360"/>
      </w:pPr>
      <w:rPr>
        <w:rFonts w:ascii="Wingdings" w:hAnsi="Wingdings"/>
      </w:rPr>
    </w:lvl>
  </w:abstractNum>
  <w:abstractNum w:abstractNumId="137" w15:restartNumberingAfterBreak="0">
    <w:nsid w:val="664C4AD2"/>
    <w:multiLevelType w:val="hybridMultilevel"/>
    <w:tmpl w:val="798E9D68"/>
    <w:lvl w:ilvl="0" w:tplc="2312E1BA">
      <w:start w:val="1"/>
      <w:numFmt w:val="bullet"/>
      <w:lvlText w:val=""/>
      <w:lvlJc w:val="left"/>
      <w:pPr>
        <w:tabs>
          <w:tab w:val="num" w:pos="720"/>
        </w:tabs>
        <w:ind w:left="720" w:hanging="360"/>
      </w:pPr>
      <w:rPr>
        <w:rFonts w:ascii="Symbol" w:hAnsi="Symbol"/>
        <w:b w:val="0"/>
        <w:bCs w:val="0"/>
        <w:i w:val="0"/>
        <w:iCs w:val="0"/>
        <w:smallCaps w:val="0"/>
        <w:color w:val="auto"/>
        <w:sz w:val="24"/>
        <w:szCs w:val="24"/>
        <w:bdr w:val="nil"/>
      </w:rPr>
    </w:lvl>
    <w:lvl w:ilvl="1" w:tplc="3B045FDE">
      <w:start w:val="1"/>
      <w:numFmt w:val="bullet"/>
      <w:lvlText w:val="o"/>
      <w:lvlJc w:val="left"/>
      <w:pPr>
        <w:tabs>
          <w:tab w:val="num" w:pos="1440"/>
        </w:tabs>
        <w:ind w:left="1440" w:hanging="360"/>
      </w:pPr>
      <w:rPr>
        <w:rFonts w:ascii="Courier New" w:hAnsi="Courier New"/>
      </w:rPr>
    </w:lvl>
    <w:lvl w:ilvl="2" w:tplc="3EB615F8">
      <w:start w:val="1"/>
      <w:numFmt w:val="bullet"/>
      <w:lvlText w:val=""/>
      <w:lvlJc w:val="left"/>
      <w:pPr>
        <w:tabs>
          <w:tab w:val="num" w:pos="2160"/>
        </w:tabs>
        <w:ind w:left="2160" w:hanging="360"/>
      </w:pPr>
      <w:rPr>
        <w:rFonts w:ascii="Wingdings" w:hAnsi="Wingdings"/>
      </w:rPr>
    </w:lvl>
    <w:lvl w:ilvl="3" w:tplc="45A8D486">
      <w:start w:val="1"/>
      <w:numFmt w:val="bullet"/>
      <w:lvlText w:val=""/>
      <w:lvlJc w:val="left"/>
      <w:pPr>
        <w:tabs>
          <w:tab w:val="num" w:pos="2880"/>
        </w:tabs>
        <w:ind w:left="2880" w:hanging="360"/>
      </w:pPr>
      <w:rPr>
        <w:rFonts w:ascii="Symbol" w:hAnsi="Symbol"/>
      </w:rPr>
    </w:lvl>
    <w:lvl w:ilvl="4" w:tplc="CF14E6AC">
      <w:start w:val="1"/>
      <w:numFmt w:val="bullet"/>
      <w:lvlText w:val="o"/>
      <w:lvlJc w:val="left"/>
      <w:pPr>
        <w:tabs>
          <w:tab w:val="num" w:pos="3600"/>
        </w:tabs>
        <w:ind w:left="3600" w:hanging="360"/>
      </w:pPr>
      <w:rPr>
        <w:rFonts w:ascii="Courier New" w:hAnsi="Courier New"/>
      </w:rPr>
    </w:lvl>
    <w:lvl w:ilvl="5" w:tplc="F2425992">
      <w:start w:val="1"/>
      <w:numFmt w:val="bullet"/>
      <w:lvlText w:val=""/>
      <w:lvlJc w:val="left"/>
      <w:pPr>
        <w:tabs>
          <w:tab w:val="num" w:pos="4320"/>
        </w:tabs>
        <w:ind w:left="4320" w:hanging="360"/>
      </w:pPr>
      <w:rPr>
        <w:rFonts w:ascii="Wingdings" w:hAnsi="Wingdings"/>
      </w:rPr>
    </w:lvl>
    <w:lvl w:ilvl="6" w:tplc="878ED000">
      <w:start w:val="1"/>
      <w:numFmt w:val="bullet"/>
      <w:lvlText w:val=""/>
      <w:lvlJc w:val="left"/>
      <w:pPr>
        <w:tabs>
          <w:tab w:val="num" w:pos="5040"/>
        </w:tabs>
        <w:ind w:left="5040" w:hanging="360"/>
      </w:pPr>
      <w:rPr>
        <w:rFonts w:ascii="Symbol" w:hAnsi="Symbol"/>
      </w:rPr>
    </w:lvl>
    <w:lvl w:ilvl="7" w:tplc="387C5EF2">
      <w:start w:val="1"/>
      <w:numFmt w:val="bullet"/>
      <w:lvlText w:val="o"/>
      <w:lvlJc w:val="left"/>
      <w:pPr>
        <w:tabs>
          <w:tab w:val="num" w:pos="5760"/>
        </w:tabs>
        <w:ind w:left="5760" w:hanging="360"/>
      </w:pPr>
      <w:rPr>
        <w:rFonts w:ascii="Courier New" w:hAnsi="Courier New"/>
      </w:rPr>
    </w:lvl>
    <w:lvl w:ilvl="8" w:tplc="D744CCBC">
      <w:start w:val="1"/>
      <w:numFmt w:val="bullet"/>
      <w:lvlText w:val=""/>
      <w:lvlJc w:val="left"/>
      <w:pPr>
        <w:tabs>
          <w:tab w:val="num" w:pos="6480"/>
        </w:tabs>
        <w:ind w:left="6480" w:hanging="360"/>
      </w:pPr>
      <w:rPr>
        <w:rFonts w:ascii="Wingdings" w:hAnsi="Wingdings"/>
      </w:rPr>
    </w:lvl>
  </w:abstractNum>
  <w:abstractNum w:abstractNumId="138" w15:restartNumberingAfterBreak="0">
    <w:nsid w:val="664C4AD3"/>
    <w:multiLevelType w:val="hybridMultilevel"/>
    <w:tmpl w:val="BE42607E"/>
    <w:lvl w:ilvl="0" w:tplc="5748F256">
      <w:start w:val="1"/>
      <w:numFmt w:val="bullet"/>
      <w:lvlText w:val=""/>
      <w:lvlJc w:val="left"/>
      <w:pPr>
        <w:tabs>
          <w:tab w:val="num" w:pos="720"/>
        </w:tabs>
        <w:ind w:left="720" w:hanging="360"/>
      </w:pPr>
      <w:rPr>
        <w:rFonts w:ascii="Symbol" w:hAnsi="Symbol"/>
        <w:b w:val="0"/>
        <w:bCs w:val="0"/>
        <w:i w:val="0"/>
        <w:iCs w:val="0"/>
        <w:smallCaps w:val="0"/>
        <w:color w:val="auto"/>
        <w:sz w:val="24"/>
        <w:szCs w:val="24"/>
        <w:bdr w:val="nil"/>
      </w:rPr>
    </w:lvl>
    <w:lvl w:ilvl="1" w:tplc="0F34C39A">
      <w:start w:val="1"/>
      <w:numFmt w:val="bullet"/>
      <w:lvlText w:val="o"/>
      <w:lvlJc w:val="left"/>
      <w:pPr>
        <w:tabs>
          <w:tab w:val="num" w:pos="1440"/>
        </w:tabs>
        <w:ind w:left="1440" w:hanging="360"/>
      </w:pPr>
      <w:rPr>
        <w:rFonts w:ascii="Courier New" w:hAnsi="Courier New"/>
      </w:rPr>
    </w:lvl>
    <w:lvl w:ilvl="2" w:tplc="6FDE0CD8">
      <w:start w:val="1"/>
      <w:numFmt w:val="bullet"/>
      <w:lvlText w:val=""/>
      <w:lvlJc w:val="left"/>
      <w:pPr>
        <w:tabs>
          <w:tab w:val="num" w:pos="2160"/>
        </w:tabs>
        <w:ind w:left="2160" w:hanging="360"/>
      </w:pPr>
      <w:rPr>
        <w:rFonts w:ascii="Wingdings" w:hAnsi="Wingdings"/>
      </w:rPr>
    </w:lvl>
    <w:lvl w:ilvl="3" w:tplc="20A60482">
      <w:start w:val="1"/>
      <w:numFmt w:val="bullet"/>
      <w:lvlText w:val=""/>
      <w:lvlJc w:val="left"/>
      <w:pPr>
        <w:tabs>
          <w:tab w:val="num" w:pos="2880"/>
        </w:tabs>
        <w:ind w:left="2880" w:hanging="360"/>
      </w:pPr>
      <w:rPr>
        <w:rFonts w:ascii="Symbol" w:hAnsi="Symbol"/>
      </w:rPr>
    </w:lvl>
    <w:lvl w:ilvl="4" w:tplc="650E3BF4">
      <w:start w:val="1"/>
      <w:numFmt w:val="bullet"/>
      <w:lvlText w:val="o"/>
      <w:lvlJc w:val="left"/>
      <w:pPr>
        <w:tabs>
          <w:tab w:val="num" w:pos="3600"/>
        </w:tabs>
        <w:ind w:left="3600" w:hanging="360"/>
      </w:pPr>
      <w:rPr>
        <w:rFonts w:ascii="Courier New" w:hAnsi="Courier New"/>
      </w:rPr>
    </w:lvl>
    <w:lvl w:ilvl="5" w:tplc="7500E090">
      <w:start w:val="1"/>
      <w:numFmt w:val="bullet"/>
      <w:lvlText w:val=""/>
      <w:lvlJc w:val="left"/>
      <w:pPr>
        <w:tabs>
          <w:tab w:val="num" w:pos="4320"/>
        </w:tabs>
        <w:ind w:left="4320" w:hanging="360"/>
      </w:pPr>
      <w:rPr>
        <w:rFonts w:ascii="Wingdings" w:hAnsi="Wingdings"/>
      </w:rPr>
    </w:lvl>
    <w:lvl w:ilvl="6" w:tplc="8440F9B6">
      <w:start w:val="1"/>
      <w:numFmt w:val="bullet"/>
      <w:lvlText w:val=""/>
      <w:lvlJc w:val="left"/>
      <w:pPr>
        <w:tabs>
          <w:tab w:val="num" w:pos="5040"/>
        </w:tabs>
        <w:ind w:left="5040" w:hanging="360"/>
      </w:pPr>
      <w:rPr>
        <w:rFonts w:ascii="Symbol" w:hAnsi="Symbol"/>
      </w:rPr>
    </w:lvl>
    <w:lvl w:ilvl="7" w:tplc="7780DA0C">
      <w:start w:val="1"/>
      <w:numFmt w:val="bullet"/>
      <w:lvlText w:val="o"/>
      <w:lvlJc w:val="left"/>
      <w:pPr>
        <w:tabs>
          <w:tab w:val="num" w:pos="5760"/>
        </w:tabs>
        <w:ind w:left="5760" w:hanging="360"/>
      </w:pPr>
      <w:rPr>
        <w:rFonts w:ascii="Courier New" w:hAnsi="Courier New"/>
      </w:rPr>
    </w:lvl>
    <w:lvl w:ilvl="8" w:tplc="826A8768">
      <w:start w:val="1"/>
      <w:numFmt w:val="bullet"/>
      <w:lvlText w:val=""/>
      <w:lvlJc w:val="left"/>
      <w:pPr>
        <w:tabs>
          <w:tab w:val="num" w:pos="6480"/>
        </w:tabs>
        <w:ind w:left="6480" w:hanging="360"/>
      </w:pPr>
      <w:rPr>
        <w:rFonts w:ascii="Wingdings" w:hAnsi="Wingdings"/>
      </w:rPr>
    </w:lvl>
  </w:abstractNum>
  <w:abstractNum w:abstractNumId="139" w15:restartNumberingAfterBreak="0">
    <w:nsid w:val="664C4AD4"/>
    <w:multiLevelType w:val="hybridMultilevel"/>
    <w:tmpl w:val="0000001C"/>
    <w:lvl w:ilvl="0" w:tplc="B3EE62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1061BA">
      <w:start w:val="1"/>
      <w:numFmt w:val="bullet"/>
      <w:lvlText w:val="o"/>
      <w:lvlJc w:val="left"/>
      <w:pPr>
        <w:tabs>
          <w:tab w:val="num" w:pos="1440"/>
        </w:tabs>
        <w:ind w:left="1440" w:hanging="360"/>
      </w:pPr>
      <w:rPr>
        <w:rFonts w:ascii="Courier New" w:hAnsi="Courier New"/>
      </w:rPr>
    </w:lvl>
    <w:lvl w:ilvl="2" w:tplc="746270D8">
      <w:start w:val="1"/>
      <w:numFmt w:val="bullet"/>
      <w:lvlText w:val=""/>
      <w:lvlJc w:val="left"/>
      <w:pPr>
        <w:tabs>
          <w:tab w:val="num" w:pos="2160"/>
        </w:tabs>
        <w:ind w:left="2160" w:hanging="360"/>
      </w:pPr>
      <w:rPr>
        <w:rFonts w:ascii="Wingdings" w:hAnsi="Wingdings"/>
      </w:rPr>
    </w:lvl>
    <w:lvl w:ilvl="3" w:tplc="911E9F6C">
      <w:start w:val="1"/>
      <w:numFmt w:val="bullet"/>
      <w:lvlText w:val=""/>
      <w:lvlJc w:val="left"/>
      <w:pPr>
        <w:tabs>
          <w:tab w:val="num" w:pos="2880"/>
        </w:tabs>
        <w:ind w:left="2880" w:hanging="360"/>
      </w:pPr>
      <w:rPr>
        <w:rFonts w:ascii="Symbol" w:hAnsi="Symbol"/>
      </w:rPr>
    </w:lvl>
    <w:lvl w:ilvl="4" w:tplc="7930BDE0">
      <w:start w:val="1"/>
      <w:numFmt w:val="bullet"/>
      <w:lvlText w:val="o"/>
      <w:lvlJc w:val="left"/>
      <w:pPr>
        <w:tabs>
          <w:tab w:val="num" w:pos="3600"/>
        </w:tabs>
        <w:ind w:left="3600" w:hanging="360"/>
      </w:pPr>
      <w:rPr>
        <w:rFonts w:ascii="Courier New" w:hAnsi="Courier New"/>
      </w:rPr>
    </w:lvl>
    <w:lvl w:ilvl="5" w:tplc="BB18F802">
      <w:start w:val="1"/>
      <w:numFmt w:val="bullet"/>
      <w:lvlText w:val=""/>
      <w:lvlJc w:val="left"/>
      <w:pPr>
        <w:tabs>
          <w:tab w:val="num" w:pos="4320"/>
        </w:tabs>
        <w:ind w:left="4320" w:hanging="360"/>
      </w:pPr>
      <w:rPr>
        <w:rFonts w:ascii="Wingdings" w:hAnsi="Wingdings"/>
      </w:rPr>
    </w:lvl>
    <w:lvl w:ilvl="6" w:tplc="303CE066">
      <w:start w:val="1"/>
      <w:numFmt w:val="bullet"/>
      <w:lvlText w:val=""/>
      <w:lvlJc w:val="left"/>
      <w:pPr>
        <w:tabs>
          <w:tab w:val="num" w:pos="5040"/>
        </w:tabs>
        <w:ind w:left="5040" w:hanging="360"/>
      </w:pPr>
      <w:rPr>
        <w:rFonts w:ascii="Symbol" w:hAnsi="Symbol"/>
      </w:rPr>
    </w:lvl>
    <w:lvl w:ilvl="7" w:tplc="60FC2CDA">
      <w:start w:val="1"/>
      <w:numFmt w:val="bullet"/>
      <w:lvlText w:val="o"/>
      <w:lvlJc w:val="left"/>
      <w:pPr>
        <w:tabs>
          <w:tab w:val="num" w:pos="5760"/>
        </w:tabs>
        <w:ind w:left="5760" w:hanging="360"/>
      </w:pPr>
      <w:rPr>
        <w:rFonts w:ascii="Courier New" w:hAnsi="Courier New"/>
      </w:rPr>
    </w:lvl>
    <w:lvl w:ilvl="8" w:tplc="F282FDF0">
      <w:start w:val="1"/>
      <w:numFmt w:val="bullet"/>
      <w:lvlText w:val=""/>
      <w:lvlJc w:val="left"/>
      <w:pPr>
        <w:tabs>
          <w:tab w:val="num" w:pos="6480"/>
        </w:tabs>
        <w:ind w:left="6480" w:hanging="360"/>
      </w:pPr>
      <w:rPr>
        <w:rFonts w:ascii="Wingdings" w:hAnsi="Wingdings"/>
      </w:rPr>
    </w:lvl>
  </w:abstractNum>
  <w:abstractNum w:abstractNumId="140" w15:restartNumberingAfterBreak="0">
    <w:nsid w:val="664C4AD5"/>
    <w:multiLevelType w:val="hybridMultilevel"/>
    <w:tmpl w:val="0000001D"/>
    <w:lvl w:ilvl="0" w:tplc="E36057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6E4BE2">
      <w:start w:val="1"/>
      <w:numFmt w:val="bullet"/>
      <w:lvlText w:val="o"/>
      <w:lvlJc w:val="left"/>
      <w:pPr>
        <w:tabs>
          <w:tab w:val="num" w:pos="1440"/>
        </w:tabs>
        <w:ind w:left="1440" w:hanging="360"/>
      </w:pPr>
      <w:rPr>
        <w:rFonts w:ascii="Courier New" w:hAnsi="Courier New"/>
      </w:rPr>
    </w:lvl>
    <w:lvl w:ilvl="2" w:tplc="8D78DE3C">
      <w:start w:val="1"/>
      <w:numFmt w:val="bullet"/>
      <w:lvlText w:val=""/>
      <w:lvlJc w:val="left"/>
      <w:pPr>
        <w:tabs>
          <w:tab w:val="num" w:pos="2160"/>
        </w:tabs>
        <w:ind w:left="2160" w:hanging="360"/>
      </w:pPr>
      <w:rPr>
        <w:rFonts w:ascii="Wingdings" w:hAnsi="Wingdings"/>
      </w:rPr>
    </w:lvl>
    <w:lvl w:ilvl="3" w:tplc="29BC5686">
      <w:start w:val="1"/>
      <w:numFmt w:val="bullet"/>
      <w:lvlText w:val=""/>
      <w:lvlJc w:val="left"/>
      <w:pPr>
        <w:tabs>
          <w:tab w:val="num" w:pos="2880"/>
        </w:tabs>
        <w:ind w:left="2880" w:hanging="360"/>
      </w:pPr>
      <w:rPr>
        <w:rFonts w:ascii="Symbol" w:hAnsi="Symbol"/>
      </w:rPr>
    </w:lvl>
    <w:lvl w:ilvl="4" w:tplc="B5061DC6">
      <w:start w:val="1"/>
      <w:numFmt w:val="bullet"/>
      <w:lvlText w:val="o"/>
      <w:lvlJc w:val="left"/>
      <w:pPr>
        <w:tabs>
          <w:tab w:val="num" w:pos="3600"/>
        </w:tabs>
        <w:ind w:left="3600" w:hanging="360"/>
      </w:pPr>
      <w:rPr>
        <w:rFonts w:ascii="Courier New" w:hAnsi="Courier New"/>
      </w:rPr>
    </w:lvl>
    <w:lvl w:ilvl="5" w:tplc="7C5655D8">
      <w:start w:val="1"/>
      <w:numFmt w:val="bullet"/>
      <w:lvlText w:val=""/>
      <w:lvlJc w:val="left"/>
      <w:pPr>
        <w:tabs>
          <w:tab w:val="num" w:pos="4320"/>
        </w:tabs>
        <w:ind w:left="4320" w:hanging="360"/>
      </w:pPr>
      <w:rPr>
        <w:rFonts w:ascii="Wingdings" w:hAnsi="Wingdings"/>
      </w:rPr>
    </w:lvl>
    <w:lvl w:ilvl="6" w:tplc="A114F7CC">
      <w:start w:val="1"/>
      <w:numFmt w:val="bullet"/>
      <w:lvlText w:val=""/>
      <w:lvlJc w:val="left"/>
      <w:pPr>
        <w:tabs>
          <w:tab w:val="num" w:pos="5040"/>
        </w:tabs>
        <w:ind w:left="5040" w:hanging="360"/>
      </w:pPr>
      <w:rPr>
        <w:rFonts w:ascii="Symbol" w:hAnsi="Symbol"/>
      </w:rPr>
    </w:lvl>
    <w:lvl w:ilvl="7" w:tplc="11C04E22">
      <w:start w:val="1"/>
      <w:numFmt w:val="bullet"/>
      <w:lvlText w:val="o"/>
      <w:lvlJc w:val="left"/>
      <w:pPr>
        <w:tabs>
          <w:tab w:val="num" w:pos="5760"/>
        </w:tabs>
        <w:ind w:left="5760" w:hanging="360"/>
      </w:pPr>
      <w:rPr>
        <w:rFonts w:ascii="Courier New" w:hAnsi="Courier New"/>
      </w:rPr>
    </w:lvl>
    <w:lvl w:ilvl="8" w:tplc="D3A4EB8C">
      <w:start w:val="1"/>
      <w:numFmt w:val="bullet"/>
      <w:lvlText w:val=""/>
      <w:lvlJc w:val="left"/>
      <w:pPr>
        <w:tabs>
          <w:tab w:val="num" w:pos="6480"/>
        </w:tabs>
        <w:ind w:left="6480" w:hanging="360"/>
      </w:pPr>
      <w:rPr>
        <w:rFonts w:ascii="Wingdings" w:hAnsi="Wingdings"/>
      </w:rPr>
    </w:lvl>
  </w:abstractNum>
  <w:abstractNum w:abstractNumId="141" w15:restartNumberingAfterBreak="0">
    <w:nsid w:val="664C4AD6"/>
    <w:multiLevelType w:val="hybridMultilevel"/>
    <w:tmpl w:val="0000001E"/>
    <w:lvl w:ilvl="0" w:tplc="31E8DE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F6E26C">
      <w:start w:val="1"/>
      <w:numFmt w:val="bullet"/>
      <w:lvlText w:val="o"/>
      <w:lvlJc w:val="left"/>
      <w:pPr>
        <w:tabs>
          <w:tab w:val="num" w:pos="1440"/>
        </w:tabs>
        <w:ind w:left="1440" w:hanging="360"/>
      </w:pPr>
      <w:rPr>
        <w:rFonts w:ascii="Courier New" w:hAnsi="Courier New"/>
      </w:rPr>
    </w:lvl>
    <w:lvl w:ilvl="2" w:tplc="D654D996">
      <w:start w:val="1"/>
      <w:numFmt w:val="bullet"/>
      <w:lvlText w:val=""/>
      <w:lvlJc w:val="left"/>
      <w:pPr>
        <w:tabs>
          <w:tab w:val="num" w:pos="2160"/>
        </w:tabs>
        <w:ind w:left="2160" w:hanging="360"/>
      </w:pPr>
      <w:rPr>
        <w:rFonts w:ascii="Wingdings" w:hAnsi="Wingdings"/>
      </w:rPr>
    </w:lvl>
    <w:lvl w:ilvl="3" w:tplc="D29EA216">
      <w:start w:val="1"/>
      <w:numFmt w:val="bullet"/>
      <w:lvlText w:val=""/>
      <w:lvlJc w:val="left"/>
      <w:pPr>
        <w:tabs>
          <w:tab w:val="num" w:pos="2880"/>
        </w:tabs>
        <w:ind w:left="2880" w:hanging="360"/>
      </w:pPr>
      <w:rPr>
        <w:rFonts w:ascii="Symbol" w:hAnsi="Symbol"/>
      </w:rPr>
    </w:lvl>
    <w:lvl w:ilvl="4" w:tplc="A156E522">
      <w:start w:val="1"/>
      <w:numFmt w:val="bullet"/>
      <w:lvlText w:val="o"/>
      <w:lvlJc w:val="left"/>
      <w:pPr>
        <w:tabs>
          <w:tab w:val="num" w:pos="3600"/>
        </w:tabs>
        <w:ind w:left="3600" w:hanging="360"/>
      </w:pPr>
      <w:rPr>
        <w:rFonts w:ascii="Courier New" w:hAnsi="Courier New"/>
      </w:rPr>
    </w:lvl>
    <w:lvl w:ilvl="5" w:tplc="C9C8829E">
      <w:start w:val="1"/>
      <w:numFmt w:val="bullet"/>
      <w:lvlText w:val=""/>
      <w:lvlJc w:val="left"/>
      <w:pPr>
        <w:tabs>
          <w:tab w:val="num" w:pos="4320"/>
        </w:tabs>
        <w:ind w:left="4320" w:hanging="360"/>
      </w:pPr>
      <w:rPr>
        <w:rFonts w:ascii="Wingdings" w:hAnsi="Wingdings"/>
      </w:rPr>
    </w:lvl>
    <w:lvl w:ilvl="6" w:tplc="7174F410">
      <w:start w:val="1"/>
      <w:numFmt w:val="bullet"/>
      <w:lvlText w:val=""/>
      <w:lvlJc w:val="left"/>
      <w:pPr>
        <w:tabs>
          <w:tab w:val="num" w:pos="5040"/>
        </w:tabs>
        <w:ind w:left="5040" w:hanging="360"/>
      </w:pPr>
      <w:rPr>
        <w:rFonts w:ascii="Symbol" w:hAnsi="Symbol"/>
      </w:rPr>
    </w:lvl>
    <w:lvl w:ilvl="7" w:tplc="ACC69F06">
      <w:start w:val="1"/>
      <w:numFmt w:val="bullet"/>
      <w:lvlText w:val="o"/>
      <w:lvlJc w:val="left"/>
      <w:pPr>
        <w:tabs>
          <w:tab w:val="num" w:pos="5760"/>
        </w:tabs>
        <w:ind w:left="5760" w:hanging="360"/>
      </w:pPr>
      <w:rPr>
        <w:rFonts w:ascii="Courier New" w:hAnsi="Courier New"/>
      </w:rPr>
    </w:lvl>
    <w:lvl w:ilvl="8" w:tplc="2C8AF8C4">
      <w:start w:val="1"/>
      <w:numFmt w:val="bullet"/>
      <w:lvlText w:val=""/>
      <w:lvlJc w:val="left"/>
      <w:pPr>
        <w:tabs>
          <w:tab w:val="num" w:pos="6480"/>
        </w:tabs>
        <w:ind w:left="6480" w:hanging="360"/>
      </w:pPr>
      <w:rPr>
        <w:rFonts w:ascii="Wingdings" w:hAnsi="Wingdings"/>
      </w:rPr>
    </w:lvl>
  </w:abstractNum>
  <w:abstractNum w:abstractNumId="142" w15:restartNumberingAfterBreak="0">
    <w:nsid w:val="664C4AD7"/>
    <w:multiLevelType w:val="hybridMultilevel"/>
    <w:tmpl w:val="00000021"/>
    <w:lvl w:ilvl="0" w:tplc="3D5C41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B665BE">
      <w:start w:val="1"/>
      <w:numFmt w:val="bullet"/>
      <w:lvlText w:val="o"/>
      <w:lvlJc w:val="left"/>
      <w:pPr>
        <w:tabs>
          <w:tab w:val="num" w:pos="1440"/>
        </w:tabs>
        <w:ind w:left="1440" w:hanging="360"/>
      </w:pPr>
      <w:rPr>
        <w:rFonts w:ascii="Courier New" w:hAnsi="Courier New"/>
      </w:rPr>
    </w:lvl>
    <w:lvl w:ilvl="2" w:tplc="C4AEBBCA">
      <w:start w:val="1"/>
      <w:numFmt w:val="bullet"/>
      <w:lvlText w:val=""/>
      <w:lvlJc w:val="left"/>
      <w:pPr>
        <w:tabs>
          <w:tab w:val="num" w:pos="2160"/>
        </w:tabs>
        <w:ind w:left="2160" w:hanging="360"/>
      </w:pPr>
      <w:rPr>
        <w:rFonts w:ascii="Wingdings" w:hAnsi="Wingdings"/>
      </w:rPr>
    </w:lvl>
    <w:lvl w:ilvl="3" w:tplc="E1225134">
      <w:start w:val="1"/>
      <w:numFmt w:val="bullet"/>
      <w:lvlText w:val=""/>
      <w:lvlJc w:val="left"/>
      <w:pPr>
        <w:tabs>
          <w:tab w:val="num" w:pos="2880"/>
        </w:tabs>
        <w:ind w:left="2880" w:hanging="360"/>
      </w:pPr>
      <w:rPr>
        <w:rFonts w:ascii="Symbol" w:hAnsi="Symbol"/>
      </w:rPr>
    </w:lvl>
    <w:lvl w:ilvl="4" w:tplc="A5D445F0">
      <w:start w:val="1"/>
      <w:numFmt w:val="bullet"/>
      <w:lvlText w:val="o"/>
      <w:lvlJc w:val="left"/>
      <w:pPr>
        <w:tabs>
          <w:tab w:val="num" w:pos="3600"/>
        </w:tabs>
        <w:ind w:left="3600" w:hanging="360"/>
      </w:pPr>
      <w:rPr>
        <w:rFonts w:ascii="Courier New" w:hAnsi="Courier New"/>
      </w:rPr>
    </w:lvl>
    <w:lvl w:ilvl="5" w:tplc="839EC050">
      <w:start w:val="1"/>
      <w:numFmt w:val="bullet"/>
      <w:lvlText w:val=""/>
      <w:lvlJc w:val="left"/>
      <w:pPr>
        <w:tabs>
          <w:tab w:val="num" w:pos="4320"/>
        </w:tabs>
        <w:ind w:left="4320" w:hanging="360"/>
      </w:pPr>
      <w:rPr>
        <w:rFonts w:ascii="Wingdings" w:hAnsi="Wingdings"/>
      </w:rPr>
    </w:lvl>
    <w:lvl w:ilvl="6" w:tplc="57A61004">
      <w:start w:val="1"/>
      <w:numFmt w:val="bullet"/>
      <w:lvlText w:val=""/>
      <w:lvlJc w:val="left"/>
      <w:pPr>
        <w:tabs>
          <w:tab w:val="num" w:pos="5040"/>
        </w:tabs>
        <w:ind w:left="5040" w:hanging="360"/>
      </w:pPr>
      <w:rPr>
        <w:rFonts w:ascii="Symbol" w:hAnsi="Symbol"/>
      </w:rPr>
    </w:lvl>
    <w:lvl w:ilvl="7" w:tplc="B1688E7A">
      <w:start w:val="1"/>
      <w:numFmt w:val="bullet"/>
      <w:lvlText w:val="o"/>
      <w:lvlJc w:val="left"/>
      <w:pPr>
        <w:tabs>
          <w:tab w:val="num" w:pos="5760"/>
        </w:tabs>
        <w:ind w:left="5760" w:hanging="360"/>
      </w:pPr>
      <w:rPr>
        <w:rFonts w:ascii="Courier New" w:hAnsi="Courier New"/>
      </w:rPr>
    </w:lvl>
    <w:lvl w:ilvl="8" w:tplc="798C4EBC">
      <w:start w:val="1"/>
      <w:numFmt w:val="bullet"/>
      <w:lvlText w:val=""/>
      <w:lvlJc w:val="left"/>
      <w:pPr>
        <w:tabs>
          <w:tab w:val="num" w:pos="6480"/>
        </w:tabs>
        <w:ind w:left="6480" w:hanging="360"/>
      </w:pPr>
      <w:rPr>
        <w:rFonts w:ascii="Wingdings" w:hAnsi="Wingdings"/>
      </w:rPr>
    </w:lvl>
  </w:abstractNum>
  <w:abstractNum w:abstractNumId="143" w15:restartNumberingAfterBreak="0">
    <w:nsid w:val="664C4AD8"/>
    <w:multiLevelType w:val="hybridMultilevel"/>
    <w:tmpl w:val="00000022"/>
    <w:lvl w:ilvl="0" w:tplc="C50AA7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EC0FB2">
      <w:start w:val="1"/>
      <w:numFmt w:val="bullet"/>
      <w:lvlText w:val="o"/>
      <w:lvlJc w:val="left"/>
      <w:pPr>
        <w:tabs>
          <w:tab w:val="num" w:pos="1440"/>
        </w:tabs>
        <w:ind w:left="1440" w:hanging="360"/>
      </w:pPr>
      <w:rPr>
        <w:rFonts w:ascii="Courier New" w:hAnsi="Courier New"/>
      </w:rPr>
    </w:lvl>
    <w:lvl w:ilvl="2" w:tplc="96585682">
      <w:start w:val="1"/>
      <w:numFmt w:val="bullet"/>
      <w:lvlText w:val=""/>
      <w:lvlJc w:val="left"/>
      <w:pPr>
        <w:tabs>
          <w:tab w:val="num" w:pos="2160"/>
        </w:tabs>
        <w:ind w:left="2160" w:hanging="360"/>
      </w:pPr>
      <w:rPr>
        <w:rFonts w:ascii="Wingdings" w:hAnsi="Wingdings"/>
      </w:rPr>
    </w:lvl>
    <w:lvl w:ilvl="3" w:tplc="3910ACF2">
      <w:start w:val="1"/>
      <w:numFmt w:val="bullet"/>
      <w:lvlText w:val=""/>
      <w:lvlJc w:val="left"/>
      <w:pPr>
        <w:tabs>
          <w:tab w:val="num" w:pos="2880"/>
        </w:tabs>
        <w:ind w:left="2880" w:hanging="360"/>
      </w:pPr>
      <w:rPr>
        <w:rFonts w:ascii="Symbol" w:hAnsi="Symbol"/>
      </w:rPr>
    </w:lvl>
    <w:lvl w:ilvl="4" w:tplc="5D7CB58C">
      <w:start w:val="1"/>
      <w:numFmt w:val="bullet"/>
      <w:lvlText w:val="o"/>
      <w:lvlJc w:val="left"/>
      <w:pPr>
        <w:tabs>
          <w:tab w:val="num" w:pos="3600"/>
        </w:tabs>
        <w:ind w:left="3600" w:hanging="360"/>
      </w:pPr>
      <w:rPr>
        <w:rFonts w:ascii="Courier New" w:hAnsi="Courier New"/>
      </w:rPr>
    </w:lvl>
    <w:lvl w:ilvl="5" w:tplc="541E7E06">
      <w:start w:val="1"/>
      <w:numFmt w:val="bullet"/>
      <w:lvlText w:val=""/>
      <w:lvlJc w:val="left"/>
      <w:pPr>
        <w:tabs>
          <w:tab w:val="num" w:pos="4320"/>
        </w:tabs>
        <w:ind w:left="4320" w:hanging="360"/>
      </w:pPr>
      <w:rPr>
        <w:rFonts w:ascii="Wingdings" w:hAnsi="Wingdings"/>
      </w:rPr>
    </w:lvl>
    <w:lvl w:ilvl="6" w:tplc="27B4949A">
      <w:start w:val="1"/>
      <w:numFmt w:val="bullet"/>
      <w:lvlText w:val=""/>
      <w:lvlJc w:val="left"/>
      <w:pPr>
        <w:tabs>
          <w:tab w:val="num" w:pos="5040"/>
        </w:tabs>
        <w:ind w:left="5040" w:hanging="360"/>
      </w:pPr>
      <w:rPr>
        <w:rFonts w:ascii="Symbol" w:hAnsi="Symbol"/>
      </w:rPr>
    </w:lvl>
    <w:lvl w:ilvl="7" w:tplc="634AACDA">
      <w:start w:val="1"/>
      <w:numFmt w:val="bullet"/>
      <w:lvlText w:val="o"/>
      <w:lvlJc w:val="left"/>
      <w:pPr>
        <w:tabs>
          <w:tab w:val="num" w:pos="5760"/>
        </w:tabs>
        <w:ind w:left="5760" w:hanging="360"/>
      </w:pPr>
      <w:rPr>
        <w:rFonts w:ascii="Courier New" w:hAnsi="Courier New"/>
      </w:rPr>
    </w:lvl>
    <w:lvl w:ilvl="8" w:tplc="DD521B30">
      <w:start w:val="1"/>
      <w:numFmt w:val="bullet"/>
      <w:lvlText w:val=""/>
      <w:lvlJc w:val="left"/>
      <w:pPr>
        <w:tabs>
          <w:tab w:val="num" w:pos="6480"/>
        </w:tabs>
        <w:ind w:left="6480" w:hanging="360"/>
      </w:pPr>
      <w:rPr>
        <w:rFonts w:ascii="Wingdings" w:hAnsi="Wingdings"/>
      </w:rPr>
    </w:lvl>
  </w:abstractNum>
  <w:abstractNum w:abstractNumId="144" w15:restartNumberingAfterBreak="0">
    <w:nsid w:val="664C4AD9"/>
    <w:multiLevelType w:val="hybridMultilevel"/>
    <w:tmpl w:val="00000023"/>
    <w:lvl w:ilvl="0" w:tplc="654A67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A2B9C6">
      <w:start w:val="1"/>
      <w:numFmt w:val="bullet"/>
      <w:lvlText w:val="o"/>
      <w:lvlJc w:val="left"/>
      <w:pPr>
        <w:tabs>
          <w:tab w:val="num" w:pos="1440"/>
        </w:tabs>
        <w:ind w:left="1440" w:hanging="360"/>
      </w:pPr>
      <w:rPr>
        <w:rFonts w:ascii="Courier New" w:hAnsi="Courier New"/>
      </w:rPr>
    </w:lvl>
    <w:lvl w:ilvl="2" w:tplc="93CED0D4">
      <w:start w:val="1"/>
      <w:numFmt w:val="bullet"/>
      <w:lvlText w:val=""/>
      <w:lvlJc w:val="left"/>
      <w:pPr>
        <w:tabs>
          <w:tab w:val="num" w:pos="2160"/>
        </w:tabs>
        <w:ind w:left="2160" w:hanging="360"/>
      </w:pPr>
      <w:rPr>
        <w:rFonts w:ascii="Wingdings" w:hAnsi="Wingdings"/>
      </w:rPr>
    </w:lvl>
    <w:lvl w:ilvl="3" w:tplc="DE1EA44E">
      <w:start w:val="1"/>
      <w:numFmt w:val="bullet"/>
      <w:lvlText w:val=""/>
      <w:lvlJc w:val="left"/>
      <w:pPr>
        <w:tabs>
          <w:tab w:val="num" w:pos="2880"/>
        </w:tabs>
        <w:ind w:left="2880" w:hanging="360"/>
      </w:pPr>
      <w:rPr>
        <w:rFonts w:ascii="Symbol" w:hAnsi="Symbol"/>
      </w:rPr>
    </w:lvl>
    <w:lvl w:ilvl="4" w:tplc="C658C86C">
      <w:start w:val="1"/>
      <w:numFmt w:val="bullet"/>
      <w:lvlText w:val="o"/>
      <w:lvlJc w:val="left"/>
      <w:pPr>
        <w:tabs>
          <w:tab w:val="num" w:pos="3600"/>
        </w:tabs>
        <w:ind w:left="3600" w:hanging="360"/>
      </w:pPr>
      <w:rPr>
        <w:rFonts w:ascii="Courier New" w:hAnsi="Courier New"/>
      </w:rPr>
    </w:lvl>
    <w:lvl w:ilvl="5" w:tplc="91A88432">
      <w:start w:val="1"/>
      <w:numFmt w:val="bullet"/>
      <w:lvlText w:val=""/>
      <w:lvlJc w:val="left"/>
      <w:pPr>
        <w:tabs>
          <w:tab w:val="num" w:pos="4320"/>
        </w:tabs>
        <w:ind w:left="4320" w:hanging="360"/>
      </w:pPr>
      <w:rPr>
        <w:rFonts w:ascii="Wingdings" w:hAnsi="Wingdings"/>
      </w:rPr>
    </w:lvl>
    <w:lvl w:ilvl="6" w:tplc="FA4A7F5A">
      <w:start w:val="1"/>
      <w:numFmt w:val="bullet"/>
      <w:lvlText w:val=""/>
      <w:lvlJc w:val="left"/>
      <w:pPr>
        <w:tabs>
          <w:tab w:val="num" w:pos="5040"/>
        </w:tabs>
        <w:ind w:left="5040" w:hanging="360"/>
      </w:pPr>
      <w:rPr>
        <w:rFonts w:ascii="Symbol" w:hAnsi="Symbol"/>
      </w:rPr>
    </w:lvl>
    <w:lvl w:ilvl="7" w:tplc="33665160">
      <w:start w:val="1"/>
      <w:numFmt w:val="bullet"/>
      <w:lvlText w:val="o"/>
      <w:lvlJc w:val="left"/>
      <w:pPr>
        <w:tabs>
          <w:tab w:val="num" w:pos="5760"/>
        </w:tabs>
        <w:ind w:left="5760" w:hanging="360"/>
      </w:pPr>
      <w:rPr>
        <w:rFonts w:ascii="Courier New" w:hAnsi="Courier New"/>
      </w:rPr>
    </w:lvl>
    <w:lvl w:ilvl="8" w:tplc="6778CF76">
      <w:start w:val="1"/>
      <w:numFmt w:val="bullet"/>
      <w:lvlText w:val=""/>
      <w:lvlJc w:val="left"/>
      <w:pPr>
        <w:tabs>
          <w:tab w:val="num" w:pos="6480"/>
        </w:tabs>
        <w:ind w:left="6480" w:hanging="360"/>
      </w:pPr>
      <w:rPr>
        <w:rFonts w:ascii="Wingdings" w:hAnsi="Wingdings"/>
      </w:rPr>
    </w:lvl>
  </w:abstractNum>
  <w:abstractNum w:abstractNumId="145" w15:restartNumberingAfterBreak="0">
    <w:nsid w:val="664C4ADA"/>
    <w:multiLevelType w:val="hybridMultilevel"/>
    <w:tmpl w:val="00000024"/>
    <w:lvl w:ilvl="0" w:tplc="BE7ACC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329ADA">
      <w:start w:val="1"/>
      <w:numFmt w:val="bullet"/>
      <w:lvlText w:val="o"/>
      <w:lvlJc w:val="left"/>
      <w:pPr>
        <w:tabs>
          <w:tab w:val="num" w:pos="1440"/>
        </w:tabs>
        <w:ind w:left="1440" w:hanging="360"/>
      </w:pPr>
      <w:rPr>
        <w:rFonts w:ascii="Courier New" w:hAnsi="Courier New"/>
      </w:rPr>
    </w:lvl>
    <w:lvl w:ilvl="2" w:tplc="2A5A3852">
      <w:start w:val="1"/>
      <w:numFmt w:val="bullet"/>
      <w:lvlText w:val=""/>
      <w:lvlJc w:val="left"/>
      <w:pPr>
        <w:tabs>
          <w:tab w:val="num" w:pos="2160"/>
        </w:tabs>
        <w:ind w:left="2160" w:hanging="360"/>
      </w:pPr>
      <w:rPr>
        <w:rFonts w:ascii="Wingdings" w:hAnsi="Wingdings"/>
      </w:rPr>
    </w:lvl>
    <w:lvl w:ilvl="3" w:tplc="043CDE92">
      <w:start w:val="1"/>
      <w:numFmt w:val="bullet"/>
      <w:lvlText w:val=""/>
      <w:lvlJc w:val="left"/>
      <w:pPr>
        <w:tabs>
          <w:tab w:val="num" w:pos="2880"/>
        </w:tabs>
        <w:ind w:left="2880" w:hanging="360"/>
      </w:pPr>
      <w:rPr>
        <w:rFonts w:ascii="Symbol" w:hAnsi="Symbol"/>
      </w:rPr>
    </w:lvl>
    <w:lvl w:ilvl="4" w:tplc="3A74EF8E">
      <w:start w:val="1"/>
      <w:numFmt w:val="bullet"/>
      <w:lvlText w:val="o"/>
      <w:lvlJc w:val="left"/>
      <w:pPr>
        <w:tabs>
          <w:tab w:val="num" w:pos="3600"/>
        </w:tabs>
        <w:ind w:left="3600" w:hanging="360"/>
      </w:pPr>
      <w:rPr>
        <w:rFonts w:ascii="Courier New" w:hAnsi="Courier New"/>
      </w:rPr>
    </w:lvl>
    <w:lvl w:ilvl="5" w:tplc="E4A2B12C">
      <w:start w:val="1"/>
      <w:numFmt w:val="bullet"/>
      <w:lvlText w:val=""/>
      <w:lvlJc w:val="left"/>
      <w:pPr>
        <w:tabs>
          <w:tab w:val="num" w:pos="4320"/>
        </w:tabs>
        <w:ind w:left="4320" w:hanging="360"/>
      </w:pPr>
      <w:rPr>
        <w:rFonts w:ascii="Wingdings" w:hAnsi="Wingdings"/>
      </w:rPr>
    </w:lvl>
    <w:lvl w:ilvl="6" w:tplc="602C0A32">
      <w:start w:val="1"/>
      <w:numFmt w:val="bullet"/>
      <w:lvlText w:val=""/>
      <w:lvlJc w:val="left"/>
      <w:pPr>
        <w:tabs>
          <w:tab w:val="num" w:pos="5040"/>
        </w:tabs>
        <w:ind w:left="5040" w:hanging="360"/>
      </w:pPr>
      <w:rPr>
        <w:rFonts w:ascii="Symbol" w:hAnsi="Symbol"/>
      </w:rPr>
    </w:lvl>
    <w:lvl w:ilvl="7" w:tplc="818C49C0">
      <w:start w:val="1"/>
      <w:numFmt w:val="bullet"/>
      <w:lvlText w:val="o"/>
      <w:lvlJc w:val="left"/>
      <w:pPr>
        <w:tabs>
          <w:tab w:val="num" w:pos="5760"/>
        </w:tabs>
        <w:ind w:left="5760" w:hanging="360"/>
      </w:pPr>
      <w:rPr>
        <w:rFonts w:ascii="Courier New" w:hAnsi="Courier New"/>
      </w:rPr>
    </w:lvl>
    <w:lvl w:ilvl="8" w:tplc="CDDAB762">
      <w:start w:val="1"/>
      <w:numFmt w:val="bullet"/>
      <w:lvlText w:val=""/>
      <w:lvlJc w:val="left"/>
      <w:pPr>
        <w:tabs>
          <w:tab w:val="num" w:pos="6480"/>
        </w:tabs>
        <w:ind w:left="6480" w:hanging="360"/>
      </w:pPr>
      <w:rPr>
        <w:rFonts w:ascii="Wingdings" w:hAnsi="Wingdings"/>
      </w:rPr>
    </w:lvl>
  </w:abstractNum>
  <w:abstractNum w:abstractNumId="146" w15:restartNumberingAfterBreak="0">
    <w:nsid w:val="664C4ADB"/>
    <w:multiLevelType w:val="hybridMultilevel"/>
    <w:tmpl w:val="00000025"/>
    <w:lvl w:ilvl="0" w:tplc="7FD448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DCD0F4">
      <w:start w:val="1"/>
      <w:numFmt w:val="bullet"/>
      <w:lvlText w:val="o"/>
      <w:lvlJc w:val="left"/>
      <w:pPr>
        <w:tabs>
          <w:tab w:val="num" w:pos="1440"/>
        </w:tabs>
        <w:ind w:left="1440" w:hanging="360"/>
      </w:pPr>
      <w:rPr>
        <w:rFonts w:ascii="Courier New" w:hAnsi="Courier New"/>
      </w:rPr>
    </w:lvl>
    <w:lvl w:ilvl="2" w:tplc="C4F0C848">
      <w:start w:val="1"/>
      <w:numFmt w:val="bullet"/>
      <w:lvlText w:val=""/>
      <w:lvlJc w:val="left"/>
      <w:pPr>
        <w:tabs>
          <w:tab w:val="num" w:pos="2160"/>
        </w:tabs>
        <w:ind w:left="2160" w:hanging="360"/>
      </w:pPr>
      <w:rPr>
        <w:rFonts w:ascii="Wingdings" w:hAnsi="Wingdings"/>
      </w:rPr>
    </w:lvl>
    <w:lvl w:ilvl="3" w:tplc="25745F90">
      <w:start w:val="1"/>
      <w:numFmt w:val="bullet"/>
      <w:lvlText w:val=""/>
      <w:lvlJc w:val="left"/>
      <w:pPr>
        <w:tabs>
          <w:tab w:val="num" w:pos="2880"/>
        </w:tabs>
        <w:ind w:left="2880" w:hanging="360"/>
      </w:pPr>
      <w:rPr>
        <w:rFonts w:ascii="Symbol" w:hAnsi="Symbol"/>
      </w:rPr>
    </w:lvl>
    <w:lvl w:ilvl="4" w:tplc="8E503CAA">
      <w:start w:val="1"/>
      <w:numFmt w:val="bullet"/>
      <w:lvlText w:val="o"/>
      <w:lvlJc w:val="left"/>
      <w:pPr>
        <w:tabs>
          <w:tab w:val="num" w:pos="3600"/>
        </w:tabs>
        <w:ind w:left="3600" w:hanging="360"/>
      </w:pPr>
      <w:rPr>
        <w:rFonts w:ascii="Courier New" w:hAnsi="Courier New"/>
      </w:rPr>
    </w:lvl>
    <w:lvl w:ilvl="5" w:tplc="D5BACB2A">
      <w:start w:val="1"/>
      <w:numFmt w:val="bullet"/>
      <w:lvlText w:val=""/>
      <w:lvlJc w:val="left"/>
      <w:pPr>
        <w:tabs>
          <w:tab w:val="num" w:pos="4320"/>
        </w:tabs>
        <w:ind w:left="4320" w:hanging="360"/>
      </w:pPr>
      <w:rPr>
        <w:rFonts w:ascii="Wingdings" w:hAnsi="Wingdings"/>
      </w:rPr>
    </w:lvl>
    <w:lvl w:ilvl="6" w:tplc="A70030DA">
      <w:start w:val="1"/>
      <w:numFmt w:val="bullet"/>
      <w:lvlText w:val=""/>
      <w:lvlJc w:val="left"/>
      <w:pPr>
        <w:tabs>
          <w:tab w:val="num" w:pos="5040"/>
        </w:tabs>
        <w:ind w:left="5040" w:hanging="360"/>
      </w:pPr>
      <w:rPr>
        <w:rFonts w:ascii="Symbol" w:hAnsi="Symbol"/>
      </w:rPr>
    </w:lvl>
    <w:lvl w:ilvl="7" w:tplc="600E5160">
      <w:start w:val="1"/>
      <w:numFmt w:val="bullet"/>
      <w:lvlText w:val="o"/>
      <w:lvlJc w:val="left"/>
      <w:pPr>
        <w:tabs>
          <w:tab w:val="num" w:pos="5760"/>
        </w:tabs>
        <w:ind w:left="5760" w:hanging="360"/>
      </w:pPr>
      <w:rPr>
        <w:rFonts w:ascii="Courier New" w:hAnsi="Courier New"/>
      </w:rPr>
    </w:lvl>
    <w:lvl w:ilvl="8" w:tplc="3ACE4152">
      <w:start w:val="1"/>
      <w:numFmt w:val="bullet"/>
      <w:lvlText w:val=""/>
      <w:lvlJc w:val="left"/>
      <w:pPr>
        <w:tabs>
          <w:tab w:val="num" w:pos="6480"/>
        </w:tabs>
        <w:ind w:left="6480" w:hanging="360"/>
      </w:pPr>
      <w:rPr>
        <w:rFonts w:ascii="Wingdings" w:hAnsi="Wingdings"/>
      </w:rPr>
    </w:lvl>
  </w:abstractNum>
  <w:abstractNum w:abstractNumId="147" w15:restartNumberingAfterBreak="0">
    <w:nsid w:val="664C4ADC"/>
    <w:multiLevelType w:val="hybridMultilevel"/>
    <w:tmpl w:val="00000026"/>
    <w:lvl w:ilvl="0" w:tplc="FE5A7B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A8DBCE">
      <w:start w:val="1"/>
      <w:numFmt w:val="bullet"/>
      <w:lvlText w:val="o"/>
      <w:lvlJc w:val="left"/>
      <w:pPr>
        <w:tabs>
          <w:tab w:val="num" w:pos="1440"/>
        </w:tabs>
        <w:ind w:left="1440" w:hanging="360"/>
      </w:pPr>
      <w:rPr>
        <w:rFonts w:ascii="Courier New" w:hAnsi="Courier New"/>
      </w:rPr>
    </w:lvl>
    <w:lvl w:ilvl="2" w:tplc="E9F04DA6">
      <w:start w:val="1"/>
      <w:numFmt w:val="bullet"/>
      <w:lvlText w:val=""/>
      <w:lvlJc w:val="left"/>
      <w:pPr>
        <w:tabs>
          <w:tab w:val="num" w:pos="2160"/>
        </w:tabs>
        <w:ind w:left="2160" w:hanging="360"/>
      </w:pPr>
      <w:rPr>
        <w:rFonts w:ascii="Wingdings" w:hAnsi="Wingdings"/>
      </w:rPr>
    </w:lvl>
    <w:lvl w:ilvl="3" w:tplc="692AE9B4">
      <w:start w:val="1"/>
      <w:numFmt w:val="bullet"/>
      <w:lvlText w:val=""/>
      <w:lvlJc w:val="left"/>
      <w:pPr>
        <w:tabs>
          <w:tab w:val="num" w:pos="2880"/>
        </w:tabs>
        <w:ind w:left="2880" w:hanging="360"/>
      </w:pPr>
      <w:rPr>
        <w:rFonts w:ascii="Symbol" w:hAnsi="Symbol"/>
      </w:rPr>
    </w:lvl>
    <w:lvl w:ilvl="4" w:tplc="3EF24DC4">
      <w:start w:val="1"/>
      <w:numFmt w:val="bullet"/>
      <w:lvlText w:val="o"/>
      <w:lvlJc w:val="left"/>
      <w:pPr>
        <w:tabs>
          <w:tab w:val="num" w:pos="3600"/>
        </w:tabs>
        <w:ind w:left="3600" w:hanging="360"/>
      </w:pPr>
      <w:rPr>
        <w:rFonts w:ascii="Courier New" w:hAnsi="Courier New"/>
      </w:rPr>
    </w:lvl>
    <w:lvl w:ilvl="5" w:tplc="B0F8AE5E">
      <w:start w:val="1"/>
      <w:numFmt w:val="bullet"/>
      <w:lvlText w:val=""/>
      <w:lvlJc w:val="left"/>
      <w:pPr>
        <w:tabs>
          <w:tab w:val="num" w:pos="4320"/>
        </w:tabs>
        <w:ind w:left="4320" w:hanging="360"/>
      </w:pPr>
      <w:rPr>
        <w:rFonts w:ascii="Wingdings" w:hAnsi="Wingdings"/>
      </w:rPr>
    </w:lvl>
    <w:lvl w:ilvl="6" w:tplc="EBF825C4">
      <w:start w:val="1"/>
      <w:numFmt w:val="bullet"/>
      <w:lvlText w:val=""/>
      <w:lvlJc w:val="left"/>
      <w:pPr>
        <w:tabs>
          <w:tab w:val="num" w:pos="5040"/>
        </w:tabs>
        <w:ind w:left="5040" w:hanging="360"/>
      </w:pPr>
      <w:rPr>
        <w:rFonts w:ascii="Symbol" w:hAnsi="Symbol"/>
      </w:rPr>
    </w:lvl>
    <w:lvl w:ilvl="7" w:tplc="53EC1C9E">
      <w:start w:val="1"/>
      <w:numFmt w:val="bullet"/>
      <w:lvlText w:val="o"/>
      <w:lvlJc w:val="left"/>
      <w:pPr>
        <w:tabs>
          <w:tab w:val="num" w:pos="5760"/>
        </w:tabs>
        <w:ind w:left="5760" w:hanging="360"/>
      </w:pPr>
      <w:rPr>
        <w:rFonts w:ascii="Courier New" w:hAnsi="Courier New"/>
      </w:rPr>
    </w:lvl>
    <w:lvl w:ilvl="8" w:tplc="1AFCB262">
      <w:start w:val="1"/>
      <w:numFmt w:val="bullet"/>
      <w:lvlText w:val=""/>
      <w:lvlJc w:val="left"/>
      <w:pPr>
        <w:tabs>
          <w:tab w:val="num" w:pos="6480"/>
        </w:tabs>
        <w:ind w:left="6480" w:hanging="360"/>
      </w:pPr>
      <w:rPr>
        <w:rFonts w:ascii="Wingdings" w:hAnsi="Wingdings"/>
      </w:rPr>
    </w:lvl>
  </w:abstractNum>
  <w:abstractNum w:abstractNumId="148" w15:restartNumberingAfterBreak="0">
    <w:nsid w:val="664C4ADD"/>
    <w:multiLevelType w:val="hybridMultilevel"/>
    <w:tmpl w:val="00000027"/>
    <w:lvl w:ilvl="0" w:tplc="E97237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10B32C">
      <w:start w:val="1"/>
      <w:numFmt w:val="bullet"/>
      <w:lvlText w:val="o"/>
      <w:lvlJc w:val="left"/>
      <w:pPr>
        <w:tabs>
          <w:tab w:val="num" w:pos="1440"/>
        </w:tabs>
        <w:ind w:left="1440" w:hanging="360"/>
      </w:pPr>
      <w:rPr>
        <w:rFonts w:ascii="Courier New" w:hAnsi="Courier New"/>
      </w:rPr>
    </w:lvl>
    <w:lvl w:ilvl="2" w:tplc="494C6D16">
      <w:start w:val="1"/>
      <w:numFmt w:val="bullet"/>
      <w:lvlText w:val=""/>
      <w:lvlJc w:val="left"/>
      <w:pPr>
        <w:tabs>
          <w:tab w:val="num" w:pos="2160"/>
        </w:tabs>
        <w:ind w:left="2160" w:hanging="360"/>
      </w:pPr>
      <w:rPr>
        <w:rFonts w:ascii="Wingdings" w:hAnsi="Wingdings"/>
      </w:rPr>
    </w:lvl>
    <w:lvl w:ilvl="3" w:tplc="87FA1FC0">
      <w:start w:val="1"/>
      <w:numFmt w:val="bullet"/>
      <w:lvlText w:val=""/>
      <w:lvlJc w:val="left"/>
      <w:pPr>
        <w:tabs>
          <w:tab w:val="num" w:pos="2880"/>
        </w:tabs>
        <w:ind w:left="2880" w:hanging="360"/>
      </w:pPr>
      <w:rPr>
        <w:rFonts w:ascii="Symbol" w:hAnsi="Symbol"/>
      </w:rPr>
    </w:lvl>
    <w:lvl w:ilvl="4" w:tplc="6B60D884">
      <w:start w:val="1"/>
      <w:numFmt w:val="bullet"/>
      <w:lvlText w:val="o"/>
      <w:lvlJc w:val="left"/>
      <w:pPr>
        <w:tabs>
          <w:tab w:val="num" w:pos="3600"/>
        </w:tabs>
        <w:ind w:left="3600" w:hanging="360"/>
      </w:pPr>
      <w:rPr>
        <w:rFonts w:ascii="Courier New" w:hAnsi="Courier New"/>
      </w:rPr>
    </w:lvl>
    <w:lvl w:ilvl="5" w:tplc="D578F012">
      <w:start w:val="1"/>
      <w:numFmt w:val="bullet"/>
      <w:lvlText w:val=""/>
      <w:lvlJc w:val="left"/>
      <w:pPr>
        <w:tabs>
          <w:tab w:val="num" w:pos="4320"/>
        </w:tabs>
        <w:ind w:left="4320" w:hanging="360"/>
      </w:pPr>
      <w:rPr>
        <w:rFonts w:ascii="Wingdings" w:hAnsi="Wingdings"/>
      </w:rPr>
    </w:lvl>
    <w:lvl w:ilvl="6" w:tplc="ACD6F83E">
      <w:start w:val="1"/>
      <w:numFmt w:val="bullet"/>
      <w:lvlText w:val=""/>
      <w:lvlJc w:val="left"/>
      <w:pPr>
        <w:tabs>
          <w:tab w:val="num" w:pos="5040"/>
        </w:tabs>
        <w:ind w:left="5040" w:hanging="360"/>
      </w:pPr>
      <w:rPr>
        <w:rFonts w:ascii="Symbol" w:hAnsi="Symbol"/>
      </w:rPr>
    </w:lvl>
    <w:lvl w:ilvl="7" w:tplc="F1305DA2">
      <w:start w:val="1"/>
      <w:numFmt w:val="bullet"/>
      <w:lvlText w:val="o"/>
      <w:lvlJc w:val="left"/>
      <w:pPr>
        <w:tabs>
          <w:tab w:val="num" w:pos="5760"/>
        </w:tabs>
        <w:ind w:left="5760" w:hanging="360"/>
      </w:pPr>
      <w:rPr>
        <w:rFonts w:ascii="Courier New" w:hAnsi="Courier New"/>
      </w:rPr>
    </w:lvl>
    <w:lvl w:ilvl="8" w:tplc="9200A4DA">
      <w:start w:val="1"/>
      <w:numFmt w:val="bullet"/>
      <w:lvlText w:val=""/>
      <w:lvlJc w:val="left"/>
      <w:pPr>
        <w:tabs>
          <w:tab w:val="num" w:pos="6480"/>
        </w:tabs>
        <w:ind w:left="6480" w:hanging="360"/>
      </w:pPr>
      <w:rPr>
        <w:rFonts w:ascii="Wingdings" w:hAnsi="Wingdings"/>
      </w:rPr>
    </w:lvl>
  </w:abstractNum>
  <w:abstractNum w:abstractNumId="149" w15:restartNumberingAfterBreak="0">
    <w:nsid w:val="664C4ADE"/>
    <w:multiLevelType w:val="hybridMultilevel"/>
    <w:tmpl w:val="00000028"/>
    <w:lvl w:ilvl="0" w:tplc="E1B0D9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782D8E">
      <w:start w:val="1"/>
      <w:numFmt w:val="bullet"/>
      <w:lvlText w:val="o"/>
      <w:lvlJc w:val="left"/>
      <w:pPr>
        <w:tabs>
          <w:tab w:val="num" w:pos="1440"/>
        </w:tabs>
        <w:ind w:left="1440" w:hanging="360"/>
      </w:pPr>
      <w:rPr>
        <w:rFonts w:ascii="Courier New" w:hAnsi="Courier New"/>
      </w:rPr>
    </w:lvl>
    <w:lvl w:ilvl="2" w:tplc="E6CA5EBC">
      <w:start w:val="1"/>
      <w:numFmt w:val="bullet"/>
      <w:lvlText w:val=""/>
      <w:lvlJc w:val="left"/>
      <w:pPr>
        <w:tabs>
          <w:tab w:val="num" w:pos="2160"/>
        </w:tabs>
        <w:ind w:left="2160" w:hanging="360"/>
      </w:pPr>
      <w:rPr>
        <w:rFonts w:ascii="Wingdings" w:hAnsi="Wingdings"/>
      </w:rPr>
    </w:lvl>
    <w:lvl w:ilvl="3" w:tplc="B21C548C">
      <w:start w:val="1"/>
      <w:numFmt w:val="bullet"/>
      <w:lvlText w:val=""/>
      <w:lvlJc w:val="left"/>
      <w:pPr>
        <w:tabs>
          <w:tab w:val="num" w:pos="2880"/>
        </w:tabs>
        <w:ind w:left="2880" w:hanging="360"/>
      </w:pPr>
      <w:rPr>
        <w:rFonts w:ascii="Symbol" w:hAnsi="Symbol"/>
      </w:rPr>
    </w:lvl>
    <w:lvl w:ilvl="4" w:tplc="F106F766">
      <w:start w:val="1"/>
      <w:numFmt w:val="bullet"/>
      <w:lvlText w:val="o"/>
      <w:lvlJc w:val="left"/>
      <w:pPr>
        <w:tabs>
          <w:tab w:val="num" w:pos="3600"/>
        </w:tabs>
        <w:ind w:left="3600" w:hanging="360"/>
      </w:pPr>
      <w:rPr>
        <w:rFonts w:ascii="Courier New" w:hAnsi="Courier New"/>
      </w:rPr>
    </w:lvl>
    <w:lvl w:ilvl="5" w:tplc="CC2E94E4">
      <w:start w:val="1"/>
      <w:numFmt w:val="bullet"/>
      <w:lvlText w:val=""/>
      <w:lvlJc w:val="left"/>
      <w:pPr>
        <w:tabs>
          <w:tab w:val="num" w:pos="4320"/>
        </w:tabs>
        <w:ind w:left="4320" w:hanging="360"/>
      </w:pPr>
      <w:rPr>
        <w:rFonts w:ascii="Wingdings" w:hAnsi="Wingdings"/>
      </w:rPr>
    </w:lvl>
    <w:lvl w:ilvl="6" w:tplc="6B60CBC8">
      <w:start w:val="1"/>
      <w:numFmt w:val="bullet"/>
      <w:lvlText w:val=""/>
      <w:lvlJc w:val="left"/>
      <w:pPr>
        <w:tabs>
          <w:tab w:val="num" w:pos="5040"/>
        </w:tabs>
        <w:ind w:left="5040" w:hanging="360"/>
      </w:pPr>
      <w:rPr>
        <w:rFonts w:ascii="Symbol" w:hAnsi="Symbol"/>
      </w:rPr>
    </w:lvl>
    <w:lvl w:ilvl="7" w:tplc="64E2894A">
      <w:start w:val="1"/>
      <w:numFmt w:val="bullet"/>
      <w:lvlText w:val="o"/>
      <w:lvlJc w:val="left"/>
      <w:pPr>
        <w:tabs>
          <w:tab w:val="num" w:pos="5760"/>
        </w:tabs>
        <w:ind w:left="5760" w:hanging="360"/>
      </w:pPr>
      <w:rPr>
        <w:rFonts w:ascii="Courier New" w:hAnsi="Courier New"/>
      </w:rPr>
    </w:lvl>
    <w:lvl w:ilvl="8" w:tplc="4CD28006">
      <w:start w:val="1"/>
      <w:numFmt w:val="bullet"/>
      <w:lvlText w:val=""/>
      <w:lvlJc w:val="left"/>
      <w:pPr>
        <w:tabs>
          <w:tab w:val="num" w:pos="6480"/>
        </w:tabs>
        <w:ind w:left="6480" w:hanging="360"/>
      </w:pPr>
      <w:rPr>
        <w:rFonts w:ascii="Wingdings" w:hAnsi="Wingdings"/>
      </w:rPr>
    </w:lvl>
  </w:abstractNum>
  <w:abstractNum w:abstractNumId="150" w15:restartNumberingAfterBreak="0">
    <w:nsid w:val="664C4ADF"/>
    <w:multiLevelType w:val="hybridMultilevel"/>
    <w:tmpl w:val="00000029"/>
    <w:lvl w:ilvl="0" w:tplc="962EF1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840F86">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E11A21BE">
      <w:start w:val="1"/>
      <w:numFmt w:val="bullet"/>
      <w:lvlText w:val=""/>
      <w:lvlJc w:val="left"/>
      <w:pPr>
        <w:tabs>
          <w:tab w:val="num" w:pos="2160"/>
        </w:tabs>
        <w:ind w:left="2160" w:hanging="360"/>
      </w:pPr>
      <w:rPr>
        <w:rFonts w:ascii="Wingdings" w:hAnsi="Wingdings"/>
      </w:rPr>
    </w:lvl>
    <w:lvl w:ilvl="3" w:tplc="C83C1F76">
      <w:start w:val="1"/>
      <w:numFmt w:val="bullet"/>
      <w:lvlText w:val=""/>
      <w:lvlJc w:val="left"/>
      <w:pPr>
        <w:tabs>
          <w:tab w:val="num" w:pos="2880"/>
        </w:tabs>
        <w:ind w:left="2880" w:hanging="360"/>
      </w:pPr>
      <w:rPr>
        <w:rFonts w:ascii="Symbol" w:hAnsi="Symbol"/>
      </w:rPr>
    </w:lvl>
    <w:lvl w:ilvl="4" w:tplc="38382948">
      <w:start w:val="1"/>
      <w:numFmt w:val="bullet"/>
      <w:lvlText w:val="o"/>
      <w:lvlJc w:val="left"/>
      <w:pPr>
        <w:tabs>
          <w:tab w:val="num" w:pos="3600"/>
        </w:tabs>
        <w:ind w:left="3600" w:hanging="360"/>
      </w:pPr>
      <w:rPr>
        <w:rFonts w:ascii="Courier New" w:hAnsi="Courier New"/>
      </w:rPr>
    </w:lvl>
    <w:lvl w:ilvl="5" w:tplc="FCF4E7D8">
      <w:start w:val="1"/>
      <w:numFmt w:val="bullet"/>
      <w:lvlText w:val=""/>
      <w:lvlJc w:val="left"/>
      <w:pPr>
        <w:tabs>
          <w:tab w:val="num" w:pos="4320"/>
        </w:tabs>
        <w:ind w:left="4320" w:hanging="360"/>
      </w:pPr>
      <w:rPr>
        <w:rFonts w:ascii="Wingdings" w:hAnsi="Wingdings"/>
      </w:rPr>
    </w:lvl>
    <w:lvl w:ilvl="6" w:tplc="D1427C6A">
      <w:start w:val="1"/>
      <w:numFmt w:val="bullet"/>
      <w:lvlText w:val=""/>
      <w:lvlJc w:val="left"/>
      <w:pPr>
        <w:tabs>
          <w:tab w:val="num" w:pos="5040"/>
        </w:tabs>
        <w:ind w:left="5040" w:hanging="360"/>
      </w:pPr>
      <w:rPr>
        <w:rFonts w:ascii="Symbol" w:hAnsi="Symbol"/>
      </w:rPr>
    </w:lvl>
    <w:lvl w:ilvl="7" w:tplc="951CF17A">
      <w:start w:val="1"/>
      <w:numFmt w:val="bullet"/>
      <w:lvlText w:val="o"/>
      <w:lvlJc w:val="left"/>
      <w:pPr>
        <w:tabs>
          <w:tab w:val="num" w:pos="5760"/>
        </w:tabs>
        <w:ind w:left="5760" w:hanging="360"/>
      </w:pPr>
      <w:rPr>
        <w:rFonts w:ascii="Courier New" w:hAnsi="Courier New"/>
      </w:rPr>
    </w:lvl>
    <w:lvl w:ilvl="8" w:tplc="832E18DC">
      <w:start w:val="1"/>
      <w:numFmt w:val="bullet"/>
      <w:lvlText w:val=""/>
      <w:lvlJc w:val="left"/>
      <w:pPr>
        <w:tabs>
          <w:tab w:val="num" w:pos="6480"/>
        </w:tabs>
        <w:ind w:left="6480" w:hanging="360"/>
      </w:pPr>
      <w:rPr>
        <w:rFonts w:ascii="Wingdings" w:hAnsi="Wingdings"/>
      </w:rPr>
    </w:lvl>
  </w:abstractNum>
  <w:abstractNum w:abstractNumId="151" w15:restartNumberingAfterBreak="0">
    <w:nsid w:val="664C4AE0"/>
    <w:multiLevelType w:val="hybridMultilevel"/>
    <w:tmpl w:val="0000002A"/>
    <w:lvl w:ilvl="0" w:tplc="8576A8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082F1E">
      <w:start w:val="1"/>
      <w:numFmt w:val="bullet"/>
      <w:lvlText w:val="o"/>
      <w:lvlJc w:val="left"/>
      <w:pPr>
        <w:tabs>
          <w:tab w:val="num" w:pos="1440"/>
        </w:tabs>
        <w:ind w:left="1440" w:hanging="360"/>
      </w:pPr>
      <w:rPr>
        <w:rFonts w:ascii="Courier New" w:hAnsi="Courier New"/>
      </w:rPr>
    </w:lvl>
    <w:lvl w:ilvl="2" w:tplc="1370ECD8">
      <w:start w:val="1"/>
      <w:numFmt w:val="bullet"/>
      <w:lvlText w:val=""/>
      <w:lvlJc w:val="left"/>
      <w:pPr>
        <w:tabs>
          <w:tab w:val="num" w:pos="2160"/>
        </w:tabs>
        <w:ind w:left="2160" w:hanging="360"/>
      </w:pPr>
      <w:rPr>
        <w:rFonts w:ascii="Wingdings" w:hAnsi="Wingdings"/>
      </w:rPr>
    </w:lvl>
    <w:lvl w:ilvl="3" w:tplc="CCB61E32">
      <w:start w:val="1"/>
      <w:numFmt w:val="bullet"/>
      <w:lvlText w:val=""/>
      <w:lvlJc w:val="left"/>
      <w:pPr>
        <w:tabs>
          <w:tab w:val="num" w:pos="2880"/>
        </w:tabs>
        <w:ind w:left="2880" w:hanging="360"/>
      </w:pPr>
      <w:rPr>
        <w:rFonts w:ascii="Symbol" w:hAnsi="Symbol"/>
      </w:rPr>
    </w:lvl>
    <w:lvl w:ilvl="4" w:tplc="CCD0E7AE">
      <w:start w:val="1"/>
      <w:numFmt w:val="bullet"/>
      <w:lvlText w:val="o"/>
      <w:lvlJc w:val="left"/>
      <w:pPr>
        <w:tabs>
          <w:tab w:val="num" w:pos="3600"/>
        </w:tabs>
        <w:ind w:left="3600" w:hanging="360"/>
      </w:pPr>
      <w:rPr>
        <w:rFonts w:ascii="Courier New" w:hAnsi="Courier New"/>
      </w:rPr>
    </w:lvl>
    <w:lvl w:ilvl="5" w:tplc="B3E839DA">
      <w:start w:val="1"/>
      <w:numFmt w:val="bullet"/>
      <w:lvlText w:val=""/>
      <w:lvlJc w:val="left"/>
      <w:pPr>
        <w:tabs>
          <w:tab w:val="num" w:pos="4320"/>
        </w:tabs>
        <w:ind w:left="4320" w:hanging="360"/>
      </w:pPr>
      <w:rPr>
        <w:rFonts w:ascii="Wingdings" w:hAnsi="Wingdings"/>
      </w:rPr>
    </w:lvl>
    <w:lvl w:ilvl="6" w:tplc="D0C0EFDC">
      <w:start w:val="1"/>
      <w:numFmt w:val="bullet"/>
      <w:lvlText w:val=""/>
      <w:lvlJc w:val="left"/>
      <w:pPr>
        <w:tabs>
          <w:tab w:val="num" w:pos="5040"/>
        </w:tabs>
        <w:ind w:left="5040" w:hanging="360"/>
      </w:pPr>
      <w:rPr>
        <w:rFonts w:ascii="Symbol" w:hAnsi="Symbol"/>
      </w:rPr>
    </w:lvl>
    <w:lvl w:ilvl="7" w:tplc="7B166308">
      <w:start w:val="1"/>
      <w:numFmt w:val="bullet"/>
      <w:lvlText w:val="o"/>
      <w:lvlJc w:val="left"/>
      <w:pPr>
        <w:tabs>
          <w:tab w:val="num" w:pos="5760"/>
        </w:tabs>
        <w:ind w:left="5760" w:hanging="360"/>
      </w:pPr>
      <w:rPr>
        <w:rFonts w:ascii="Courier New" w:hAnsi="Courier New"/>
      </w:rPr>
    </w:lvl>
    <w:lvl w:ilvl="8" w:tplc="7FBCEBF6">
      <w:start w:val="1"/>
      <w:numFmt w:val="bullet"/>
      <w:lvlText w:val=""/>
      <w:lvlJc w:val="left"/>
      <w:pPr>
        <w:tabs>
          <w:tab w:val="num" w:pos="6480"/>
        </w:tabs>
        <w:ind w:left="6480" w:hanging="360"/>
      </w:pPr>
      <w:rPr>
        <w:rFonts w:ascii="Wingdings" w:hAnsi="Wingdings"/>
      </w:rPr>
    </w:lvl>
  </w:abstractNum>
  <w:abstractNum w:abstractNumId="152" w15:restartNumberingAfterBreak="0">
    <w:nsid w:val="664C4AE1"/>
    <w:multiLevelType w:val="hybridMultilevel"/>
    <w:tmpl w:val="0000002B"/>
    <w:lvl w:ilvl="0" w:tplc="13FAC8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A62936">
      <w:start w:val="1"/>
      <w:numFmt w:val="bullet"/>
      <w:lvlText w:val="o"/>
      <w:lvlJc w:val="left"/>
      <w:pPr>
        <w:tabs>
          <w:tab w:val="num" w:pos="1440"/>
        </w:tabs>
        <w:ind w:left="1440" w:hanging="360"/>
      </w:pPr>
      <w:rPr>
        <w:rFonts w:ascii="Courier New" w:hAnsi="Courier New"/>
      </w:rPr>
    </w:lvl>
    <w:lvl w:ilvl="2" w:tplc="7FAC469E">
      <w:start w:val="1"/>
      <w:numFmt w:val="bullet"/>
      <w:lvlText w:val=""/>
      <w:lvlJc w:val="left"/>
      <w:pPr>
        <w:tabs>
          <w:tab w:val="num" w:pos="2160"/>
        </w:tabs>
        <w:ind w:left="2160" w:hanging="360"/>
      </w:pPr>
      <w:rPr>
        <w:rFonts w:ascii="Wingdings" w:hAnsi="Wingdings"/>
      </w:rPr>
    </w:lvl>
    <w:lvl w:ilvl="3" w:tplc="7C262076">
      <w:start w:val="1"/>
      <w:numFmt w:val="bullet"/>
      <w:lvlText w:val=""/>
      <w:lvlJc w:val="left"/>
      <w:pPr>
        <w:tabs>
          <w:tab w:val="num" w:pos="2880"/>
        </w:tabs>
        <w:ind w:left="2880" w:hanging="360"/>
      </w:pPr>
      <w:rPr>
        <w:rFonts w:ascii="Symbol" w:hAnsi="Symbol"/>
      </w:rPr>
    </w:lvl>
    <w:lvl w:ilvl="4" w:tplc="D3C24EA2">
      <w:start w:val="1"/>
      <w:numFmt w:val="bullet"/>
      <w:lvlText w:val="o"/>
      <w:lvlJc w:val="left"/>
      <w:pPr>
        <w:tabs>
          <w:tab w:val="num" w:pos="3600"/>
        </w:tabs>
        <w:ind w:left="3600" w:hanging="360"/>
      </w:pPr>
      <w:rPr>
        <w:rFonts w:ascii="Courier New" w:hAnsi="Courier New"/>
      </w:rPr>
    </w:lvl>
    <w:lvl w:ilvl="5" w:tplc="2DFEE2DE">
      <w:start w:val="1"/>
      <w:numFmt w:val="bullet"/>
      <w:lvlText w:val=""/>
      <w:lvlJc w:val="left"/>
      <w:pPr>
        <w:tabs>
          <w:tab w:val="num" w:pos="4320"/>
        </w:tabs>
        <w:ind w:left="4320" w:hanging="360"/>
      </w:pPr>
      <w:rPr>
        <w:rFonts w:ascii="Wingdings" w:hAnsi="Wingdings"/>
      </w:rPr>
    </w:lvl>
    <w:lvl w:ilvl="6" w:tplc="F080284C">
      <w:start w:val="1"/>
      <w:numFmt w:val="bullet"/>
      <w:lvlText w:val=""/>
      <w:lvlJc w:val="left"/>
      <w:pPr>
        <w:tabs>
          <w:tab w:val="num" w:pos="5040"/>
        </w:tabs>
        <w:ind w:left="5040" w:hanging="360"/>
      </w:pPr>
      <w:rPr>
        <w:rFonts w:ascii="Symbol" w:hAnsi="Symbol"/>
      </w:rPr>
    </w:lvl>
    <w:lvl w:ilvl="7" w:tplc="744862B8">
      <w:start w:val="1"/>
      <w:numFmt w:val="bullet"/>
      <w:lvlText w:val="o"/>
      <w:lvlJc w:val="left"/>
      <w:pPr>
        <w:tabs>
          <w:tab w:val="num" w:pos="5760"/>
        </w:tabs>
        <w:ind w:left="5760" w:hanging="360"/>
      </w:pPr>
      <w:rPr>
        <w:rFonts w:ascii="Courier New" w:hAnsi="Courier New"/>
      </w:rPr>
    </w:lvl>
    <w:lvl w:ilvl="8" w:tplc="95D2301C">
      <w:start w:val="1"/>
      <w:numFmt w:val="bullet"/>
      <w:lvlText w:val=""/>
      <w:lvlJc w:val="left"/>
      <w:pPr>
        <w:tabs>
          <w:tab w:val="num" w:pos="6480"/>
        </w:tabs>
        <w:ind w:left="6480" w:hanging="360"/>
      </w:pPr>
      <w:rPr>
        <w:rFonts w:ascii="Wingdings" w:hAnsi="Wingdings"/>
      </w:rPr>
    </w:lvl>
  </w:abstractNum>
  <w:abstractNum w:abstractNumId="153" w15:restartNumberingAfterBreak="0">
    <w:nsid w:val="664C4AE2"/>
    <w:multiLevelType w:val="hybridMultilevel"/>
    <w:tmpl w:val="0000002C"/>
    <w:lvl w:ilvl="0" w:tplc="FEF838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D8AFEA">
      <w:start w:val="1"/>
      <w:numFmt w:val="bullet"/>
      <w:lvlText w:val="o"/>
      <w:lvlJc w:val="left"/>
      <w:pPr>
        <w:tabs>
          <w:tab w:val="num" w:pos="1440"/>
        </w:tabs>
        <w:ind w:left="1440" w:hanging="360"/>
      </w:pPr>
      <w:rPr>
        <w:rFonts w:ascii="Courier New" w:hAnsi="Courier New"/>
      </w:rPr>
    </w:lvl>
    <w:lvl w:ilvl="2" w:tplc="39803DE6">
      <w:start w:val="1"/>
      <w:numFmt w:val="bullet"/>
      <w:lvlText w:val=""/>
      <w:lvlJc w:val="left"/>
      <w:pPr>
        <w:tabs>
          <w:tab w:val="num" w:pos="2160"/>
        </w:tabs>
        <w:ind w:left="2160" w:hanging="360"/>
      </w:pPr>
      <w:rPr>
        <w:rFonts w:ascii="Wingdings" w:hAnsi="Wingdings"/>
      </w:rPr>
    </w:lvl>
    <w:lvl w:ilvl="3" w:tplc="F4D66568">
      <w:start w:val="1"/>
      <w:numFmt w:val="bullet"/>
      <w:lvlText w:val=""/>
      <w:lvlJc w:val="left"/>
      <w:pPr>
        <w:tabs>
          <w:tab w:val="num" w:pos="2880"/>
        </w:tabs>
        <w:ind w:left="2880" w:hanging="360"/>
      </w:pPr>
      <w:rPr>
        <w:rFonts w:ascii="Symbol" w:hAnsi="Symbol"/>
      </w:rPr>
    </w:lvl>
    <w:lvl w:ilvl="4" w:tplc="D1E61480">
      <w:start w:val="1"/>
      <w:numFmt w:val="bullet"/>
      <w:lvlText w:val="o"/>
      <w:lvlJc w:val="left"/>
      <w:pPr>
        <w:tabs>
          <w:tab w:val="num" w:pos="3600"/>
        </w:tabs>
        <w:ind w:left="3600" w:hanging="360"/>
      </w:pPr>
      <w:rPr>
        <w:rFonts w:ascii="Courier New" w:hAnsi="Courier New"/>
      </w:rPr>
    </w:lvl>
    <w:lvl w:ilvl="5" w:tplc="AF92F3A2">
      <w:start w:val="1"/>
      <w:numFmt w:val="bullet"/>
      <w:lvlText w:val=""/>
      <w:lvlJc w:val="left"/>
      <w:pPr>
        <w:tabs>
          <w:tab w:val="num" w:pos="4320"/>
        </w:tabs>
        <w:ind w:left="4320" w:hanging="360"/>
      </w:pPr>
      <w:rPr>
        <w:rFonts w:ascii="Wingdings" w:hAnsi="Wingdings"/>
      </w:rPr>
    </w:lvl>
    <w:lvl w:ilvl="6" w:tplc="405C9F84">
      <w:start w:val="1"/>
      <w:numFmt w:val="bullet"/>
      <w:lvlText w:val=""/>
      <w:lvlJc w:val="left"/>
      <w:pPr>
        <w:tabs>
          <w:tab w:val="num" w:pos="5040"/>
        </w:tabs>
        <w:ind w:left="5040" w:hanging="360"/>
      </w:pPr>
      <w:rPr>
        <w:rFonts w:ascii="Symbol" w:hAnsi="Symbol"/>
      </w:rPr>
    </w:lvl>
    <w:lvl w:ilvl="7" w:tplc="F7146A94">
      <w:start w:val="1"/>
      <w:numFmt w:val="bullet"/>
      <w:lvlText w:val="o"/>
      <w:lvlJc w:val="left"/>
      <w:pPr>
        <w:tabs>
          <w:tab w:val="num" w:pos="5760"/>
        </w:tabs>
        <w:ind w:left="5760" w:hanging="360"/>
      </w:pPr>
      <w:rPr>
        <w:rFonts w:ascii="Courier New" w:hAnsi="Courier New"/>
      </w:rPr>
    </w:lvl>
    <w:lvl w:ilvl="8" w:tplc="1DF244C0">
      <w:start w:val="1"/>
      <w:numFmt w:val="bullet"/>
      <w:lvlText w:val=""/>
      <w:lvlJc w:val="left"/>
      <w:pPr>
        <w:tabs>
          <w:tab w:val="num" w:pos="6480"/>
        </w:tabs>
        <w:ind w:left="6480" w:hanging="360"/>
      </w:pPr>
      <w:rPr>
        <w:rFonts w:ascii="Wingdings" w:hAnsi="Wingdings"/>
      </w:rPr>
    </w:lvl>
  </w:abstractNum>
  <w:abstractNum w:abstractNumId="154" w15:restartNumberingAfterBreak="0">
    <w:nsid w:val="664C4AE3"/>
    <w:multiLevelType w:val="hybridMultilevel"/>
    <w:tmpl w:val="0000002D"/>
    <w:lvl w:ilvl="0" w:tplc="6B1A5A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C0947E">
      <w:start w:val="1"/>
      <w:numFmt w:val="bullet"/>
      <w:lvlText w:val="o"/>
      <w:lvlJc w:val="left"/>
      <w:pPr>
        <w:tabs>
          <w:tab w:val="num" w:pos="1440"/>
        </w:tabs>
        <w:ind w:left="1440" w:hanging="360"/>
      </w:pPr>
      <w:rPr>
        <w:rFonts w:ascii="Courier New" w:hAnsi="Courier New"/>
      </w:rPr>
    </w:lvl>
    <w:lvl w:ilvl="2" w:tplc="125EF508">
      <w:start w:val="1"/>
      <w:numFmt w:val="bullet"/>
      <w:lvlText w:val=""/>
      <w:lvlJc w:val="left"/>
      <w:pPr>
        <w:tabs>
          <w:tab w:val="num" w:pos="2160"/>
        </w:tabs>
        <w:ind w:left="2160" w:hanging="360"/>
      </w:pPr>
      <w:rPr>
        <w:rFonts w:ascii="Wingdings" w:hAnsi="Wingdings"/>
      </w:rPr>
    </w:lvl>
    <w:lvl w:ilvl="3" w:tplc="E4FAF7D4">
      <w:start w:val="1"/>
      <w:numFmt w:val="bullet"/>
      <w:lvlText w:val=""/>
      <w:lvlJc w:val="left"/>
      <w:pPr>
        <w:tabs>
          <w:tab w:val="num" w:pos="2880"/>
        </w:tabs>
        <w:ind w:left="2880" w:hanging="360"/>
      </w:pPr>
      <w:rPr>
        <w:rFonts w:ascii="Symbol" w:hAnsi="Symbol"/>
      </w:rPr>
    </w:lvl>
    <w:lvl w:ilvl="4" w:tplc="0484BAFE">
      <w:start w:val="1"/>
      <w:numFmt w:val="bullet"/>
      <w:lvlText w:val="o"/>
      <w:lvlJc w:val="left"/>
      <w:pPr>
        <w:tabs>
          <w:tab w:val="num" w:pos="3600"/>
        </w:tabs>
        <w:ind w:left="3600" w:hanging="360"/>
      </w:pPr>
      <w:rPr>
        <w:rFonts w:ascii="Courier New" w:hAnsi="Courier New"/>
      </w:rPr>
    </w:lvl>
    <w:lvl w:ilvl="5" w:tplc="1A4C577A">
      <w:start w:val="1"/>
      <w:numFmt w:val="bullet"/>
      <w:lvlText w:val=""/>
      <w:lvlJc w:val="left"/>
      <w:pPr>
        <w:tabs>
          <w:tab w:val="num" w:pos="4320"/>
        </w:tabs>
        <w:ind w:left="4320" w:hanging="360"/>
      </w:pPr>
      <w:rPr>
        <w:rFonts w:ascii="Wingdings" w:hAnsi="Wingdings"/>
      </w:rPr>
    </w:lvl>
    <w:lvl w:ilvl="6" w:tplc="3A04F8B8">
      <w:start w:val="1"/>
      <w:numFmt w:val="bullet"/>
      <w:lvlText w:val=""/>
      <w:lvlJc w:val="left"/>
      <w:pPr>
        <w:tabs>
          <w:tab w:val="num" w:pos="5040"/>
        </w:tabs>
        <w:ind w:left="5040" w:hanging="360"/>
      </w:pPr>
      <w:rPr>
        <w:rFonts w:ascii="Symbol" w:hAnsi="Symbol"/>
      </w:rPr>
    </w:lvl>
    <w:lvl w:ilvl="7" w:tplc="5332F578">
      <w:start w:val="1"/>
      <w:numFmt w:val="bullet"/>
      <w:lvlText w:val="o"/>
      <w:lvlJc w:val="left"/>
      <w:pPr>
        <w:tabs>
          <w:tab w:val="num" w:pos="5760"/>
        </w:tabs>
        <w:ind w:left="5760" w:hanging="360"/>
      </w:pPr>
      <w:rPr>
        <w:rFonts w:ascii="Courier New" w:hAnsi="Courier New"/>
      </w:rPr>
    </w:lvl>
    <w:lvl w:ilvl="8" w:tplc="84A2D33E">
      <w:start w:val="1"/>
      <w:numFmt w:val="bullet"/>
      <w:lvlText w:val=""/>
      <w:lvlJc w:val="left"/>
      <w:pPr>
        <w:tabs>
          <w:tab w:val="num" w:pos="6480"/>
        </w:tabs>
        <w:ind w:left="6480" w:hanging="360"/>
      </w:pPr>
      <w:rPr>
        <w:rFonts w:ascii="Wingdings" w:hAnsi="Wingdings"/>
      </w:rPr>
    </w:lvl>
  </w:abstractNum>
  <w:abstractNum w:abstractNumId="155" w15:restartNumberingAfterBreak="0">
    <w:nsid w:val="664C4AE4"/>
    <w:multiLevelType w:val="hybridMultilevel"/>
    <w:tmpl w:val="0000002E"/>
    <w:lvl w:ilvl="0" w:tplc="47AAB7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A88F52">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DFA44EB8">
      <w:start w:val="1"/>
      <w:numFmt w:val="bullet"/>
      <w:lvlText w:val=""/>
      <w:lvlJc w:val="left"/>
      <w:pPr>
        <w:tabs>
          <w:tab w:val="num" w:pos="2160"/>
        </w:tabs>
        <w:ind w:left="2160" w:hanging="360"/>
      </w:pPr>
      <w:rPr>
        <w:rFonts w:ascii="Wingdings" w:hAnsi="Wingdings"/>
      </w:rPr>
    </w:lvl>
    <w:lvl w:ilvl="3" w:tplc="553C70F0">
      <w:start w:val="1"/>
      <w:numFmt w:val="bullet"/>
      <w:lvlText w:val=""/>
      <w:lvlJc w:val="left"/>
      <w:pPr>
        <w:tabs>
          <w:tab w:val="num" w:pos="2880"/>
        </w:tabs>
        <w:ind w:left="2880" w:hanging="360"/>
      </w:pPr>
      <w:rPr>
        <w:rFonts w:ascii="Symbol" w:hAnsi="Symbol"/>
      </w:rPr>
    </w:lvl>
    <w:lvl w:ilvl="4" w:tplc="31BEC02E">
      <w:start w:val="1"/>
      <w:numFmt w:val="bullet"/>
      <w:lvlText w:val="o"/>
      <w:lvlJc w:val="left"/>
      <w:pPr>
        <w:tabs>
          <w:tab w:val="num" w:pos="3600"/>
        </w:tabs>
        <w:ind w:left="3600" w:hanging="360"/>
      </w:pPr>
      <w:rPr>
        <w:rFonts w:ascii="Courier New" w:hAnsi="Courier New"/>
      </w:rPr>
    </w:lvl>
    <w:lvl w:ilvl="5" w:tplc="4044F826">
      <w:start w:val="1"/>
      <w:numFmt w:val="bullet"/>
      <w:lvlText w:val=""/>
      <w:lvlJc w:val="left"/>
      <w:pPr>
        <w:tabs>
          <w:tab w:val="num" w:pos="4320"/>
        </w:tabs>
        <w:ind w:left="4320" w:hanging="360"/>
      </w:pPr>
      <w:rPr>
        <w:rFonts w:ascii="Wingdings" w:hAnsi="Wingdings"/>
      </w:rPr>
    </w:lvl>
    <w:lvl w:ilvl="6" w:tplc="4D38B4D8">
      <w:start w:val="1"/>
      <w:numFmt w:val="bullet"/>
      <w:lvlText w:val=""/>
      <w:lvlJc w:val="left"/>
      <w:pPr>
        <w:tabs>
          <w:tab w:val="num" w:pos="5040"/>
        </w:tabs>
        <w:ind w:left="5040" w:hanging="360"/>
      </w:pPr>
      <w:rPr>
        <w:rFonts w:ascii="Symbol" w:hAnsi="Symbol"/>
      </w:rPr>
    </w:lvl>
    <w:lvl w:ilvl="7" w:tplc="51B8941A">
      <w:start w:val="1"/>
      <w:numFmt w:val="bullet"/>
      <w:lvlText w:val="o"/>
      <w:lvlJc w:val="left"/>
      <w:pPr>
        <w:tabs>
          <w:tab w:val="num" w:pos="5760"/>
        </w:tabs>
        <w:ind w:left="5760" w:hanging="360"/>
      </w:pPr>
      <w:rPr>
        <w:rFonts w:ascii="Courier New" w:hAnsi="Courier New"/>
      </w:rPr>
    </w:lvl>
    <w:lvl w:ilvl="8" w:tplc="2F1CD1C2">
      <w:start w:val="1"/>
      <w:numFmt w:val="bullet"/>
      <w:lvlText w:val=""/>
      <w:lvlJc w:val="left"/>
      <w:pPr>
        <w:tabs>
          <w:tab w:val="num" w:pos="6480"/>
        </w:tabs>
        <w:ind w:left="6480" w:hanging="360"/>
      </w:pPr>
      <w:rPr>
        <w:rFonts w:ascii="Wingdings" w:hAnsi="Wingdings"/>
      </w:rPr>
    </w:lvl>
  </w:abstractNum>
  <w:abstractNum w:abstractNumId="156" w15:restartNumberingAfterBreak="0">
    <w:nsid w:val="664C4AE5"/>
    <w:multiLevelType w:val="hybridMultilevel"/>
    <w:tmpl w:val="0000002F"/>
    <w:lvl w:ilvl="0" w:tplc="1B7476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EC2100">
      <w:start w:val="1"/>
      <w:numFmt w:val="bullet"/>
      <w:lvlText w:val="o"/>
      <w:lvlJc w:val="left"/>
      <w:pPr>
        <w:tabs>
          <w:tab w:val="num" w:pos="1440"/>
        </w:tabs>
        <w:ind w:left="1440" w:hanging="360"/>
      </w:pPr>
      <w:rPr>
        <w:rFonts w:ascii="Courier New" w:hAnsi="Courier New"/>
      </w:rPr>
    </w:lvl>
    <w:lvl w:ilvl="2" w:tplc="880CB0D6">
      <w:start w:val="1"/>
      <w:numFmt w:val="bullet"/>
      <w:lvlText w:val=""/>
      <w:lvlJc w:val="left"/>
      <w:pPr>
        <w:tabs>
          <w:tab w:val="num" w:pos="2160"/>
        </w:tabs>
        <w:ind w:left="2160" w:hanging="360"/>
      </w:pPr>
      <w:rPr>
        <w:rFonts w:ascii="Wingdings" w:hAnsi="Wingdings"/>
      </w:rPr>
    </w:lvl>
    <w:lvl w:ilvl="3" w:tplc="7D78E9C4">
      <w:start w:val="1"/>
      <w:numFmt w:val="bullet"/>
      <w:lvlText w:val=""/>
      <w:lvlJc w:val="left"/>
      <w:pPr>
        <w:tabs>
          <w:tab w:val="num" w:pos="2880"/>
        </w:tabs>
        <w:ind w:left="2880" w:hanging="360"/>
      </w:pPr>
      <w:rPr>
        <w:rFonts w:ascii="Symbol" w:hAnsi="Symbol"/>
      </w:rPr>
    </w:lvl>
    <w:lvl w:ilvl="4" w:tplc="91AAC458">
      <w:start w:val="1"/>
      <w:numFmt w:val="bullet"/>
      <w:lvlText w:val="o"/>
      <w:lvlJc w:val="left"/>
      <w:pPr>
        <w:tabs>
          <w:tab w:val="num" w:pos="3600"/>
        </w:tabs>
        <w:ind w:left="3600" w:hanging="360"/>
      </w:pPr>
      <w:rPr>
        <w:rFonts w:ascii="Courier New" w:hAnsi="Courier New"/>
      </w:rPr>
    </w:lvl>
    <w:lvl w:ilvl="5" w:tplc="002ABD5C">
      <w:start w:val="1"/>
      <w:numFmt w:val="bullet"/>
      <w:lvlText w:val=""/>
      <w:lvlJc w:val="left"/>
      <w:pPr>
        <w:tabs>
          <w:tab w:val="num" w:pos="4320"/>
        </w:tabs>
        <w:ind w:left="4320" w:hanging="360"/>
      </w:pPr>
      <w:rPr>
        <w:rFonts w:ascii="Wingdings" w:hAnsi="Wingdings"/>
      </w:rPr>
    </w:lvl>
    <w:lvl w:ilvl="6" w:tplc="21D44410">
      <w:start w:val="1"/>
      <w:numFmt w:val="bullet"/>
      <w:lvlText w:val=""/>
      <w:lvlJc w:val="left"/>
      <w:pPr>
        <w:tabs>
          <w:tab w:val="num" w:pos="5040"/>
        </w:tabs>
        <w:ind w:left="5040" w:hanging="360"/>
      </w:pPr>
      <w:rPr>
        <w:rFonts w:ascii="Symbol" w:hAnsi="Symbol"/>
      </w:rPr>
    </w:lvl>
    <w:lvl w:ilvl="7" w:tplc="8D8C9624">
      <w:start w:val="1"/>
      <w:numFmt w:val="bullet"/>
      <w:lvlText w:val="o"/>
      <w:lvlJc w:val="left"/>
      <w:pPr>
        <w:tabs>
          <w:tab w:val="num" w:pos="5760"/>
        </w:tabs>
        <w:ind w:left="5760" w:hanging="360"/>
      </w:pPr>
      <w:rPr>
        <w:rFonts w:ascii="Courier New" w:hAnsi="Courier New"/>
      </w:rPr>
    </w:lvl>
    <w:lvl w:ilvl="8" w:tplc="4882031C">
      <w:start w:val="1"/>
      <w:numFmt w:val="bullet"/>
      <w:lvlText w:val=""/>
      <w:lvlJc w:val="left"/>
      <w:pPr>
        <w:tabs>
          <w:tab w:val="num" w:pos="6480"/>
        </w:tabs>
        <w:ind w:left="6480" w:hanging="360"/>
      </w:pPr>
      <w:rPr>
        <w:rFonts w:ascii="Wingdings" w:hAnsi="Wingdings"/>
      </w:rPr>
    </w:lvl>
  </w:abstractNum>
  <w:abstractNum w:abstractNumId="157" w15:restartNumberingAfterBreak="0">
    <w:nsid w:val="664C4AE6"/>
    <w:multiLevelType w:val="hybridMultilevel"/>
    <w:tmpl w:val="00000030"/>
    <w:lvl w:ilvl="0" w:tplc="F83831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2E61E8">
      <w:start w:val="1"/>
      <w:numFmt w:val="bullet"/>
      <w:lvlText w:val="o"/>
      <w:lvlJc w:val="left"/>
      <w:pPr>
        <w:tabs>
          <w:tab w:val="num" w:pos="1440"/>
        </w:tabs>
        <w:ind w:left="1440" w:hanging="360"/>
      </w:pPr>
      <w:rPr>
        <w:rFonts w:ascii="Courier New" w:hAnsi="Courier New"/>
      </w:rPr>
    </w:lvl>
    <w:lvl w:ilvl="2" w:tplc="7E0E7718">
      <w:start w:val="1"/>
      <w:numFmt w:val="bullet"/>
      <w:lvlText w:val=""/>
      <w:lvlJc w:val="left"/>
      <w:pPr>
        <w:tabs>
          <w:tab w:val="num" w:pos="2160"/>
        </w:tabs>
        <w:ind w:left="2160" w:hanging="360"/>
      </w:pPr>
      <w:rPr>
        <w:rFonts w:ascii="Wingdings" w:hAnsi="Wingdings"/>
      </w:rPr>
    </w:lvl>
    <w:lvl w:ilvl="3" w:tplc="3488A9D2">
      <w:start w:val="1"/>
      <w:numFmt w:val="bullet"/>
      <w:lvlText w:val=""/>
      <w:lvlJc w:val="left"/>
      <w:pPr>
        <w:tabs>
          <w:tab w:val="num" w:pos="2880"/>
        </w:tabs>
        <w:ind w:left="2880" w:hanging="360"/>
      </w:pPr>
      <w:rPr>
        <w:rFonts w:ascii="Symbol" w:hAnsi="Symbol"/>
      </w:rPr>
    </w:lvl>
    <w:lvl w:ilvl="4" w:tplc="511E409C">
      <w:start w:val="1"/>
      <w:numFmt w:val="bullet"/>
      <w:lvlText w:val="o"/>
      <w:lvlJc w:val="left"/>
      <w:pPr>
        <w:tabs>
          <w:tab w:val="num" w:pos="3600"/>
        </w:tabs>
        <w:ind w:left="3600" w:hanging="360"/>
      </w:pPr>
      <w:rPr>
        <w:rFonts w:ascii="Courier New" w:hAnsi="Courier New"/>
      </w:rPr>
    </w:lvl>
    <w:lvl w:ilvl="5" w:tplc="16DAF9E4">
      <w:start w:val="1"/>
      <w:numFmt w:val="bullet"/>
      <w:lvlText w:val=""/>
      <w:lvlJc w:val="left"/>
      <w:pPr>
        <w:tabs>
          <w:tab w:val="num" w:pos="4320"/>
        </w:tabs>
        <w:ind w:left="4320" w:hanging="360"/>
      </w:pPr>
      <w:rPr>
        <w:rFonts w:ascii="Wingdings" w:hAnsi="Wingdings"/>
      </w:rPr>
    </w:lvl>
    <w:lvl w:ilvl="6" w:tplc="2E3AD3E6">
      <w:start w:val="1"/>
      <w:numFmt w:val="bullet"/>
      <w:lvlText w:val=""/>
      <w:lvlJc w:val="left"/>
      <w:pPr>
        <w:tabs>
          <w:tab w:val="num" w:pos="5040"/>
        </w:tabs>
        <w:ind w:left="5040" w:hanging="360"/>
      </w:pPr>
      <w:rPr>
        <w:rFonts w:ascii="Symbol" w:hAnsi="Symbol"/>
      </w:rPr>
    </w:lvl>
    <w:lvl w:ilvl="7" w:tplc="D5C2FED6">
      <w:start w:val="1"/>
      <w:numFmt w:val="bullet"/>
      <w:lvlText w:val="o"/>
      <w:lvlJc w:val="left"/>
      <w:pPr>
        <w:tabs>
          <w:tab w:val="num" w:pos="5760"/>
        </w:tabs>
        <w:ind w:left="5760" w:hanging="360"/>
      </w:pPr>
      <w:rPr>
        <w:rFonts w:ascii="Courier New" w:hAnsi="Courier New"/>
      </w:rPr>
    </w:lvl>
    <w:lvl w:ilvl="8" w:tplc="ED86D102">
      <w:start w:val="1"/>
      <w:numFmt w:val="bullet"/>
      <w:lvlText w:val=""/>
      <w:lvlJc w:val="left"/>
      <w:pPr>
        <w:tabs>
          <w:tab w:val="num" w:pos="6480"/>
        </w:tabs>
        <w:ind w:left="6480" w:hanging="360"/>
      </w:pPr>
      <w:rPr>
        <w:rFonts w:ascii="Wingdings" w:hAnsi="Wingdings"/>
      </w:rPr>
    </w:lvl>
  </w:abstractNum>
  <w:abstractNum w:abstractNumId="158" w15:restartNumberingAfterBreak="0">
    <w:nsid w:val="664C4AE7"/>
    <w:multiLevelType w:val="hybridMultilevel"/>
    <w:tmpl w:val="00000031"/>
    <w:lvl w:ilvl="0" w:tplc="6F3E22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04180A">
      <w:start w:val="1"/>
      <w:numFmt w:val="bullet"/>
      <w:lvlText w:val="o"/>
      <w:lvlJc w:val="left"/>
      <w:pPr>
        <w:tabs>
          <w:tab w:val="num" w:pos="1440"/>
        </w:tabs>
        <w:ind w:left="1440" w:hanging="360"/>
      </w:pPr>
      <w:rPr>
        <w:rFonts w:ascii="Courier New" w:hAnsi="Courier New"/>
      </w:rPr>
    </w:lvl>
    <w:lvl w:ilvl="2" w:tplc="ADBEF9D6">
      <w:start w:val="1"/>
      <w:numFmt w:val="bullet"/>
      <w:lvlText w:val=""/>
      <w:lvlJc w:val="left"/>
      <w:pPr>
        <w:tabs>
          <w:tab w:val="num" w:pos="2160"/>
        </w:tabs>
        <w:ind w:left="2160" w:hanging="360"/>
      </w:pPr>
      <w:rPr>
        <w:rFonts w:ascii="Wingdings" w:hAnsi="Wingdings"/>
      </w:rPr>
    </w:lvl>
    <w:lvl w:ilvl="3" w:tplc="2E049EE0">
      <w:start w:val="1"/>
      <w:numFmt w:val="bullet"/>
      <w:lvlText w:val=""/>
      <w:lvlJc w:val="left"/>
      <w:pPr>
        <w:tabs>
          <w:tab w:val="num" w:pos="2880"/>
        </w:tabs>
        <w:ind w:left="2880" w:hanging="360"/>
      </w:pPr>
      <w:rPr>
        <w:rFonts w:ascii="Symbol" w:hAnsi="Symbol"/>
      </w:rPr>
    </w:lvl>
    <w:lvl w:ilvl="4" w:tplc="A27E2DB0">
      <w:start w:val="1"/>
      <w:numFmt w:val="bullet"/>
      <w:lvlText w:val="o"/>
      <w:lvlJc w:val="left"/>
      <w:pPr>
        <w:tabs>
          <w:tab w:val="num" w:pos="3600"/>
        </w:tabs>
        <w:ind w:left="3600" w:hanging="360"/>
      </w:pPr>
      <w:rPr>
        <w:rFonts w:ascii="Courier New" w:hAnsi="Courier New"/>
      </w:rPr>
    </w:lvl>
    <w:lvl w:ilvl="5" w:tplc="238C1E8A">
      <w:start w:val="1"/>
      <w:numFmt w:val="bullet"/>
      <w:lvlText w:val=""/>
      <w:lvlJc w:val="left"/>
      <w:pPr>
        <w:tabs>
          <w:tab w:val="num" w:pos="4320"/>
        </w:tabs>
        <w:ind w:left="4320" w:hanging="360"/>
      </w:pPr>
      <w:rPr>
        <w:rFonts w:ascii="Wingdings" w:hAnsi="Wingdings"/>
      </w:rPr>
    </w:lvl>
    <w:lvl w:ilvl="6" w:tplc="1E48F334">
      <w:start w:val="1"/>
      <w:numFmt w:val="bullet"/>
      <w:lvlText w:val=""/>
      <w:lvlJc w:val="left"/>
      <w:pPr>
        <w:tabs>
          <w:tab w:val="num" w:pos="5040"/>
        </w:tabs>
        <w:ind w:left="5040" w:hanging="360"/>
      </w:pPr>
      <w:rPr>
        <w:rFonts w:ascii="Symbol" w:hAnsi="Symbol"/>
      </w:rPr>
    </w:lvl>
    <w:lvl w:ilvl="7" w:tplc="DCBCB18E">
      <w:start w:val="1"/>
      <w:numFmt w:val="bullet"/>
      <w:lvlText w:val="o"/>
      <w:lvlJc w:val="left"/>
      <w:pPr>
        <w:tabs>
          <w:tab w:val="num" w:pos="5760"/>
        </w:tabs>
        <w:ind w:left="5760" w:hanging="360"/>
      </w:pPr>
      <w:rPr>
        <w:rFonts w:ascii="Courier New" w:hAnsi="Courier New"/>
      </w:rPr>
    </w:lvl>
    <w:lvl w:ilvl="8" w:tplc="06C29782">
      <w:start w:val="1"/>
      <w:numFmt w:val="bullet"/>
      <w:lvlText w:val=""/>
      <w:lvlJc w:val="left"/>
      <w:pPr>
        <w:tabs>
          <w:tab w:val="num" w:pos="6480"/>
        </w:tabs>
        <w:ind w:left="6480" w:hanging="360"/>
      </w:pPr>
      <w:rPr>
        <w:rFonts w:ascii="Wingdings" w:hAnsi="Wingdings"/>
      </w:rPr>
    </w:lvl>
  </w:abstractNum>
  <w:abstractNum w:abstractNumId="159" w15:restartNumberingAfterBreak="0">
    <w:nsid w:val="664C4AE8"/>
    <w:multiLevelType w:val="hybridMultilevel"/>
    <w:tmpl w:val="00000032"/>
    <w:lvl w:ilvl="0" w:tplc="F954B8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8ADCAC">
      <w:start w:val="1"/>
      <w:numFmt w:val="bullet"/>
      <w:lvlText w:val="o"/>
      <w:lvlJc w:val="left"/>
      <w:pPr>
        <w:tabs>
          <w:tab w:val="num" w:pos="1440"/>
        </w:tabs>
        <w:ind w:left="1440" w:hanging="360"/>
      </w:pPr>
      <w:rPr>
        <w:rFonts w:ascii="Courier New" w:hAnsi="Courier New"/>
      </w:rPr>
    </w:lvl>
    <w:lvl w:ilvl="2" w:tplc="5DBEC98A">
      <w:start w:val="1"/>
      <w:numFmt w:val="bullet"/>
      <w:lvlText w:val=""/>
      <w:lvlJc w:val="left"/>
      <w:pPr>
        <w:tabs>
          <w:tab w:val="num" w:pos="2160"/>
        </w:tabs>
        <w:ind w:left="2160" w:hanging="360"/>
      </w:pPr>
      <w:rPr>
        <w:rFonts w:ascii="Wingdings" w:hAnsi="Wingdings"/>
      </w:rPr>
    </w:lvl>
    <w:lvl w:ilvl="3" w:tplc="5CC2E7BC">
      <w:start w:val="1"/>
      <w:numFmt w:val="bullet"/>
      <w:lvlText w:val=""/>
      <w:lvlJc w:val="left"/>
      <w:pPr>
        <w:tabs>
          <w:tab w:val="num" w:pos="2880"/>
        </w:tabs>
        <w:ind w:left="2880" w:hanging="360"/>
      </w:pPr>
      <w:rPr>
        <w:rFonts w:ascii="Symbol" w:hAnsi="Symbol"/>
      </w:rPr>
    </w:lvl>
    <w:lvl w:ilvl="4" w:tplc="9D82068A">
      <w:start w:val="1"/>
      <w:numFmt w:val="bullet"/>
      <w:lvlText w:val="o"/>
      <w:lvlJc w:val="left"/>
      <w:pPr>
        <w:tabs>
          <w:tab w:val="num" w:pos="3600"/>
        </w:tabs>
        <w:ind w:left="3600" w:hanging="360"/>
      </w:pPr>
      <w:rPr>
        <w:rFonts w:ascii="Courier New" w:hAnsi="Courier New"/>
      </w:rPr>
    </w:lvl>
    <w:lvl w:ilvl="5" w:tplc="1F207D62">
      <w:start w:val="1"/>
      <w:numFmt w:val="bullet"/>
      <w:lvlText w:val=""/>
      <w:lvlJc w:val="left"/>
      <w:pPr>
        <w:tabs>
          <w:tab w:val="num" w:pos="4320"/>
        </w:tabs>
        <w:ind w:left="4320" w:hanging="360"/>
      </w:pPr>
      <w:rPr>
        <w:rFonts w:ascii="Wingdings" w:hAnsi="Wingdings"/>
      </w:rPr>
    </w:lvl>
    <w:lvl w:ilvl="6" w:tplc="7A8253D2">
      <w:start w:val="1"/>
      <w:numFmt w:val="bullet"/>
      <w:lvlText w:val=""/>
      <w:lvlJc w:val="left"/>
      <w:pPr>
        <w:tabs>
          <w:tab w:val="num" w:pos="5040"/>
        </w:tabs>
        <w:ind w:left="5040" w:hanging="360"/>
      </w:pPr>
      <w:rPr>
        <w:rFonts w:ascii="Symbol" w:hAnsi="Symbol"/>
      </w:rPr>
    </w:lvl>
    <w:lvl w:ilvl="7" w:tplc="06FA100E">
      <w:start w:val="1"/>
      <w:numFmt w:val="bullet"/>
      <w:lvlText w:val="o"/>
      <w:lvlJc w:val="left"/>
      <w:pPr>
        <w:tabs>
          <w:tab w:val="num" w:pos="5760"/>
        </w:tabs>
        <w:ind w:left="5760" w:hanging="360"/>
      </w:pPr>
      <w:rPr>
        <w:rFonts w:ascii="Courier New" w:hAnsi="Courier New"/>
      </w:rPr>
    </w:lvl>
    <w:lvl w:ilvl="8" w:tplc="5AAA9428">
      <w:start w:val="1"/>
      <w:numFmt w:val="bullet"/>
      <w:lvlText w:val=""/>
      <w:lvlJc w:val="left"/>
      <w:pPr>
        <w:tabs>
          <w:tab w:val="num" w:pos="6480"/>
        </w:tabs>
        <w:ind w:left="6480" w:hanging="360"/>
      </w:pPr>
      <w:rPr>
        <w:rFonts w:ascii="Wingdings" w:hAnsi="Wingdings"/>
      </w:rPr>
    </w:lvl>
  </w:abstractNum>
  <w:abstractNum w:abstractNumId="160" w15:restartNumberingAfterBreak="0">
    <w:nsid w:val="664C4AE9"/>
    <w:multiLevelType w:val="hybridMultilevel"/>
    <w:tmpl w:val="00000033"/>
    <w:lvl w:ilvl="0" w:tplc="564885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A6427E">
      <w:start w:val="1"/>
      <w:numFmt w:val="bullet"/>
      <w:lvlText w:val="o"/>
      <w:lvlJc w:val="left"/>
      <w:pPr>
        <w:tabs>
          <w:tab w:val="num" w:pos="1440"/>
        </w:tabs>
        <w:ind w:left="1440" w:hanging="360"/>
      </w:pPr>
      <w:rPr>
        <w:rFonts w:ascii="Courier New" w:hAnsi="Courier New"/>
      </w:rPr>
    </w:lvl>
    <w:lvl w:ilvl="2" w:tplc="55D8C22C">
      <w:start w:val="1"/>
      <w:numFmt w:val="bullet"/>
      <w:lvlText w:val=""/>
      <w:lvlJc w:val="left"/>
      <w:pPr>
        <w:tabs>
          <w:tab w:val="num" w:pos="2160"/>
        </w:tabs>
        <w:ind w:left="2160" w:hanging="360"/>
      </w:pPr>
      <w:rPr>
        <w:rFonts w:ascii="Wingdings" w:hAnsi="Wingdings"/>
      </w:rPr>
    </w:lvl>
    <w:lvl w:ilvl="3" w:tplc="CCD459AE">
      <w:start w:val="1"/>
      <w:numFmt w:val="bullet"/>
      <w:lvlText w:val=""/>
      <w:lvlJc w:val="left"/>
      <w:pPr>
        <w:tabs>
          <w:tab w:val="num" w:pos="2880"/>
        </w:tabs>
        <w:ind w:left="2880" w:hanging="360"/>
      </w:pPr>
      <w:rPr>
        <w:rFonts w:ascii="Symbol" w:hAnsi="Symbol"/>
      </w:rPr>
    </w:lvl>
    <w:lvl w:ilvl="4" w:tplc="C30EA728">
      <w:start w:val="1"/>
      <w:numFmt w:val="bullet"/>
      <w:lvlText w:val="o"/>
      <w:lvlJc w:val="left"/>
      <w:pPr>
        <w:tabs>
          <w:tab w:val="num" w:pos="3600"/>
        </w:tabs>
        <w:ind w:left="3600" w:hanging="360"/>
      </w:pPr>
      <w:rPr>
        <w:rFonts w:ascii="Courier New" w:hAnsi="Courier New"/>
      </w:rPr>
    </w:lvl>
    <w:lvl w:ilvl="5" w:tplc="2146D93A">
      <w:start w:val="1"/>
      <w:numFmt w:val="bullet"/>
      <w:lvlText w:val=""/>
      <w:lvlJc w:val="left"/>
      <w:pPr>
        <w:tabs>
          <w:tab w:val="num" w:pos="4320"/>
        </w:tabs>
        <w:ind w:left="4320" w:hanging="360"/>
      </w:pPr>
      <w:rPr>
        <w:rFonts w:ascii="Wingdings" w:hAnsi="Wingdings"/>
      </w:rPr>
    </w:lvl>
    <w:lvl w:ilvl="6" w:tplc="1338C05A">
      <w:start w:val="1"/>
      <w:numFmt w:val="bullet"/>
      <w:lvlText w:val=""/>
      <w:lvlJc w:val="left"/>
      <w:pPr>
        <w:tabs>
          <w:tab w:val="num" w:pos="5040"/>
        </w:tabs>
        <w:ind w:left="5040" w:hanging="360"/>
      </w:pPr>
      <w:rPr>
        <w:rFonts w:ascii="Symbol" w:hAnsi="Symbol"/>
      </w:rPr>
    </w:lvl>
    <w:lvl w:ilvl="7" w:tplc="CBA4F412">
      <w:start w:val="1"/>
      <w:numFmt w:val="bullet"/>
      <w:lvlText w:val="o"/>
      <w:lvlJc w:val="left"/>
      <w:pPr>
        <w:tabs>
          <w:tab w:val="num" w:pos="5760"/>
        </w:tabs>
        <w:ind w:left="5760" w:hanging="360"/>
      </w:pPr>
      <w:rPr>
        <w:rFonts w:ascii="Courier New" w:hAnsi="Courier New"/>
      </w:rPr>
    </w:lvl>
    <w:lvl w:ilvl="8" w:tplc="F09E6684">
      <w:start w:val="1"/>
      <w:numFmt w:val="bullet"/>
      <w:lvlText w:val=""/>
      <w:lvlJc w:val="left"/>
      <w:pPr>
        <w:tabs>
          <w:tab w:val="num" w:pos="6480"/>
        </w:tabs>
        <w:ind w:left="6480" w:hanging="360"/>
      </w:pPr>
      <w:rPr>
        <w:rFonts w:ascii="Wingdings" w:hAnsi="Wingdings"/>
      </w:rPr>
    </w:lvl>
  </w:abstractNum>
  <w:abstractNum w:abstractNumId="161" w15:restartNumberingAfterBreak="0">
    <w:nsid w:val="664C4AEA"/>
    <w:multiLevelType w:val="hybridMultilevel"/>
    <w:tmpl w:val="00000034"/>
    <w:lvl w:ilvl="0" w:tplc="F9EEA8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684EC6">
      <w:start w:val="1"/>
      <w:numFmt w:val="bullet"/>
      <w:lvlText w:val="o"/>
      <w:lvlJc w:val="left"/>
      <w:pPr>
        <w:tabs>
          <w:tab w:val="num" w:pos="1440"/>
        </w:tabs>
        <w:ind w:left="1440" w:hanging="360"/>
      </w:pPr>
      <w:rPr>
        <w:rFonts w:ascii="Courier New" w:hAnsi="Courier New"/>
      </w:rPr>
    </w:lvl>
    <w:lvl w:ilvl="2" w:tplc="91BEB0B6">
      <w:start w:val="1"/>
      <w:numFmt w:val="bullet"/>
      <w:lvlText w:val=""/>
      <w:lvlJc w:val="left"/>
      <w:pPr>
        <w:tabs>
          <w:tab w:val="num" w:pos="2160"/>
        </w:tabs>
        <w:ind w:left="2160" w:hanging="360"/>
      </w:pPr>
      <w:rPr>
        <w:rFonts w:ascii="Wingdings" w:hAnsi="Wingdings"/>
      </w:rPr>
    </w:lvl>
    <w:lvl w:ilvl="3" w:tplc="ADDEACB6">
      <w:start w:val="1"/>
      <w:numFmt w:val="bullet"/>
      <w:lvlText w:val=""/>
      <w:lvlJc w:val="left"/>
      <w:pPr>
        <w:tabs>
          <w:tab w:val="num" w:pos="2880"/>
        </w:tabs>
        <w:ind w:left="2880" w:hanging="360"/>
      </w:pPr>
      <w:rPr>
        <w:rFonts w:ascii="Symbol" w:hAnsi="Symbol"/>
      </w:rPr>
    </w:lvl>
    <w:lvl w:ilvl="4" w:tplc="70E219B8">
      <w:start w:val="1"/>
      <w:numFmt w:val="bullet"/>
      <w:lvlText w:val="o"/>
      <w:lvlJc w:val="left"/>
      <w:pPr>
        <w:tabs>
          <w:tab w:val="num" w:pos="3600"/>
        </w:tabs>
        <w:ind w:left="3600" w:hanging="360"/>
      </w:pPr>
      <w:rPr>
        <w:rFonts w:ascii="Courier New" w:hAnsi="Courier New"/>
      </w:rPr>
    </w:lvl>
    <w:lvl w:ilvl="5" w:tplc="262AA528">
      <w:start w:val="1"/>
      <w:numFmt w:val="bullet"/>
      <w:lvlText w:val=""/>
      <w:lvlJc w:val="left"/>
      <w:pPr>
        <w:tabs>
          <w:tab w:val="num" w:pos="4320"/>
        </w:tabs>
        <w:ind w:left="4320" w:hanging="360"/>
      </w:pPr>
      <w:rPr>
        <w:rFonts w:ascii="Wingdings" w:hAnsi="Wingdings"/>
      </w:rPr>
    </w:lvl>
    <w:lvl w:ilvl="6" w:tplc="9F002934">
      <w:start w:val="1"/>
      <w:numFmt w:val="bullet"/>
      <w:lvlText w:val=""/>
      <w:lvlJc w:val="left"/>
      <w:pPr>
        <w:tabs>
          <w:tab w:val="num" w:pos="5040"/>
        </w:tabs>
        <w:ind w:left="5040" w:hanging="360"/>
      </w:pPr>
      <w:rPr>
        <w:rFonts w:ascii="Symbol" w:hAnsi="Symbol"/>
      </w:rPr>
    </w:lvl>
    <w:lvl w:ilvl="7" w:tplc="2E606E26">
      <w:start w:val="1"/>
      <w:numFmt w:val="bullet"/>
      <w:lvlText w:val="o"/>
      <w:lvlJc w:val="left"/>
      <w:pPr>
        <w:tabs>
          <w:tab w:val="num" w:pos="5760"/>
        </w:tabs>
        <w:ind w:left="5760" w:hanging="360"/>
      </w:pPr>
      <w:rPr>
        <w:rFonts w:ascii="Courier New" w:hAnsi="Courier New"/>
      </w:rPr>
    </w:lvl>
    <w:lvl w:ilvl="8" w:tplc="2F9AB778">
      <w:start w:val="1"/>
      <w:numFmt w:val="bullet"/>
      <w:lvlText w:val=""/>
      <w:lvlJc w:val="left"/>
      <w:pPr>
        <w:tabs>
          <w:tab w:val="num" w:pos="6480"/>
        </w:tabs>
        <w:ind w:left="6480" w:hanging="360"/>
      </w:pPr>
      <w:rPr>
        <w:rFonts w:ascii="Wingdings" w:hAnsi="Wingdings"/>
      </w:rPr>
    </w:lvl>
  </w:abstractNum>
  <w:abstractNum w:abstractNumId="162" w15:restartNumberingAfterBreak="0">
    <w:nsid w:val="664C4AEB"/>
    <w:multiLevelType w:val="hybridMultilevel"/>
    <w:tmpl w:val="00000035"/>
    <w:lvl w:ilvl="0" w:tplc="F5E015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964658">
      <w:start w:val="1"/>
      <w:numFmt w:val="bullet"/>
      <w:lvlText w:val="o"/>
      <w:lvlJc w:val="left"/>
      <w:pPr>
        <w:tabs>
          <w:tab w:val="num" w:pos="1440"/>
        </w:tabs>
        <w:ind w:left="1440" w:hanging="360"/>
      </w:pPr>
      <w:rPr>
        <w:rFonts w:ascii="Courier New" w:hAnsi="Courier New"/>
      </w:rPr>
    </w:lvl>
    <w:lvl w:ilvl="2" w:tplc="EFA4E604">
      <w:start w:val="1"/>
      <w:numFmt w:val="bullet"/>
      <w:lvlText w:val=""/>
      <w:lvlJc w:val="left"/>
      <w:pPr>
        <w:tabs>
          <w:tab w:val="num" w:pos="2160"/>
        </w:tabs>
        <w:ind w:left="2160" w:hanging="360"/>
      </w:pPr>
      <w:rPr>
        <w:rFonts w:ascii="Wingdings" w:hAnsi="Wingdings"/>
      </w:rPr>
    </w:lvl>
    <w:lvl w:ilvl="3" w:tplc="B7BC53A0">
      <w:start w:val="1"/>
      <w:numFmt w:val="bullet"/>
      <w:lvlText w:val=""/>
      <w:lvlJc w:val="left"/>
      <w:pPr>
        <w:tabs>
          <w:tab w:val="num" w:pos="2880"/>
        </w:tabs>
        <w:ind w:left="2880" w:hanging="360"/>
      </w:pPr>
      <w:rPr>
        <w:rFonts w:ascii="Symbol" w:hAnsi="Symbol"/>
      </w:rPr>
    </w:lvl>
    <w:lvl w:ilvl="4" w:tplc="93CC901C">
      <w:start w:val="1"/>
      <w:numFmt w:val="bullet"/>
      <w:lvlText w:val="o"/>
      <w:lvlJc w:val="left"/>
      <w:pPr>
        <w:tabs>
          <w:tab w:val="num" w:pos="3600"/>
        </w:tabs>
        <w:ind w:left="3600" w:hanging="360"/>
      </w:pPr>
      <w:rPr>
        <w:rFonts w:ascii="Courier New" w:hAnsi="Courier New"/>
      </w:rPr>
    </w:lvl>
    <w:lvl w:ilvl="5" w:tplc="FE909790">
      <w:start w:val="1"/>
      <w:numFmt w:val="bullet"/>
      <w:lvlText w:val=""/>
      <w:lvlJc w:val="left"/>
      <w:pPr>
        <w:tabs>
          <w:tab w:val="num" w:pos="4320"/>
        </w:tabs>
        <w:ind w:left="4320" w:hanging="360"/>
      </w:pPr>
      <w:rPr>
        <w:rFonts w:ascii="Wingdings" w:hAnsi="Wingdings"/>
      </w:rPr>
    </w:lvl>
    <w:lvl w:ilvl="6" w:tplc="D8A26590">
      <w:start w:val="1"/>
      <w:numFmt w:val="bullet"/>
      <w:lvlText w:val=""/>
      <w:lvlJc w:val="left"/>
      <w:pPr>
        <w:tabs>
          <w:tab w:val="num" w:pos="5040"/>
        </w:tabs>
        <w:ind w:left="5040" w:hanging="360"/>
      </w:pPr>
      <w:rPr>
        <w:rFonts w:ascii="Symbol" w:hAnsi="Symbol"/>
      </w:rPr>
    </w:lvl>
    <w:lvl w:ilvl="7" w:tplc="C49E91DE">
      <w:start w:val="1"/>
      <w:numFmt w:val="bullet"/>
      <w:lvlText w:val="o"/>
      <w:lvlJc w:val="left"/>
      <w:pPr>
        <w:tabs>
          <w:tab w:val="num" w:pos="5760"/>
        </w:tabs>
        <w:ind w:left="5760" w:hanging="360"/>
      </w:pPr>
      <w:rPr>
        <w:rFonts w:ascii="Courier New" w:hAnsi="Courier New"/>
      </w:rPr>
    </w:lvl>
    <w:lvl w:ilvl="8" w:tplc="8A402974">
      <w:start w:val="1"/>
      <w:numFmt w:val="bullet"/>
      <w:lvlText w:val=""/>
      <w:lvlJc w:val="left"/>
      <w:pPr>
        <w:tabs>
          <w:tab w:val="num" w:pos="6480"/>
        </w:tabs>
        <w:ind w:left="6480" w:hanging="360"/>
      </w:pPr>
      <w:rPr>
        <w:rFonts w:ascii="Wingdings" w:hAnsi="Wingdings"/>
      </w:rPr>
    </w:lvl>
  </w:abstractNum>
  <w:abstractNum w:abstractNumId="163" w15:restartNumberingAfterBreak="0">
    <w:nsid w:val="664C4AEC"/>
    <w:multiLevelType w:val="hybridMultilevel"/>
    <w:tmpl w:val="00000036"/>
    <w:lvl w:ilvl="0" w:tplc="0510B1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DEC15A">
      <w:start w:val="1"/>
      <w:numFmt w:val="bullet"/>
      <w:lvlText w:val="o"/>
      <w:lvlJc w:val="left"/>
      <w:pPr>
        <w:tabs>
          <w:tab w:val="num" w:pos="1440"/>
        </w:tabs>
        <w:ind w:left="1440" w:hanging="360"/>
      </w:pPr>
      <w:rPr>
        <w:rFonts w:ascii="Courier New" w:hAnsi="Courier New"/>
      </w:rPr>
    </w:lvl>
    <w:lvl w:ilvl="2" w:tplc="2D8CDAFC">
      <w:start w:val="1"/>
      <w:numFmt w:val="bullet"/>
      <w:lvlText w:val=""/>
      <w:lvlJc w:val="left"/>
      <w:pPr>
        <w:tabs>
          <w:tab w:val="num" w:pos="2160"/>
        </w:tabs>
        <w:ind w:left="2160" w:hanging="360"/>
      </w:pPr>
      <w:rPr>
        <w:rFonts w:ascii="Wingdings" w:hAnsi="Wingdings"/>
      </w:rPr>
    </w:lvl>
    <w:lvl w:ilvl="3" w:tplc="A61CFE0A">
      <w:start w:val="1"/>
      <w:numFmt w:val="bullet"/>
      <w:lvlText w:val=""/>
      <w:lvlJc w:val="left"/>
      <w:pPr>
        <w:tabs>
          <w:tab w:val="num" w:pos="2880"/>
        </w:tabs>
        <w:ind w:left="2880" w:hanging="360"/>
      </w:pPr>
      <w:rPr>
        <w:rFonts w:ascii="Symbol" w:hAnsi="Symbol"/>
      </w:rPr>
    </w:lvl>
    <w:lvl w:ilvl="4" w:tplc="708060CA">
      <w:start w:val="1"/>
      <w:numFmt w:val="bullet"/>
      <w:lvlText w:val="o"/>
      <w:lvlJc w:val="left"/>
      <w:pPr>
        <w:tabs>
          <w:tab w:val="num" w:pos="3600"/>
        </w:tabs>
        <w:ind w:left="3600" w:hanging="360"/>
      </w:pPr>
      <w:rPr>
        <w:rFonts w:ascii="Courier New" w:hAnsi="Courier New"/>
      </w:rPr>
    </w:lvl>
    <w:lvl w:ilvl="5" w:tplc="98BE26AE">
      <w:start w:val="1"/>
      <w:numFmt w:val="bullet"/>
      <w:lvlText w:val=""/>
      <w:lvlJc w:val="left"/>
      <w:pPr>
        <w:tabs>
          <w:tab w:val="num" w:pos="4320"/>
        </w:tabs>
        <w:ind w:left="4320" w:hanging="360"/>
      </w:pPr>
      <w:rPr>
        <w:rFonts w:ascii="Wingdings" w:hAnsi="Wingdings"/>
      </w:rPr>
    </w:lvl>
    <w:lvl w:ilvl="6" w:tplc="5310ECDC">
      <w:start w:val="1"/>
      <w:numFmt w:val="bullet"/>
      <w:lvlText w:val=""/>
      <w:lvlJc w:val="left"/>
      <w:pPr>
        <w:tabs>
          <w:tab w:val="num" w:pos="5040"/>
        </w:tabs>
        <w:ind w:left="5040" w:hanging="360"/>
      </w:pPr>
      <w:rPr>
        <w:rFonts w:ascii="Symbol" w:hAnsi="Symbol"/>
      </w:rPr>
    </w:lvl>
    <w:lvl w:ilvl="7" w:tplc="40DEF760">
      <w:start w:val="1"/>
      <w:numFmt w:val="bullet"/>
      <w:lvlText w:val="o"/>
      <w:lvlJc w:val="left"/>
      <w:pPr>
        <w:tabs>
          <w:tab w:val="num" w:pos="5760"/>
        </w:tabs>
        <w:ind w:left="5760" w:hanging="360"/>
      </w:pPr>
      <w:rPr>
        <w:rFonts w:ascii="Courier New" w:hAnsi="Courier New"/>
      </w:rPr>
    </w:lvl>
    <w:lvl w:ilvl="8" w:tplc="D7348A3E">
      <w:start w:val="1"/>
      <w:numFmt w:val="bullet"/>
      <w:lvlText w:val=""/>
      <w:lvlJc w:val="left"/>
      <w:pPr>
        <w:tabs>
          <w:tab w:val="num" w:pos="6480"/>
        </w:tabs>
        <w:ind w:left="6480" w:hanging="360"/>
      </w:pPr>
      <w:rPr>
        <w:rFonts w:ascii="Wingdings" w:hAnsi="Wingdings"/>
      </w:rPr>
    </w:lvl>
  </w:abstractNum>
  <w:abstractNum w:abstractNumId="164" w15:restartNumberingAfterBreak="0">
    <w:nsid w:val="664C4AED"/>
    <w:multiLevelType w:val="hybridMultilevel"/>
    <w:tmpl w:val="00000037"/>
    <w:lvl w:ilvl="0" w:tplc="12C8CC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4A0886">
      <w:start w:val="1"/>
      <w:numFmt w:val="bullet"/>
      <w:lvlText w:val="o"/>
      <w:lvlJc w:val="left"/>
      <w:pPr>
        <w:tabs>
          <w:tab w:val="num" w:pos="1440"/>
        </w:tabs>
        <w:ind w:left="1440" w:hanging="360"/>
      </w:pPr>
      <w:rPr>
        <w:rFonts w:ascii="Courier New" w:hAnsi="Courier New"/>
      </w:rPr>
    </w:lvl>
    <w:lvl w:ilvl="2" w:tplc="3C666548">
      <w:start w:val="1"/>
      <w:numFmt w:val="bullet"/>
      <w:lvlText w:val=""/>
      <w:lvlJc w:val="left"/>
      <w:pPr>
        <w:tabs>
          <w:tab w:val="num" w:pos="2160"/>
        </w:tabs>
        <w:ind w:left="2160" w:hanging="360"/>
      </w:pPr>
      <w:rPr>
        <w:rFonts w:ascii="Wingdings" w:hAnsi="Wingdings"/>
      </w:rPr>
    </w:lvl>
    <w:lvl w:ilvl="3" w:tplc="F0884130">
      <w:start w:val="1"/>
      <w:numFmt w:val="bullet"/>
      <w:lvlText w:val=""/>
      <w:lvlJc w:val="left"/>
      <w:pPr>
        <w:tabs>
          <w:tab w:val="num" w:pos="2880"/>
        </w:tabs>
        <w:ind w:left="2880" w:hanging="360"/>
      </w:pPr>
      <w:rPr>
        <w:rFonts w:ascii="Symbol" w:hAnsi="Symbol"/>
      </w:rPr>
    </w:lvl>
    <w:lvl w:ilvl="4" w:tplc="1AC09CBA">
      <w:start w:val="1"/>
      <w:numFmt w:val="bullet"/>
      <w:lvlText w:val="o"/>
      <w:lvlJc w:val="left"/>
      <w:pPr>
        <w:tabs>
          <w:tab w:val="num" w:pos="3600"/>
        </w:tabs>
        <w:ind w:left="3600" w:hanging="360"/>
      </w:pPr>
      <w:rPr>
        <w:rFonts w:ascii="Courier New" w:hAnsi="Courier New"/>
      </w:rPr>
    </w:lvl>
    <w:lvl w:ilvl="5" w:tplc="38DCB2E0">
      <w:start w:val="1"/>
      <w:numFmt w:val="bullet"/>
      <w:lvlText w:val=""/>
      <w:lvlJc w:val="left"/>
      <w:pPr>
        <w:tabs>
          <w:tab w:val="num" w:pos="4320"/>
        </w:tabs>
        <w:ind w:left="4320" w:hanging="360"/>
      </w:pPr>
      <w:rPr>
        <w:rFonts w:ascii="Wingdings" w:hAnsi="Wingdings"/>
      </w:rPr>
    </w:lvl>
    <w:lvl w:ilvl="6" w:tplc="E9DC39DE">
      <w:start w:val="1"/>
      <w:numFmt w:val="bullet"/>
      <w:lvlText w:val=""/>
      <w:lvlJc w:val="left"/>
      <w:pPr>
        <w:tabs>
          <w:tab w:val="num" w:pos="5040"/>
        </w:tabs>
        <w:ind w:left="5040" w:hanging="360"/>
      </w:pPr>
      <w:rPr>
        <w:rFonts w:ascii="Symbol" w:hAnsi="Symbol"/>
      </w:rPr>
    </w:lvl>
    <w:lvl w:ilvl="7" w:tplc="77AA40A6">
      <w:start w:val="1"/>
      <w:numFmt w:val="bullet"/>
      <w:lvlText w:val="o"/>
      <w:lvlJc w:val="left"/>
      <w:pPr>
        <w:tabs>
          <w:tab w:val="num" w:pos="5760"/>
        </w:tabs>
        <w:ind w:left="5760" w:hanging="360"/>
      </w:pPr>
      <w:rPr>
        <w:rFonts w:ascii="Courier New" w:hAnsi="Courier New"/>
      </w:rPr>
    </w:lvl>
    <w:lvl w:ilvl="8" w:tplc="9B246018">
      <w:start w:val="1"/>
      <w:numFmt w:val="bullet"/>
      <w:lvlText w:val=""/>
      <w:lvlJc w:val="left"/>
      <w:pPr>
        <w:tabs>
          <w:tab w:val="num" w:pos="6480"/>
        </w:tabs>
        <w:ind w:left="6480" w:hanging="360"/>
      </w:pPr>
      <w:rPr>
        <w:rFonts w:ascii="Wingdings" w:hAnsi="Wingdings"/>
      </w:rPr>
    </w:lvl>
  </w:abstractNum>
  <w:abstractNum w:abstractNumId="165" w15:restartNumberingAfterBreak="0">
    <w:nsid w:val="664C4AEE"/>
    <w:multiLevelType w:val="hybridMultilevel"/>
    <w:tmpl w:val="00000038"/>
    <w:lvl w:ilvl="0" w:tplc="2B5841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DABA14">
      <w:start w:val="1"/>
      <w:numFmt w:val="bullet"/>
      <w:lvlText w:val="o"/>
      <w:lvlJc w:val="left"/>
      <w:pPr>
        <w:tabs>
          <w:tab w:val="num" w:pos="1440"/>
        </w:tabs>
        <w:ind w:left="1440" w:hanging="360"/>
      </w:pPr>
      <w:rPr>
        <w:rFonts w:ascii="Courier New" w:hAnsi="Courier New"/>
      </w:rPr>
    </w:lvl>
    <w:lvl w:ilvl="2" w:tplc="40705612">
      <w:start w:val="1"/>
      <w:numFmt w:val="bullet"/>
      <w:lvlText w:val=""/>
      <w:lvlJc w:val="left"/>
      <w:pPr>
        <w:tabs>
          <w:tab w:val="num" w:pos="2160"/>
        </w:tabs>
        <w:ind w:left="2160" w:hanging="360"/>
      </w:pPr>
      <w:rPr>
        <w:rFonts w:ascii="Wingdings" w:hAnsi="Wingdings"/>
      </w:rPr>
    </w:lvl>
    <w:lvl w:ilvl="3" w:tplc="7A3CB718">
      <w:start w:val="1"/>
      <w:numFmt w:val="bullet"/>
      <w:lvlText w:val=""/>
      <w:lvlJc w:val="left"/>
      <w:pPr>
        <w:tabs>
          <w:tab w:val="num" w:pos="2880"/>
        </w:tabs>
        <w:ind w:left="2880" w:hanging="360"/>
      </w:pPr>
      <w:rPr>
        <w:rFonts w:ascii="Symbol" w:hAnsi="Symbol"/>
      </w:rPr>
    </w:lvl>
    <w:lvl w:ilvl="4" w:tplc="8B82638C">
      <w:start w:val="1"/>
      <w:numFmt w:val="bullet"/>
      <w:lvlText w:val="o"/>
      <w:lvlJc w:val="left"/>
      <w:pPr>
        <w:tabs>
          <w:tab w:val="num" w:pos="3600"/>
        </w:tabs>
        <w:ind w:left="3600" w:hanging="360"/>
      </w:pPr>
      <w:rPr>
        <w:rFonts w:ascii="Courier New" w:hAnsi="Courier New"/>
      </w:rPr>
    </w:lvl>
    <w:lvl w:ilvl="5" w:tplc="518A985C">
      <w:start w:val="1"/>
      <w:numFmt w:val="bullet"/>
      <w:lvlText w:val=""/>
      <w:lvlJc w:val="left"/>
      <w:pPr>
        <w:tabs>
          <w:tab w:val="num" w:pos="4320"/>
        </w:tabs>
        <w:ind w:left="4320" w:hanging="360"/>
      </w:pPr>
      <w:rPr>
        <w:rFonts w:ascii="Wingdings" w:hAnsi="Wingdings"/>
      </w:rPr>
    </w:lvl>
    <w:lvl w:ilvl="6" w:tplc="989E95A6">
      <w:start w:val="1"/>
      <w:numFmt w:val="bullet"/>
      <w:lvlText w:val=""/>
      <w:lvlJc w:val="left"/>
      <w:pPr>
        <w:tabs>
          <w:tab w:val="num" w:pos="5040"/>
        </w:tabs>
        <w:ind w:left="5040" w:hanging="360"/>
      </w:pPr>
      <w:rPr>
        <w:rFonts w:ascii="Symbol" w:hAnsi="Symbol"/>
      </w:rPr>
    </w:lvl>
    <w:lvl w:ilvl="7" w:tplc="7FEAD708">
      <w:start w:val="1"/>
      <w:numFmt w:val="bullet"/>
      <w:lvlText w:val="o"/>
      <w:lvlJc w:val="left"/>
      <w:pPr>
        <w:tabs>
          <w:tab w:val="num" w:pos="5760"/>
        </w:tabs>
        <w:ind w:left="5760" w:hanging="360"/>
      </w:pPr>
      <w:rPr>
        <w:rFonts w:ascii="Courier New" w:hAnsi="Courier New"/>
      </w:rPr>
    </w:lvl>
    <w:lvl w:ilvl="8" w:tplc="066CDE50">
      <w:start w:val="1"/>
      <w:numFmt w:val="bullet"/>
      <w:lvlText w:val=""/>
      <w:lvlJc w:val="left"/>
      <w:pPr>
        <w:tabs>
          <w:tab w:val="num" w:pos="6480"/>
        </w:tabs>
        <w:ind w:left="6480" w:hanging="360"/>
      </w:pPr>
      <w:rPr>
        <w:rFonts w:ascii="Wingdings" w:hAnsi="Wingdings"/>
      </w:rPr>
    </w:lvl>
  </w:abstractNum>
  <w:abstractNum w:abstractNumId="166" w15:restartNumberingAfterBreak="0">
    <w:nsid w:val="664C4AEF"/>
    <w:multiLevelType w:val="hybridMultilevel"/>
    <w:tmpl w:val="00000039"/>
    <w:lvl w:ilvl="0" w:tplc="461C0E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84BEC2">
      <w:start w:val="1"/>
      <w:numFmt w:val="bullet"/>
      <w:lvlText w:val="o"/>
      <w:lvlJc w:val="left"/>
      <w:pPr>
        <w:tabs>
          <w:tab w:val="num" w:pos="1440"/>
        </w:tabs>
        <w:ind w:left="1440" w:hanging="360"/>
      </w:pPr>
      <w:rPr>
        <w:rFonts w:ascii="Courier New" w:hAnsi="Courier New"/>
      </w:rPr>
    </w:lvl>
    <w:lvl w:ilvl="2" w:tplc="C21ADD22">
      <w:start w:val="1"/>
      <w:numFmt w:val="bullet"/>
      <w:lvlText w:val=""/>
      <w:lvlJc w:val="left"/>
      <w:pPr>
        <w:tabs>
          <w:tab w:val="num" w:pos="2160"/>
        </w:tabs>
        <w:ind w:left="2160" w:hanging="360"/>
      </w:pPr>
      <w:rPr>
        <w:rFonts w:ascii="Wingdings" w:hAnsi="Wingdings"/>
      </w:rPr>
    </w:lvl>
    <w:lvl w:ilvl="3" w:tplc="243433CC">
      <w:start w:val="1"/>
      <w:numFmt w:val="bullet"/>
      <w:lvlText w:val=""/>
      <w:lvlJc w:val="left"/>
      <w:pPr>
        <w:tabs>
          <w:tab w:val="num" w:pos="2880"/>
        </w:tabs>
        <w:ind w:left="2880" w:hanging="360"/>
      </w:pPr>
      <w:rPr>
        <w:rFonts w:ascii="Symbol" w:hAnsi="Symbol"/>
      </w:rPr>
    </w:lvl>
    <w:lvl w:ilvl="4" w:tplc="6368EDC2">
      <w:start w:val="1"/>
      <w:numFmt w:val="bullet"/>
      <w:lvlText w:val="o"/>
      <w:lvlJc w:val="left"/>
      <w:pPr>
        <w:tabs>
          <w:tab w:val="num" w:pos="3600"/>
        </w:tabs>
        <w:ind w:left="3600" w:hanging="360"/>
      </w:pPr>
      <w:rPr>
        <w:rFonts w:ascii="Courier New" w:hAnsi="Courier New"/>
      </w:rPr>
    </w:lvl>
    <w:lvl w:ilvl="5" w:tplc="DA6E4E12">
      <w:start w:val="1"/>
      <w:numFmt w:val="bullet"/>
      <w:lvlText w:val=""/>
      <w:lvlJc w:val="left"/>
      <w:pPr>
        <w:tabs>
          <w:tab w:val="num" w:pos="4320"/>
        </w:tabs>
        <w:ind w:left="4320" w:hanging="360"/>
      </w:pPr>
      <w:rPr>
        <w:rFonts w:ascii="Wingdings" w:hAnsi="Wingdings"/>
      </w:rPr>
    </w:lvl>
    <w:lvl w:ilvl="6" w:tplc="9948E550">
      <w:start w:val="1"/>
      <w:numFmt w:val="bullet"/>
      <w:lvlText w:val=""/>
      <w:lvlJc w:val="left"/>
      <w:pPr>
        <w:tabs>
          <w:tab w:val="num" w:pos="5040"/>
        </w:tabs>
        <w:ind w:left="5040" w:hanging="360"/>
      </w:pPr>
      <w:rPr>
        <w:rFonts w:ascii="Symbol" w:hAnsi="Symbol"/>
      </w:rPr>
    </w:lvl>
    <w:lvl w:ilvl="7" w:tplc="EF5678F6">
      <w:start w:val="1"/>
      <w:numFmt w:val="bullet"/>
      <w:lvlText w:val="o"/>
      <w:lvlJc w:val="left"/>
      <w:pPr>
        <w:tabs>
          <w:tab w:val="num" w:pos="5760"/>
        </w:tabs>
        <w:ind w:left="5760" w:hanging="360"/>
      </w:pPr>
      <w:rPr>
        <w:rFonts w:ascii="Courier New" w:hAnsi="Courier New"/>
      </w:rPr>
    </w:lvl>
    <w:lvl w:ilvl="8" w:tplc="10AE37BE">
      <w:start w:val="1"/>
      <w:numFmt w:val="bullet"/>
      <w:lvlText w:val=""/>
      <w:lvlJc w:val="left"/>
      <w:pPr>
        <w:tabs>
          <w:tab w:val="num" w:pos="6480"/>
        </w:tabs>
        <w:ind w:left="6480" w:hanging="360"/>
      </w:pPr>
      <w:rPr>
        <w:rFonts w:ascii="Wingdings" w:hAnsi="Wingdings"/>
      </w:rPr>
    </w:lvl>
  </w:abstractNum>
  <w:abstractNum w:abstractNumId="167" w15:restartNumberingAfterBreak="0">
    <w:nsid w:val="664C4AF0"/>
    <w:multiLevelType w:val="hybridMultilevel"/>
    <w:tmpl w:val="0000003A"/>
    <w:lvl w:ilvl="0" w:tplc="385446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1815D0">
      <w:start w:val="1"/>
      <w:numFmt w:val="bullet"/>
      <w:lvlText w:val="o"/>
      <w:lvlJc w:val="left"/>
      <w:pPr>
        <w:tabs>
          <w:tab w:val="num" w:pos="1440"/>
        </w:tabs>
        <w:ind w:left="1440" w:hanging="360"/>
      </w:pPr>
      <w:rPr>
        <w:rFonts w:ascii="Courier New" w:hAnsi="Courier New"/>
      </w:rPr>
    </w:lvl>
    <w:lvl w:ilvl="2" w:tplc="52AAC46E">
      <w:start w:val="1"/>
      <w:numFmt w:val="bullet"/>
      <w:lvlText w:val=""/>
      <w:lvlJc w:val="left"/>
      <w:pPr>
        <w:tabs>
          <w:tab w:val="num" w:pos="2160"/>
        </w:tabs>
        <w:ind w:left="2160" w:hanging="360"/>
      </w:pPr>
      <w:rPr>
        <w:rFonts w:ascii="Wingdings" w:hAnsi="Wingdings"/>
      </w:rPr>
    </w:lvl>
    <w:lvl w:ilvl="3" w:tplc="589E17C4">
      <w:start w:val="1"/>
      <w:numFmt w:val="bullet"/>
      <w:lvlText w:val=""/>
      <w:lvlJc w:val="left"/>
      <w:pPr>
        <w:tabs>
          <w:tab w:val="num" w:pos="2880"/>
        </w:tabs>
        <w:ind w:left="2880" w:hanging="360"/>
      </w:pPr>
      <w:rPr>
        <w:rFonts w:ascii="Symbol" w:hAnsi="Symbol"/>
      </w:rPr>
    </w:lvl>
    <w:lvl w:ilvl="4" w:tplc="15BAE240">
      <w:start w:val="1"/>
      <w:numFmt w:val="bullet"/>
      <w:lvlText w:val="o"/>
      <w:lvlJc w:val="left"/>
      <w:pPr>
        <w:tabs>
          <w:tab w:val="num" w:pos="3600"/>
        </w:tabs>
        <w:ind w:left="3600" w:hanging="360"/>
      </w:pPr>
      <w:rPr>
        <w:rFonts w:ascii="Courier New" w:hAnsi="Courier New"/>
      </w:rPr>
    </w:lvl>
    <w:lvl w:ilvl="5" w:tplc="5010D49A">
      <w:start w:val="1"/>
      <w:numFmt w:val="bullet"/>
      <w:lvlText w:val=""/>
      <w:lvlJc w:val="left"/>
      <w:pPr>
        <w:tabs>
          <w:tab w:val="num" w:pos="4320"/>
        </w:tabs>
        <w:ind w:left="4320" w:hanging="360"/>
      </w:pPr>
      <w:rPr>
        <w:rFonts w:ascii="Wingdings" w:hAnsi="Wingdings"/>
      </w:rPr>
    </w:lvl>
    <w:lvl w:ilvl="6" w:tplc="A8C4F0CC">
      <w:start w:val="1"/>
      <w:numFmt w:val="bullet"/>
      <w:lvlText w:val=""/>
      <w:lvlJc w:val="left"/>
      <w:pPr>
        <w:tabs>
          <w:tab w:val="num" w:pos="5040"/>
        </w:tabs>
        <w:ind w:left="5040" w:hanging="360"/>
      </w:pPr>
      <w:rPr>
        <w:rFonts w:ascii="Symbol" w:hAnsi="Symbol"/>
      </w:rPr>
    </w:lvl>
    <w:lvl w:ilvl="7" w:tplc="731A4CE6">
      <w:start w:val="1"/>
      <w:numFmt w:val="bullet"/>
      <w:lvlText w:val="o"/>
      <w:lvlJc w:val="left"/>
      <w:pPr>
        <w:tabs>
          <w:tab w:val="num" w:pos="5760"/>
        </w:tabs>
        <w:ind w:left="5760" w:hanging="360"/>
      </w:pPr>
      <w:rPr>
        <w:rFonts w:ascii="Courier New" w:hAnsi="Courier New"/>
      </w:rPr>
    </w:lvl>
    <w:lvl w:ilvl="8" w:tplc="A4DE8878">
      <w:start w:val="1"/>
      <w:numFmt w:val="bullet"/>
      <w:lvlText w:val=""/>
      <w:lvlJc w:val="left"/>
      <w:pPr>
        <w:tabs>
          <w:tab w:val="num" w:pos="6480"/>
        </w:tabs>
        <w:ind w:left="6480" w:hanging="360"/>
      </w:pPr>
      <w:rPr>
        <w:rFonts w:ascii="Wingdings" w:hAnsi="Wingdings"/>
      </w:rPr>
    </w:lvl>
  </w:abstractNum>
  <w:abstractNum w:abstractNumId="168" w15:restartNumberingAfterBreak="0">
    <w:nsid w:val="664C4AF1"/>
    <w:multiLevelType w:val="hybridMultilevel"/>
    <w:tmpl w:val="0000003B"/>
    <w:lvl w:ilvl="0" w:tplc="262253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AA9716">
      <w:start w:val="1"/>
      <w:numFmt w:val="bullet"/>
      <w:lvlText w:val="o"/>
      <w:lvlJc w:val="left"/>
      <w:pPr>
        <w:tabs>
          <w:tab w:val="num" w:pos="1440"/>
        </w:tabs>
        <w:ind w:left="1440" w:hanging="360"/>
      </w:pPr>
      <w:rPr>
        <w:rFonts w:ascii="Courier New" w:hAnsi="Courier New"/>
      </w:rPr>
    </w:lvl>
    <w:lvl w:ilvl="2" w:tplc="D00AC0B8">
      <w:start w:val="1"/>
      <w:numFmt w:val="bullet"/>
      <w:lvlText w:val=""/>
      <w:lvlJc w:val="left"/>
      <w:pPr>
        <w:tabs>
          <w:tab w:val="num" w:pos="2160"/>
        </w:tabs>
        <w:ind w:left="2160" w:hanging="360"/>
      </w:pPr>
      <w:rPr>
        <w:rFonts w:ascii="Wingdings" w:hAnsi="Wingdings"/>
      </w:rPr>
    </w:lvl>
    <w:lvl w:ilvl="3" w:tplc="CE261906">
      <w:start w:val="1"/>
      <w:numFmt w:val="bullet"/>
      <w:lvlText w:val=""/>
      <w:lvlJc w:val="left"/>
      <w:pPr>
        <w:tabs>
          <w:tab w:val="num" w:pos="2880"/>
        </w:tabs>
        <w:ind w:left="2880" w:hanging="360"/>
      </w:pPr>
      <w:rPr>
        <w:rFonts w:ascii="Symbol" w:hAnsi="Symbol"/>
      </w:rPr>
    </w:lvl>
    <w:lvl w:ilvl="4" w:tplc="837CAD58">
      <w:start w:val="1"/>
      <w:numFmt w:val="bullet"/>
      <w:lvlText w:val="o"/>
      <w:lvlJc w:val="left"/>
      <w:pPr>
        <w:tabs>
          <w:tab w:val="num" w:pos="3600"/>
        </w:tabs>
        <w:ind w:left="3600" w:hanging="360"/>
      </w:pPr>
      <w:rPr>
        <w:rFonts w:ascii="Courier New" w:hAnsi="Courier New"/>
      </w:rPr>
    </w:lvl>
    <w:lvl w:ilvl="5" w:tplc="95429898">
      <w:start w:val="1"/>
      <w:numFmt w:val="bullet"/>
      <w:lvlText w:val=""/>
      <w:lvlJc w:val="left"/>
      <w:pPr>
        <w:tabs>
          <w:tab w:val="num" w:pos="4320"/>
        </w:tabs>
        <w:ind w:left="4320" w:hanging="360"/>
      </w:pPr>
      <w:rPr>
        <w:rFonts w:ascii="Wingdings" w:hAnsi="Wingdings"/>
      </w:rPr>
    </w:lvl>
    <w:lvl w:ilvl="6" w:tplc="91AAC612">
      <w:start w:val="1"/>
      <w:numFmt w:val="bullet"/>
      <w:lvlText w:val=""/>
      <w:lvlJc w:val="left"/>
      <w:pPr>
        <w:tabs>
          <w:tab w:val="num" w:pos="5040"/>
        </w:tabs>
        <w:ind w:left="5040" w:hanging="360"/>
      </w:pPr>
      <w:rPr>
        <w:rFonts w:ascii="Symbol" w:hAnsi="Symbol"/>
      </w:rPr>
    </w:lvl>
    <w:lvl w:ilvl="7" w:tplc="51E06366">
      <w:start w:val="1"/>
      <w:numFmt w:val="bullet"/>
      <w:lvlText w:val="o"/>
      <w:lvlJc w:val="left"/>
      <w:pPr>
        <w:tabs>
          <w:tab w:val="num" w:pos="5760"/>
        </w:tabs>
        <w:ind w:left="5760" w:hanging="360"/>
      </w:pPr>
      <w:rPr>
        <w:rFonts w:ascii="Courier New" w:hAnsi="Courier New"/>
      </w:rPr>
    </w:lvl>
    <w:lvl w:ilvl="8" w:tplc="C92C1978">
      <w:start w:val="1"/>
      <w:numFmt w:val="bullet"/>
      <w:lvlText w:val=""/>
      <w:lvlJc w:val="left"/>
      <w:pPr>
        <w:tabs>
          <w:tab w:val="num" w:pos="6480"/>
        </w:tabs>
        <w:ind w:left="6480" w:hanging="360"/>
      </w:pPr>
      <w:rPr>
        <w:rFonts w:ascii="Wingdings" w:hAnsi="Wingdings"/>
      </w:rPr>
    </w:lvl>
  </w:abstractNum>
  <w:abstractNum w:abstractNumId="169" w15:restartNumberingAfterBreak="0">
    <w:nsid w:val="664C4AF2"/>
    <w:multiLevelType w:val="hybridMultilevel"/>
    <w:tmpl w:val="0000003C"/>
    <w:lvl w:ilvl="0" w:tplc="DC86C2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743394">
      <w:start w:val="1"/>
      <w:numFmt w:val="bullet"/>
      <w:lvlText w:val="o"/>
      <w:lvlJc w:val="left"/>
      <w:pPr>
        <w:tabs>
          <w:tab w:val="num" w:pos="1440"/>
        </w:tabs>
        <w:ind w:left="1440" w:hanging="360"/>
      </w:pPr>
      <w:rPr>
        <w:rFonts w:ascii="Courier New" w:hAnsi="Courier New"/>
      </w:rPr>
    </w:lvl>
    <w:lvl w:ilvl="2" w:tplc="42E6CA52">
      <w:start w:val="1"/>
      <w:numFmt w:val="bullet"/>
      <w:lvlText w:val=""/>
      <w:lvlJc w:val="left"/>
      <w:pPr>
        <w:tabs>
          <w:tab w:val="num" w:pos="2160"/>
        </w:tabs>
        <w:ind w:left="2160" w:hanging="360"/>
      </w:pPr>
      <w:rPr>
        <w:rFonts w:ascii="Wingdings" w:hAnsi="Wingdings"/>
      </w:rPr>
    </w:lvl>
    <w:lvl w:ilvl="3" w:tplc="33CEE146">
      <w:start w:val="1"/>
      <w:numFmt w:val="bullet"/>
      <w:lvlText w:val=""/>
      <w:lvlJc w:val="left"/>
      <w:pPr>
        <w:tabs>
          <w:tab w:val="num" w:pos="2880"/>
        </w:tabs>
        <w:ind w:left="2880" w:hanging="360"/>
      </w:pPr>
      <w:rPr>
        <w:rFonts w:ascii="Symbol" w:hAnsi="Symbol"/>
      </w:rPr>
    </w:lvl>
    <w:lvl w:ilvl="4" w:tplc="E300F64E">
      <w:start w:val="1"/>
      <w:numFmt w:val="bullet"/>
      <w:lvlText w:val="o"/>
      <w:lvlJc w:val="left"/>
      <w:pPr>
        <w:tabs>
          <w:tab w:val="num" w:pos="3600"/>
        </w:tabs>
        <w:ind w:left="3600" w:hanging="360"/>
      </w:pPr>
      <w:rPr>
        <w:rFonts w:ascii="Courier New" w:hAnsi="Courier New"/>
      </w:rPr>
    </w:lvl>
    <w:lvl w:ilvl="5" w:tplc="D8B8B048">
      <w:start w:val="1"/>
      <w:numFmt w:val="bullet"/>
      <w:lvlText w:val=""/>
      <w:lvlJc w:val="left"/>
      <w:pPr>
        <w:tabs>
          <w:tab w:val="num" w:pos="4320"/>
        </w:tabs>
        <w:ind w:left="4320" w:hanging="360"/>
      </w:pPr>
      <w:rPr>
        <w:rFonts w:ascii="Wingdings" w:hAnsi="Wingdings"/>
      </w:rPr>
    </w:lvl>
    <w:lvl w:ilvl="6" w:tplc="3A7AB968">
      <w:start w:val="1"/>
      <w:numFmt w:val="bullet"/>
      <w:lvlText w:val=""/>
      <w:lvlJc w:val="left"/>
      <w:pPr>
        <w:tabs>
          <w:tab w:val="num" w:pos="5040"/>
        </w:tabs>
        <w:ind w:left="5040" w:hanging="360"/>
      </w:pPr>
      <w:rPr>
        <w:rFonts w:ascii="Symbol" w:hAnsi="Symbol"/>
      </w:rPr>
    </w:lvl>
    <w:lvl w:ilvl="7" w:tplc="4C782AFC">
      <w:start w:val="1"/>
      <w:numFmt w:val="bullet"/>
      <w:lvlText w:val="o"/>
      <w:lvlJc w:val="left"/>
      <w:pPr>
        <w:tabs>
          <w:tab w:val="num" w:pos="5760"/>
        </w:tabs>
        <w:ind w:left="5760" w:hanging="360"/>
      </w:pPr>
      <w:rPr>
        <w:rFonts w:ascii="Courier New" w:hAnsi="Courier New"/>
      </w:rPr>
    </w:lvl>
    <w:lvl w:ilvl="8" w:tplc="62BC5C2C">
      <w:start w:val="1"/>
      <w:numFmt w:val="bullet"/>
      <w:lvlText w:val=""/>
      <w:lvlJc w:val="left"/>
      <w:pPr>
        <w:tabs>
          <w:tab w:val="num" w:pos="6480"/>
        </w:tabs>
        <w:ind w:left="6480" w:hanging="360"/>
      </w:pPr>
      <w:rPr>
        <w:rFonts w:ascii="Wingdings" w:hAnsi="Wingdings"/>
      </w:rPr>
    </w:lvl>
  </w:abstractNum>
  <w:abstractNum w:abstractNumId="170" w15:restartNumberingAfterBreak="0">
    <w:nsid w:val="664C4AF3"/>
    <w:multiLevelType w:val="hybridMultilevel"/>
    <w:tmpl w:val="0000003D"/>
    <w:lvl w:ilvl="0" w:tplc="A0F08D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1C5C70">
      <w:start w:val="1"/>
      <w:numFmt w:val="bullet"/>
      <w:lvlText w:val="o"/>
      <w:lvlJc w:val="left"/>
      <w:pPr>
        <w:tabs>
          <w:tab w:val="num" w:pos="1440"/>
        </w:tabs>
        <w:ind w:left="1440" w:hanging="360"/>
      </w:pPr>
      <w:rPr>
        <w:rFonts w:ascii="Courier New" w:hAnsi="Courier New"/>
      </w:rPr>
    </w:lvl>
    <w:lvl w:ilvl="2" w:tplc="B0DC6EF4">
      <w:start w:val="1"/>
      <w:numFmt w:val="bullet"/>
      <w:lvlText w:val=""/>
      <w:lvlJc w:val="left"/>
      <w:pPr>
        <w:tabs>
          <w:tab w:val="num" w:pos="2160"/>
        </w:tabs>
        <w:ind w:left="2160" w:hanging="360"/>
      </w:pPr>
      <w:rPr>
        <w:rFonts w:ascii="Wingdings" w:hAnsi="Wingdings"/>
      </w:rPr>
    </w:lvl>
    <w:lvl w:ilvl="3" w:tplc="1062DDA6">
      <w:start w:val="1"/>
      <w:numFmt w:val="bullet"/>
      <w:lvlText w:val=""/>
      <w:lvlJc w:val="left"/>
      <w:pPr>
        <w:tabs>
          <w:tab w:val="num" w:pos="2880"/>
        </w:tabs>
        <w:ind w:left="2880" w:hanging="360"/>
      </w:pPr>
      <w:rPr>
        <w:rFonts w:ascii="Symbol" w:hAnsi="Symbol"/>
      </w:rPr>
    </w:lvl>
    <w:lvl w:ilvl="4" w:tplc="E2743A78">
      <w:start w:val="1"/>
      <w:numFmt w:val="bullet"/>
      <w:lvlText w:val="o"/>
      <w:lvlJc w:val="left"/>
      <w:pPr>
        <w:tabs>
          <w:tab w:val="num" w:pos="3600"/>
        </w:tabs>
        <w:ind w:left="3600" w:hanging="360"/>
      </w:pPr>
      <w:rPr>
        <w:rFonts w:ascii="Courier New" w:hAnsi="Courier New"/>
      </w:rPr>
    </w:lvl>
    <w:lvl w:ilvl="5" w:tplc="8CD0B3A4">
      <w:start w:val="1"/>
      <w:numFmt w:val="bullet"/>
      <w:lvlText w:val=""/>
      <w:lvlJc w:val="left"/>
      <w:pPr>
        <w:tabs>
          <w:tab w:val="num" w:pos="4320"/>
        </w:tabs>
        <w:ind w:left="4320" w:hanging="360"/>
      </w:pPr>
      <w:rPr>
        <w:rFonts w:ascii="Wingdings" w:hAnsi="Wingdings"/>
      </w:rPr>
    </w:lvl>
    <w:lvl w:ilvl="6" w:tplc="4CDCEBB4">
      <w:start w:val="1"/>
      <w:numFmt w:val="bullet"/>
      <w:lvlText w:val=""/>
      <w:lvlJc w:val="left"/>
      <w:pPr>
        <w:tabs>
          <w:tab w:val="num" w:pos="5040"/>
        </w:tabs>
        <w:ind w:left="5040" w:hanging="360"/>
      </w:pPr>
      <w:rPr>
        <w:rFonts w:ascii="Symbol" w:hAnsi="Symbol"/>
      </w:rPr>
    </w:lvl>
    <w:lvl w:ilvl="7" w:tplc="E772A75A">
      <w:start w:val="1"/>
      <w:numFmt w:val="bullet"/>
      <w:lvlText w:val="o"/>
      <w:lvlJc w:val="left"/>
      <w:pPr>
        <w:tabs>
          <w:tab w:val="num" w:pos="5760"/>
        </w:tabs>
        <w:ind w:left="5760" w:hanging="360"/>
      </w:pPr>
      <w:rPr>
        <w:rFonts w:ascii="Courier New" w:hAnsi="Courier New"/>
      </w:rPr>
    </w:lvl>
    <w:lvl w:ilvl="8" w:tplc="DBC495C4">
      <w:start w:val="1"/>
      <w:numFmt w:val="bullet"/>
      <w:lvlText w:val=""/>
      <w:lvlJc w:val="left"/>
      <w:pPr>
        <w:tabs>
          <w:tab w:val="num" w:pos="6480"/>
        </w:tabs>
        <w:ind w:left="6480" w:hanging="360"/>
      </w:pPr>
      <w:rPr>
        <w:rFonts w:ascii="Wingdings" w:hAnsi="Wingdings"/>
      </w:rPr>
    </w:lvl>
  </w:abstractNum>
  <w:abstractNum w:abstractNumId="171" w15:restartNumberingAfterBreak="0">
    <w:nsid w:val="664C4AF4"/>
    <w:multiLevelType w:val="hybridMultilevel"/>
    <w:tmpl w:val="0000003E"/>
    <w:lvl w:ilvl="0" w:tplc="93744D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88C33E">
      <w:start w:val="1"/>
      <w:numFmt w:val="bullet"/>
      <w:lvlText w:val="o"/>
      <w:lvlJc w:val="left"/>
      <w:pPr>
        <w:tabs>
          <w:tab w:val="num" w:pos="1440"/>
        </w:tabs>
        <w:ind w:left="1440" w:hanging="360"/>
      </w:pPr>
      <w:rPr>
        <w:rFonts w:ascii="Courier New" w:hAnsi="Courier New"/>
      </w:rPr>
    </w:lvl>
    <w:lvl w:ilvl="2" w:tplc="B002E2B8">
      <w:start w:val="1"/>
      <w:numFmt w:val="bullet"/>
      <w:lvlText w:val=""/>
      <w:lvlJc w:val="left"/>
      <w:pPr>
        <w:tabs>
          <w:tab w:val="num" w:pos="2160"/>
        </w:tabs>
        <w:ind w:left="2160" w:hanging="360"/>
      </w:pPr>
      <w:rPr>
        <w:rFonts w:ascii="Wingdings" w:hAnsi="Wingdings"/>
      </w:rPr>
    </w:lvl>
    <w:lvl w:ilvl="3" w:tplc="4F2CAEFA">
      <w:start w:val="1"/>
      <w:numFmt w:val="bullet"/>
      <w:lvlText w:val=""/>
      <w:lvlJc w:val="left"/>
      <w:pPr>
        <w:tabs>
          <w:tab w:val="num" w:pos="2880"/>
        </w:tabs>
        <w:ind w:left="2880" w:hanging="360"/>
      </w:pPr>
      <w:rPr>
        <w:rFonts w:ascii="Symbol" w:hAnsi="Symbol"/>
      </w:rPr>
    </w:lvl>
    <w:lvl w:ilvl="4" w:tplc="5F04A500">
      <w:start w:val="1"/>
      <w:numFmt w:val="bullet"/>
      <w:lvlText w:val="o"/>
      <w:lvlJc w:val="left"/>
      <w:pPr>
        <w:tabs>
          <w:tab w:val="num" w:pos="3600"/>
        </w:tabs>
        <w:ind w:left="3600" w:hanging="360"/>
      </w:pPr>
      <w:rPr>
        <w:rFonts w:ascii="Courier New" w:hAnsi="Courier New"/>
      </w:rPr>
    </w:lvl>
    <w:lvl w:ilvl="5" w:tplc="944E089E">
      <w:start w:val="1"/>
      <w:numFmt w:val="bullet"/>
      <w:lvlText w:val=""/>
      <w:lvlJc w:val="left"/>
      <w:pPr>
        <w:tabs>
          <w:tab w:val="num" w:pos="4320"/>
        </w:tabs>
        <w:ind w:left="4320" w:hanging="360"/>
      </w:pPr>
      <w:rPr>
        <w:rFonts w:ascii="Wingdings" w:hAnsi="Wingdings"/>
      </w:rPr>
    </w:lvl>
    <w:lvl w:ilvl="6" w:tplc="FDDEF224">
      <w:start w:val="1"/>
      <w:numFmt w:val="bullet"/>
      <w:lvlText w:val=""/>
      <w:lvlJc w:val="left"/>
      <w:pPr>
        <w:tabs>
          <w:tab w:val="num" w:pos="5040"/>
        </w:tabs>
        <w:ind w:left="5040" w:hanging="360"/>
      </w:pPr>
      <w:rPr>
        <w:rFonts w:ascii="Symbol" w:hAnsi="Symbol"/>
      </w:rPr>
    </w:lvl>
    <w:lvl w:ilvl="7" w:tplc="0EB8077E">
      <w:start w:val="1"/>
      <w:numFmt w:val="bullet"/>
      <w:lvlText w:val="o"/>
      <w:lvlJc w:val="left"/>
      <w:pPr>
        <w:tabs>
          <w:tab w:val="num" w:pos="5760"/>
        </w:tabs>
        <w:ind w:left="5760" w:hanging="360"/>
      </w:pPr>
      <w:rPr>
        <w:rFonts w:ascii="Courier New" w:hAnsi="Courier New"/>
      </w:rPr>
    </w:lvl>
    <w:lvl w:ilvl="8" w:tplc="A6F82952">
      <w:start w:val="1"/>
      <w:numFmt w:val="bullet"/>
      <w:lvlText w:val=""/>
      <w:lvlJc w:val="left"/>
      <w:pPr>
        <w:tabs>
          <w:tab w:val="num" w:pos="6480"/>
        </w:tabs>
        <w:ind w:left="6480" w:hanging="360"/>
      </w:pPr>
      <w:rPr>
        <w:rFonts w:ascii="Wingdings" w:hAnsi="Wingdings"/>
      </w:rPr>
    </w:lvl>
  </w:abstractNum>
  <w:abstractNum w:abstractNumId="172" w15:restartNumberingAfterBreak="0">
    <w:nsid w:val="664C4AF5"/>
    <w:multiLevelType w:val="hybridMultilevel"/>
    <w:tmpl w:val="0000003F"/>
    <w:lvl w:ilvl="0" w:tplc="0D4699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F45DE6">
      <w:start w:val="1"/>
      <w:numFmt w:val="bullet"/>
      <w:lvlText w:val="o"/>
      <w:lvlJc w:val="left"/>
      <w:pPr>
        <w:tabs>
          <w:tab w:val="num" w:pos="1440"/>
        </w:tabs>
        <w:ind w:left="1440" w:hanging="360"/>
      </w:pPr>
      <w:rPr>
        <w:rFonts w:ascii="Courier New" w:hAnsi="Courier New"/>
      </w:rPr>
    </w:lvl>
    <w:lvl w:ilvl="2" w:tplc="A52E47CE">
      <w:start w:val="1"/>
      <w:numFmt w:val="bullet"/>
      <w:lvlText w:val=""/>
      <w:lvlJc w:val="left"/>
      <w:pPr>
        <w:tabs>
          <w:tab w:val="num" w:pos="2160"/>
        </w:tabs>
        <w:ind w:left="2160" w:hanging="360"/>
      </w:pPr>
      <w:rPr>
        <w:rFonts w:ascii="Wingdings" w:hAnsi="Wingdings"/>
      </w:rPr>
    </w:lvl>
    <w:lvl w:ilvl="3" w:tplc="035298B8">
      <w:start w:val="1"/>
      <w:numFmt w:val="bullet"/>
      <w:lvlText w:val=""/>
      <w:lvlJc w:val="left"/>
      <w:pPr>
        <w:tabs>
          <w:tab w:val="num" w:pos="2880"/>
        </w:tabs>
        <w:ind w:left="2880" w:hanging="360"/>
      </w:pPr>
      <w:rPr>
        <w:rFonts w:ascii="Symbol" w:hAnsi="Symbol"/>
      </w:rPr>
    </w:lvl>
    <w:lvl w:ilvl="4" w:tplc="3D786D5E">
      <w:start w:val="1"/>
      <w:numFmt w:val="bullet"/>
      <w:lvlText w:val="o"/>
      <w:lvlJc w:val="left"/>
      <w:pPr>
        <w:tabs>
          <w:tab w:val="num" w:pos="3600"/>
        </w:tabs>
        <w:ind w:left="3600" w:hanging="360"/>
      </w:pPr>
      <w:rPr>
        <w:rFonts w:ascii="Courier New" w:hAnsi="Courier New"/>
      </w:rPr>
    </w:lvl>
    <w:lvl w:ilvl="5" w:tplc="2E4683B6">
      <w:start w:val="1"/>
      <w:numFmt w:val="bullet"/>
      <w:lvlText w:val=""/>
      <w:lvlJc w:val="left"/>
      <w:pPr>
        <w:tabs>
          <w:tab w:val="num" w:pos="4320"/>
        </w:tabs>
        <w:ind w:left="4320" w:hanging="360"/>
      </w:pPr>
      <w:rPr>
        <w:rFonts w:ascii="Wingdings" w:hAnsi="Wingdings"/>
      </w:rPr>
    </w:lvl>
    <w:lvl w:ilvl="6" w:tplc="74B248B8">
      <w:start w:val="1"/>
      <w:numFmt w:val="bullet"/>
      <w:lvlText w:val=""/>
      <w:lvlJc w:val="left"/>
      <w:pPr>
        <w:tabs>
          <w:tab w:val="num" w:pos="5040"/>
        </w:tabs>
        <w:ind w:left="5040" w:hanging="360"/>
      </w:pPr>
      <w:rPr>
        <w:rFonts w:ascii="Symbol" w:hAnsi="Symbol"/>
      </w:rPr>
    </w:lvl>
    <w:lvl w:ilvl="7" w:tplc="2B4C5B0E">
      <w:start w:val="1"/>
      <w:numFmt w:val="bullet"/>
      <w:lvlText w:val="o"/>
      <w:lvlJc w:val="left"/>
      <w:pPr>
        <w:tabs>
          <w:tab w:val="num" w:pos="5760"/>
        </w:tabs>
        <w:ind w:left="5760" w:hanging="360"/>
      </w:pPr>
      <w:rPr>
        <w:rFonts w:ascii="Courier New" w:hAnsi="Courier New"/>
      </w:rPr>
    </w:lvl>
    <w:lvl w:ilvl="8" w:tplc="AB601048">
      <w:start w:val="1"/>
      <w:numFmt w:val="bullet"/>
      <w:lvlText w:val=""/>
      <w:lvlJc w:val="left"/>
      <w:pPr>
        <w:tabs>
          <w:tab w:val="num" w:pos="6480"/>
        </w:tabs>
        <w:ind w:left="6480" w:hanging="360"/>
      </w:pPr>
      <w:rPr>
        <w:rFonts w:ascii="Wingdings" w:hAnsi="Wingdings"/>
      </w:rPr>
    </w:lvl>
  </w:abstractNum>
  <w:abstractNum w:abstractNumId="173" w15:restartNumberingAfterBreak="0">
    <w:nsid w:val="664C4AF6"/>
    <w:multiLevelType w:val="hybridMultilevel"/>
    <w:tmpl w:val="00000040"/>
    <w:lvl w:ilvl="0" w:tplc="E9D2A4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4E8F62">
      <w:start w:val="1"/>
      <w:numFmt w:val="bullet"/>
      <w:lvlText w:val="o"/>
      <w:lvlJc w:val="left"/>
      <w:pPr>
        <w:tabs>
          <w:tab w:val="num" w:pos="1440"/>
        </w:tabs>
        <w:ind w:left="1440" w:hanging="360"/>
      </w:pPr>
      <w:rPr>
        <w:rFonts w:ascii="Courier New" w:hAnsi="Courier New"/>
      </w:rPr>
    </w:lvl>
    <w:lvl w:ilvl="2" w:tplc="21CE2974">
      <w:start w:val="1"/>
      <w:numFmt w:val="bullet"/>
      <w:lvlText w:val=""/>
      <w:lvlJc w:val="left"/>
      <w:pPr>
        <w:tabs>
          <w:tab w:val="num" w:pos="2160"/>
        </w:tabs>
        <w:ind w:left="2160" w:hanging="360"/>
      </w:pPr>
      <w:rPr>
        <w:rFonts w:ascii="Wingdings" w:hAnsi="Wingdings"/>
      </w:rPr>
    </w:lvl>
    <w:lvl w:ilvl="3" w:tplc="8C40EEB8">
      <w:start w:val="1"/>
      <w:numFmt w:val="bullet"/>
      <w:lvlText w:val=""/>
      <w:lvlJc w:val="left"/>
      <w:pPr>
        <w:tabs>
          <w:tab w:val="num" w:pos="2880"/>
        </w:tabs>
        <w:ind w:left="2880" w:hanging="360"/>
      </w:pPr>
      <w:rPr>
        <w:rFonts w:ascii="Symbol" w:hAnsi="Symbol"/>
      </w:rPr>
    </w:lvl>
    <w:lvl w:ilvl="4" w:tplc="AB869E2A">
      <w:start w:val="1"/>
      <w:numFmt w:val="bullet"/>
      <w:lvlText w:val="o"/>
      <w:lvlJc w:val="left"/>
      <w:pPr>
        <w:tabs>
          <w:tab w:val="num" w:pos="3600"/>
        </w:tabs>
        <w:ind w:left="3600" w:hanging="360"/>
      </w:pPr>
      <w:rPr>
        <w:rFonts w:ascii="Courier New" w:hAnsi="Courier New"/>
      </w:rPr>
    </w:lvl>
    <w:lvl w:ilvl="5" w:tplc="4B3A64E6">
      <w:start w:val="1"/>
      <w:numFmt w:val="bullet"/>
      <w:lvlText w:val=""/>
      <w:lvlJc w:val="left"/>
      <w:pPr>
        <w:tabs>
          <w:tab w:val="num" w:pos="4320"/>
        </w:tabs>
        <w:ind w:left="4320" w:hanging="360"/>
      </w:pPr>
      <w:rPr>
        <w:rFonts w:ascii="Wingdings" w:hAnsi="Wingdings"/>
      </w:rPr>
    </w:lvl>
    <w:lvl w:ilvl="6" w:tplc="35B82A92">
      <w:start w:val="1"/>
      <w:numFmt w:val="bullet"/>
      <w:lvlText w:val=""/>
      <w:lvlJc w:val="left"/>
      <w:pPr>
        <w:tabs>
          <w:tab w:val="num" w:pos="5040"/>
        </w:tabs>
        <w:ind w:left="5040" w:hanging="360"/>
      </w:pPr>
      <w:rPr>
        <w:rFonts w:ascii="Symbol" w:hAnsi="Symbol"/>
      </w:rPr>
    </w:lvl>
    <w:lvl w:ilvl="7" w:tplc="7D48A61E">
      <w:start w:val="1"/>
      <w:numFmt w:val="bullet"/>
      <w:lvlText w:val="o"/>
      <w:lvlJc w:val="left"/>
      <w:pPr>
        <w:tabs>
          <w:tab w:val="num" w:pos="5760"/>
        </w:tabs>
        <w:ind w:left="5760" w:hanging="360"/>
      </w:pPr>
      <w:rPr>
        <w:rFonts w:ascii="Courier New" w:hAnsi="Courier New"/>
      </w:rPr>
    </w:lvl>
    <w:lvl w:ilvl="8" w:tplc="5C5466A2">
      <w:start w:val="1"/>
      <w:numFmt w:val="bullet"/>
      <w:lvlText w:val=""/>
      <w:lvlJc w:val="left"/>
      <w:pPr>
        <w:tabs>
          <w:tab w:val="num" w:pos="6480"/>
        </w:tabs>
        <w:ind w:left="6480" w:hanging="360"/>
      </w:pPr>
      <w:rPr>
        <w:rFonts w:ascii="Wingdings" w:hAnsi="Wingdings"/>
      </w:rPr>
    </w:lvl>
  </w:abstractNum>
  <w:abstractNum w:abstractNumId="174" w15:restartNumberingAfterBreak="0">
    <w:nsid w:val="664C4AF7"/>
    <w:multiLevelType w:val="hybridMultilevel"/>
    <w:tmpl w:val="00000041"/>
    <w:lvl w:ilvl="0" w:tplc="BBFA1F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DEB8EE">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F7F64656">
      <w:start w:val="1"/>
      <w:numFmt w:val="bullet"/>
      <w:lvlText w:val=""/>
      <w:lvlJc w:val="left"/>
      <w:pPr>
        <w:tabs>
          <w:tab w:val="num" w:pos="2160"/>
        </w:tabs>
        <w:ind w:left="2160" w:hanging="360"/>
      </w:pPr>
      <w:rPr>
        <w:rFonts w:ascii="Wingdings" w:hAnsi="Wingdings"/>
      </w:rPr>
    </w:lvl>
    <w:lvl w:ilvl="3" w:tplc="B48E26BA">
      <w:start w:val="1"/>
      <w:numFmt w:val="bullet"/>
      <w:lvlText w:val=""/>
      <w:lvlJc w:val="left"/>
      <w:pPr>
        <w:tabs>
          <w:tab w:val="num" w:pos="2880"/>
        </w:tabs>
        <w:ind w:left="2880" w:hanging="360"/>
      </w:pPr>
      <w:rPr>
        <w:rFonts w:ascii="Symbol" w:hAnsi="Symbol"/>
      </w:rPr>
    </w:lvl>
    <w:lvl w:ilvl="4" w:tplc="081A2D90">
      <w:start w:val="1"/>
      <w:numFmt w:val="bullet"/>
      <w:lvlText w:val="o"/>
      <w:lvlJc w:val="left"/>
      <w:pPr>
        <w:tabs>
          <w:tab w:val="num" w:pos="3600"/>
        </w:tabs>
        <w:ind w:left="3600" w:hanging="360"/>
      </w:pPr>
      <w:rPr>
        <w:rFonts w:ascii="Courier New" w:hAnsi="Courier New"/>
      </w:rPr>
    </w:lvl>
    <w:lvl w:ilvl="5" w:tplc="64BCF8CC">
      <w:start w:val="1"/>
      <w:numFmt w:val="bullet"/>
      <w:lvlText w:val=""/>
      <w:lvlJc w:val="left"/>
      <w:pPr>
        <w:tabs>
          <w:tab w:val="num" w:pos="4320"/>
        </w:tabs>
        <w:ind w:left="4320" w:hanging="360"/>
      </w:pPr>
      <w:rPr>
        <w:rFonts w:ascii="Wingdings" w:hAnsi="Wingdings"/>
      </w:rPr>
    </w:lvl>
    <w:lvl w:ilvl="6" w:tplc="45A671F4">
      <w:start w:val="1"/>
      <w:numFmt w:val="bullet"/>
      <w:lvlText w:val=""/>
      <w:lvlJc w:val="left"/>
      <w:pPr>
        <w:tabs>
          <w:tab w:val="num" w:pos="5040"/>
        </w:tabs>
        <w:ind w:left="5040" w:hanging="360"/>
      </w:pPr>
      <w:rPr>
        <w:rFonts w:ascii="Symbol" w:hAnsi="Symbol"/>
      </w:rPr>
    </w:lvl>
    <w:lvl w:ilvl="7" w:tplc="02C47DEC">
      <w:start w:val="1"/>
      <w:numFmt w:val="bullet"/>
      <w:lvlText w:val="o"/>
      <w:lvlJc w:val="left"/>
      <w:pPr>
        <w:tabs>
          <w:tab w:val="num" w:pos="5760"/>
        </w:tabs>
        <w:ind w:left="5760" w:hanging="360"/>
      </w:pPr>
      <w:rPr>
        <w:rFonts w:ascii="Courier New" w:hAnsi="Courier New"/>
      </w:rPr>
    </w:lvl>
    <w:lvl w:ilvl="8" w:tplc="43AA672C">
      <w:start w:val="1"/>
      <w:numFmt w:val="bullet"/>
      <w:lvlText w:val=""/>
      <w:lvlJc w:val="left"/>
      <w:pPr>
        <w:tabs>
          <w:tab w:val="num" w:pos="6480"/>
        </w:tabs>
        <w:ind w:left="6480" w:hanging="360"/>
      </w:pPr>
      <w:rPr>
        <w:rFonts w:ascii="Wingdings" w:hAnsi="Wingdings"/>
      </w:rPr>
    </w:lvl>
  </w:abstractNum>
  <w:abstractNum w:abstractNumId="175" w15:restartNumberingAfterBreak="0">
    <w:nsid w:val="664C4AF8"/>
    <w:multiLevelType w:val="hybridMultilevel"/>
    <w:tmpl w:val="00000042"/>
    <w:lvl w:ilvl="0" w:tplc="ECEE00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7A6CC6">
      <w:start w:val="1"/>
      <w:numFmt w:val="bullet"/>
      <w:lvlText w:val="o"/>
      <w:lvlJc w:val="left"/>
      <w:pPr>
        <w:tabs>
          <w:tab w:val="num" w:pos="1440"/>
        </w:tabs>
        <w:ind w:left="1440" w:hanging="360"/>
      </w:pPr>
      <w:rPr>
        <w:rFonts w:ascii="Courier New" w:hAnsi="Courier New"/>
      </w:rPr>
    </w:lvl>
    <w:lvl w:ilvl="2" w:tplc="6A383EFA">
      <w:start w:val="1"/>
      <w:numFmt w:val="bullet"/>
      <w:lvlText w:val=""/>
      <w:lvlJc w:val="left"/>
      <w:pPr>
        <w:tabs>
          <w:tab w:val="num" w:pos="2160"/>
        </w:tabs>
        <w:ind w:left="2160" w:hanging="360"/>
      </w:pPr>
      <w:rPr>
        <w:rFonts w:ascii="Wingdings" w:hAnsi="Wingdings"/>
      </w:rPr>
    </w:lvl>
    <w:lvl w:ilvl="3" w:tplc="8D6CC8BA">
      <w:start w:val="1"/>
      <w:numFmt w:val="bullet"/>
      <w:lvlText w:val=""/>
      <w:lvlJc w:val="left"/>
      <w:pPr>
        <w:tabs>
          <w:tab w:val="num" w:pos="2880"/>
        </w:tabs>
        <w:ind w:left="2880" w:hanging="360"/>
      </w:pPr>
      <w:rPr>
        <w:rFonts w:ascii="Symbol" w:hAnsi="Symbol"/>
      </w:rPr>
    </w:lvl>
    <w:lvl w:ilvl="4" w:tplc="4258ACFE">
      <w:start w:val="1"/>
      <w:numFmt w:val="bullet"/>
      <w:lvlText w:val="o"/>
      <w:lvlJc w:val="left"/>
      <w:pPr>
        <w:tabs>
          <w:tab w:val="num" w:pos="3600"/>
        </w:tabs>
        <w:ind w:left="3600" w:hanging="360"/>
      </w:pPr>
      <w:rPr>
        <w:rFonts w:ascii="Courier New" w:hAnsi="Courier New"/>
      </w:rPr>
    </w:lvl>
    <w:lvl w:ilvl="5" w:tplc="FE34B974">
      <w:start w:val="1"/>
      <w:numFmt w:val="bullet"/>
      <w:lvlText w:val=""/>
      <w:lvlJc w:val="left"/>
      <w:pPr>
        <w:tabs>
          <w:tab w:val="num" w:pos="4320"/>
        </w:tabs>
        <w:ind w:left="4320" w:hanging="360"/>
      </w:pPr>
      <w:rPr>
        <w:rFonts w:ascii="Wingdings" w:hAnsi="Wingdings"/>
      </w:rPr>
    </w:lvl>
    <w:lvl w:ilvl="6" w:tplc="0FAA578C">
      <w:start w:val="1"/>
      <w:numFmt w:val="bullet"/>
      <w:lvlText w:val=""/>
      <w:lvlJc w:val="left"/>
      <w:pPr>
        <w:tabs>
          <w:tab w:val="num" w:pos="5040"/>
        </w:tabs>
        <w:ind w:left="5040" w:hanging="360"/>
      </w:pPr>
      <w:rPr>
        <w:rFonts w:ascii="Symbol" w:hAnsi="Symbol"/>
      </w:rPr>
    </w:lvl>
    <w:lvl w:ilvl="7" w:tplc="19DC5FA4">
      <w:start w:val="1"/>
      <w:numFmt w:val="bullet"/>
      <w:lvlText w:val="o"/>
      <w:lvlJc w:val="left"/>
      <w:pPr>
        <w:tabs>
          <w:tab w:val="num" w:pos="5760"/>
        </w:tabs>
        <w:ind w:left="5760" w:hanging="360"/>
      </w:pPr>
      <w:rPr>
        <w:rFonts w:ascii="Courier New" w:hAnsi="Courier New"/>
      </w:rPr>
    </w:lvl>
    <w:lvl w:ilvl="8" w:tplc="8B90A97C">
      <w:start w:val="1"/>
      <w:numFmt w:val="bullet"/>
      <w:lvlText w:val=""/>
      <w:lvlJc w:val="left"/>
      <w:pPr>
        <w:tabs>
          <w:tab w:val="num" w:pos="6480"/>
        </w:tabs>
        <w:ind w:left="6480" w:hanging="360"/>
      </w:pPr>
      <w:rPr>
        <w:rFonts w:ascii="Wingdings" w:hAnsi="Wingdings"/>
      </w:rPr>
    </w:lvl>
  </w:abstractNum>
  <w:abstractNum w:abstractNumId="176" w15:restartNumberingAfterBreak="0">
    <w:nsid w:val="664C4AF9"/>
    <w:multiLevelType w:val="hybridMultilevel"/>
    <w:tmpl w:val="00000043"/>
    <w:lvl w:ilvl="0" w:tplc="5B4018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AC3A06">
      <w:start w:val="1"/>
      <w:numFmt w:val="bullet"/>
      <w:lvlText w:val="o"/>
      <w:lvlJc w:val="left"/>
      <w:pPr>
        <w:tabs>
          <w:tab w:val="num" w:pos="1440"/>
        </w:tabs>
        <w:ind w:left="1440" w:hanging="360"/>
      </w:pPr>
      <w:rPr>
        <w:rFonts w:ascii="Courier New" w:hAnsi="Courier New"/>
      </w:rPr>
    </w:lvl>
    <w:lvl w:ilvl="2" w:tplc="73BEBE90">
      <w:start w:val="1"/>
      <w:numFmt w:val="bullet"/>
      <w:lvlText w:val=""/>
      <w:lvlJc w:val="left"/>
      <w:pPr>
        <w:tabs>
          <w:tab w:val="num" w:pos="2160"/>
        </w:tabs>
        <w:ind w:left="2160" w:hanging="360"/>
      </w:pPr>
      <w:rPr>
        <w:rFonts w:ascii="Wingdings" w:hAnsi="Wingdings"/>
      </w:rPr>
    </w:lvl>
    <w:lvl w:ilvl="3" w:tplc="1FBCC412">
      <w:start w:val="1"/>
      <w:numFmt w:val="bullet"/>
      <w:lvlText w:val=""/>
      <w:lvlJc w:val="left"/>
      <w:pPr>
        <w:tabs>
          <w:tab w:val="num" w:pos="2880"/>
        </w:tabs>
        <w:ind w:left="2880" w:hanging="360"/>
      </w:pPr>
      <w:rPr>
        <w:rFonts w:ascii="Symbol" w:hAnsi="Symbol"/>
      </w:rPr>
    </w:lvl>
    <w:lvl w:ilvl="4" w:tplc="910AD4C8">
      <w:start w:val="1"/>
      <w:numFmt w:val="bullet"/>
      <w:lvlText w:val="o"/>
      <w:lvlJc w:val="left"/>
      <w:pPr>
        <w:tabs>
          <w:tab w:val="num" w:pos="3600"/>
        </w:tabs>
        <w:ind w:left="3600" w:hanging="360"/>
      </w:pPr>
      <w:rPr>
        <w:rFonts w:ascii="Courier New" w:hAnsi="Courier New"/>
      </w:rPr>
    </w:lvl>
    <w:lvl w:ilvl="5" w:tplc="BE3A31E4">
      <w:start w:val="1"/>
      <w:numFmt w:val="bullet"/>
      <w:lvlText w:val=""/>
      <w:lvlJc w:val="left"/>
      <w:pPr>
        <w:tabs>
          <w:tab w:val="num" w:pos="4320"/>
        </w:tabs>
        <w:ind w:left="4320" w:hanging="360"/>
      </w:pPr>
      <w:rPr>
        <w:rFonts w:ascii="Wingdings" w:hAnsi="Wingdings"/>
      </w:rPr>
    </w:lvl>
    <w:lvl w:ilvl="6" w:tplc="6570EA0A">
      <w:start w:val="1"/>
      <w:numFmt w:val="bullet"/>
      <w:lvlText w:val=""/>
      <w:lvlJc w:val="left"/>
      <w:pPr>
        <w:tabs>
          <w:tab w:val="num" w:pos="5040"/>
        </w:tabs>
        <w:ind w:left="5040" w:hanging="360"/>
      </w:pPr>
      <w:rPr>
        <w:rFonts w:ascii="Symbol" w:hAnsi="Symbol"/>
      </w:rPr>
    </w:lvl>
    <w:lvl w:ilvl="7" w:tplc="02F85F2E">
      <w:start w:val="1"/>
      <w:numFmt w:val="bullet"/>
      <w:lvlText w:val="o"/>
      <w:lvlJc w:val="left"/>
      <w:pPr>
        <w:tabs>
          <w:tab w:val="num" w:pos="5760"/>
        </w:tabs>
        <w:ind w:left="5760" w:hanging="360"/>
      </w:pPr>
      <w:rPr>
        <w:rFonts w:ascii="Courier New" w:hAnsi="Courier New"/>
      </w:rPr>
    </w:lvl>
    <w:lvl w:ilvl="8" w:tplc="058294DA">
      <w:start w:val="1"/>
      <w:numFmt w:val="bullet"/>
      <w:lvlText w:val=""/>
      <w:lvlJc w:val="left"/>
      <w:pPr>
        <w:tabs>
          <w:tab w:val="num" w:pos="6480"/>
        </w:tabs>
        <w:ind w:left="6480" w:hanging="360"/>
      </w:pPr>
      <w:rPr>
        <w:rFonts w:ascii="Wingdings" w:hAnsi="Wingdings"/>
      </w:rPr>
    </w:lvl>
  </w:abstractNum>
  <w:abstractNum w:abstractNumId="177" w15:restartNumberingAfterBreak="0">
    <w:nsid w:val="664C4AFA"/>
    <w:multiLevelType w:val="hybridMultilevel"/>
    <w:tmpl w:val="00000044"/>
    <w:lvl w:ilvl="0" w:tplc="2F4492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96D15A">
      <w:start w:val="1"/>
      <w:numFmt w:val="bullet"/>
      <w:lvlText w:val="o"/>
      <w:lvlJc w:val="left"/>
      <w:pPr>
        <w:tabs>
          <w:tab w:val="num" w:pos="1440"/>
        </w:tabs>
        <w:ind w:left="1440" w:hanging="360"/>
      </w:pPr>
      <w:rPr>
        <w:rFonts w:ascii="Courier New" w:hAnsi="Courier New"/>
      </w:rPr>
    </w:lvl>
    <w:lvl w:ilvl="2" w:tplc="E32C9C8E">
      <w:start w:val="1"/>
      <w:numFmt w:val="bullet"/>
      <w:lvlText w:val=""/>
      <w:lvlJc w:val="left"/>
      <w:pPr>
        <w:tabs>
          <w:tab w:val="num" w:pos="2160"/>
        </w:tabs>
        <w:ind w:left="2160" w:hanging="360"/>
      </w:pPr>
      <w:rPr>
        <w:rFonts w:ascii="Wingdings" w:hAnsi="Wingdings"/>
      </w:rPr>
    </w:lvl>
    <w:lvl w:ilvl="3" w:tplc="6F9E69FC">
      <w:start w:val="1"/>
      <w:numFmt w:val="bullet"/>
      <w:lvlText w:val=""/>
      <w:lvlJc w:val="left"/>
      <w:pPr>
        <w:tabs>
          <w:tab w:val="num" w:pos="2880"/>
        </w:tabs>
        <w:ind w:left="2880" w:hanging="360"/>
      </w:pPr>
      <w:rPr>
        <w:rFonts w:ascii="Symbol" w:hAnsi="Symbol"/>
      </w:rPr>
    </w:lvl>
    <w:lvl w:ilvl="4" w:tplc="70C6E4F8">
      <w:start w:val="1"/>
      <w:numFmt w:val="bullet"/>
      <w:lvlText w:val="o"/>
      <w:lvlJc w:val="left"/>
      <w:pPr>
        <w:tabs>
          <w:tab w:val="num" w:pos="3600"/>
        </w:tabs>
        <w:ind w:left="3600" w:hanging="360"/>
      </w:pPr>
      <w:rPr>
        <w:rFonts w:ascii="Courier New" w:hAnsi="Courier New"/>
      </w:rPr>
    </w:lvl>
    <w:lvl w:ilvl="5" w:tplc="C0E83970">
      <w:start w:val="1"/>
      <w:numFmt w:val="bullet"/>
      <w:lvlText w:val=""/>
      <w:lvlJc w:val="left"/>
      <w:pPr>
        <w:tabs>
          <w:tab w:val="num" w:pos="4320"/>
        </w:tabs>
        <w:ind w:left="4320" w:hanging="360"/>
      </w:pPr>
      <w:rPr>
        <w:rFonts w:ascii="Wingdings" w:hAnsi="Wingdings"/>
      </w:rPr>
    </w:lvl>
    <w:lvl w:ilvl="6" w:tplc="CEE48E7C">
      <w:start w:val="1"/>
      <w:numFmt w:val="bullet"/>
      <w:lvlText w:val=""/>
      <w:lvlJc w:val="left"/>
      <w:pPr>
        <w:tabs>
          <w:tab w:val="num" w:pos="5040"/>
        </w:tabs>
        <w:ind w:left="5040" w:hanging="360"/>
      </w:pPr>
      <w:rPr>
        <w:rFonts w:ascii="Symbol" w:hAnsi="Symbol"/>
      </w:rPr>
    </w:lvl>
    <w:lvl w:ilvl="7" w:tplc="9DCABF7C">
      <w:start w:val="1"/>
      <w:numFmt w:val="bullet"/>
      <w:lvlText w:val="o"/>
      <w:lvlJc w:val="left"/>
      <w:pPr>
        <w:tabs>
          <w:tab w:val="num" w:pos="5760"/>
        </w:tabs>
        <w:ind w:left="5760" w:hanging="360"/>
      </w:pPr>
      <w:rPr>
        <w:rFonts w:ascii="Courier New" w:hAnsi="Courier New"/>
      </w:rPr>
    </w:lvl>
    <w:lvl w:ilvl="8" w:tplc="A010FBDC">
      <w:start w:val="1"/>
      <w:numFmt w:val="bullet"/>
      <w:lvlText w:val=""/>
      <w:lvlJc w:val="left"/>
      <w:pPr>
        <w:tabs>
          <w:tab w:val="num" w:pos="6480"/>
        </w:tabs>
        <w:ind w:left="6480" w:hanging="360"/>
      </w:pPr>
      <w:rPr>
        <w:rFonts w:ascii="Wingdings" w:hAnsi="Wingdings"/>
      </w:rPr>
    </w:lvl>
  </w:abstractNum>
  <w:abstractNum w:abstractNumId="178" w15:restartNumberingAfterBreak="0">
    <w:nsid w:val="664C4AFB"/>
    <w:multiLevelType w:val="hybridMultilevel"/>
    <w:tmpl w:val="00000045"/>
    <w:lvl w:ilvl="0" w:tplc="CB7A9A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7AD168">
      <w:start w:val="1"/>
      <w:numFmt w:val="bullet"/>
      <w:lvlText w:val="o"/>
      <w:lvlJc w:val="left"/>
      <w:pPr>
        <w:tabs>
          <w:tab w:val="num" w:pos="1440"/>
        </w:tabs>
        <w:ind w:left="1440" w:hanging="360"/>
      </w:pPr>
      <w:rPr>
        <w:rFonts w:ascii="Courier New" w:hAnsi="Courier New"/>
      </w:rPr>
    </w:lvl>
    <w:lvl w:ilvl="2" w:tplc="241CCA52">
      <w:start w:val="1"/>
      <w:numFmt w:val="bullet"/>
      <w:lvlText w:val=""/>
      <w:lvlJc w:val="left"/>
      <w:pPr>
        <w:tabs>
          <w:tab w:val="num" w:pos="2160"/>
        </w:tabs>
        <w:ind w:left="2160" w:hanging="360"/>
      </w:pPr>
      <w:rPr>
        <w:rFonts w:ascii="Wingdings" w:hAnsi="Wingdings"/>
      </w:rPr>
    </w:lvl>
    <w:lvl w:ilvl="3" w:tplc="50DA11CA">
      <w:start w:val="1"/>
      <w:numFmt w:val="bullet"/>
      <w:lvlText w:val=""/>
      <w:lvlJc w:val="left"/>
      <w:pPr>
        <w:tabs>
          <w:tab w:val="num" w:pos="2880"/>
        </w:tabs>
        <w:ind w:left="2880" w:hanging="360"/>
      </w:pPr>
      <w:rPr>
        <w:rFonts w:ascii="Symbol" w:hAnsi="Symbol"/>
      </w:rPr>
    </w:lvl>
    <w:lvl w:ilvl="4" w:tplc="B778284C">
      <w:start w:val="1"/>
      <w:numFmt w:val="bullet"/>
      <w:lvlText w:val="o"/>
      <w:lvlJc w:val="left"/>
      <w:pPr>
        <w:tabs>
          <w:tab w:val="num" w:pos="3600"/>
        </w:tabs>
        <w:ind w:left="3600" w:hanging="360"/>
      </w:pPr>
      <w:rPr>
        <w:rFonts w:ascii="Courier New" w:hAnsi="Courier New"/>
      </w:rPr>
    </w:lvl>
    <w:lvl w:ilvl="5" w:tplc="5B1E052C">
      <w:start w:val="1"/>
      <w:numFmt w:val="bullet"/>
      <w:lvlText w:val=""/>
      <w:lvlJc w:val="left"/>
      <w:pPr>
        <w:tabs>
          <w:tab w:val="num" w:pos="4320"/>
        </w:tabs>
        <w:ind w:left="4320" w:hanging="360"/>
      </w:pPr>
      <w:rPr>
        <w:rFonts w:ascii="Wingdings" w:hAnsi="Wingdings"/>
      </w:rPr>
    </w:lvl>
    <w:lvl w:ilvl="6" w:tplc="D192753C">
      <w:start w:val="1"/>
      <w:numFmt w:val="bullet"/>
      <w:lvlText w:val=""/>
      <w:lvlJc w:val="left"/>
      <w:pPr>
        <w:tabs>
          <w:tab w:val="num" w:pos="5040"/>
        </w:tabs>
        <w:ind w:left="5040" w:hanging="360"/>
      </w:pPr>
      <w:rPr>
        <w:rFonts w:ascii="Symbol" w:hAnsi="Symbol"/>
      </w:rPr>
    </w:lvl>
    <w:lvl w:ilvl="7" w:tplc="E00240C8">
      <w:start w:val="1"/>
      <w:numFmt w:val="bullet"/>
      <w:lvlText w:val="o"/>
      <w:lvlJc w:val="left"/>
      <w:pPr>
        <w:tabs>
          <w:tab w:val="num" w:pos="5760"/>
        </w:tabs>
        <w:ind w:left="5760" w:hanging="360"/>
      </w:pPr>
      <w:rPr>
        <w:rFonts w:ascii="Courier New" w:hAnsi="Courier New"/>
      </w:rPr>
    </w:lvl>
    <w:lvl w:ilvl="8" w:tplc="A500962C">
      <w:start w:val="1"/>
      <w:numFmt w:val="bullet"/>
      <w:lvlText w:val=""/>
      <w:lvlJc w:val="left"/>
      <w:pPr>
        <w:tabs>
          <w:tab w:val="num" w:pos="6480"/>
        </w:tabs>
        <w:ind w:left="6480" w:hanging="360"/>
      </w:pPr>
      <w:rPr>
        <w:rFonts w:ascii="Wingdings" w:hAnsi="Wingdings"/>
      </w:rPr>
    </w:lvl>
  </w:abstractNum>
  <w:abstractNum w:abstractNumId="179" w15:restartNumberingAfterBreak="0">
    <w:nsid w:val="664C4AFC"/>
    <w:multiLevelType w:val="hybridMultilevel"/>
    <w:tmpl w:val="00000046"/>
    <w:lvl w:ilvl="0" w:tplc="72EA07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AA323C">
      <w:start w:val="1"/>
      <w:numFmt w:val="bullet"/>
      <w:lvlText w:val="o"/>
      <w:lvlJc w:val="left"/>
      <w:pPr>
        <w:tabs>
          <w:tab w:val="num" w:pos="1440"/>
        </w:tabs>
        <w:ind w:left="1440" w:hanging="360"/>
      </w:pPr>
      <w:rPr>
        <w:rFonts w:ascii="Courier New" w:hAnsi="Courier New"/>
      </w:rPr>
    </w:lvl>
    <w:lvl w:ilvl="2" w:tplc="8CD2C624">
      <w:start w:val="1"/>
      <w:numFmt w:val="bullet"/>
      <w:lvlText w:val=""/>
      <w:lvlJc w:val="left"/>
      <w:pPr>
        <w:tabs>
          <w:tab w:val="num" w:pos="2160"/>
        </w:tabs>
        <w:ind w:left="2160" w:hanging="360"/>
      </w:pPr>
      <w:rPr>
        <w:rFonts w:ascii="Wingdings" w:hAnsi="Wingdings"/>
      </w:rPr>
    </w:lvl>
    <w:lvl w:ilvl="3" w:tplc="D15AFC02">
      <w:start w:val="1"/>
      <w:numFmt w:val="bullet"/>
      <w:lvlText w:val=""/>
      <w:lvlJc w:val="left"/>
      <w:pPr>
        <w:tabs>
          <w:tab w:val="num" w:pos="2880"/>
        </w:tabs>
        <w:ind w:left="2880" w:hanging="360"/>
      </w:pPr>
      <w:rPr>
        <w:rFonts w:ascii="Symbol" w:hAnsi="Symbol"/>
      </w:rPr>
    </w:lvl>
    <w:lvl w:ilvl="4" w:tplc="854089D6">
      <w:start w:val="1"/>
      <w:numFmt w:val="bullet"/>
      <w:lvlText w:val="o"/>
      <w:lvlJc w:val="left"/>
      <w:pPr>
        <w:tabs>
          <w:tab w:val="num" w:pos="3600"/>
        </w:tabs>
        <w:ind w:left="3600" w:hanging="360"/>
      </w:pPr>
      <w:rPr>
        <w:rFonts w:ascii="Courier New" w:hAnsi="Courier New"/>
      </w:rPr>
    </w:lvl>
    <w:lvl w:ilvl="5" w:tplc="5E066BF2">
      <w:start w:val="1"/>
      <w:numFmt w:val="bullet"/>
      <w:lvlText w:val=""/>
      <w:lvlJc w:val="left"/>
      <w:pPr>
        <w:tabs>
          <w:tab w:val="num" w:pos="4320"/>
        </w:tabs>
        <w:ind w:left="4320" w:hanging="360"/>
      </w:pPr>
      <w:rPr>
        <w:rFonts w:ascii="Wingdings" w:hAnsi="Wingdings"/>
      </w:rPr>
    </w:lvl>
    <w:lvl w:ilvl="6" w:tplc="7E168526">
      <w:start w:val="1"/>
      <w:numFmt w:val="bullet"/>
      <w:lvlText w:val=""/>
      <w:lvlJc w:val="left"/>
      <w:pPr>
        <w:tabs>
          <w:tab w:val="num" w:pos="5040"/>
        </w:tabs>
        <w:ind w:left="5040" w:hanging="360"/>
      </w:pPr>
      <w:rPr>
        <w:rFonts w:ascii="Symbol" w:hAnsi="Symbol"/>
      </w:rPr>
    </w:lvl>
    <w:lvl w:ilvl="7" w:tplc="73B69A68">
      <w:start w:val="1"/>
      <w:numFmt w:val="bullet"/>
      <w:lvlText w:val="o"/>
      <w:lvlJc w:val="left"/>
      <w:pPr>
        <w:tabs>
          <w:tab w:val="num" w:pos="5760"/>
        </w:tabs>
        <w:ind w:left="5760" w:hanging="360"/>
      </w:pPr>
      <w:rPr>
        <w:rFonts w:ascii="Courier New" w:hAnsi="Courier New"/>
      </w:rPr>
    </w:lvl>
    <w:lvl w:ilvl="8" w:tplc="1AB03B3E">
      <w:start w:val="1"/>
      <w:numFmt w:val="bullet"/>
      <w:lvlText w:val=""/>
      <w:lvlJc w:val="left"/>
      <w:pPr>
        <w:tabs>
          <w:tab w:val="num" w:pos="6480"/>
        </w:tabs>
        <w:ind w:left="6480" w:hanging="360"/>
      </w:pPr>
      <w:rPr>
        <w:rFonts w:ascii="Wingdings" w:hAnsi="Wingdings"/>
      </w:rPr>
    </w:lvl>
  </w:abstractNum>
  <w:abstractNum w:abstractNumId="180" w15:restartNumberingAfterBreak="0">
    <w:nsid w:val="664C4AFD"/>
    <w:multiLevelType w:val="hybridMultilevel"/>
    <w:tmpl w:val="00000047"/>
    <w:lvl w:ilvl="0" w:tplc="23503A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F825A8">
      <w:start w:val="1"/>
      <w:numFmt w:val="bullet"/>
      <w:lvlText w:val="o"/>
      <w:lvlJc w:val="left"/>
      <w:pPr>
        <w:tabs>
          <w:tab w:val="num" w:pos="1440"/>
        </w:tabs>
        <w:ind w:left="1440" w:hanging="360"/>
      </w:pPr>
      <w:rPr>
        <w:rFonts w:ascii="Courier New" w:hAnsi="Courier New"/>
      </w:rPr>
    </w:lvl>
    <w:lvl w:ilvl="2" w:tplc="F966821A">
      <w:start w:val="1"/>
      <w:numFmt w:val="bullet"/>
      <w:lvlText w:val=""/>
      <w:lvlJc w:val="left"/>
      <w:pPr>
        <w:tabs>
          <w:tab w:val="num" w:pos="2160"/>
        </w:tabs>
        <w:ind w:left="2160" w:hanging="360"/>
      </w:pPr>
      <w:rPr>
        <w:rFonts w:ascii="Wingdings" w:hAnsi="Wingdings"/>
      </w:rPr>
    </w:lvl>
    <w:lvl w:ilvl="3" w:tplc="891A17B8">
      <w:start w:val="1"/>
      <w:numFmt w:val="bullet"/>
      <w:lvlText w:val=""/>
      <w:lvlJc w:val="left"/>
      <w:pPr>
        <w:tabs>
          <w:tab w:val="num" w:pos="2880"/>
        </w:tabs>
        <w:ind w:left="2880" w:hanging="360"/>
      </w:pPr>
      <w:rPr>
        <w:rFonts w:ascii="Symbol" w:hAnsi="Symbol"/>
      </w:rPr>
    </w:lvl>
    <w:lvl w:ilvl="4" w:tplc="4C801B32">
      <w:start w:val="1"/>
      <w:numFmt w:val="bullet"/>
      <w:lvlText w:val="o"/>
      <w:lvlJc w:val="left"/>
      <w:pPr>
        <w:tabs>
          <w:tab w:val="num" w:pos="3600"/>
        </w:tabs>
        <w:ind w:left="3600" w:hanging="360"/>
      </w:pPr>
      <w:rPr>
        <w:rFonts w:ascii="Courier New" w:hAnsi="Courier New"/>
      </w:rPr>
    </w:lvl>
    <w:lvl w:ilvl="5" w:tplc="8CB0E42C">
      <w:start w:val="1"/>
      <w:numFmt w:val="bullet"/>
      <w:lvlText w:val=""/>
      <w:lvlJc w:val="left"/>
      <w:pPr>
        <w:tabs>
          <w:tab w:val="num" w:pos="4320"/>
        </w:tabs>
        <w:ind w:left="4320" w:hanging="360"/>
      </w:pPr>
      <w:rPr>
        <w:rFonts w:ascii="Wingdings" w:hAnsi="Wingdings"/>
      </w:rPr>
    </w:lvl>
    <w:lvl w:ilvl="6" w:tplc="EE6AD7E2">
      <w:start w:val="1"/>
      <w:numFmt w:val="bullet"/>
      <w:lvlText w:val=""/>
      <w:lvlJc w:val="left"/>
      <w:pPr>
        <w:tabs>
          <w:tab w:val="num" w:pos="5040"/>
        </w:tabs>
        <w:ind w:left="5040" w:hanging="360"/>
      </w:pPr>
      <w:rPr>
        <w:rFonts w:ascii="Symbol" w:hAnsi="Symbol"/>
      </w:rPr>
    </w:lvl>
    <w:lvl w:ilvl="7" w:tplc="8E5E3794">
      <w:start w:val="1"/>
      <w:numFmt w:val="bullet"/>
      <w:lvlText w:val="o"/>
      <w:lvlJc w:val="left"/>
      <w:pPr>
        <w:tabs>
          <w:tab w:val="num" w:pos="5760"/>
        </w:tabs>
        <w:ind w:left="5760" w:hanging="360"/>
      </w:pPr>
      <w:rPr>
        <w:rFonts w:ascii="Courier New" w:hAnsi="Courier New"/>
      </w:rPr>
    </w:lvl>
    <w:lvl w:ilvl="8" w:tplc="8C7CF512">
      <w:start w:val="1"/>
      <w:numFmt w:val="bullet"/>
      <w:lvlText w:val=""/>
      <w:lvlJc w:val="left"/>
      <w:pPr>
        <w:tabs>
          <w:tab w:val="num" w:pos="6480"/>
        </w:tabs>
        <w:ind w:left="6480" w:hanging="360"/>
      </w:pPr>
      <w:rPr>
        <w:rFonts w:ascii="Wingdings" w:hAnsi="Wingdings"/>
      </w:rPr>
    </w:lvl>
  </w:abstractNum>
  <w:abstractNum w:abstractNumId="181" w15:restartNumberingAfterBreak="0">
    <w:nsid w:val="664C4AFE"/>
    <w:multiLevelType w:val="hybridMultilevel"/>
    <w:tmpl w:val="00000048"/>
    <w:lvl w:ilvl="0" w:tplc="C73A7F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CC3B4A">
      <w:start w:val="1"/>
      <w:numFmt w:val="bullet"/>
      <w:lvlText w:val="o"/>
      <w:lvlJc w:val="left"/>
      <w:pPr>
        <w:tabs>
          <w:tab w:val="num" w:pos="1440"/>
        </w:tabs>
        <w:ind w:left="1440" w:hanging="360"/>
      </w:pPr>
      <w:rPr>
        <w:rFonts w:ascii="Courier New" w:hAnsi="Courier New"/>
      </w:rPr>
    </w:lvl>
    <w:lvl w:ilvl="2" w:tplc="191CA414">
      <w:start w:val="1"/>
      <w:numFmt w:val="bullet"/>
      <w:lvlText w:val=""/>
      <w:lvlJc w:val="left"/>
      <w:pPr>
        <w:tabs>
          <w:tab w:val="num" w:pos="2160"/>
        </w:tabs>
        <w:ind w:left="2160" w:hanging="360"/>
      </w:pPr>
      <w:rPr>
        <w:rFonts w:ascii="Wingdings" w:hAnsi="Wingdings"/>
      </w:rPr>
    </w:lvl>
    <w:lvl w:ilvl="3" w:tplc="4614FCA2">
      <w:start w:val="1"/>
      <w:numFmt w:val="bullet"/>
      <w:lvlText w:val=""/>
      <w:lvlJc w:val="left"/>
      <w:pPr>
        <w:tabs>
          <w:tab w:val="num" w:pos="2880"/>
        </w:tabs>
        <w:ind w:left="2880" w:hanging="360"/>
      </w:pPr>
      <w:rPr>
        <w:rFonts w:ascii="Symbol" w:hAnsi="Symbol"/>
      </w:rPr>
    </w:lvl>
    <w:lvl w:ilvl="4" w:tplc="58DA1060">
      <w:start w:val="1"/>
      <w:numFmt w:val="bullet"/>
      <w:lvlText w:val="o"/>
      <w:lvlJc w:val="left"/>
      <w:pPr>
        <w:tabs>
          <w:tab w:val="num" w:pos="3600"/>
        </w:tabs>
        <w:ind w:left="3600" w:hanging="360"/>
      </w:pPr>
      <w:rPr>
        <w:rFonts w:ascii="Courier New" w:hAnsi="Courier New"/>
      </w:rPr>
    </w:lvl>
    <w:lvl w:ilvl="5" w:tplc="ABB6158C">
      <w:start w:val="1"/>
      <w:numFmt w:val="bullet"/>
      <w:lvlText w:val=""/>
      <w:lvlJc w:val="left"/>
      <w:pPr>
        <w:tabs>
          <w:tab w:val="num" w:pos="4320"/>
        </w:tabs>
        <w:ind w:left="4320" w:hanging="360"/>
      </w:pPr>
      <w:rPr>
        <w:rFonts w:ascii="Wingdings" w:hAnsi="Wingdings"/>
      </w:rPr>
    </w:lvl>
    <w:lvl w:ilvl="6" w:tplc="0E1C87DE">
      <w:start w:val="1"/>
      <w:numFmt w:val="bullet"/>
      <w:lvlText w:val=""/>
      <w:lvlJc w:val="left"/>
      <w:pPr>
        <w:tabs>
          <w:tab w:val="num" w:pos="5040"/>
        </w:tabs>
        <w:ind w:left="5040" w:hanging="360"/>
      </w:pPr>
      <w:rPr>
        <w:rFonts w:ascii="Symbol" w:hAnsi="Symbol"/>
      </w:rPr>
    </w:lvl>
    <w:lvl w:ilvl="7" w:tplc="D8E8E324">
      <w:start w:val="1"/>
      <w:numFmt w:val="bullet"/>
      <w:lvlText w:val="o"/>
      <w:lvlJc w:val="left"/>
      <w:pPr>
        <w:tabs>
          <w:tab w:val="num" w:pos="5760"/>
        </w:tabs>
        <w:ind w:left="5760" w:hanging="360"/>
      </w:pPr>
      <w:rPr>
        <w:rFonts w:ascii="Courier New" w:hAnsi="Courier New"/>
      </w:rPr>
    </w:lvl>
    <w:lvl w:ilvl="8" w:tplc="81F62E76">
      <w:start w:val="1"/>
      <w:numFmt w:val="bullet"/>
      <w:lvlText w:val=""/>
      <w:lvlJc w:val="left"/>
      <w:pPr>
        <w:tabs>
          <w:tab w:val="num" w:pos="6480"/>
        </w:tabs>
        <w:ind w:left="6480" w:hanging="360"/>
      </w:pPr>
      <w:rPr>
        <w:rFonts w:ascii="Wingdings" w:hAnsi="Wingdings"/>
      </w:rPr>
    </w:lvl>
  </w:abstractNum>
  <w:abstractNum w:abstractNumId="182" w15:restartNumberingAfterBreak="0">
    <w:nsid w:val="664C4B01"/>
    <w:multiLevelType w:val="hybridMultilevel"/>
    <w:tmpl w:val="0000004A"/>
    <w:lvl w:ilvl="0" w:tplc="A3E2C2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806824">
      <w:start w:val="1"/>
      <w:numFmt w:val="bullet"/>
      <w:lvlText w:val="o"/>
      <w:lvlJc w:val="left"/>
      <w:pPr>
        <w:tabs>
          <w:tab w:val="num" w:pos="1440"/>
        </w:tabs>
        <w:ind w:left="1440" w:hanging="360"/>
      </w:pPr>
      <w:rPr>
        <w:rFonts w:ascii="Courier New" w:hAnsi="Courier New"/>
      </w:rPr>
    </w:lvl>
    <w:lvl w:ilvl="2" w:tplc="C396F85E">
      <w:start w:val="1"/>
      <w:numFmt w:val="bullet"/>
      <w:lvlText w:val=""/>
      <w:lvlJc w:val="left"/>
      <w:pPr>
        <w:tabs>
          <w:tab w:val="num" w:pos="2160"/>
        </w:tabs>
        <w:ind w:left="2160" w:hanging="360"/>
      </w:pPr>
      <w:rPr>
        <w:rFonts w:ascii="Wingdings" w:hAnsi="Wingdings"/>
      </w:rPr>
    </w:lvl>
    <w:lvl w:ilvl="3" w:tplc="EDD83F58">
      <w:start w:val="1"/>
      <w:numFmt w:val="bullet"/>
      <w:lvlText w:val=""/>
      <w:lvlJc w:val="left"/>
      <w:pPr>
        <w:tabs>
          <w:tab w:val="num" w:pos="2880"/>
        </w:tabs>
        <w:ind w:left="2880" w:hanging="360"/>
      </w:pPr>
      <w:rPr>
        <w:rFonts w:ascii="Symbol" w:hAnsi="Symbol"/>
      </w:rPr>
    </w:lvl>
    <w:lvl w:ilvl="4" w:tplc="64428D24">
      <w:start w:val="1"/>
      <w:numFmt w:val="bullet"/>
      <w:lvlText w:val="o"/>
      <w:lvlJc w:val="left"/>
      <w:pPr>
        <w:tabs>
          <w:tab w:val="num" w:pos="3600"/>
        </w:tabs>
        <w:ind w:left="3600" w:hanging="360"/>
      </w:pPr>
      <w:rPr>
        <w:rFonts w:ascii="Courier New" w:hAnsi="Courier New"/>
      </w:rPr>
    </w:lvl>
    <w:lvl w:ilvl="5" w:tplc="09E876C2">
      <w:start w:val="1"/>
      <w:numFmt w:val="bullet"/>
      <w:lvlText w:val=""/>
      <w:lvlJc w:val="left"/>
      <w:pPr>
        <w:tabs>
          <w:tab w:val="num" w:pos="4320"/>
        </w:tabs>
        <w:ind w:left="4320" w:hanging="360"/>
      </w:pPr>
      <w:rPr>
        <w:rFonts w:ascii="Wingdings" w:hAnsi="Wingdings"/>
      </w:rPr>
    </w:lvl>
    <w:lvl w:ilvl="6" w:tplc="5C12AF22">
      <w:start w:val="1"/>
      <w:numFmt w:val="bullet"/>
      <w:lvlText w:val=""/>
      <w:lvlJc w:val="left"/>
      <w:pPr>
        <w:tabs>
          <w:tab w:val="num" w:pos="5040"/>
        </w:tabs>
        <w:ind w:left="5040" w:hanging="360"/>
      </w:pPr>
      <w:rPr>
        <w:rFonts w:ascii="Symbol" w:hAnsi="Symbol"/>
      </w:rPr>
    </w:lvl>
    <w:lvl w:ilvl="7" w:tplc="4FB44686">
      <w:start w:val="1"/>
      <w:numFmt w:val="bullet"/>
      <w:lvlText w:val="o"/>
      <w:lvlJc w:val="left"/>
      <w:pPr>
        <w:tabs>
          <w:tab w:val="num" w:pos="5760"/>
        </w:tabs>
        <w:ind w:left="5760" w:hanging="360"/>
      </w:pPr>
      <w:rPr>
        <w:rFonts w:ascii="Courier New" w:hAnsi="Courier New"/>
      </w:rPr>
    </w:lvl>
    <w:lvl w:ilvl="8" w:tplc="E8161916">
      <w:start w:val="1"/>
      <w:numFmt w:val="bullet"/>
      <w:lvlText w:val=""/>
      <w:lvlJc w:val="left"/>
      <w:pPr>
        <w:tabs>
          <w:tab w:val="num" w:pos="6480"/>
        </w:tabs>
        <w:ind w:left="6480" w:hanging="360"/>
      </w:pPr>
      <w:rPr>
        <w:rFonts w:ascii="Wingdings" w:hAnsi="Wingdings"/>
      </w:rPr>
    </w:lvl>
  </w:abstractNum>
  <w:abstractNum w:abstractNumId="183" w15:restartNumberingAfterBreak="0">
    <w:nsid w:val="664C4B02"/>
    <w:multiLevelType w:val="hybridMultilevel"/>
    <w:tmpl w:val="0000004B"/>
    <w:lvl w:ilvl="0" w:tplc="413AA6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02F510">
      <w:start w:val="1"/>
      <w:numFmt w:val="bullet"/>
      <w:lvlText w:val="o"/>
      <w:lvlJc w:val="left"/>
      <w:pPr>
        <w:tabs>
          <w:tab w:val="num" w:pos="1440"/>
        </w:tabs>
        <w:ind w:left="1440" w:hanging="360"/>
      </w:pPr>
      <w:rPr>
        <w:rFonts w:ascii="Courier New" w:hAnsi="Courier New"/>
      </w:rPr>
    </w:lvl>
    <w:lvl w:ilvl="2" w:tplc="FBBC11B8">
      <w:start w:val="1"/>
      <w:numFmt w:val="bullet"/>
      <w:lvlText w:val=""/>
      <w:lvlJc w:val="left"/>
      <w:pPr>
        <w:tabs>
          <w:tab w:val="num" w:pos="2160"/>
        </w:tabs>
        <w:ind w:left="2160" w:hanging="360"/>
      </w:pPr>
      <w:rPr>
        <w:rFonts w:ascii="Wingdings" w:hAnsi="Wingdings"/>
      </w:rPr>
    </w:lvl>
    <w:lvl w:ilvl="3" w:tplc="21C62464">
      <w:start w:val="1"/>
      <w:numFmt w:val="bullet"/>
      <w:lvlText w:val=""/>
      <w:lvlJc w:val="left"/>
      <w:pPr>
        <w:tabs>
          <w:tab w:val="num" w:pos="2880"/>
        </w:tabs>
        <w:ind w:left="2880" w:hanging="360"/>
      </w:pPr>
      <w:rPr>
        <w:rFonts w:ascii="Symbol" w:hAnsi="Symbol"/>
      </w:rPr>
    </w:lvl>
    <w:lvl w:ilvl="4" w:tplc="6A641794">
      <w:start w:val="1"/>
      <w:numFmt w:val="bullet"/>
      <w:lvlText w:val="o"/>
      <w:lvlJc w:val="left"/>
      <w:pPr>
        <w:tabs>
          <w:tab w:val="num" w:pos="3600"/>
        </w:tabs>
        <w:ind w:left="3600" w:hanging="360"/>
      </w:pPr>
      <w:rPr>
        <w:rFonts w:ascii="Courier New" w:hAnsi="Courier New"/>
      </w:rPr>
    </w:lvl>
    <w:lvl w:ilvl="5" w:tplc="EEE20132">
      <w:start w:val="1"/>
      <w:numFmt w:val="bullet"/>
      <w:lvlText w:val=""/>
      <w:lvlJc w:val="left"/>
      <w:pPr>
        <w:tabs>
          <w:tab w:val="num" w:pos="4320"/>
        </w:tabs>
        <w:ind w:left="4320" w:hanging="360"/>
      </w:pPr>
      <w:rPr>
        <w:rFonts w:ascii="Wingdings" w:hAnsi="Wingdings"/>
      </w:rPr>
    </w:lvl>
    <w:lvl w:ilvl="6" w:tplc="4868493E">
      <w:start w:val="1"/>
      <w:numFmt w:val="bullet"/>
      <w:lvlText w:val=""/>
      <w:lvlJc w:val="left"/>
      <w:pPr>
        <w:tabs>
          <w:tab w:val="num" w:pos="5040"/>
        </w:tabs>
        <w:ind w:left="5040" w:hanging="360"/>
      </w:pPr>
      <w:rPr>
        <w:rFonts w:ascii="Symbol" w:hAnsi="Symbol"/>
      </w:rPr>
    </w:lvl>
    <w:lvl w:ilvl="7" w:tplc="5B5E8B82">
      <w:start w:val="1"/>
      <w:numFmt w:val="bullet"/>
      <w:lvlText w:val="o"/>
      <w:lvlJc w:val="left"/>
      <w:pPr>
        <w:tabs>
          <w:tab w:val="num" w:pos="5760"/>
        </w:tabs>
        <w:ind w:left="5760" w:hanging="360"/>
      </w:pPr>
      <w:rPr>
        <w:rFonts w:ascii="Courier New" w:hAnsi="Courier New"/>
      </w:rPr>
    </w:lvl>
    <w:lvl w:ilvl="8" w:tplc="9360411E">
      <w:start w:val="1"/>
      <w:numFmt w:val="bullet"/>
      <w:lvlText w:val=""/>
      <w:lvlJc w:val="left"/>
      <w:pPr>
        <w:tabs>
          <w:tab w:val="num" w:pos="6480"/>
        </w:tabs>
        <w:ind w:left="6480" w:hanging="360"/>
      </w:pPr>
      <w:rPr>
        <w:rFonts w:ascii="Wingdings" w:hAnsi="Wingdings"/>
      </w:rPr>
    </w:lvl>
  </w:abstractNum>
  <w:abstractNum w:abstractNumId="184" w15:restartNumberingAfterBreak="0">
    <w:nsid w:val="664C4B03"/>
    <w:multiLevelType w:val="hybridMultilevel"/>
    <w:tmpl w:val="0000004C"/>
    <w:lvl w:ilvl="0" w:tplc="F586AA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1258EA">
      <w:start w:val="1"/>
      <w:numFmt w:val="bullet"/>
      <w:lvlText w:val="o"/>
      <w:lvlJc w:val="left"/>
      <w:pPr>
        <w:tabs>
          <w:tab w:val="num" w:pos="1440"/>
        </w:tabs>
        <w:ind w:left="1440" w:hanging="360"/>
      </w:pPr>
      <w:rPr>
        <w:rFonts w:ascii="Courier New" w:hAnsi="Courier New"/>
      </w:rPr>
    </w:lvl>
    <w:lvl w:ilvl="2" w:tplc="8252FEE8">
      <w:start w:val="1"/>
      <w:numFmt w:val="bullet"/>
      <w:lvlText w:val=""/>
      <w:lvlJc w:val="left"/>
      <w:pPr>
        <w:tabs>
          <w:tab w:val="num" w:pos="2160"/>
        </w:tabs>
        <w:ind w:left="2160" w:hanging="360"/>
      </w:pPr>
      <w:rPr>
        <w:rFonts w:ascii="Wingdings" w:hAnsi="Wingdings"/>
      </w:rPr>
    </w:lvl>
    <w:lvl w:ilvl="3" w:tplc="CC32287E">
      <w:start w:val="1"/>
      <w:numFmt w:val="bullet"/>
      <w:lvlText w:val=""/>
      <w:lvlJc w:val="left"/>
      <w:pPr>
        <w:tabs>
          <w:tab w:val="num" w:pos="2880"/>
        </w:tabs>
        <w:ind w:left="2880" w:hanging="360"/>
      </w:pPr>
      <w:rPr>
        <w:rFonts w:ascii="Symbol" w:hAnsi="Symbol"/>
      </w:rPr>
    </w:lvl>
    <w:lvl w:ilvl="4" w:tplc="C3A4E530">
      <w:start w:val="1"/>
      <w:numFmt w:val="bullet"/>
      <w:lvlText w:val="o"/>
      <w:lvlJc w:val="left"/>
      <w:pPr>
        <w:tabs>
          <w:tab w:val="num" w:pos="3600"/>
        </w:tabs>
        <w:ind w:left="3600" w:hanging="360"/>
      </w:pPr>
      <w:rPr>
        <w:rFonts w:ascii="Courier New" w:hAnsi="Courier New"/>
      </w:rPr>
    </w:lvl>
    <w:lvl w:ilvl="5" w:tplc="25B4D4FC">
      <w:start w:val="1"/>
      <w:numFmt w:val="bullet"/>
      <w:lvlText w:val=""/>
      <w:lvlJc w:val="left"/>
      <w:pPr>
        <w:tabs>
          <w:tab w:val="num" w:pos="4320"/>
        </w:tabs>
        <w:ind w:left="4320" w:hanging="360"/>
      </w:pPr>
      <w:rPr>
        <w:rFonts w:ascii="Wingdings" w:hAnsi="Wingdings"/>
      </w:rPr>
    </w:lvl>
    <w:lvl w:ilvl="6" w:tplc="746A87AE">
      <w:start w:val="1"/>
      <w:numFmt w:val="bullet"/>
      <w:lvlText w:val=""/>
      <w:lvlJc w:val="left"/>
      <w:pPr>
        <w:tabs>
          <w:tab w:val="num" w:pos="5040"/>
        </w:tabs>
        <w:ind w:left="5040" w:hanging="360"/>
      </w:pPr>
      <w:rPr>
        <w:rFonts w:ascii="Symbol" w:hAnsi="Symbol"/>
      </w:rPr>
    </w:lvl>
    <w:lvl w:ilvl="7" w:tplc="9E969190">
      <w:start w:val="1"/>
      <w:numFmt w:val="bullet"/>
      <w:lvlText w:val="o"/>
      <w:lvlJc w:val="left"/>
      <w:pPr>
        <w:tabs>
          <w:tab w:val="num" w:pos="5760"/>
        </w:tabs>
        <w:ind w:left="5760" w:hanging="360"/>
      </w:pPr>
      <w:rPr>
        <w:rFonts w:ascii="Courier New" w:hAnsi="Courier New"/>
      </w:rPr>
    </w:lvl>
    <w:lvl w:ilvl="8" w:tplc="D2405CA2">
      <w:start w:val="1"/>
      <w:numFmt w:val="bullet"/>
      <w:lvlText w:val=""/>
      <w:lvlJc w:val="left"/>
      <w:pPr>
        <w:tabs>
          <w:tab w:val="num" w:pos="6480"/>
        </w:tabs>
        <w:ind w:left="6480" w:hanging="360"/>
      </w:pPr>
      <w:rPr>
        <w:rFonts w:ascii="Wingdings" w:hAnsi="Wingdings"/>
      </w:rPr>
    </w:lvl>
  </w:abstractNum>
  <w:abstractNum w:abstractNumId="185" w15:restartNumberingAfterBreak="0">
    <w:nsid w:val="664C4B04"/>
    <w:multiLevelType w:val="hybridMultilevel"/>
    <w:tmpl w:val="0000004D"/>
    <w:lvl w:ilvl="0" w:tplc="4F4A52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D87C34">
      <w:start w:val="1"/>
      <w:numFmt w:val="bullet"/>
      <w:lvlText w:val="o"/>
      <w:lvlJc w:val="left"/>
      <w:pPr>
        <w:tabs>
          <w:tab w:val="num" w:pos="1440"/>
        </w:tabs>
        <w:ind w:left="1440" w:hanging="360"/>
      </w:pPr>
      <w:rPr>
        <w:rFonts w:ascii="Courier New" w:hAnsi="Courier New"/>
      </w:rPr>
    </w:lvl>
    <w:lvl w:ilvl="2" w:tplc="79762ADE">
      <w:start w:val="1"/>
      <w:numFmt w:val="bullet"/>
      <w:lvlText w:val=""/>
      <w:lvlJc w:val="left"/>
      <w:pPr>
        <w:tabs>
          <w:tab w:val="num" w:pos="2160"/>
        </w:tabs>
        <w:ind w:left="2160" w:hanging="360"/>
      </w:pPr>
      <w:rPr>
        <w:rFonts w:ascii="Wingdings" w:hAnsi="Wingdings"/>
      </w:rPr>
    </w:lvl>
    <w:lvl w:ilvl="3" w:tplc="CC042BD6">
      <w:start w:val="1"/>
      <w:numFmt w:val="bullet"/>
      <w:lvlText w:val=""/>
      <w:lvlJc w:val="left"/>
      <w:pPr>
        <w:tabs>
          <w:tab w:val="num" w:pos="2880"/>
        </w:tabs>
        <w:ind w:left="2880" w:hanging="360"/>
      </w:pPr>
      <w:rPr>
        <w:rFonts w:ascii="Symbol" w:hAnsi="Symbol"/>
      </w:rPr>
    </w:lvl>
    <w:lvl w:ilvl="4" w:tplc="0922AE74">
      <w:start w:val="1"/>
      <w:numFmt w:val="bullet"/>
      <w:lvlText w:val="o"/>
      <w:lvlJc w:val="left"/>
      <w:pPr>
        <w:tabs>
          <w:tab w:val="num" w:pos="3600"/>
        </w:tabs>
        <w:ind w:left="3600" w:hanging="360"/>
      </w:pPr>
      <w:rPr>
        <w:rFonts w:ascii="Courier New" w:hAnsi="Courier New"/>
      </w:rPr>
    </w:lvl>
    <w:lvl w:ilvl="5" w:tplc="2D24029E">
      <w:start w:val="1"/>
      <w:numFmt w:val="bullet"/>
      <w:lvlText w:val=""/>
      <w:lvlJc w:val="left"/>
      <w:pPr>
        <w:tabs>
          <w:tab w:val="num" w:pos="4320"/>
        </w:tabs>
        <w:ind w:left="4320" w:hanging="360"/>
      </w:pPr>
      <w:rPr>
        <w:rFonts w:ascii="Wingdings" w:hAnsi="Wingdings"/>
      </w:rPr>
    </w:lvl>
    <w:lvl w:ilvl="6" w:tplc="EA0C8AD2">
      <w:start w:val="1"/>
      <w:numFmt w:val="bullet"/>
      <w:lvlText w:val=""/>
      <w:lvlJc w:val="left"/>
      <w:pPr>
        <w:tabs>
          <w:tab w:val="num" w:pos="5040"/>
        </w:tabs>
        <w:ind w:left="5040" w:hanging="360"/>
      </w:pPr>
      <w:rPr>
        <w:rFonts w:ascii="Symbol" w:hAnsi="Symbol"/>
      </w:rPr>
    </w:lvl>
    <w:lvl w:ilvl="7" w:tplc="3CCE1E74">
      <w:start w:val="1"/>
      <w:numFmt w:val="bullet"/>
      <w:lvlText w:val="o"/>
      <w:lvlJc w:val="left"/>
      <w:pPr>
        <w:tabs>
          <w:tab w:val="num" w:pos="5760"/>
        </w:tabs>
        <w:ind w:left="5760" w:hanging="360"/>
      </w:pPr>
      <w:rPr>
        <w:rFonts w:ascii="Courier New" w:hAnsi="Courier New"/>
      </w:rPr>
    </w:lvl>
    <w:lvl w:ilvl="8" w:tplc="D20235A6">
      <w:start w:val="1"/>
      <w:numFmt w:val="bullet"/>
      <w:lvlText w:val=""/>
      <w:lvlJc w:val="left"/>
      <w:pPr>
        <w:tabs>
          <w:tab w:val="num" w:pos="6480"/>
        </w:tabs>
        <w:ind w:left="6480" w:hanging="360"/>
      </w:pPr>
      <w:rPr>
        <w:rFonts w:ascii="Wingdings" w:hAnsi="Wingdings"/>
      </w:rPr>
    </w:lvl>
  </w:abstractNum>
  <w:abstractNum w:abstractNumId="186" w15:restartNumberingAfterBreak="0">
    <w:nsid w:val="664C4B05"/>
    <w:multiLevelType w:val="hybridMultilevel"/>
    <w:tmpl w:val="0000004E"/>
    <w:lvl w:ilvl="0" w:tplc="5F12B7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8CA83C">
      <w:start w:val="1"/>
      <w:numFmt w:val="bullet"/>
      <w:lvlText w:val="o"/>
      <w:lvlJc w:val="left"/>
      <w:pPr>
        <w:tabs>
          <w:tab w:val="num" w:pos="1440"/>
        </w:tabs>
        <w:ind w:left="1440" w:hanging="360"/>
      </w:pPr>
      <w:rPr>
        <w:rFonts w:ascii="Courier New" w:hAnsi="Courier New"/>
      </w:rPr>
    </w:lvl>
    <w:lvl w:ilvl="2" w:tplc="8C0C2398">
      <w:start w:val="1"/>
      <w:numFmt w:val="bullet"/>
      <w:lvlText w:val=""/>
      <w:lvlJc w:val="left"/>
      <w:pPr>
        <w:tabs>
          <w:tab w:val="num" w:pos="2160"/>
        </w:tabs>
        <w:ind w:left="2160" w:hanging="360"/>
      </w:pPr>
      <w:rPr>
        <w:rFonts w:ascii="Wingdings" w:hAnsi="Wingdings"/>
      </w:rPr>
    </w:lvl>
    <w:lvl w:ilvl="3" w:tplc="E9C279D2">
      <w:start w:val="1"/>
      <w:numFmt w:val="bullet"/>
      <w:lvlText w:val=""/>
      <w:lvlJc w:val="left"/>
      <w:pPr>
        <w:tabs>
          <w:tab w:val="num" w:pos="2880"/>
        </w:tabs>
        <w:ind w:left="2880" w:hanging="360"/>
      </w:pPr>
      <w:rPr>
        <w:rFonts w:ascii="Symbol" w:hAnsi="Symbol"/>
      </w:rPr>
    </w:lvl>
    <w:lvl w:ilvl="4" w:tplc="F206532C">
      <w:start w:val="1"/>
      <w:numFmt w:val="bullet"/>
      <w:lvlText w:val="o"/>
      <w:lvlJc w:val="left"/>
      <w:pPr>
        <w:tabs>
          <w:tab w:val="num" w:pos="3600"/>
        </w:tabs>
        <w:ind w:left="3600" w:hanging="360"/>
      </w:pPr>
      <w:rPr>
        <w:rFonts w:ascii="Courier New" w:hAnsi="Courier New"/>
      </w:rPr>
    </w:lvl>
    <w:lvl w:ilvl="5" w:tplc="2DE05754">
      <w:start w:val="1"/>
      <w:numFmt w:val="bullet"/>
      <w:lvlText w:val=""/>
      <w:lvlJc w:val="left"/>
      <w:pPr>
        <w:tabs>
          <w:tab w:val="num" w:pos="4320"/>
        </w:tabs>
        <w:ind w:left="4320" w:hanging="360"/>
      </w:pPr>
      <w:rPr>
        <w:rFonts w:ascii="Wingdings" w:hAnsi="Wingdings"/>
      </w:rPr>
    </w:lvl>
    <w:lvl w:ilvl="6" w:tplc="97181992">
      <w:start w:val="1"/>
      <w:numFmt w:val="bullet"/>
      <w:lvlText w:val=""/>
      <w:lvlJc w:val="left"/>
      <w:pPr>
        <w:tabs>
          <w:tab w:val="num" w:pos="5040"/>
        </w:tabs>
        <w:ind w:left="5040" w:hanging="360"/>
      </w:pPr>
      <w:rPr>
        <w:rFonts w:ascii="Symbol" w:hAnsi="Symbol"/>
      </w:rPr>
    </w:lvl>
    <w:lvl w:ilvl="7" w:tplc="509CF5D0">
      <w:start w:val="1"/>
      <w:numFmt w:val="bullet"/>
      <w:lvlText w:val="o"/>
      <w:lvlJc w:val="left"/>
      <w:pPr>
        <w:tabs>
          <w:tab w:val="num" w:pos="5760"/>
        </w:tabs>
        <w:ind w:left="5760" w:hanging="360"/>
      </w:pPr>
      <w:rPr>
        <w:rFonts w:ascii="Courier New" w:hAnsi="Courier New"/>
      </w:rPr>
    </w:lvl>
    <w:lvl w:ilvl="8" w:tplc="F38CCB1E">
      <w:start w:val="1"/>
      <w:numFmt w:val="bullet"/>
      <w:lvlText w:val=""/>
      <w:lvlJc w:val="left"/>
      <w:pPr>
        <w:tabs>
          <w:tab w:val="num" w:pos="6480"/>
        </w:tabs>
        <w:ind w:left="6480" w:hanging="360"/>
      </w:pPr>
      <w:rPr>
        <w:rFonts w:ascii="Wingdings" w:hAnsi="Wingdings"/>
      </w:rPr>
    </w:lvl>
  </w:abstractNum>
  <w:abstractNum w:abstractNumId="187" w15:restartNumberingAfterBreak="0">
    <w:nsid w:val="67696937"/>
    <w:multiLevelType w:val="multilevel"/>
    <w:tmpl w:val="6F92A74C"/>
    <w:styleLink w:val="WWNum2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8" w15:restartNumberingAfterBreak="0">
    <w:nsid w:val="67A9192D"/>
    <w:multiLevelType w:val="hybridMultilevel"/>
    <w:tmpl w:val="EFA66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9" w15:restartNumberingAfterBreak="0">
    <w:nsid w:val="67EC0E78"/>
    <w:multiLevelType w:val="hybridMultilevel"/>
    <w:tmpl w:val="7250F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0" w15:restartNumberingAfterBreak="0">
    <w:nsid w:val="698572DB"/>
    <w:multiLevelType w:val="hybridMultilevel"/>
    <w:tmpl w:val="FB7C8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15:restartNumberingAfterBreak="0">
    <w:nsid w:val="6A2C5C9E"/>
    <w:multiLevelType w:val="multilevel"/>
    <w:tmpl w:val="E98E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A503B48"/>
    <w:multiLevelType w:val="hybridMultilevel"/>
    <w:tmpl w:val="C7E88950"/>
    <w:lvl w:ilvl="0" w:tplc="545CB43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3" w15:restartNumberingAfterBreak="0">
    <w:nsid w:val="6A7151CB"/>
    <w:multiLevelType w:val="hybridMultilevel"/>
    <w:tmpl w:val="59A47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4" w15:restartNumberingAfterBreak="0">
    <w:nsid w:val="6AD84030"/>
    <w:multiLevelType w:val="multilevel"/>
    <w:tmpl w:val="832C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196" w15:restartNumberingAfterBreak="0">
    <w:nsid w:val="6BE871EE"/>
    <w:multiLevelType w:val="multilevel"/>
    <w:tmpl w:val="03CE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8" w15:restartNumberingAfterBreak="0">
    <w:nsid w:val="6CF82264"/>
    <w:multiLevelType w:val="hybridMultilevel"/>
    <w:tmpl w:val="1F7A0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9" w15:restartNumberingAfterBreak="0">
    <w:nsid w:val="6D28676F"/>
    <w:multiLevelType w:val="hybridMultilevel"/>
    <w:tmpl w:val="925C635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0" w15:restartNumberingAfterBreak="0">
    <w:nsid w:val="6E5E5331"/>
    <w:multiLevelType w:val="multilevel"/>
    <w:tmpl w:val="743A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6E6C75A3"/>
    <w:multiLevelType w:val="multilevel"/>
    <w:tmpl w:val="09041A72"/>
    <w:styleLink w:val="WWNum3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2" w15:restartNumberingAfterBreak="0">
    <w:nsid w:val="6F2709E1"/>
    <w:multiLevelType w:val="multilevel"/>
    <w:tmpl w:val="6F1AC276"/>
    <w:styleLink w:val="WWNum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3" w15:restartNumberingAfterBreak="0">
    <w:nsid w:val="6F515561"/>
    <w:multiLevelType w:val="hybridMultilevel"/>
    <w:tmpl w:val="3E04A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4" w15:restartNumberingAfterBreak="0">
    <w:nsid w:val="700D02F5"/>
    <w:multiLevelType w:val="multilevel"/>
    <w:tmpl w:val="52CE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709C665C"/>
    <w:multiLevelType w:val="hybridMultilevel"/>
    <w:tmpl w:val="44668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6" w15:restartNumberingAfterBreak="0">
    <w:nsid w:val="71A35678"/>
    <w:multiLevelType w:val="hybridMultilevel"/>
    <w:tmpl w:val="204C7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7" w15:restartNumberingAfterBreak="0">
    <w:nsid w:val="71CA298F"/>
    <w:multiLevelType w:val="multilevel"/>
    <w:tmpl w:val="2244F1BA"/>
    <w:styleLink w:val="WWNum3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8" w15:restartNumberingAfterBreak="0">
    <w:nsid w:val="7214375B"/>
    <w:multiLevelType w:val="hybridMultilevel"/>
    <w:tmpl w:val="E3AAA7CC"/>
    <w:lvl w:ilvl="0" w:tplc="A92EC87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9" w15:restartNumberingAfterBreak="0">
    <w:nsid w:val="72475BCF"/>
    <w:multiLevelType w:val="multilevel"/>
    <w:tmpl w:val="D22461B6"/>
    <w:styleLink w:val="WWNum2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0" w15:restartNumberingAfterBreak="0">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211" w15:restartNumberingAfterBreak="0">
    <w:nsid w:val="73CF1ACA"/>
    <w:multiLevelType w:val="hybridMultilevel"/>
    <w:tmpl w:val="B55AC6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7443021B"/>
    <w:multiLevelType w:val="multilevel"/>
    <w:tmpl w:val="E5B61C9E"/>
    <w:styleLink w:val="WWNum3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3" w15:restartNumberingAfterBreak="0">
    <w:nsid w:val="747867C9"/>
    <w:multiLevelType w:val="hybridMultilevel"/>
    <w:tmpl w:val="BD6E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4" w15:restartNumberingAfterBreak="0">
    <w:nsid w:val="7678327E"/>
    <w:multiLevelType w:val="hybridMultilevel"/>
    <w:tmpl w:val="91E68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5" w15:restartNumberingAfterBreak="0">
    <w:nsid w:val="767C4416"/>
    <w:multiLevelType w:val="hybridMultilevel"/>
    <w:tmpl w:val="8FF04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6" w15:restartNumberingAfterBreak="0">
    <w:nsid w:val="76CB0BB9"/>
    <w:multiLevelType w:val="hybridMultilevel"/>
    <w:tmpl w:val="C8109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7" w15:restartNumberingAfterBreak="0">
    <w:nsid w:val="76E745DA"/>
    <w:multiLevelType w:val="hybridMultilevel"/>
    <w:tmpl w:val="0CF22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8" w15:restartNumberingAfterBreak="0">
    <w:nsid w:val="788852EE"/>
    <w:multiLevelType w:val="hybridMultilevel"/>
    <w:tmpl w:val="79FEA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9" w15:restartNumberingAfterBreak="0">
    <w:nsid w:val="78BA4D69"/>
    <w:multiLevelType w:val="hybridMultilevel"/>
    <w:tmpl w:val="0DA026AE"/>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0" w15:restartNumberingAfterBreak="0">
    <w:nsid w:val="78FA6ACF"/>
    <w:multiLevelType w:val="hybridMultilevel"/>
    <w:tmpl w:val="A7169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1" w15:restartNumberingAfterBreak="0">
    <w:nsid w:val="7A53158D"/>
    <w:multiLevelType w:val="hybridMultilevel"/>
    <w:tmpl w:val="D3B43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2" w15:restartNumberingAfterBreak="0">
    <w:nsid w:val="7A695B84"/>
    <w:multiLevelType w:val="multilevel"/>
    <w:tmpl w:val="6100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7ACA5BD4"/>
    <w:multiLevelType w:val="multilevel"/>
    <w:tmpl w:val="5622BF96"/>
    <w:styleLink w:val="WWNum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4" w15:restartNumberingAfterBreak="0">
    <w:nsid w:val="7D161689"/>
    <w:multiLevelType w:val="multilevel"/>
    <w:tmpl w:val="8E18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7D894AD3"/>
    <w:multiLevelType w:val="multilevel"/>
    <w:tmpl w:val="20B04BB6"/>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6" w15:restartNumberingAfterBreak="0">
    <w:nsid w:val="7E892A70"/>
    <w:multiLevelType w:val="hybridMultilevel"/>
    <w:tmpl w:val="8E085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7" w15:restartNumberingAfterBreak="0">
    <w:nsid w:val="7EA840BB"/>
    <w:multiLevelType w:val="multilevel"/>
    <w:tmpl w:val="218E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7F0C33D5"/>
    <w:multiLevelType w:val="hybridMultilevel"/>
    <w:tmpl w:val="591E4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9" w15:restartNumberingAfterBreak="0">
    <w:nsid w:val="7F1F20F0"/>
    <w:multiLevelType w:val="hybridMultilevel"/>
    <w:tmpl w:val="AB6CE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0" w15:restartNumberingAfterBreak="0">
    <w:nsid w:val="7FA82006"/>
    <w:multiLevelType w:val="hybridMultilevel"/>
    <w:tmpl w:val="99D05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1" w15:restartNumberingAfterBreak="0">
    <w:nsid w:val="7FE8440A"/>
    <w:multiLevelType w:val="hybridMultilevel"/>
    <w:tmpl w:val="CE2A9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4"/>
  </w:num>
  <w:num w:numId="2">
    <w:abstractNumId w:val="115"/>
  </w:num>
  <w:num w:numId="3">
    <w:abstractNumId w:val="116"/>
  </w:num>
  <w:num w:numId="4">
    <w:abstractNumId w:val="117"/>
  </w:num>
  <w:num w:numId="5">
    <w:abstractNumId w:val="118"/>
  </w:num>
  <w:num w:numId="6">
    <w:abstractNumId w:val="119"/>
  </w:num>
  <w:num w:numId="7">
    <w:abstractNumId w:val="123"/>
  </w:num>
  <w:num w:numId="8">
    <w:abstractNumId w:val="124"/>
  </w:num>
  <w:num w:numId="9">
    <w:abstractNumId w:val="125"/>
  </w:num>
  <w:num w:numId="10">
    <w:abstractNumId w:val="126"/>
  </w:num>
  <w:num w:numId="11">
    <w:abstractNumId w:val="127"/>
  </w:num>
  <w:num w:numId="12">
    <w:abstractNumId w:val="61"/>
  </w:num>
  <w:num w:numId="13">
    <w:abstractNumId w:val="13"/>
  </w:num>
  <w:num w:numId="14">
    <w:abstractNumId w:val="81"/>
  </w:num>
  <w:num w:numId="15">
    <w:abstractNumId w:val="145"/>
  </w:num>
  <w:num w:numId="16">
    <w:abstractNumId w:val="146"/>
  </w:num>
  <w:num w:numId="17">
    <w:abstractNumId w:val="147"/>
  </w:num>
  <w:num w:numId="18">
    <w:abstractNumId w:val="148"/>
  </w:num>
  <w:num w:numId="19">
    <w:abstractNumId w:val="149"/>
  </w:num>
  <w:num w:numId="20">
    <w:abstractNumId w:val="110"/>
  </w:num>
  <w:num w:numId="21">
    <w:abstractNumId w:val="193"/>
  </w:num>
  <w:num w:numId="22">
    <w:abstractNumId w:val="86"/>
  </w:num>
  <w:num w:numId="23">
    <w:abstractNumId w:val="111"/>
  </w:num>
  <w:num w:numId="24">
    <w:abstractNumId w:val="107"/>
  </w:num>
  <w:num w:numId="25">
    <w:abstractNumId w:val="71"/>
  </w:num>
  <w:num w:numId="26">
    <w:abstractNumId w:val="18"/>
  </w:num>
  <w:num w:numId="27">
    <w:abstractNumId w:val="195"/>
  </w:num>
  <w:num w:numId="28">
    <w:abstractNumId w:val="219"/>
  </w:num>
  <w:num w:numId="29">
    <w:abstractNumId w:val="63"/>
  </w:num>
  <w:num w:numId="30">
    <w:abstractNumId w:val="56"/>
  </w:num>
  <w:num w:numId="31">
    <w:abstractNumId w:val="78"/>
  </w:num>
  <w:num w:numId="32">
    <w:abstractNumId w:val="52"/>
  </w:num>
  <w:num w:numId="33">
    <w:abstractNumId w:val="98"/>
  </w:num>
  <w:num w:numId="34">
    <w:abstractNumId w:val="26"/>
  </w:num>
  <w:num w:numId="35">
    <w:abstractNumId w:val="215"/>
  </w:num>
  <w:num w:numId="36">
    <w:abstractNumId w:val="74"/>
  </w:num>
  <w:num w:numId="37">
    <w:abstractNumId w:val="144"/>
  </w:num>
  <w:num w:numId="38">
    <w:abstractNumId w:val="199"/>
  </w:num>
  <w:num w:numId="39">
    <w:abstractNumId w:val="128"/>
  </w:num>
  <w:num w:numId="40">
    <w:abstractNumId w:val="129"/>
  </w:num>
  <w:num w:numId="41">
    <w:abstractNumId w:val="130"/>
  </w:num>
  <w:num w:numId="42">
    <w:abstractNumId w:val="131"/>
  </w:num>
  <w:num w:numId="43">
    <w:abstractNumId w:val="132"/>
  </w:num>
  <w:num w:numId="44">
    <w:abstractNumId w:val="36"/>
  </w:num>
  <w:num w:numId="45">
    <w:abstractNumId w:val="17"/>
  </w:num>
  <w:num w:numId="46">
    <w:abstractNumId w:val="216"/>
  </w:num>
  <w:num w:numId="47">
    <w:abstractNumId w:val="188"/>
  </w:num>
  <w:num w:numId="48">
    <w:abstractNumId w:val="73"/>
  </w:num>
  <w:num w:numId="49">
    <w:abstractNumId w:val="105"/>
  </w:num>
  <w:num w:numId="50">
    <w:abstractNumId w:val="133"/>
  </w:num>
  <w:num w:numId="51">
    <w:abstractNumId w:val="134"/>
  </w:num>
  <w:num w:numId="52">
    <w:abstractNumId w:val="135"/>
  </w:num>
  <w:num w:numId="53">
    <w:abstractNumId w:val="136"/>
  </w:num>
  <w:num w:numId="54">
    <w:abstractNumId w:val="137"/>
  </w:num>
  <w:num w:numId="55">
    <w:abstractNumId w:val="138"/>
  </w:num>
  <w:num w:numId="56">
    <w:abstractNumId w:val="102"/>
  </w:num>
  <w:num w:numId="57">
    <w:abstractNumId w:val="42"/>
  </w:num>
  <w:num w:numId="58">
    <w:abstractNumId w:val="214"/>
  </w:num>
  <w:num w:numId="59">
    <w:abstractNumId w:val="6"/>
  </w:num>
  <w:num w:numId="60">
    <w:abstractNumId w:val="184"/>
  </w:num>
  <w:num w:numId="61">
    <w:abstractNumId w:val="185"/>
  </w:num>
  <w:num w:numId="62">
    <w:abstractNumId w:val="186"/>
  </w:num>
  <w:num w:numId="63">
    <w:abstractNumId w:val="139"/>
  </w:num>
  <w:num w:numId="64">
    <w:abstractNumId w:val="140"/>
  </w:num>
  <w:num w:numId="65">
    <w:abstractNumId w:val="141"/>
  </w:num>
  <w:num w:numId="66">
    <w:abstractNumId w:val="142"/>
  </w:num>
  <w:num w:numId="67">
    <w:abstractNumId w:val="143"/>
  </w:num>
  <w:num w:numId="68">
    <w:abstractNumId w:val="150"/>
  </w:num>
  <w:num w:numId="69">
    <w:abstractNumId w:val="151"/>
  </w:num>
  <w:num w:numId="70">
    <w:abstractNumId w:val="152"/>
  </w:num>
  <w:num w:numId="71">
    <w:abstractNumId w:val="153"/>
  </w:num>
  <w:num w:numId="72">
    <w:abstractNumId w:val="154"/>
  </w:num>
  <w:num w:numId="73">
    <w:abstractNumId w:val="155"/>
  </w:num>
  <w:num w:numId="74">
    <w:abstractNumId w:val="156"/>
  </w:num>
  <w:num w:numId="75">
    <w:abstractNumId w:val="157"/>
  </w:num>
  <w:num w:numId="76">
    <w:abstractNumId w:val="158"/>
  </w:num>
  <w:num w:numId="77">
    <w:abstractNumId w:val="159"/>
  </w:num>
  <w:num w:numId="78">
    <w:abstractNumId w:val="160"/>
  </w:num>
  <w:num w:numId="79">
    <w:abstractNumId w:val="162"/>
  </w:num>
  <w:num w:numId="80">
    <w:abstractNumId w:val="163"/>
  </w:num>
  <w:num w:numId="81">
    <w:abstractNumId w:val="164"/>
  </w:num>
  <w:num w:numId="82">
    <w:abstractNumId w:val="165"/>
  </w:num>
  <w:num w:numId="83">
    <w:abstractNumId w:val="166"/>
  </w:num>
  <w:num w:numId="84">
    <w:abstractNumId w:val="167"/>
  </w:num>
  <w:num w:numId="85">
    <w:abstractNumId w:val="168"/>
  </w:num>
  <w:num w:numId="86">
    <w:abstractNumId w:val="169"/>
  </w:num>
  <w:num w:numId="87">
    <w:abstractNumId w:val="170"/>
  </w:num>
  <w:num w:numId="88">
    <w:abstractNumId w:val="171"/>
  </w:num>
  <w:num w:numId="89">
    <w:abstractNumId w:val="172"/>
  </w:num>
  <w:num w:numId="90">
    <w:abstractNumId w:val="173"/>
  </w:num>
  <w:num w:numId="91">
    <w:abstractNumId w:val="174"/>
  </w:num>
  <w:num w:numId="92">
    <w:abstractNumId w:val="175"/>
  </w:num>
  <w:num w:numId="93">
    <w:abstractNumId w:val="176"/>
  </w:num>
  <w:num w:numId="94">
    <w:abstractNumId w:val="177"/>
  </w:num>
  <w:num w:numId="95">
    <w:abstractNumId w:val="178"/>
  </w:num>
  <w:num w:numId="96">
    <w:abstractNumId w:val="179"/>
  </w:num>
  <w:num w:numId="97">
    <w:abstractNumId w:val="180"/>
  </w:num>
  <w:num w:numId="98">
    <w:abstractNumId w:val="181"/>
  </w:num>
  <w:num w:numId="99">
    <w:abstractNumId w:val="4"/>
  </w:num>
  <w:num w:numId="100">
    <w:abstractNumId w:val="211"/>
  </w:num>
  <w:num w:numId="101">
    <w:abstractNumId w:val="32"/>
  </w:num>
  <w:num w:numId="102">
    <w:abstractNumId w:val="11"/>
  </w:num>
  <w:num w:numId="103">
    <w:abstractNumId w:val="14"/>
  </w:num>
  <w:num w:numId="104">
    <w:abstractNumId w:val="206"/>
  </w:num>
  <w:num w:numId="105">
    <w:abstractNumId w:val="197"/>
  </w:num>
  <w:num w:numId="106">
    <w:abstractNumId w:val="77"/>
  </w:num>
  <w:num w:numId="107">
    <w:abstractNumId w:val="31"/>
  </w:num>
  <w:num w:numId="108">
    <w:abstractNumId w:val="64"/>
  </w:num>
  <w:num w:numId="109">
    <w:abstractNumId w:val="76"/>
  </w:num>
  <w:num w:numId="110">
    <w:abstractNumId w:val="25"/>
  </w:num>
  <w:num w:numId="111">
    <w:abstractNumId w:val="49"/>
  </w:num>
  <w:num w:numId="112">
    <w:abstractNumId w:val="99"/>
  </w:num>
  <w:num w:numId="113">
    <w:abstractNumId w:val="96"/>
  </w:num>
  <w:num w:numId="114">
    <w:abstractNumId w:val="218"/>
  </w:num>
  <w:num w:numId="115">
    <w:abstractNumId w:val="84"/>
  </w:num>
  <w:num w:numId="116">
    <w:abstractNumId w:val="231"/>
  </w:num>
  <w:num w:numId="117">
    <w:abstractNumId w:val="50"/>
  </w:num>
  <w:num w:numId="118">
    <w:abstractNumId w:val="19"/>
  </w:num>
  <w:num w:numId="119">
    <w:abstractNumId w:val="228"/>
  </w:num>
  <w:num w:numId="120">
    <w:abstractNumId w:val="51"/>
  </w:num>
  <w:num w:numId="121">
    <w:abstractNumId w:val="15"/>
  </w:num>
  <w:num w:numId="122">
    <w:abstractNumId w:val="103"/>
  </w:num>
  <w:num w:numId="123">
    <w:abstractNumId w:val="198"/>
  </w:num>
  <w:num w:numId="124">
    <w:abstractNumId w:val="9"/>
  </w:num>
  <w:num w:numId="125">
    <w:abstractNumId w:val="28"/>
  </w:num>
  <w:num w:numId="126">
    <w:abstractNumId w:val="83"/>
  </w:num>
  <w:num w:numId="127">
    <w:abstractNumId w:val="7"/>
  </w:num>
  <w:num w:numId="128">
    <w:abstractNumId w:val="24"/>
  </w:num>
  <w:num w:numId="129">
    <w:abstractNumId w:val="190"/>
  </w:num>
  <w:num w:numId="130">
    <w:abstractNumId w:val="94"/>
  </w:num>
  <w:num w:numId="131">
    <w:abstractNumId w:val="57"/>
  </w:num>
  <w:num w:numId="132">
    <w:abstractNumId w:val="47"/>
  </w:num>
  <w:num w:numId="133">
    <w:abstractNumId w:val="208"/>
  </w:num>
  <w:num w:numId="134">
    <w:abstractNumId w:val="101"/>
  </w:num>
  <w:num w:numId="135">
    <w:abstractNumId w:val="22"/>
  </w:num>
  <w:num w:numId="136">
    <w:abstractNumId w:val="79"/>
  </w:num>
  <w:num w:numId="137">
    <w:abstractNumId w:val="67"/>
  </w:num>
  <w:num w:numId="138">
    <w:abstractNumId w:val="46"/>
  </w:num>
  <w:num w:numId="139">
    <w:abstractNumId w:val="72"/>
  </w:num>
  <w:num w:numId="140">
    <w:abstractNumId w:val="29"/>
  </w:num>
  <w:num w:numId="141">
    <w:abstractNumId w:val="38"/>
  </w:num>
  <w:num w:numId="142">
    <w:abstractNumId w:val="230"/>
  </w:num>
  <w:num w:numId="143">
    <w:abstractNumId w:val="39"/>
  </w:num>
  <w:num w:numId="144">
    <w:abstractNumId w:val="66"/>
  </w:num>
  <w:num w:numId="145">
    <w:abstractNumId w:val="213"/>
  </w:num>
  <w:num w:numId="146">
    <w:abstractNumId w:val="58"/>
  </w:num>
  <w:num w:numId="147">
    <w:abstractNumId w:val="203"/>
  </w:num>
  <w:num w:numId="148">
    <w:abstractNumId w:val="27"/>
  </w:num>
  <w:num w:numId="149">
    <w:abstractNumId w:val="53"/>
  </w:num>
  <w:num w:numId="150">
    <w:abstractNumId w:val="210"/>
  </w:num>
  <w:num w:numId="151">
    <w:abstractNumId w:val="182"/>
  </w:num>
  <w:num w:numId="152">
    <w:abstractNumId w:val="183"/>
  </w:num>
  <w:num w:numId="153">
    <w:abstractNumId w:val="44"/>
  </w:num>
  <w:num w:numId="154">
    <w:abstractNumId w:val="5"/>
  </w:num>
  <w:num w:numId="155">
    <w:abstractNumId w:val="16"/>
  </w:num>
  <w:num w:numId="156">
    <w:abstractNumId w:val="217"/>
  </w:num>
  <w:num w:numId="157">
    <w:abstractNumId w:val="33"/>
  </w:num>
  <w:num w:numId="158">
    <w:abstractNumId w:val="229"/>
  </w:num>
  <w:num w:numId="159">
    <w:abstractNumId w:val="108"/>
  </w:num>
  <w:num w:numId="160">
    <w:abstractNumId w:val="109"/>
  </w:num>
  <w:num w:numId="161">
    <w:abstractNumId w:val="159"/>
  </w:num>
  <w:num w:numId="162">
    <w:abstractNumId w:val="160"/>
  </w:num>
  <w:num w:numId="163">
    <w:abstractNumId w:val="161"/>
  </w:num>
  <w:num w:numId="164">
    <w:abstractNumId w:val="70"/>
  </w:num>
  <w:num w:numId="165">
    <w:abstractNumId w:val="21"/>
  </w:num>
  <w:num w:numId="166">
    <w:abstractNumId w:val="62"/>
  </w:num>
  <w:num w:numId="167">
    <w:abstractNumId w:val="93"/>
  </w:num>
  <w:num w:numId="168">
    <w:abstractNumId w:val="35"/>
  </w:num>
  <w:num w:numId="169">
    <w:abstractNumId w:val="192"/>
  </w:num>
  <w:num w:numId="170">
    <w:abstractNumId w:val="3"/>
  </w:num>
  <w:num w:numId="171">
    <w:abstractNumId w:val="60"/>
  </w:num>
  <w:num w:numId="172">
    <w:abstractNumId w:val="75"/>
  </w:num>
  <w:num w:numId="173">
    <w:abstractNumId w:val="221"/>
  </w:num>
  <w:num w:numId="174">
    <w:abstractNumId w:val="207"/>
  </w:num>
  <w:num w:numId="175">
    <w:abstractNumId w:val="112"/>
  </w:num>
  <w:num w:numId="176">
    <w:abstractNumId w:val="41"/>
    <w:lvlOverride w:ilvl="0">
      <w:lvl w:ilvl="0">
        <w:numFmt w:val="bullet"/>
        <w:lvlText w:val="●"/>
        <w:lvlJc w:val="left"/>
        <w:pPr>
          <w:ind w:left="720" w:hanging="360"/>
        </w:pPr>
        <w:rPr>
          <w:color w:val="auto"/>
          <w:u w:val="none"/>
        </w:rPr>
      </w:lvl>
    </w:lvlOverride>
  </w:num>
  <w:num w:numId="177">
    <w:abstractNumId w:val="106"/>
    <w:lvlOverride w:ilvl="0">
      <w:lvl w:ilvl="0">
        <w:numFmt w:val="bullet"/>
        <w:lvlText w:val="●"/>
        <w:lvlJc w:val="left"/>
        <w:pPr>
          <w:ind w:left="720" w:hanging="360"/>
        </w:pPr>
        <w:rPr>
          <w:color w:val="auto"/>
          <w:u w:val="none"/>
        </w:rPr>
      </w:lvl>
    </w:lvlOverride>
  </w:num>
  <w:num w:numId="178">
    <w:abstractNumId w:val="40"/>
  </w:num>
  <w:num w:numId="179">
    <w:abstractNumId w:val="225"/>
    <w:lvlOverride w:ilvl="0">
      <w:lvl w:ilvl="0">
        <w:numFmt w:val="bullet"/>
        <w:lvlText w:val="●"/>
        <w:lvlJc w:val="left"/>
        <w:pPr>
          <w:ind w:left="720" w:hanging="360"/>
        </w:pPr>
        <w:rPr>
          <w:color w:val="auto"/>
          <w:u w:val="none"/>
        </w:rPr>
      </w:lvl>
    </w:lvlOverride>
  </w:num>
  <w:num w:numId="180">
    <w:abstractNumId w:val="201"/>
    <w:lvlOverride w:ilvl="0">
      <w:lvl w:ilvl="0">
        <w:numFmt w:val="bullet"/>
        <w:lvlText w:val="●"/>
        <w:lvlJc w:val="left"/>
        <w:pPr>
          <w:ind w:left="720" w:hanging="360"/>
        </w:pPr>
        <w:rPr>
          <w:color w:val="auto"/>
          <w:u w:val="none"/>
        </w:rPr>
      </w:lvl>
    </w:lvlOverride>
  </w:num>
  <w:num w:numId="181">
    <w:abstractNumId w:val="65"/>
  </w:num>
  <w:num w:numId="182">
    <w:abstractNumId w:val="209"/>
    <w:lvlOverride w:ilvl="0">
      <w:lvl w:ilvl="0">
        <w:numFmt w:val="bullet"/>
        <w:lvlText w:val="●"/>
        <w:lvlJc w:val="left"/>
        <w:pPr>
          <w:ind w:left="720" w:hanging="360"/>
        </w:pPr>
        <w:rPr>
          <w:color w:val="auto"/>
          <w:u w:val="none"/>
        </w:rPr>
      </w:lvl>
    </w:lvlOverride>
  </w:num>
  <w:num w:numId="183">
    <w:abstractNumId w:val="59"/>
  </w:num>
  <w:num w:numId="184">
    <w:abstractNumId w:val="85"/>
  </w:num>
  <w:num w:numId="185">
    <w:abstractNumId w:val="82"/>
  </w:num>
  <w:num w:numId="186">
    <w:abstractNumId w:val="92"/>
  </w:num>
  <w:num w:numId="187">
    <w:abstractNumId w:val="220"/>
  </w:num>
  <w:num w:numId="188">
    <w:abstractNumId w:val="1"/>
  </w:num>
  <w:num w:numId="189">
    <w:abstractNumId w:val="205"/>
  </w:num>
  <w:num w:numId="190">
    <w:abstractNumId w:val="104"/>
  </w:num>
  <w:num w:numId="191">
    <w:abstractNumId w:val="202"/>
  </w:num>
  <w:num w:numId="192">
    <w:abstractNumId w:val="20"/>
  </w:num>
  <w:num w:numId="193">
    <w:abstractNumId w:val="10"/>
  </w:num>
  <w:num w:numId="194">
    <w:abstractNumId w:val="187"/>
  </w:num>
  <w:num w:numId="195">
    <w:abstractNumId w:val="223"/>
  </w:num>
  <w:num w:numId="196">
    <w:abstractNumId w:val="212"/>
  </w:num>
  <w:num w:numId="197">
    <w:abstractNumId w:val="95"/>
    <w:lvlOverride w:ilvl="0">
      <w:lvl w:ilvl="0">
        <w:numFmt w:val="bullet"/>
        <w:lvlText w:val="●"/>
        <w:lvlJc w:val="left"/>
        <w:pPr>
          <w:ind w:left="720" w:hanging="360"/>
        </w:pPr>
        <w:rPr>
          <w:color w:val="auto"/>
          <w:u w:val="none"/>
        </w:rPr>
      </w:lvl>
    </w:lvlOverride>
  </w:num>
  <w:num w:numId="198">
    <w:abstractNumId w:val="55"/>
  </w:num>
  <w:num w:numId="199">
    <w:abstractNumId w:val="41"/>
  </w:num>
  <w:num w:numId="200">
    <w:abstractNumId w:val="95"/>
  </w:num>
  <w:num w:numId="201">
    <w:abstractNumId w:val="106"/>
  </w:num>
  <w:num w:numId="202">
    <w:abstractNumId w:val="201"/>
  </w:num>
  <w:num w:numId="203">
    <w:abstractNumId w:val="209"/>
  </w:num>
  <w:num w:numId="204">
    <w:abstractNumId w:val="225"/>
  </w:num>
  <w:num w:numId="205">
    <w:abstractNumId w:val="145"/>
  </w:num>
  <w:num w:numId="206">
    <w:abstractNumId w:val="163"/>
  </w:num>
  <w:num w:numId="207">
    <w:abstractNumId w:val="164"/>
  </w:num>
  <w:num w:numId="208">
    <w:abstractNumId w:val="48"/>
  </w:num>
  <w:num w:numId="209">
    <w:abstractNumId w:val="100"/>
  </w:num>
  <w:num w:numId="210">
    <w:abstractNumId w:val="69"/>
  </w:num>
  <w:num w:numId="211">
    <w:abstractNumId w:val="43"/>
  </w:num>
  <w:num w:numId="212">
    <w:abstractNumId w:val="88"/>
  </w:num>
  <w:num w:numId="213">
    <w:abstractNumId w:val="87"/>
  </w:num>
  <w:num w:numId="214">
    <w:abstractNumId w:val="34"/>
  </w:num>
  <w:num w:numId="215">
    <w:abstractNumId w:val="227"/>
  </w:num>
  <w:num w:numId="216">
    <w:abstractNumId w:val="204"/>
  </w:num>
  <w:num w:numId="217">
    <w:abstractNumId w:val="2"/>
  </w:num>
  <w:num w:numId="218">
    <w:abstractNumId w:val="90"/>
  </w:num>
  <w:num w:numId="219">
    <w:abstractNumId w:val="224"/>
  </w:num>
  <w:num w:numId="220">
    <w:abstractNumId w:val="0"/>
  </w:num>
  <w:num w:numId="221">
    <w:abstractNumId w:val="194"/>
  </w:num>
  <w:num w:numId="222">
    <w:abstractNumId w:val="89"/>
  </w:num>
  <w:num w:numId="223">
    <w:abstractNumId w:val="23"/>
  </w:num>
  <w:num w:numId="224">
    <w:abstractNumId w:val="8"/>
  </w:num>
  <w:num w:numId="225">
    <w:abstractNumId w:val="68"/>
  </w:num>
  <w:num w:numId="226">
    <w:abstractNumId w:val="12"/>
  </w:num>
  <w:num w:numId="227">
    <w:abstractNumId w:val="80"/>
  </w:num>
  <w:num w:numId="228">
    <w:abstractNumId w:val="45"/>
  </w:num>
  <w:num w:numId="229">
    <w:abstractNumId w:val="191"/>
  </w:num>
  <w:num w:numId="230">
    <w:abstractNumId w:val="222"/>
  </w:num>
  <w:num w:numId="231">
    <w:abstractNumId w:val="120"/>
  </w:num>
  <w:num w:numId="232">
    <w:abstractNumId w:val="121"/>
  </w:num>
  <w:num w:numId="233">
    <w:abstractNumId w:val="122"/>
  </w:num>
  <w:num w:numId="234">
    <w:abstractNumId w:val="123"/>
  </w:num>
  <w:num w:numId="235">
    <w:abstractNumId w:val="226"/>
  </w:num>
  <w:num w:numId="236">
    <w:abstractNumId w:val="91"/>
  </w:num>
  <w:num w:numId="237">
    <w:abstractNumId w:val="189"/>
  </w:num>
  <w:num w:numId="238">
    <w:abstractNumId w:val="97"/>
  </w:num>
  <w:num w:numId="239">
    <w:abstractNumId w:val="113"/>
  </w:num>
  <w:num w:numId="240">
    <w:abstractNumId w:val="196"/>
  </w:num>
  <w:num w:numId="241">
    <w:abstractNumId w:val="200"/>
  </w:num>
  <w:num w:numId="242">
    <w:abstractNumId w:val="30"/>
  </w:num>
  <w:num w:numId="243">
    <w:abstractNumId w:val="37"/>
  </w:num>
  <w:num w:numId="244">
    <w:abstractNumId w:val="54"/>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07"/>
    <w:rsid w:val="000038AC"/>
    <w:rsid w:val="000044F9"/>
    <w:rsid w:val="00015274"/>
    <w:rsid w:val="00023177"/>
    <w:rsid w:val="00031B93"/>
    <w:rsid w:val="00036055"/>
    <w:rsid w:val="0005433E"/>
    <w:rsid w:val="00067B36"/>
    <w:rsid w:val="00072C6F"/>
    <w:rsid w:val="00083019"/>
    <w:rsid w:val="000C1949"/>
    <w:rsid w:val="000C2FF7"/>
    <w:rsid w:val="000D1CF3"/>
    <w:rsid w:val="000F1F40"/>
    <w:rsid w:val="000F3E1A"/>
    <w:rsid w:val="001168D0"/>
    <w:rsid w:val="00117CB9"/>
    <w:rsid w:val="00123053"/>
    <w:rsid w:val="00155BC7"/>
    <w:rsid w:val="00174444"/>
    <w:rsid w:val="00176963"/>
    <w:rsid w:val="001A2DF9"/>
    <w:rsid w:val="001A725F"/>
    <w:rsid w:val="001D3835"/>
    <w:rsid w:val="001E0C84"/>
    <w:rsid w:val="001F3A62"/>
    <w:rsid w:val="00207373"/>
    <w:rsid w:val="002207A2"/>
    <w:rsid w:val="002224A2"/>
    <w:rsid w:val="00222AE9"/>
    <w:rsid w:val="00226C4D"/>
    <w:rsid w:val="00237F7E"/>
    <w:rsid w:val="002546E5"/>
    <w:rsid w:val="00267519"/>
    <w:rsid w:val="00281BC2"/>
    <w:rsid w:val="00285129"/>
    <w:rsid w:val="002A3403"/>
    <w:rsid w:val="002B2BAC"/>
    <w:rsid w:val="002B6E86"/>
    <w:rsid w:val="002D621B"/>
    <w:rsid w:val="002D7AC5"/>
    <w:rsid w:val="002E5BE4"/>
    <w:rsid w:val="002E5C22"/>
    <w:rsid w:val="00300BBC"/>
    <w:rsid w:val="0031398C"/>
    <w:rsid w:val="00320650"/>
    <w:rsid w:val="0032588E"/>
    <w:rsid w:val="003436BC"/>
    <w:rsid w:val="00356ED6"/>
    <w:rsid w:val="00364C36"/>
    <w:rsid w:val="003947CB"/>
    <w:rsid w:val="003C6DD9"/>
    <w:rsid w:val="003D5862"/>
    <w:rsid w:val="003D7A6E"/>
    <w:rsid w:val="003E325B"/>
    <w:rsid w:val="003F1879"/>
    <w:rsid w:val="00420047"/>
    <w:rsid w:val="004629B8"/>
    <w:rsid w:val="00487561"/>
    <w:rsid w:val="004A703E"/>
    <w:rsid w:val="004D1657"/>
    <w:rsid w:val="004E384E"/>
    <w:rsid w:val="004E4BC3"/>
    <w:rsid w:val="00501CED"/>
    <w:rsid w:val="00506B71"/>
    <w:rsid w:val="00513A00"/>
    <w:rsid w:val="00517634"/>
    <w:rsid w:val="00526DF0"/>
    <w:rsid w:val="00527B71"/>
    <w:rsid w:val="005664FD"/>
    <w:rsid w:val="005732C0"/>
    <w:rsid w:val="00573639"/>
    <w:rsid w:val="00575FCF"/>
    <w:rsid w:val="00577456"/>
    <w:rsid w:val="00587CDD"/>
    <w:rsid w:val="0059645D"/>
    <w:rsid w:val="005A3DEF"/>
    <w:rsid w:val="005B0125"/>
    <w:rsid w:val="005B10ED"/>
    <w:rsid w:val="005B2B17"/>
    <w:rsid w:val="005C1C55"/>
    <w:rsid w:val="005E01CC"/>
    <w:rsid w:val="00604564"/>
    <w:rsid w:val="00616DA2"/>
    <w:rsid w:val="00620271"/>
    <w:rsid w:val="00621460"/>
    <w:rsid w:val="006217EB"/>
    <w:rsid w:val="00640C5B"/>
    <w:rsid w:val="006533CB"/>
    <w:rsid w:val="00684E48"/>
    <w:rsid w:val="00687E94"/>
    <w:rsid w:val="006A1ABF"/>
    <w:rsid w:val="006D22FD"/>
    <w:rsid w:val="006D5B36"/>
    <w:rsid w:val="006F7870"/>
    <w:rsid w:val="00713694"/>
    <w:rsid w:val="00713973"/>
    <w:rsid w:val="00716F8A"/>
    <w:rsid w:val="00725CEF"/>
    <w:rsid w:val="007267E6"/>
    <w:rsid w:val="00757384"/>
    <w:rsid w:val="00765084"/>
    <w:rsid w:val="00772A3E"/>
    <w:rsid w:val="0077663B"/>
    <w:rsid w:val="00780E27"/>
    <w:rsid w:val="00785624"/>
    <w:rsid w:val="007861F6"/>
    <w:rsid w:val="007A5FE7"/>
    <w:rsid w:val="007D3F9E"/>
    <w:rsid w:val="007D5FC4"/>
    <w:rsid w:val="007F056F"/>
    <w:rsid w:val="008027DD"/>
    <w:rsid w:val="0082182E"/>
    <w:rsid w:val="00822699"/>
    <w:rsid w:val="00831460"/>
    <w:rsid w:val="0085438C"/>
    <w:rsid w:val="00863749"/>
    <w:rsid w:val="0086543E"/>
    <w:rsid w:val="0086762B"/>
    <w:rsid w:val="0088277B"/>
    <w:rsid w:val="00891620"/>
    <w:rsid w:val="008A5BF9"/>
    <w:rsid w:val="008A640C"/>
    <w:rsid w:val="008D75E5"/>
    <w:rsid w:val="008E0527"/>
    <w:rsid w:val="008F3CD4"/>
    <w:rsid w:val="008F5FA9"/>
    <w:rsid w:val="00901456"/>
    <w:rsid w:val="00917AEF"/>
    <w:rsid w:val="00925F3E"/>
    <w:rsid w:val="00927C93"/>
    <w:rsid w:val="00932811"/>
    <w:rsid w:val="00943A9D"/>
    <w:rsid w:val="009452A6"/>
    <w:rsid w:val="00956CF0"/>
    <w:rsid w:val="009716FE"/>
    <w:rsid w:val="009726D4"/>
    <w:rsid w:val="00977943"/>
    <w:rsid w:val="00980176"/>
    <w:rsid w:val="00985B4A"/>
    <w:rsid w:val="00997162"/>
    <w:rsid w:val="009A2D07"/>
    <w:rsid w:val="009C2D27"/>
    <w:rsid w:val="009D31B3"/>
    <w:rsid w:val="009D4891"/>
    <w:rsid w:val="009E048F"/>
    <w:rsid w:val="009E3299"/>
    <w:rsid w:val="009E699A"/>
    <w:rsid w:val="009F0D55"/>
    <w:rsid w:val="00A0159D"/>
    <w:rsid w:val="00A058A0"/>
    <w:rsid w:val="00A1082F"/>
    <w:rsid w:val="00A14033"/>
    <w:rsid w:val="00A250DD"/>
    <w:rsid w:val="00A275AE"/>
    <w:rsid w:val="00A37DF7"/>
    <w:rsid w:val="00A74AA5"/>
    <w:rsid w:val="00A97BB1"/>
    <w:rsid w:val="00AB5320"/>
    <w:rsid w:val="00AC7730"/>
    <w:rsid w:val="00AF1B48"/>
    <w:rsid w:val="00AF293C"/>
    <w:rsid w:val="00AF688D"/>
    <w:rsid w:val="00B0737B"/>
    <w:rsid w:val="00B146DB"/>
    <w:rsid w:val="00B203C4"/>
    <w:rsid w:val="00B75701"/>
    <w:rsid w:val="00B76558"/>
    <w:rsid w:val="00B808E6"/>
    <w:rsid w:val="00BA65E2"/>
    <w:rsid w:val="00BB2709"/>
    <w:rsid w:val="00BB4CFE"/>
    <w:rsid w:val="00C44926"/>
    <w:rsid w:val="00C54CCE"/>
    <w:rsid w:val="00C557FB"/>
    <w:rsid w:val="00C63B32"/>
    <w:rsid w:val="00C63D46"/>
    <w:rsid w:val="00C72D8F"/>
    <w:rsid w:val="00C75595"/>
    <w:rsid w:val="00C86167"/>
    <w:rsid w:val="00CA0B66"/>
    <w:rsid w:val="00CB1FF5"/>
    <w:rsid w:val="00CB2D1E"/>
    <w:rsid w:val="00CB5F42"/>
    <w:rsid w:val="00CC392A"/>
    <w:rsid w:val="00CC5A66"/>
    <w:rsid w:val="00CD6AA5"/>
    <w:rsid w:val="00D025CF"/>
    <w:rsid w:val="00D241ED"/>
    <w:rsid w:val="00D32A0F"/>
    <w:rsid w:val="00D43C66"/>
    <w:rsid w:val="00D51294"/>
    <w:rsid w:val="00D74EBD"/>
    <w:rsid w:val="00D84328"/>
    <w:rsid w:val="00D87569"/>
    <w:rsid w:val="00DA151F"/>
    <w:rsid w:val="00DF7207"/>
    <w:rsid w:val="00E02570"/>
    <w:rsid w:val="00E050CD"/>
    <w:rsid w:val="00E14273"/>
    <w:rsid w:val="00E5676B"/>
    <w:rsid w:val="00E57F08"/>
    <w:rsid w:val="00E6156A"/>
    <w:rsid w:val="00E67384"/>
    <w:rsid w:val="00E70F72"/>
    <w:rsid w:val="00E726E0"/>
    <w:rsid w:val="00E7607F"/>
    <w:rsid w:val="00EC2638"/>
    <w:rsid w:val="00ED312A"/>
    <w:rsid w:val="00ED66A5"/>
    <w:rsid w:val="00EE3181"/>
    <w:rsid w:val="00EE52D7"/>
    <w:rsid w:val="00EE58B0"/>
    <w:rsid w:val="00EF4499"/>
    <w:rsid w:val="00EF5CAF"/>
    <w:rsid w:val="00F1479F"/>
    <w:rsid w:val="00F31FE2"/>
    <w:rsid w:val="00F64239"/>
    <w:rsid w:val="00F670F8"/>
    <w:rsid w:val="00F7436D"/>
    <w:rsid w:val="00F9329F"/>
    <w:rsid w:val="00FA2E61"/>
    <w:rsid w:val="00FB3F25"/>
    <w:rsid w:val="00FB46C7"/>
    <w:rsid w:val="00FD55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C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664FD"/>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3947CB"/>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3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Default">
    <w:name w:val="Default"/>
    <w:rsid w:val="008E0527"/>
    <w:pPr>
      <w:autoSpaceDE w:val="0"/>
      <w:autoSpaceDN w:val="0"/>
      <w:adjustRightInd w:val="0"/>
    </w:pPr>
    <w:rPr>
      <w:color w:val="000000"/>
      <w:sz w:val="24"/>
      <w:szCs w:val="24"/>
    </w:r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6D22FD"/>
    <w:pPr>
      <w:spacing w:before="120" w:line="240" w:lineRule="auto"/>
      <w:ind w:firstLine="567"/>
    </w:pPr>
    <w:rPr>
      <w:rFonts w:ascii="Times New Roman" w:eastAsia="Times New Roman" w:hAnsi="Times New Roman"/>
      <w:sz w:val="20"/>
      <w:lang w:val="x-none"/>
    </w:rPr>
  </w:style>
  <w:style w:type="character" w:customStyle="1" w:styleId="TextodatsvecRVPZV11bZarovnatdoblokuPrvndek1cmPed6bChar">
    <w:name w:val="Text odatsvec_RVPZV 11 b. Zarovnat do bloku První řádek:  1 cm Před:  6 b. Char"/>
    <w:link w:val="TextodatsvecRVPZV11bZarovnatdoblokuPrvndek1cmPed6b"/>
    <w:rsid w:val="006D22FD"/>
    <w:rPr>
      <w:szCs w:val="24"/>
      <w:lang w:val="x-none"/>
    </w:rPr>
  </w:style>
  <w:style w:type="paragraph" w:customStyle="1" w:styleId="VetvtextuRVPZVCharPed3b">
    <w:name w:val="Výčet v textu_RVPZV Char + Před:  3 b."/>
    <w:basedOn w:val="Normln"/>
    <w:rsid w:val="006D22FD"/>
    <w:pPr>
      <w:numPr>
        <w:numId w:val="27"/>
      </w:numPr>
      <w:tabs>
        <w:tab w:val="clear" w:pos="644"/>
        <w:tab w:val="num" w:pos="530"/>
        <w:tab w:val="left" w:pos="567"/>
      </w:tabs>
      <w:autoSpaceDE w:val="0"/>
      <w:autoSpaceDN w:val="0"/>
      <w:spacing w:before="60" w:line="240" w:lineRule="auto"/>
      <w:ind w:left="530" w:right="113"/>
    </w:pPr>
    <w:rPr>
      <w:rFonts w:ascii="Times New Roman" w:eastAsia="Times New Roman" w:hAnsi="Times New Roman"/>
      <w:szCs w:val="22"/>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6D22FD"/>
    <w:pPr>
      <w:tabs>
        <w:tab w:val="left" w:pos="567"/>
      </w:tabs>
      <w:spacing w:line="240" w:lineRule="auto"/>
      <w:jc w:val="left"/>
    </w:pPr>
    <w:rPr>
      <w:rFonts w:ascii="Times New Roman" w:eastAsia="Times New Roman" w:hAnsi="Times New Roman"/>
      <w:b/>
      <w:bCs/>
      <w:sz w:val="20"/>
      <w:lang w:val="x-none"/>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6D22FD"/>
    <w:rPr>
      <w:b/>
      <w:bCs/>
      <w:szCs w:val="24"/>
      <w:lang w:val="x-none"/>
    </w:rPr>
  </w:style>
  <w:style w:type="paragraph" w:styleId="Zkladntextodsazen">
    <w:name w:val="Body Text Indent"/>
    <w:basedOn w:val="Normln"/>
    <w:link w:val="ZkladntextodsazenChar"/>
    <w:semiHidden/>
    <w:rsid w:val="006D22FD"/>
    <w:pPr>
      <w:spacing w:line="240" w:lineRule="auto"/>
      <w:ind w:firstLine="708"/>
      <w:jc w:val="left"/>
    </w:pPr>
    <w:rPr>
      <w:rFonts w:ascii="Times New Roman" w:eastAsia="Times New Roman" w:hAnsi="Times New Roman"/>
      <w:sz w:val="24"/>
    </w:rPr>
  </w:style>
  <w:style w:type="character" w:customStyle="1" w:styleId="ZkladntextodsazenChar">
    <w:name w:val="Základní text odsazený Char"/>
    <w:basedOn w:val="Standardnpsmoodstavce"/>
    <w:link w:val="Zkladntextodsazen"/>
    <w:semiHidden/>
    <w:rsid w:val="006D22FD"/>
    <w:rPr>
      <w:sz w:val="24"/>
      <w:szCs w:val="24"/>
    </w:rPr>
  </w:style>
  <w:style w:type="paragraph" w:customStyle="1" w:styleId="Mezera">
    <w:name w:val="Mezera"/>
    <w:basedOn w:val="Normln"/>
    <w:link w:val="MezeraChar"/>
    <w:rsid w:val="00C44926"/>
    <w:pPr>
      <w:spacing w:line="240" w:lineRule="auto"/>
      <w:jc w:val="left"/>
    </w:pPr>
    <w:rPr>
      <w:rFonts w:ascii="Times New Roman" w:eastAsia="Times New Roman" w:hAnsi="Times New Roman"/>
      <w:sz w:val="20"/>
      <w:szCs w:val="20"/>
      <w:lang w:val="x-none"/>
    </w:rPr>
  </w:style>
  <w:style w:type="character" w:customStyle="1" w:styleId="MezeraChar">
    <w:name w:val="Mezera Char"/>
    <w:link w:val="Mezera"/>
    <w:rsid w:val="00C44926"/>
    <w:rPr>
      <w:lang w:val="x-none"/>
    </w:rPr>
  </w:style>
  <w:style w:type="paragraph" w:customStyle="1" w:styleId="Mjodstavec">
    <w:name w:val="Můj odstavec"/>
    <w:basedOn w:val="Normln"/>
    <w:rsid w:val="0031398C"/>
    <w:pPr>
      <w:spacing w:after="60" w:line="240" w:lineRule="auto"/>
      <w:ind w:firstLine="425"/>
    </w:pPr>
    <w:rPr>
      <w:rFonts w:ascii="Times New Roman" w:eastAsia="Times New Roman" w:hAnsi="Times New Roman"/>
      <w:sz w:val="24"/>
    </w:rPr>
  </w:style>
  <w:style w:type="paragraph" w:customStyle="1" w:styleId="Normal0">
    <w:name w:val="Normal_0"/>
    <w:qFormat/>
    <w:rsid w:val="00207373"/>
    <w:pPr>
      <w:spacing w:line="312" w:lineRule="auto"/>
      <w:jc w:val="both"/>
    </w:pPr>
    <w:rPr>
      <w:rFonts w:ascii="Calibri" w:hAnsi="Calibri"/>
      <w:sz w:val="22"/>
      <w:szCs w:val="24"/>
      <w:bdr w:val="nil"/>
    </w:rPr>
  </w:style>
  <w:style w:type="paragraph" w:customStyle="1" w:styleId="uroven11velka">
    <w:name w:val="uroven 1.1 velka"/>
    <w:basedOn w:val="Normln"/>
    <w:link w:val="uroven11velkaChar"/>
    <w:rsid w:val="00207373"/>
    <w:pPr>
      <w:tabs>
        <w:tab w:val="left" w:pos="567"/>
      </w:tabs>
      <w:spacing w:line="240" w:lineRule="auto"/>
      <w:ind w:left="567" w:hanging="567"/>
      <w:jc w:val="left"/>
    </w:pPr>
    <w:rPr>
      <w:rFonts w:ascii="Times New Roman" w:eastAsia="Times New Roman" w:hAnsi="Times New Roman"/>
      <w:b/>
      <w:bCs/>
      <w:sz w:val="32"/>
      <w:szCs w:val="32"/>
      <w:lang w:val="x-none"/>
    </w:rPr>
  </w:style>
  <w:style w:type="character" w:customStyle="1" w:styleId="uroven11velkaChar">
    <w:name w:val="uroven 1.1 velka Char"/>
    <w:link w:val="uroven11velka"/>
    <w:rsid w:val="00207373"/>
    <w:rPr>
      <w:b/>
      <w:bCs/>
      <w:sz w:val="32"/>
      <w:szCs w:val="32"/>
      <w:lang w:val="x-none"/>
    </w:rPr>
  </w:style>
  <w:style w:type="paragraph" w:styleId="Nzev">
    <w:name w:val="Title"/>
    <w:basedOn w:val="Normln"/>
    <w:link w:val="NzevChar"/>
    <w:qFormat/>
    <w:rsid w:val="00207373"/>
    <w:pPr>
      <w:spacing w:line="240" w:lineRule="auto"/>
      <w:jc w:val="center"/>
    </w:pPr>
    <w:rPr>
      <w:rFonts w:ascii="Times New Roman" w:eastAsia="Times New Roman" w:hAnsi="Times New Roman"/>
      <w:b/>
      <w:bCs/>
      <w:sz w:val="32"/>
    </w:rPr>
  </w:style>
  <w:style w:type="character" w:customStyle="1" w:styleId="NzevChar">
    <w:name w:val="Název Char"/>
    <w:basedOn w:val="Standardnpsmoodstavce"/>
    <w:link w:val="Nzev"/>
    <w:rsid w:val="00207373"/>
    <w:rPr>
      <w:b/>
      <w:bCs/>
      <w:sz w:val="32"/>
      <w:szCs w:val="24"/>
    </w:rPr>
  </w:style>
  <w:style w:type="paragraph" w:customStyle="1" w:styleId="VetvtextuRVPZV">
    <w:name w:val="Výčet v textu_RVPZV"/>
    <w:basedOn w:val="Normln"/>
    <w:rsid w:val="00207373"/>
    <w:pPr>
      <w:numPr>
        <w:numId w:val="105"/>
      </w:numPr>
      <w:tabs>
        <w:tab w:val="clear" w:pos="360"/>
        <w:tab w:val="left" w:pos="567"/>
      </w:tabs>
      <w:spacing w:before="60" w:line="240" w:lineRule="auto"/>
      <w:ind w:left="567" w:hanging="397"/>
    </w:pPr>
    <w:rPr>
      <w:rFonts w:ascii="Times New Roman" w:eastAsia="Times New Roman" w:hAnsi="Times New Roman"/>
      <w:szCs w:val="22"/>
    </w:rPr>
  </w:style>
  <w:style w:type="character" w:customStyle="1" w:styleId="TextkapitolChar">
    <w:name w:val="Text kapitol Char"/>
    <w:link w:val="Textkapitol"/>
    <w:locked/>
    <w:rsid w:val="00207373"/>
  </w:style>
  <w:style w:type="paragraph" w:customStyle="1" w:styleId="Textkapitol">
    <w:name w:val="Text kapitol"/>
    <w:basedOn w:val="Normln"/>
    <w:link w:val="TextkapitolChar"/>
    <w:qFormat/>
    <w:rsid w:val="00207373"/>
    <w:pPr>
      <w:spacing w:before="120" w:line="240" w:lineRule="auto"/>
      <w:ind w:firstLine="567"/>
    </w:pPr>
    <w:rPr>
      <w:rFonts w:ascii="Times New Roman" w:eastAsia="Times New Roman" w:hAnsi="Times New Roman"/>
      <w:sz w:val="20"/>
      <w:szCs w:val="20"/>
    </w:rPr>
  </w:style>
  <w:style w:type="character" w:customStyle="1" w:styleId="Textkapitolodrky-principyChar">
    <w:name w:val="Text kapitol odrážky - principy Char"/>
    <w:link w:val="Textkapitolodrky-principy"/>
    <w:locked/>
    <w:rsid w:val="00207373"/>
  </w:style>
  <w:style w:type="paragraph" w:customStyle="1" w:styleId="Textkapitolodrky-principy">
    <w:name w:val="Text kapitol odrážky - principy"/>
    <w:basedOn w:val="VetvtextuRVPZV"/>
    <w:link w:val="Textkapitolodrky-principyChar"/>
    <w:qFormat/>
    <w:rsid w:val="00207373"/>
    <w:pPr>
      <w:tabs>
        <w:tab w:val="num" w:pos="360"/>
      </w:tabs>
      <w:spacing w:before="40"/>
      <w:ind w:left="360" w:hanging="360"/>
    </w:pPr>
    <w:rPr>
      <w:sz w:val="20"/>
      <w:szCs w:val="20"/>
    </w:rPr>
  </w:style>
  <w:style w:type="character" w:customStyle="1" w:styleId="Nadpis3-OblastiChar">
    <w:name w:val="Nadpis 3 - Oblasti Char"/>
    <w:link w:val="Nadpis3-Oblasti"/>
    <w:locked/>
    <w:rsid w:val="00207373"/>
    <w:rPr>
      <w:sz w:val="32"/>
      <w:szCs w:val="32"/>
    </w:rPr>
  </w:style>
  <w:style w:type="paragraph" w:customStyle="1" w:styleId="Nadpis3-Oblasti">
    <w:name w:val="Nadpis 3 - Oblasti"/>
    <w:basedOn w:val="Nadpis3"/>
    <w:link w:val="Nadpis3-OblastiChar"/>
    <w:qFormat/>
    <w:rsid w:val="00207373"/>
    <w:pPr>
      <w:keepNext w:val="0"/>
      <w:numPr>
        <w:ilvl w:val="0"/>
        <w:numId w:val="0"/>
      </w:numPr>
      <w:tabs>
        <w:tab w:val="left" w:pos="851"/>
      </w:tabs>
      <w:spacing w:before="240" w:beforeAutospacing="0" w:after="240" w:afterAutospacing="0" w:line="240" w:lineRule="auto"/>
      <w:ind w:left="578" w:hanging="578"/>
      <w:jc w:val="left"/>
    </w:pPr>
    <w:rPr>
      <w:rFonts w:ascii="Times New Roman" w:eastAsia="Times New Roman" w:hAnsi="Times New Roman"/>
      <w:b w:val="0"/>
      <w:bCs w:val="0"/>
      <w:sz w:val="32"/>
      <w:szCs w:val="32"/>
    </w:rPr>
  </w:style>
  <w:style w:type="character" w:customStyle="1" w:styleId="PodnadpisChar">
    <w:name w:val="Podnadpis Char"/>
    <w:link w:val="Podnadpis1"/>
    <w:locked/>
    <w:rsid w:val="00207373"/>
    <w:rPr>
      <w:b/>
      <w:szCs w:val="24"/>
    </w:rPr>
  </w:style>
  <w:style w:type="paragraph" w:customStyle="1" w:styleId="Podnadpis1">
    <w:name w:val="Podnadpis1"/>
    <w:basedOn w:val="Normln"/>
    <w:link w:val="PodnadpisChar"/>
    <w:qFormat/>
    <w:rsid w:val="00207373"/>
    <w:pPr>
      <w:tabs>
        <w:tab w:val="left" w:pos="567"/>
      </w:tabs>
      <w:spacing w:before="120" w:after="120" w:line="240" w:lineRule="auto"/>
      <w:jc w:val="left"/>
      <w:outlineLvl w:val="4"/>
    </w:pPr>
    <w:rPr>
      <w:rFonts w:ascii="Times New Roman" w:eastAsia="Times New Roman" w:hAnsi="Times New Roman"/>
      <w:b/>
      <w:sz w:val="20"/>
    </w:rPr>
  </w:style>
  <w:style w:type="numbering" w:customStyle="1" w:styleId="Styl3">
    <w:name w:val="Styl3"/>
    <w:uiPriority w:val="99"/>
    <w:rsid w:val="00207373"/>
    <w:pPr>
      <w:numPr>
        <w:numId w:val="106"/>
      </w:numPr>
    </w:pPr>
  </w:style>
  <w:style w:type="character" w:customStyle="1" w:styleId="fontstyle31">
    <w:name w:val="fontstyle31"/>
    <w:basedOn w:val="Standardnpsmoodstavce"/>
    <w:rsid w:val="00207373"/>
    <w:rPr>
      <w:rFonts w:ascii="Times New Roman" w:hAnsi="Times New Roman" w:cs="Times New Roman" w:hint="default"/>
      <w:b w:val="0"/>
      <w:bCs w:val="0"/>
      <w:i w:val="0"/>
      <w:iCs w:val="0"/>
      <w:color w:val="000000"/>
      <w:sz w:val="22"/>
      <w:szCs w:val="22"/>
    </w:rPr>
  </w:style>
  <w:style w:type="paragraph" w:customStyle="1" w:styleId="SVP2">
    <w:name w:val="SVP2"/>
    <w:basedOn w:val="Normln"/>
    <w:uiPriority w:val="99"/>
    <w:rsid w:val="00207373"/>
    <w:pPr>
      <w:spacing w:line="240" w:lineRule="auto"/>
      <w:jc w:val="left"/>
    </w:pPr>
    <w:rPr>
      <w:rFonts w:ascii="Times New Roman" w:eastAsia="Calibri" w:hAnsi="Times New Roman"/>
      <w:b/>
      <w:i/>
      <w:color w:val="1F497D"/>
      <w:sz w:val="28"/>
      <w:lang w:eastAsia="en-US"/>
    </w:rPr>
  </w:style>
  <w:style w:type="paragraph" w:customStyle="1" w:styleId="tabzak">
    <w:name w:val="tab zak"/>
    <w:basedOn w:val="Normln"/>
    <w:rsid w:val="00207373"/>
    <w:pPr>
      <w:spacing w:before="60" w:line="240" w:lineRule="auto"/>
      <w:ind w:left="57"/>
    </w:pPr>
    <w:rPr>
      <w:rFonts w:ascii="Times New Roman" w:eastAsia="Times New Roman" w:hAnsi="Times New Roman"/>
      <w:szCs w:val="22"/>
    </w:rPr>
  </w:style>
  <w:style w:type="paragraph" w:customStyle="1" w:styleId="Styl11bTunKurzvaVpravo02cmPed1b">
    <w:name w:val="Styl 11 b. Tučné Kurzíva Vpravo:  02 cm Před:  1 b."/>
    <w:basedOn w:val="Normln"/>
    <w:link w:val="Styl11bTunKurzvaVpravo02cmPed1bChar"/>
    <w:rsid w:val="00207373"/>
    <w:pPr>
      <w:numPr>
        <w:numId w:val="107"/>
      </w:numPr>
      <w:autoSpaceDE w:val="0"/>
      <w:autoSpaceDN w:val="0"/>
      <w:spacing w:before="20" w:line="240" w:lineRule="auto"/>
      <w:ind w:right="113"/>
      <w:jc w:val="left"/>
    </w:pPr>
    <w:rPr>
      <w:rFonts w:ascii="Times New Roman" w:eastAsia="Times New Roman" w:hAnsi="Times New Roman"/>
      <w:b/>
      <w:bCs/>
      <w:i/>
      <w:iCs/>
      <w:szCs w:val="22"/>
    </w:rPr>
  </w:style>
  <w:style w:type="character" w:customStyle="1" w:styleId="Styl11bTunKurzvaVpravo02cmPed1bChar">
    <w:name w:val="Styl 11 b. Tučné Kurzíva Vpravo:  02 cm Před:  1 b. Char"/>
    <w:link w:val="Styl11bTunKurzvaVpravo02cmPed1b"/>
    <w:rsid w:val="00207373"/>
    <w:rPr>
      <w:b/>
      <w:bCs/>
      <w:i/>
      <w:iCs/>
      <w:sz w:val="22"/>
      <w:szCs w:val="22"/>
    </w:rPr>
  </w:style>
  <w:style w:type="paragraph" w:customStyle="1" w:styleId="StylStyl11bTunKurzvaVpravo02cmPed1bZa3">
    <w:name w:val="Styl Styl 11 b. Tučné Kurzíva Vpravo:  02 cm Před:  1 b. + Za:  3 ..."/>
    <w:basedOn w:val="Styl11bTunKurzvaVpravo02cmPed1b"/>
    <w:rsid w:val="00207373"/>
    <w:pPr>
      <w:spacing w:after="120"/>
    </w:pPr>
    <w:rPr>
      <w:szCs w:val="20"/>
    </w:rPr>
  </w:style>
  <w:style w:type="paragraph" w:customStyle="1" w:styleId="Uivo">
    <w:name w:val="Učivo"/>
    <w:basedOn w:val="Normln"/>
    <w:link w:val="UivoChar"/>
    <w:rsid w:val="00207373"/>
    <w:pPr>
      <w:numPr>
        <w:numId w:val="150"/>
      </w:numPr>
      <w:tabs>
        <w:tab w:val="clear" w:pos="644"/>
        <w:tab w:val="left" w:pos="567"/>
        <w:tab w:val="num" w:pos="2150"/>
      </w:tabs>
      <w:autoSpaceDE w:val="0"/>
      <w:autoSpaceDN w:val="0"/>
      <w:spacing w:before="20" w:line="240" w:lineRule="auto"/>
      <w:ind w:left="567" w:right="113" w:hanging="397"/>
      <w:jc w:val="left"/>
    </w:pPr>
    <w:rPr>
      <w:rFonts w:ascii="Times New Roman" w:eastAsia="Times New Roman" w:hAnsi="Times New Roman"/>
      <w:szCs w:val="22"/>
    </w:rPr>
  </w:style>
  <w:style w:type="character" w:customStyle="1" w:styleId="UivoChar">
    <w:name w:val="Učivo Char"/>
    <w:link w:val="Uivo"/>
    <w:rsid w:val="00207373"/>
    <w:rPr>
      <w:sz w:val="22"/>
      <w:szCs w:val="22"/>
    </w:rPr>
  </w:style>
  <w:style w:type="paragraph" w:customStyle="1" w:styleId="Heading10">
    <w:name w:val="Heading 1_0"/>
    <w:basedOn w:val="Normal0"/>
    <w:next w:val="Normal0"/>
    <w:qFormat/>
    <w:rsid w:val="00207373"/>
    <w:pPr>
      <w:keepNext/>
      <w:spacing w:before="100" w:beforeAutospacing="1" w:after="100" w:afterAutospacing="1"/>
      <w:ind w:left="431" w:hanging="431"/>
      <w:outlineLvl w:val="0"/>
    </w:pPr>
    <w:rPr>
      <w:b/>
      <w:bCs/>
      <w:color w:val="5B9BD5"/>
      <w:kern w:val="36"/>
      <w:sz w:val="48"/>
      <w:szCs w:val="48"/>
    </w:rPr>
  </w:style>
  <w:style w:type="paragraph" w:customStyle="1" w:styleId="Heading20">
    <w:name w:val="Heading 2_0"/>
    <w:basedOn w:val="Normal0"/>
    <w:next w:val="Normal0"/>
    <w:qFormat/>
    <w:rsid w:val="00207373"/>
    <w:pPr>
      <w:keepNext/>
      <w:spacing w:before="100" w:beforeAutospacing="1" w:after="100" w:afterAutospacing="1"/>
      <w:ind w:left="578" w:hanging="578"/>
      <w:outlineLvl w:val="1"/>
    </w:pPr>
    <w:rPr>
      <w:b/>
      <w:bCs/>
      <w:sz w:val="36"/>
      <w:szCs w:val="36"/>
    </w:rPr>
  </w:style>
  <w:style w:type="paragraph" w:customStyle="1" w:styleId="Heading30">
    <w:name w:val="Heading 3_0"/>
    <w:basedOn w:val="Normal0"/>
    <w:next w:val="Normal0"/>
    <w:qFormat/>
    <w:rsid w:val="00207373"/>
    <w:pPr>
      <w:keepNext/>
      <w:spacing w:before="100" w:beforeAutospacing="1" w:after="100" w:afterAutospacing="1"/>
      <w:ind w:left="720" w:hanging="720"/>
      <w:outlineLvl w:val="2"/>
    </w:pPr>
    <w:rPr>
      <w:b/>
      <w:bCs/>
      <w:sz w:val="27"/>
      <w:szCs w:val="27"/>
    </w:rPr>
  </w:style>
  <w:style w:type="paragraph" w:customStyle="1" w:styleId="Heading40">
    <w:name w:val="Heading 4_0"/>
    <w:basedOn w:val="Normal0"/>
    <w:next w:val="Normal0"/>
    <w:qFormat/>
    <w:rsid w:val="00207373"/>
    <w:pPr>
      <w:spacing w:before="100" w:beforeAutospacing="1" w:after="100" w:afterAutospacing="1"/>
      <w:ind w:left="864" w:hanging="864"/>
      <w:outlineLvl w:val="3"/>
    </w:pPr>
    <w:rPr>
      <w:b/>
      <w:bCs/>
    </w:rPr>
  </w:style>
  <w:style w:type="paragraph" w:customStyle="1" w:styleId="Heading50">
    <w:name w:val="Heading 5_0"/>
    <w:basedOn w:val="Normal0"/>
    <w:next w:val="Normal0"/>
    <w:qFormat/>
    <w:rsid w:val="00207373"/>
    <w:pPr>
      <w:keepNext/>
      <w:keepLines/>
      <w:spacing w:before="40"/>
      <w:ind w:left="1008" w:hanging="1008"/>
      <w:outlineLvl w:val="4"/>
    </w:pPr>
    <w:rPr>
      <w:rFonts w:ascii="Calibri Light" w:hAnsi="Calibri Light"/>
      <w:color w:val="2E74B5"/>
    </w:rPr>
  </w:style>
  <w:style w:type="paragraph" w:customStyle="1" w:styleId="Heading60">
    <w:name w:val="Heading 6_0"/>
    <w:basedOn w:val="Normal0"/>
    <w:next w:val="Normal0"/>
    <w:qFormat/>
    <w:rsid w:val="00207373"/>
    <w:pPr>
      <w:keepNext/>
      <w:keepLines/>
      <w:spacing w:before="40"/>
      <w:ind w:left="1152" w:hanging="1152"/>
      <w:outlineLvl w:val="5"/>
    </w:pPr>
    <w:rPr>
      <w:rFonts w:ascii="Calibri Light" w:hAnsi="Calibri Light"/>
      <w:color w:val="1F4D78"/>
    </w:rPr>
  </w:style>
  <w:style w:type="paragraph" w:customStyle="1" w:styleId="Standard">
    <w:name w:val="Standard"/>
    <w:rsid w:val="00C75595"/>
    <w:pPr>
      <w:widowControl w:val="0"/>
      <w:suppressAutoHyphens/>
      <w:autoSpaceDN w:val="0"/>
      <w:spacing w:line="276" w:lineRule="auto"/>
      <w:textAlignment w:val="baseline"/>
    </w:pPr>
    <w:rPr>
      <w:rFonts w:ascii="Arial" w:eastAsia="Arial" w:hAnsi="Arial" w:cs="Arial"/>
      <w:sz w:val="22"/>
      <w:szCs w:val="22"/>
      <w:lang w:eastAsia="zh-CN" w:bidi="hi-IN"/>
    </w:rPr>
  </w:style>
  <w:style w:type="numbering" w:customStyle="1" w:styleId="WWNum37">
    <w:name w:val="WWNum37"/>
    <w:basedOn w:val="Bezseznamu"/>
    <w:rsid w:val="00C75595"/>
    <w:pPr>
      <w:numPr>
        <w:numId w:val="174"/>
      </w:numPr>
    </w:pPr>
  </w:style>
  <w:style w:type="numbering" w:customStyle="1" w:styleId="WWNum23">
    <w:name w:val="WWNum23"/>
    <w:basedOn w:val="Bezseznamu"/>
    <w:rsid w:val="00C75595"/>
    <w:pPr>
      <w:numPr>
        <w:numId w:val="199"/>
      </w:numPr>
    </w:pPr>
  </w:style>
  <w:style w:type="numbering" w:customStyle="1" w:styleId="WWNum40">
    <w:name w:val="WWNum40"/>
    <w:basedOn w:val="Bezseznamu"/>
    <w:rsid w:val="00C75595"/>
    <w:pPr>
      <w:numPr>
        <w:numId w:val="201"/>
      </w:numPr>
    </w:pPr>
  </w:style>
  <w:style w:type="numbering" w:customStyle="1" w:styleId="WWNum30">
    <w:name w:val="WWNum30"/>
    <w:basedOn w:val="Bezseznamu"/>
    <w:rsid w:val="00C75595"/>
    <w:pPr>
      <w:numPr>
        <w:numId w:val="178"/>
      </w:numPr>
    </w:pPr>
  </w:style>
  <w:style w:type="numbering" w:customStyle="1" w:styleId="WWNum3">
    <w:name w:val="WWNum3"/>
    <w:basedOn w:val="Bezseznamu"/>
    <w:rsid w:val="00C75595"/>
    <w:pPr>
      <w:numPr>
        <w:numId w:val="204"/>
      </w:numPr>
    </w:pPr>
  </w:style>
  <w:style w:type="numbering" w:customStyle="1" w:styleId="WWNum31">
    <w:name w:val="WWNum31"/>
    <w:basedOn w:val="Bezseznamu"/>
    <w:rsid w:val="00C75595"/>
    <w:pPr>
      <w:numPr>
        <w:numId w:val="202"/>
      </w:numPr>
    </w:pPr>
  </w:style>
  <w:style w:type="numbering" w:customStyle="1" w:styleId="WWNum26">
    <w:name w:val="WWNum26"/>
    <w:basedOn w:val="Bezseznamu"/>
    <w:rsid w:val="00C75595"/>
    <w:pPr>
      <w:numPr>
        <w:numId w:val="181"/>
      </w:numPr>
    </w:pPr>
  </w:style>
  <w:style w:type="numbering" w:customStyle="1" w:styleId="WWNum25">
    <w:name w:val="WWNum25"/>
    <w:basedOn w:val="Bezseznamu"/>
    <w:rsid w:val="00C75595"/>
    <w:pPr>
      <w:numPr>
        <w:numId w:val="203"/>
      </w:numPr>
    </w:pPr>
  </w:style>
  <w:style w:type="numbering" w:customStyle="1" w:styleId="WWNum12">
    <w:name w:val="WWNum12"/>
    <w:basedOn w:val="Bezseznamu"/>
    <w:rsid w:val="00C75595"/>
    <w:pPr>
      <w:numPr>
        <w:numId w:val="191"/>
      </w:numPr>
    </w:pPr>
  </w:style>
  <w:style w:type="numbering" w:customStyle="1" w:styleId="WWNum32">
    <w:name w:val="WWNum32"/>
    <w:basedOn w:val="Bezseznamu"/>
    <w:rsid w:val="00C75595"/>
    <w:pPr>
      <w:numPr>
        <w:numId w:val="192"/>
      </w:numPr>
    </w:pPr>
  </w:style>
  <w:style w:type="numbering" w:customStyle="1" w:styleId="WWNum34">
    <w:name w:val="WWNum34"/>
    <w:basedOn w:val="Bezseznamu"/>
    <w:rsid w:val="00C75595"/>
    <w:pPr>
      <w:numPr>
        <w:numId w:val="193"/>
      </w:numPr>
    </w:pPr>
  </w:style>
  <w:style w:type="numbering" w:customStyle="1" w:styleId="WWNum21">
    <w:name w:val="WWNum21"/>
    <w:basedOn w:val="Bezseznamu"/>
    <w:rsid w:val="00C75595"/>
    <w:pPr>
      <w:numPr>
        <w:numId w:val="194"/>
      </w:numPr>
    </w:pPr>
  </w:style>
  <w:style w:type="numbering" w:customStyle="1" w:styleId="WWNum10">
    <w:name w:val="WWNum10"/>
    <w:basedOn w:val="Bezseznamu"/>
    <w:rsid w:val="00C75595"/>
    <w:pPr>
      <w:numPr>
        <w:numId w:val="195"/>
      </w:numPr>
    </w:pPr>
  </w:style>
  <w:style w:type="numbering" w:customStyle="1" w:styleId="WWNum38">
    <w:name w:val="WWNum38"/>
    <w:basedOn w:val="Bezseznamu"/>
    <w:rsid w:val="00C75595"/>
    <w:pPr>
      <w:numPr>
        <w:numId w:val="196"/>
      </w:numPr>
    </w:pPr>
  </w:style>
  <w:style w:type="numbering" w:customStyle="1" w:styleId="WWNum6">
    <w:name w:val="WWNum6"/>
    <w:basedOn w:val="Bezseznamu"/>
    <w:rsid w:val="00C75595"/>
    <w:pPr>
      <w:numPr>
        <w:numId w:val="200"/>
      </w:numPr>
    </w:pPr>
  </w:style>
  <w:style w:type="paragraph" w:customStyle="1" w:styleId="paragraph">
    <w:name w:val="paragraph"/>
    <w:basedOn w:val="Normln"/>
    <w:rsid w:val="004E384E"/>
    <w:pPr>
      <w:spacing w:before="100" w:beforeAutospacing="1" w:after="100" w:afterAutospacing="1" w:line="240" w:lineRule="auto"/>
      <w:jc w:val="left"/>
    </w:pPr>
    <w:rPr>
      <w:rFonts w:ascii="Times New Roman" w:eastAsia="Times New Roman" w:hAnsi="Times New Roman"/>
      <w:sz w:val="24"/>
    </w:rPr>
  </w:style>
  <w:style w:type="character" w:customStyle="1" w:styleId="normaltextrun">
    <w:name w:val="normaltextrun"/>
    <w:basedOn w:val="Standardnpsmoodstavce"/>
    <w:rsid w:val="004E384E"/>
  </w:style>
  <w:style w:type="character" w:customStyle="1" w:styleId="eop">
    <w:name w:val="eop"/>
    <w:basedOn w:val="Standardnpsmoodstavce"/>
    <w:rsid w:val="00C54CCE"/>
  </w:style>
  <w:style w:type="character" w:customStyle="1" w:styleId="scxw208232804">
    <w:name w:val="scxw208232804"/>
    <w:basedOn w:val="Standardnpsmoodstavce"/>
    <w:rsid w:val="00D43C66"/>
  </w:style>
  <w:style w:type="character" w:customStyle="1" w:styleId="scxw187469913">
    <w:name w:val="scxw187469913"/>
    <w:basedOn w:val="Standardnpsmoodstavce"/>
    <w:rsid w:val="00D5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38399">
      <w:bodyDiv w:val="1"/>
      <w:marLeft w:val="0"/>
      <w:marRight w:val="0"/>
      <w:marTop w:val="0"/>
      <w:marBottom w:val="0"/>
      <w:divBdr>
        <w:top w:val="none" w:sz="0" w:space="0" w:color="auto"/>
        <w:left w:val="none" w:sz="0" w:space="0" w:color="auto"/>
        <w:bottom w:val="none" w:sz="0" w:space="0" w:color="auto"/>
        <w:right w:val="none" w:sz="0" w:space="0" w:color="auto"/>
      </w:divBdr>
      <w:divsChild>
        <w:div w:id="1090270145">
          <w:marLeft w:val="0"/>
          <w:marRight w:val="0"/>
          <w:marTop w:val="0"/>
          <w:marBottom w:val="0"/>
          <w:divBdr>
            <w:top w:val="none" w:sz="0" w:space="0" w:color="auto"/>
            <w:left w:val="none" w:sz="0" w:space="0" w:color="auto"/>
            <w:bottom w:val="none" w:sz="0" w:space="0" w:color="auto"/>
            <w:right w:val="none" w:sz="0" w:space="0" w:color="auto"/>
          </w:divBdr>
          <w:divsChild>
            <w:div w:id="1797288609">
              <w:marLeft w:val="0"/>
              <w:marRight w:val="0"/>
              <w:marTop w:val="0"/>
              <w:marBottom w:val="0"/>
              <w:divBdr>
                <w:top w:val="none" w:sz="0" w:space="0" w:color="auto"/>
                <w:left w:val="none" w:sz="0" w:space="0" w:color="auto"/>
                <w:bottom w:val="none" w:sz="0" w:space="0" w:color="auto"/>
                <w:right w:val="none" w:sz="0" w:space="0" w:color="auto"/>
              </w:divBdr>
            </w:div>
            <w:div w:id="1175459336">
              <w:marLeft w:val="0"/>
              <w:marRight w:val="0"/>
              <w:marTop w:val="0"/>
              <w:marBottom w:val="0"/>
              <w:divBdr>
                <w:top w:val="none" w:sz="0" w:space="0" w:color="auto"/>
                <w:left w:val="none" w:sz="0" w:space="0" w:color="auto"/>
                <w:bottom w:val="none" w:sz="0" w:space="0" w:color="auto"/>
                <w:right w:val="none" w:sz="0" w:space="0" w:color="auto"/>
              </w:divBdr>
            </w:div>
          </w:divsChild>
        </w:div>
        <w:div w:id="1886796705">
          <w:marLeft w:val="0"/>
          <w:marRight w:val="0"/>
          <w:marTop w:val="0"/>
          <w:marBottom w:val="0"/>
          <w:divBdr>
            <w:top w:val="none" w:sz="0" w:space="0" w:color="auto"/>
            <w:left w:val="none" w:sz="0" w:space="0" w:color="auto"/>
            <w:bottom w:val="none" w:sz="0" w:space="0" w:color="auto"/>
            <w:right w:val="none" w:sz="0" w:space="0" w:color="auto"/>
          </w:divBdr>
          <w:divsChild>
            <w:div w:id="1887177345">
              <w:marLeft w:val="-75"/>
              <w:marRight w:val="0"/>
              <w:marTop w:val="30"/>
              <w:marBottom w:val="30"/>
              <w:divBdr>
                <w:top w:val="none" w:sz="0" w:space="0" w:color="auto"/>
                <w:left w:val="none" w:sz="0" w:space="0" w:color="auto"/>
                <w:bottom w:val="none" w:sz="0" w:space="0" w:color="auto"/>
                <w:right w:val="none" w:sz="0" w:space="0" w:color="auto"/>
              </w:divBdr>
              <w:divsChild>
                <w:div w:id="1726290897">
                  <w:marLeft w:val="0"/>
                  <w:marRight w:val="0"/>
                  <w:marTop w:val="0"/>
                  <w:marBottom w:val="0"/>
                  <w:divBdr>
                    <w:top w:val="none" w:sz="0" w:space="0" w:color="auto"/>
                    <w:left w:val="none" w:sz="0" w:space="0" w:color="auto"/>
                    <w:bottom w:val="none" w:sz="0" w:space="0" w:color="auto"/>
                    <w:right w:val="none" w:sz="0" w:space="0" w:color="auto"/>
                  </w:divBdr>
                  <w:divsChild>
                    <w:div w:id="2132085757">
                      <w:marLeft w:val="0"/>
                      <w:marRight w:val="0"/>
                      <w:marTop w:val="0"/>
                      <w:marBottom w:val="0"/>
                      <w:divBdr>
                        <w:top w:val="none" w:sz="0" w:space="0" w:color="auto"/>
                        <w:left w:val="none" w:sz="0" w:space="0" w:color="auto"/>
                        <w:bottom w:val="none" w:sz="0" w:space="0" w:color="auto"/>
                        <w:right w:val="none" w:sz="0" w:space="0" w:color="auto"/>
                      </w:divBdr>
                    </w:div>
                  </w:divsChild>
                </w:div>
                <w:div w:id="1764063957">
                  <w:marLeft w:val="0"/>
                  <w:marRight w:val="0"/>
                  <w:marTop w:val="0"/>
                  <w:marBottom w:val="0"/>
                  <w:divBdr>
                    <w:top w:val="none" w:sz="0" w:space="0" w:color="auto"/>
                    <w:left w:val="none" w:sz="0" w:space="0" w:color="auto"/>
                    <w:bottom w:val="none" w:sz="0" w:space="0" w:color="auto"/>
                    <w:right w:val="none" w:sz="0" w:space="0" w:color="auto"/>
                  </w:divBdr>
                  <w:divsChild>
                    <w:div w:id="512958632">
                      <w:marLeft w:val="0"/>
                      <w:marRight w:val="0"/>
                      <w:marTop w:val="0"/>
                      <w:marBottom w:val="0"/>
                      <w:divBdr>
                        <w:top w:val="none" w:sz="0" w:space="0" w:color="auto"/>
                        <w:left w:val="none" w:sz="0" w:space="0" w:color="auto"/>
                        <w:bottom w:val="none" w:sz="0" w:space="0" w:color="auto"/>
                        <w:right w:val="none" w:sz="0" w:space="0" w:color="auto"/>
                      </w:divBdr>
                    </w:div>
                    <w:div w:id="1643653209">
                      <w:marLeft w:val="0"/>
                      <w:marRight w:val="0"/>
                      <w:marTop w:val="0"/>
                      <w:marBottom w:val="0"/>
                      <w:divBdr>
                        <w:top w:val="none" w:sz="0" w:space="0" w:color="auto"/>
                        <w:left w:val="none" w:sz="0" w:space="0" w:color="auto"/>
                        <w:bottom w:val="none" w:sz="0" w:space="0" w:color="auto"/>
                        <w:right w:val="none" w:sz="0" w:space="0" w:color="auto"/>
                      </w:divBdr>
                    </w:div>
                  </w:divsChild>
                </w:div>
                <w:div w:id="1313023761">
                  <w:marLeft w:val="0"/>
                  <w:marRight w:val="0"/>
                  <w:marTop w:val="0"/>
                  <w:marBottom w:val="0"/>
                  <w:divBdr>
                    <w:top w:val="none" w:sz="0" w:space="0" w:color="auto"/>
                    <w:left w:val="none" w:sz="0" w:space="0" w:color="auto"/>
                    <w:bottom w:val="none" w:sz="0" w:space="0" w:color="auto"/>
                    <w:right w:val="none" w:sz="0" w:space="0" w:color="auto"/>
                  </w:divBdr>
                  <w:divsChild>
                    <w:div w:id="1931154002">
                      <w:marLeft w:val="0"/>
                      <w:marRight w:val="0"/>
                      <w:marTop w:val="0"/>
                      <w:marBottom w:val="0"/>
                      <w:divBdr>
                        <w:top w:val="none" w:sz="0" w:space="0" w:color="auto"/>
                        <w:left w:val="none" w:sz="0" w:space="0" w:color="auto"/>
                        <w:bottom w:val="none" w:sz="0" w:space="0" w:color="auto"/>
                        <w:right w:val="none" w:sz="0" w:space="0" w:color="auto"/>
                      </w:divBdr>
                    </w:div>
                  </w:divsChild>
                </w:div>
                <w:div w:id="1539472399">
                  <w:marLeft w:val="0"/>
                  <w:marRight w:val="0"/>
                  <w:marTop w:val="0"/>
                  <w:marBottom w:val="0"/>
                  <w:divBdr>
                    <w:top w:val="none" w:sz="0" w:space="0" w:color="auto"/>
                    <w:left w:val="none" w:sz="0" w:space="0" w:color="auto"/>
                    <w:bottom w:val="none" w:sz="0" w:space="0" w:color="auto"/>
                    <w:right w:val="none" w:sz="0" w:space="0" w:color="auto"/>
                  </w:divBdr>
                  <w:divsChild>
                    <w:div w:id="1024788923">
                      <w:marLeft w:val="0"/>
                      <w:marRight w:val="0"/>
                      <w:marTop w:val="0"/>
                      <w:marBottom w:val="0"/>
                      <w:divBdr>
                        <w:top w:val="none" w:sz="0" w:space="0" w:color="auto"/>
                        <w:left w:val="none" w:sz="0" w:space="0" w:color="auto"/>
                        <w:bottom w:val="none" w:sz="0" w:space="0" w:color="auto"/>
                        <w:right w:val="none" w:sz="0" w:space="0" w:color="auto"/>
                      </w:divBdr>
                    </w:div>
                  </w:divsChild>
                </w:div>
                <w:div w:id="1647080726">
                  <w:marLeft w:val="0"/>
                  <w:marRight w:val="0"/>
                  <w:marTop w:val="0"/>
                  <w:marBottom w:val="0"/>
                  <w:divBdr>
                    <w:top w:val="none" w:sz="0" w:space="0" w:color="auto"/>
                    <w:left w:val="none" w:sz="0" w:space="0" w:color="auto"/>
                    <w:bottom w:val="none" w:sz="0" w:space="0" w:color="auto"/>
                    <w:right w:val="none" w:sz="0" w:space="0" w:color="auto"/>
                  </w:divBdr>
                  <w:divsChild>
                    <w:div w:id="157964487">
                      <w:marLeft w:val="0"/>
                      <w:marRight w:val="0"/>
                      <w:marTop w:val="0"/>
                      <w:marBottom w:val="0"/>
                      <w:divBdr>
                        <w:top w:val="none" w:sz="0" w:space="0" w:color="auto"/>
                        <w:left w:val="none" w:sz="0" w:space="0" w:color="auto"/>
                        <w:bottom w:val="none" w:sz="0" w:space="0" w:color="auto"/>
                        <w:right w:val="none" w:sz="0" w:space="0" w:color="auto"/>
                      </w:divBdr>
                    </w:div>
                  </w:divsChild>
                </w:div>
                <w:div w:id="563415670">
                  <w:marLeft w:val="0"/>
                  <w:marRight w:val="0"/>
                  <w:marTop w:val="0"/>
                  <w:marBottom w:val="0"/>
                  <w:divBdr>
                    <w:top w:val="none" w:sz="0" w:space="0" w:color="auto"/>
                    <w:left w:val="none" w:sz="0" w:space="0" w:color="auto"/>
                    <w:bottom w:val="none" w:sz="0" w:space="0" w:color="auto"/>
                    <w:right w:val="none" w:sz="0" w:space="0" w:color="auto"/>
                  </w:divBdr>
                  <w:divsChild>
                    <w:div w:id="44761115">
                      <w:marLeft w:val="0"/>
                      <w:marRight w:val="0"/>
                      <w:marTop w:val="0"/>
                      <w:marBottom w:val="0"/>
                      <w:divBdr>
                        <w:top w:val="none" w:sz="0" w:space="0" w:color="auto"/>
                        <w:left w:val="none" w:sz="0" w:space="0" w:color="auto"/>
                        <w:bottom w:val="none" w:sz="0" w:space="0" w:color="auto"/>
                        <w:right w:val="none" w:sz="0" w:space="0" w:color="auto"/>
                      </w:divBdr>
                    </w:div>
                  </w:divsChild>
                </w:div>
                <w:div w:id="1046831696">
                  <w:marLeft w:val="0"/>
                  <w:marRight w:val="0"/>
                  <w:marTop w:val="0"/>
                  <w:marBottom w:val="0"/>
                  <w:divBdr>
                    <w:top w:val="none" w:sz="0" w:space="0" w:color="auto"/>
                    <w:left w:val="none" w:sz="0" w:space="0" w:color="auto"/>
                    <w:bottom w:val="none" w:sz="0" w:space="0" w:color="auto"/>
                    <w:right w:val="none" w:sz="0" w:space="0" w:color="auto"/>
                  </w:divBdr>
                  <w:divsChild>
                    <w:div w:id="1672175961">
                      <w:marLeft w:val="0"/>
                      <w:marRight w:val="0"/>
                      <w:marTop w:val="0"/>
                      <w:marBottom w:val="0"/>
                      <w:divBdr>
                        <w:top w:val="none" w:sz="0" w:space="0" w:color="auto"/>
                        <w:left w:val="none" w:sz="0" w:space="0" w:color="auto"/>
                        <w:bottom w:val="none" w:sz="0" w:space="0" w:color="auto"/>
                        <w:right w:val="none" w:sz="0" w:space="0" w:color="auto"/>
                      </w:divBdr>
                    </w:div>
                  </w:divsChild>
                </w:div>
                <w:div w:id="101147993">
                  <w:marLeft w:val="0"/>
                  <w:marRight w:val="0"/>
                  <w:marTop w:val="0"/>
                  <w:marBottom w:val="0"/>
                  <w:divBdr>
                    <w:top w:val="none" w:sz="0" w:space="0" w:color="auto"/>
                    <w:left w:val="none" w:sz="0" w:space="0" w:color="auto"/>
                    <w:bottom w:val="none" w:sz="0" w:space="0" w:color="auto"/>
                    <w:right w:val="none" w:sz="0" w:space="0" w:color="auto"/>
                  </w:divBdr>
                  <w:divsChild>
                    <w:div w:id="1328288452">
                      <w:marLeft w:val="0"/>
                      <w:marRight w:val="0"/>
                      <w:marTop w:val="0"/>
                      <w:marBottom w:val="0"/>
                      <w:divBdr>
                        <w:top w:val="none" w:sz="0" w:space="0" w:color="auto"/>
                        <w:left w:val="none" w:sz="0" w:space="0" w:color="auto"/>
                        <w:bottom w:val="none" w:sz="0" w:space="0" w:color="auto"/>
                        <w:right w:val="none" w:sz="0" w:space="0" w:color="auto"/>
                      </w:divBdr>
                    </w:div>
                  </w:divsChild>
                </w:div>
                <w:div w:id="615020286">
                  <w:marLeft w:val="0"/>
                  <w:marRight w:val="0"/>
                  <w:marTop w:val="0"/>
                  <w:marBottom w:val="0"/>
                  <w:divBdr>
                    <w:top w:val="none" w:sz="0" w:space="0" w:color="auto"/>
                    <w:left w:val="none" w:sz="0" w:space="0" w:color="auto"/>
                    <w:bottom w:val="none" w:sz="0" w:space="0" w:color="auto"/>
                    <w:right w:val="none" w:sz="0" w:space="0" w:color="auto"/>
                  </w:divBdr>
                  <w:divsChild>
                    <w:div w:id="690909920">
                      <w:marLeft w:val="0"/>
                      <w:marRight w:val="0"/>
                      <w:marTop w:val="0"/>
                      <w:marBottom w:val="0"/>
                      <w:divBdr>
                        <w:top w:val="none" w:sz="0" w:space="0" w:color="auto"/>
                        <w:left w:val="none" w:sz="0" w:space="0" w:color="auto"/>
                        <w:bottom w:val="none" w:sz="0" w:space="0" w:color="auto"/>
                        <w:right w:val="none" w:sz="0" w:space="0" w:color="auto"/>
                      </w:divBdr>
                    </w:div>
                  </w:divsChild>
                </w:div>
                <w:div w:id="1678532003">
                  <w:marLeft w:val="0"/>
                  <w:marRight w:val="0"/>
                  <w:marTop w:val="0"/>
                  <w:marBottom w:val="0"/>
                  <w:divBdr>
                    <w:top w:val="none" w:sz="0" w:space="0" w:color="auto"/>
                    <w:left w:val="none" w:sz="0" w:space="0" w:color="auto"/>
                    <w:bottom w:val="none" w:sz="0" w:space="0" w:color="auto"/>
                    <w:right w:val="none" w:sz="0" w:space="0" w:color="auto"/>
                  </w:divBdr>
                  <w:divsChild>
                    <w:div w:id="141122769">
                      <w:marLeft w:val="0"/>
                      <w:marRight w:val="0"/>
                      <w:marTop w:val="0"/>
                      <w:marBottom w:val="0"/>
                      <w:divBdr>
                        <w:top w:val="none" w:sz="0" w:space="0" w:color="auto"/>
                        <w:left w:val="none" w:sz="0" w:space="0" w:color="auto"/>
                        <w:bottom w:val="none" w:sz="0" w:space="0" w:color="auto"/>
                        <w:right w:val="none" w:sz="0" w:space="0" w:color="auto"/>
                      </w:divBdr>
                    </w:div>
                  </w:divsChild>
                </w:div>
                <w:div w:id="1202596618">
                  <w:marLeft w:val="0"/>
                  <w:marRight w:val="0"/>
                  <w:marTop w:val="0"/>
                  <w:marBottom w:val="0"/>
                  <w:divBdr>
                    <w:top w:val="none" w:sz="0" w:space="0" w:color="auto"/>
                    <w:left w:val="none" w:sz="0" w:space="0" w:color="auto"/>
                    <w:bottom w:val="none" w:sz="0" w:space="0" w:color="auto"/>
                    <w:right w:val="none" w:sz="0" w:space="0" w:color="auto"/>
                  </w:divBdr>
                  <w:divsChild>
                    <w:div w:id="1509633002">
                      <w:marLeft w:val="0"/>
                      <w:marRight w:val="0"/>
                      <w:marTop w:val="0"/>
                      <w:marBottom w:val="0"/>
                      <w:divBdr>
                        <w:top w:val="none" w:sz="0" w:space="0" w:color="auto"/>
                        <w:left w:val="none" w:sz="0" w:space="0" w:color="auto"/>
                        <w:bottom w:val="none" w:sz="0" w:space="0" w:color="auto"/>
                        <w:right w:val="none" w:sz="0" w:space="0" w:color="auto"/>
                      </w:divBdr>
                    </w:div>
                  </w:divsChild>
                </w:div>
                <w:div w:id="1056659540">
                  <w:marLeft w:val="0"/>
                  <w:marRight w:val="0"/>
                  <w:marTop w:val="0"/>
                  <w:marBottom w:val="0"/>
                  <w:divBdr>
                    <w:top w:val="none" w:sz="0" w:space="0" w:color="auto"/>
                    <w:left w:val="none" w:sz="0" w:space="0" w:color="auto"/>
                    <w:bottom w:val="none" w:sz="0" w:space="0" w:color="auto"/>
                    <w:right w:val="none" w:sz="0" w:space="0" w:color="auto"/>
                  </w:divBdr>
                  <w:divsChild>
                    <w:div w:id="635910426">
                      <w:marLeft w:val="0"/>
                      <w:marRight w:val="0"/>
                      <w:marTop w:val="0"/>
                      <w:marBottom w:val="0"/>
                      <w:divBdr>
                        <w:top w:val="none" w:sz="0" w:space="0" w:color="auto"/>
                        <w:left w:val="none" w:sz="0" w:space="0" w:color="auto"/>
                        <w:bottom w:val="none" w:sz="0" w:space="0" w:color="auto"/>
                        <w:right w:val="none" w:sz="0" w:space="0" w:color="auto"/>
                      </w:divBdr>
                    </w:div>
                  </w:divsChild>
                </w:div>
                <w:div w:id="459154488">
                  <w:marLeft w:val="0"/>
                  <w:marRight w:val="0"/>
                  <w:marTop w:val="0"/>
                  <w:marBottom w:val="0"/>
                  <w:divBdr>
                    <w:top w:val="none" w:sz="0" w:space="0" w:color="auto"/>
                    <w:left w:val="none" w:sz="0" w:space="0" w:color="auto"/>
                    <w:bottom w:val="none" w:sz="0" w:space="0" w:color="auto"/>
                    <w:right w:val="none" w:sz="0" w:space="0" w:color="auto"/>
                  </w:divBdr>
                  <w:divsChild>
                    <w:div w:id="920797676">
                      <w:marLeft w:val="0"/>
                      <w:marRight w:val="0"/>
                      <w:marTop w:val="0"/>
                      <w:marBottom w:val="0"/>
                      <w:divBdr>
                        <w:top w:val="none" w:sz="0" w:space="0" w:color="auto"/>
                        <w:left w:val="none" w:sz="0" w:space="0" w:color="auto"/>
                        <w:bottom w:val="none" w:sz="0" w:space="0" w:color="auto"/>
                        <w:right w:val="none" w:sz="0" w:space="0" w:color="auto"/>
                      </w:divBdr>
                    </w:div>
                  </w:divsChild>
                </w:div>
                <w:div w:id="411779274">
                  <w:marLeft w:val="0"/>
                  <w:marRight w:val="0"/>
                  <w:marTop w:val="0"/>
                  <w:marBottom w:val="0"/>
                  <w:divBdr>
                    <w:top w:val="none" w:sz="0" w:space="0" w:color="auto"/>
                    <w:left w:val="none" w:sz="0" w:space="0" w:color="auto"/>
                    <w:bottom w:val="none" w:sz="0" w:space="0" w:color="auto"/>
                    <w:right w:val="none" w:sz="0" w:space="0" w:color="auto"/>
                  </w:divBdr>
                  <w:divsChild>
                    <w:div w:id="112991448">
                      <w:marLeft w:val="0"/>
                      <w:marRight w:val="0"/>
                      <w:marTop w:val="0"/>
                      <w:marBottom w:val="0"/>
                      <w:divBdr>
                        <w:top w:val="none" w:sz="0" w:space="0" w:color="auto"/>
                        <w:left w:val="none" w:sz="0" w:space="0" w:color="auto"/>
                        <w:bottom w:val="none" w:sz="0" w:space="0" w:color="auto"/>
                        <w:right w:val="none" w:sz="0" w:space="0" w:color="auto"/>
                      </w:divBdr>
                    </w:div>
                  </w:divsChild>
                </w:div>
                <w:div w:id="46296670">
                  <w:marLeft w:val="0"/>
                  <w:marRight w:val="0"/>
                  <w:marTop w:val="0"/>
                  <w:marBottom w:val="0"/>
                  <w:divBdr>
                    <w:top w:val="none" w:sz="0" w:space="0" w:color="auto"/>
                    <w:left w:val="none" w:sz="0" w:space="0" w:color="auto"/>
                    <w:bottom w:val="none" w:sz="0" w:space="0" w:color="auto"/>
                    <w:right w:val="none" w:sz="0" w:space="0" w:color="auto"/>
                  </w:divBdr>
                  <w:divsChild>
                    <w:div w:id="453207494">
                      <w:marLeft w:val="0"/>
                      <w:marRight w:val="0"/>
                      <w:marTop w:val="0"/>
                      <w:marBottom w:val="0"/>
                      <w:divBdr>
                        <w:top w:val="none" w:sz="0" w:space="0" w:color="auto"/>
                        <w:left w:val="none" w:sz="0" w:space="0" w:color="auto"/>
                        <w:bottom w:val="none" w:sz="0" w:space="0" w:color="auto"/>
                        <w:right w:val="none" w:sz="0" w:space="0" w:color="auto"/>
                      </w:divBdr>
                    </w:div>
                  </w:divsChild>
                </w:div>
                <w:div w:id="978993710">
                  <w:marLeft w:val="0"/>
                  <w:marRight w:val="0"/>
                  <w:marTop w:val="0"/>
                  <w:marBottom w:val="0"/>
                  <w:divBdr>
                    <w:top w:val="none" w:sz="0" w:space="0" w:color="auto"/>
                    <w:left w:val="none" w:sz="0" w:space="0" w:color="auto"/>
                    <w:bottom w:val="none" w:sz="0" w:space="0" w:color="auto"/>
                    <w:right w:val="none" w:sz="0" w:space="0" w:color="auto"/>
                  </w:divBdr>
                  <w:divsChild>
                    <w:div w:id="9208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9742">
          <w:marLeft w:val="0"/>
          <w:marRight w:val="0"/>
          <w:marTop w:val="0"/>
          <w:marBottom w:val="0"/>
          <w:divBdr>
            <w:top w:val="none" w:sz="0" w:space="0" w:color="auto"/>
            <w:left w:val="none" w:sz="0" w:space="0" w:color="auto"/>
            <w:bottom w:val="none" w:sz="0" w:space="0" w:color="auto"/>
            <w:right w:val="none" w:sz="0" w:space="0" w:color="auto"/>
          </w:divBdr>
        </w:div>
        <w:div w:id="1639607878">
          <w:marLeft w:val="0"/>
          <w:marRight w:val="0"/>
          <w:marTop w:val="0"/>
          <w:marBottom w:val="0"/>
          <w:divBdr>
            <w:top w:val="none" w:sz="0" w:space="0" w:color="auto"/>
            <w:left w:val="none" w:sz="0" w:space="0" w:color="auto"/>
            <w:bottom w:val="none" w:sz="0" w:space="0" w:color="auto"/>
            <w:right w:val="none" w:sz="0" w:space="0" w:color="auto"/>
          </w:divBdr>
        </w:div>
        <w:div w:id="2061054817">
          <w:marLeft w:val="0"/>
          <w:marRight w:val="0"/>
          <w:marTop w:val="0"/>
          <w:marBottom w:val="0"/>
          <w:divBdr>
            <w:top w:val="none" w:sz="0" w:space="0" w:color="auto"/>
            <w:left w:val="none" w:sz="0" w:space="0" w:color="auto"/>
            <w:bottom w:val="none" w:sz="0" w:space="0" w:color="auto"/>
            <w:right w:val="none" w:sz="0" w:space="0" w:color="auto"/>
          </w:divBdr>
          <w:divsChild>
            <w:div w:id="439840555">
              <w:marLeft w:val="-75"/>
              <w:marRight w:val="0"/>
              <w:marTop w:val="30"/>
              <w:marBottom w:val="30"/>
              <w:divBdr>
                <w:top w:val="none" w:sz="0" w:space="0" w:color="auto"/>
                <w:left w:val="none" w:sz="0" w:space="0" w:color="auto"/>
                <w:bottom w:val="none" w:sz="0" w:space="0" w:color="auto"/>
                <w:right w:val="none" w:sz="0" w:space="0" w:color="auto"/>
              </w:divBdr>
              <w:divsChild>
                <w:div w:id="1066413716">
                  <w:marLeft w:val="0"/>
                  <w:marRight w:val="0"/>
                  <w:marTop w:val="0"/>
                  <w:marBottom w:val="0"/>
                  <w:divBdr>
                    <w:top w:val="none" w:sz="0" w:space="0" w:color="auto"/>
                    <w:left w:val="none" w:sz="0" w:space="0" w:color="auto"/>
                    <w:bottom w:val="none" w:sz="0" w:space="0" w:color="auto"/>
                    <w:right w:val="none" w:sz="0" w:space="0" w:color="auto"/>
                  </w:divBdr>
                  <w:divsChild>
                    <w:div w:id="203758862">
                      <w:marLeft w:val="0"/>
                      <w:marRight w:val="0"/>
                      <w:marTop w:val="0"/>
                      <w:marBottom w:val="0"/>
                      <w:divBdr>
                        <w:top w:val="none" w:sz="0" w:space="0" w:color="auto"/>
                        <w:left w:val="none" w:sz="0" w:space="0" w:color="auto"/>
                        <w:bottom w:val="none" w:sz="0" w:space="0" w:color="auto"/>
                        <w:right w:val="none" w:sz="0" w:space="0" w:color="auto"/>
                      </w:divBdr>
                    </w:div>
                  </w:divsChild>
                </w:div>
                <w:div w:id="1528640359">
                  <w:marLeft w:val="0"/>
                  <w:marRight w:val="0"/>
                  <w:marTop w:val="0"/>
                  <w:marBottom w:val="0"/>
                  <w:divBdr>
                    <w:top w:val="none" w:sz="0" w:space="0" w:color="auto"/>
                    <w:left w:val="none" w:sz="0" w:space="0" w:color="auto"/>
                    <w:bottom w:val="none" w:sz="0" w:space="0" w:color="auto"/>
                    <w:right w:val="none" w:sz="0" w:space="0" w:color="auto"/>
                  </w:divBdr>
                  <w:divsChild>
                    <w:div w:id="60831490">
                      <w:marLeft w:val="0"/>
                      <w:marRight w:val="0"/>
                      <w:marTop w:val="0"/>
                      <w:marBottom w:val="0"/>
                      <w:divBdr>
                        <w:top w:val="none" w:sz="0" w:space="0" w:color="auto"/>
                        <w:left w:val="none" w:sz="0" w:space="0" w:color="auto"/>
                        <w:bottom w:val="none" w:sz="0" w:space="0" w:color="auto"/>
                        <w:right w:val="none" w:sz="0" w:space="0" w:color="auto"/>
                      </w:divBdr>
                    </w:div>
                  </w:divsChild>
                </w:div>
                <w:div w:id="1727100211">
                  <w:marLeft w:val="0"/>
                  <w:marRight w:val="0"/>
                  <w:marTop w:val="0"/>
                  <w:marBottom w:val="0"/>
                  <w:divBdr>
                    <w:top w:val="none" w:sz="0" w:space="0" w:color="auto"/>
                    <w:left w:val="none" w:sz="0" w:space="0" w:color="auto"/>
                    <w:bottom w:val="none" w:sz="0" w:space="0" w:color="auto"/>
                    <w:right w:val="none" w:sz="0" w:space="0" w:color="auto"/>
                  </w:divBdr>
                  <w:divsChild>
                    <w:div w:id="257325257">
                      <w:marLeft w:val="0"/>
                      <w:marRight w:val="0"/>
                      <w:marTop w:val="0"/>
                      <w:marBottom w:val="0"/>
                      <w:divBdr>
                        <w:top w:val="none" w:sz="0" w:space="0" w:color="auto"/>
                        <w:left w:val="none" w:sz="0" w:space="0" w:color="auto"/>
                        <w:bottom w:val="none" w:sz="0" w:space="0" w:color="auto"/>
                        <w:right w:val="none" w:sz="0" w:space="0" w:color="auto"/>
                      </w:divBdr>
                    </w:div>
                  </w:divsChild>
                </w:div>
                <w:div w:id="1514031522">
                  <w:marLeft w:val="0"/>
                  <w:marRight w:val="0"/>
                  <w:marTop w:val="0"/>
                  <w:marBottom w:val="0"/>
                  <w:divBdr>
                    <w:top w:val="none" w:sz="0" w:space="0" w:color="auto"/>
                    <w:left w:val="none" w:sz="0" w:space="0" w:color="auto"/>
                    <w:bottom w:val="none" w:sz="0" w:space="0" w:color="auto"/>
                    <w:right w:val="none" w:sz="0" w:space="0" w:color="auto"/>
                  </w:divBdr>
                  <w:divsChild>
                    <w:div w:id="1179277274">
                      <w:marLeft w:val="0"/>
                      <w:marRight w:val="0"/>
                      <w:marTop w:val="0"/>
                      <w:marBottom w:val="0"/>
                      <w:divBdr>
                        <w:top w:val="none" w:sz="0" w:space="0" w:color="auto"/>
                        <w:left w:val="none" w:sz="0" w:space="0" w:color="auto"/>
                        <w:bottom w:val="none" w:sz="0" w:space="0" w:color="auto"/>
                        <w:right w:val="none" w:sz="0" w:space="0" w:color="auto"/>
                      </w:divBdr>
                    </w:div>
                  </w:divsChild>
                </w:div>
                <w:div w:id="1414082539">
                  <w:marLeft w:val="0"/>
                  <w:marRight w:val="0"/>
                  <w:marTop w:val="0"/>
                  <w:marBottom w:val="0"/>
                  <w:divBdr>
                    <w:top w:val="none" w:sz="0" w:space="0" w:color="auto"/>
                    <w:left w:val="none" w:sz="0" w:space="0" w:color="auto"/>
                    <w:bottom w:val="none" w:sz="0" w:space="0" w:color="auto"/>
                    <w:right w:val="none" w:sz="0" w:space="0" w:color="auto"/>
                  </w:divBdr>
                  <w:divsChild>
                    <w:div w:id="1530294772">
                      <w:marLeft w:val="0"/>
                      <w:marRight w:val="0"/>
                      <w:marTop w:val="0"/>
                      <w:marBottom w:val="0"/>
                      <w:divBdr>
                        <w:top w:val="none" w:sz="0" w:space="0" w:color="auto"/>
                        <w:left w:val="none" w:sz="0" w:space="0" w:color="auto"/>
                        <w:bottom w:val="none" w:sz="0" w:space="0" w:color="auto"/>
                        <w:right w:val="none" w:sz="0" w:space="0" w:color="auto"/>
                      </w:divBdr>
                    </w:div>
                  </w:divsChild>
                </w:div>
                <w:div w:id="1703287410">
                  <w:marLeft w:val="0"/>
                  <w:marRight w:val="0"/>
                  <w:marTop w:val="0"/>
                  <w:marBottom w:val="0"/>
                  <w:divBdr>
                    <w:top w:val="none" w:sz="0" w:space="0" w:color="auto"/>
                    <w:left w:val="none" w:sz="0" w:space="0" w:color="auto"/>
                    <w:bottom w:val="none" w:sz="0" w:space="0" w:color="auto"/>
                    <w:right w:val="none" w:sz="0" w:space="0" w:color="auto"/>
                  </w:divBdr>
                  <w:divsChild>
                    <w:div w:id="1606420059">
                      <w:marLeft w:val="0"/>
                      <w:marRight w:val="0"/>
                      <w:marTop w:val="0"/>
                      <w:marBottom w:val="0"/>
                      <w:divBdr>
                        <w:top w:val="none" w:sz="0" w:space="0" w:color="auto"/>
                        <w:left w:val="none" w:sz="0" w:space="0" w:color="auto"/>
                        <w:bottom w:val="none" w:sz="0" w:space="0" w:color="auto"/>
                        <w:right w:val="none" w:sz="0" w:space="0" w:color="auto"/>
                      </w:divBdr>
                    </w:div>
                  </w:divsChild>
                </w:div>
                <w:div w:id="747969371">
                  <w:marLeft w:val="0"/>
                  <w:marRight w:val="0"/>
                  <w:marTop w:val="0"/>
                  <w:marBottom w:val="0"/>
                  <w:divBdr>
                    <w:top w:val="none" w:sz="0" w:space="0" w:color="auto"/>
                    <w:left w:val="none" w:sz="0" w:space="0" w:color="auto"/>
                    <w:bottom w:val="none" w:sz="0" w:space="0" w:color="auto"/>
                    <w:right w:val="none" w:sz="0" w:space="0" w:color="auto"/>
                  </w:divBdr>
                  <w:divsChild>
                    <w:div w:id="204563287">
                      <w:marLeft w:val="0"/>
                      <w:marRight w:val="0"/>
                      <w:marTop w:val="0"/>
                      <w:marBottom w:val="0"/>
                      <w:divBdr>
                        <w:top w:val="none" w:sz="0" w:space="0" w:color="auto"/>
                        <w:left w:val="none" w:sz="0" w:space="0" w:color="auto"/>
                        <w:bottom w:val="none" w:sz="0" w:space="0" w:color="auto"/>
                        <w:right w:val="none" w:sz="0" w:space="0" w:color="auto"/>
                      </w:divBdr>
                    </w:div>
                  </w:divsChild>
                </w:div>
                <w:div w:id="976378024">
                  <w:marLeft w:val="0"/>
                  <w:marRight w:val="0"/>
                  <w:marTop w:val="0"/>
                  <w:marBottom w:val="0"/>
                  <w:divBdr>
                    <w:top w:val="none" w:sz="0" w:space="0" w:color="auto"/>
                    <w:left w:val="none" w:sz="0" w:space="0" w:color="auto"/>
                    <w:bottom w:val="none" w:sz="0" w:space="0" w:color="auto"/>
                    <w:right w:val="none" w:sz="0" w:space="0" w:color="auto"/>
                  </w:divBdr>
                  <w:divsChild>
                    <w:div w:id="2098790854">
                      <w:marLeft w:val="0"/>
                      <w:marRight w:val="0"/>
                      <w:marTop w:val="0"/>
                      <w:marBottom w:val="0"/>
                      <w:divBdr>
                        <w:top w:val="none" w:sz="0" w:space="0" w:color="auto"/>
                        <w:left w:val="none" w:sz="0" w:space="0" w:color="auto"/>
                        <w:bottom w:val="none" w:sz="0" w:space="0" w:color="auto"/>
                        <w:right w:val="none" w:sz="0" w:space="0" w:color="auto"/>
                      </w:divBdr>
                    </w:div>
                    <w:div w:id="136727072">
                      <w:marLeft w:val="0"/>
                      <w:marRight w:val="0"/>
                      <w:marTop w:val="0"/>
                      <w:marBottom w:val="0"/>
                      <w:divBdr>
                        <w:top w:val="none" w:sz="0" w:space="0" w:color="auto"/>
                        <w:left w:val="none" w:sz="0" w:space="0" w:color="auto"/>
                        <w:bottom w:val="none" w:sz="0" w:space="0" w:color="auto"/>
                        <w:right w:val="none" w:sz="0" w:space="0" w:color="auto"/>
                      </w:divBdr>
                    </w:div>
                  </w:divsChild>
                </w:div>
                <w:div w:id="1283922302">
                  <w:marLeft w:val="0"/>
                  <w:marRight w:val="0"/>
                  <w:marTop w:val="0"/>
                  <w:marBottom w:val="0"/>
                  <w:divBdr>
                    <w:top w:val="none" w:sz="0" w:space="0" w:color="auto"/>
                    <w:left w:val="none" w:sz="0" w:space="0" w:color="auto"/>
                    <w:bottom w:val="none" w:sz="0" w:space="0" w:color="auto"/>
                    <w:right w:val="none" w:sz="0" w:space="0" w:color="auto"/>
                  </w:divBdr>
                  <w:divsChild>
                    <w:div w:id="1138497433">
                      <w:marLeft w:val="0"/>
                      <w:marRight w:val="0"/>
                      <w:marTop w:val="0"/>
                      <w:marBottom w:val="0"/>
                      <w:divBdr>
                        <w:top w:val="none" w:sz="0" w:space="0" w:color="auto"/>
                        <w:left w:val="none" w:sz="0" w:space="0" w:color="auto"/>
                        <w:bottom w:val="none" w:sz="0" w:space="0" w:color="auto"/>
                        <w:right w:val="none" w:sz="0" w:space="0" w:color="auto"/>
                      </w:divBdr>
                    </w:div>
                  </w:divsChild>
                </w:div>
                <w:div w:id="632828358">
                  <w:marLeft w:val="0"/>
                  <w:marRight w:val="0"/>
                  <w:marTop w:val="0"/>
                  <w:marBottom w:val="0"/>
                  <w:divBdr>
                    <w:top w:val="none" w:sz="0" w:space="0" w:color="auto"/>
                    <w:left w:val="none" w:sz="0" w:space="0" w:color="auto"/>
                    <w:bottom w:val="none" w:sz="0" w:space="0" w:color="auto"/>
                    <w:right w:val="none" w:sz="0" w:space="0" w:color="auto"/>
                  </w:divBdr>
                  <w:divsChild>
                    <w:div w:id="123738616">
                      <w:marLeft w:val="0"/>
                      <w:marRight w:val="0"/>
                      <w:marTop w:val="0"/>
                      <w:marBottom w:val="0"/>
                      <w:divBdr>
                        <w:top w:val="none" w:sz="0" w:space="0" w:color="auto"/>
                        <w:left w:val="none" w:sz="0" w:space="0" w:color="auto"/>
                        <w:bottom w:val="none" w:sz="0" w:space="0" w:color="auto"/>
                        <w:right w:val="none" w:sz="0" w:space="0" w:color="auto"/>
                      </w:divBdr>
                    </w:div>
                    <w:div w:id="1035230976">
                      <w:marLeft w:val="0"/>
                      <w:marRight w:val="0"/>
                      <w:marTop w:val="0"/>
                      <w:marBottom w:val="0"/>
                      <w:divBdr>
                        <w:top w:val="none" w:sz="0" w:space="0" w:color="auto"/>
                        <w:left w:val="none" w:sz="0" w:space="0" w:color="auto"/>
                        <w:bottom w:val="none" w:sz="0" w:space="0" w:color="auto"/>
                        <w:right w:val="none" w:sz="0" w:space="0" w:color="auto"/>
                      </w:divBdr>
                    </w:div>
                  </w:divsChild>
                </w:div>
                <w:div w:id="2101756623">
                  <w:marLeft w:val="0"/>
                  <w:marRight w:val="0"/>
                  <w:marTop w:val="0"/>
                  <w:marBottom w:val="0"/>
                  <w:divBdr>
                    <w:top w:val="none" w:sz="0" w:space="0" w:color="auto"/>
                    <w:left w:val="none" w:sz="0" w:space="0" w:color="auto"/>
                    <w:bottom w:val="none" w:sz="0" w:space="0" w:color="auto"/>
                    <w:right w:val="none" w:sz="0" w:space="0" w:color="auto"/>
                  </w:divBdr>
                  <w:divsChild>
                    <w:div w:id="19672012">
                      <w:marLeft w:val="0"/>
                      <w:marRight w:val="0"/>
                      <w:marTop w:val="0"/>
                      <w:marBottom w:val="0"/>
                      <w:divBdr>
                        <w:top w:val="none" w:sz="0" w:space="0" w:color="auto"/>
                        <w:left w:val="none" w:sz="0" w:space="0" w:color="auto"/>
                        <w:bottom w:val="none" w:sz="0" w:space="0" w:color="auto"/>
                        <w:right w:val="none" w:sz="0" w:space="0" w:color="auto"/>
                      </w:divBdr>
                    </w:div>
                    <w:div w:id="1056514985">
                      <w:marLeft w:val="0"/>
                      <w:marRight w:val="0"/>
                      <w:marTop w:val="0"/>
                      <w:marBottom w:val="0"/>
                      <w:divBdr>
                        <w:top w:val="none" w:sz="0" w:space="0" w:color="auto"/>
                        <w:left w:val="none" w:sz="0" w:space="0" w:color="auto"/>
                        <w:bottom w:val="none" w:sz="0" w:space="0" w:color="auto"/>
                        <w:right w:val="none" w:sz="0" w:space="0" w:color="auto"/>
                      </w:divBdr>
                    </w:div>
                    <w:div w:id="458691418">
                      <w:marLeft w:val="0"/>
                      <w:marRight w:val="0"/>
                      <w:marTop w:val="0"/>
                      <w:marBottom w:val="0"/>
                      <w:divBdr>
                        <w:top w:val="none" w:sz="0" w:space="0" w:color="auto"/>
                        <w:left w:val="none" w:sz="0" w:space="0" w:color="auto"/>
                        <w:bottom w:val="none" w:sz="0" w:space="0" w:color="auto"/>
                        <w:right w:val="none" w:sz="0" w:space="0" w:color="auto"/>
                      </w:divBdr>
                    </w:div>
                  </w:divsChild>
                </w:div>
                <w:div w:id="1618096185">
                  <w:marLeft w:val="0"/>
                  <w:marRight w:val="0"/>
                  <w:marTop w:val="0"/>
                  <w:marBottom w:val="0"/>
                  <w:divBdr>
                    <w:top w:val="none" w:sz="0" w:space="0" w:color="auto"/>
                    <w:left w:val="none" w:sz="0" w:space="0" w:color="auto"/>
                    <w:bottom w:val="none" w:sz="0" w:space="0" w:color="auto"/>
                    <w:right w:val="none" w:sz="0" w:space="0" w:color="auto"/>
                  </w:divBdr>
                  <w:divsChild>
                    <w:div w:id="278806231">
                      <w:marLeft w:val="0"/>
                      <w:marRight w:val="0"/>
                      <w:marTop w:val="0"/>
                      <w:marBottom w:val="0"/>
                      <w:divBdr>
                        <w:top w:val="none" w:sz="0" w:space="0" w:color="auto"/>
                        <w:left w:val="none" w:sz="0" w:space="0" w:color="auto"/>
                        <w:bottom w:val="none" w:sz="0" w:space="0" w:color="auto"/>
                        <w:right w:val="none" w:sz="0" w:space="0" w:color="auto"/>
                      </w:divBdr>
                    </w:div>
                  </w:divsChild>
                </w:div>
                <w:div w:id="1196384594">
                  <w:marLeft w:val="0"/>
                  <w:marRight w:val="0"/>
                  <w:marTop w:val="0"/>
                  <w:marBottom w:val="0"/>
                  <w:divBdr>
                    <w:top w:val="none" w:sz="0" w:space="0" w:color="auto"/>
                    <w:left w:val="none" w:sz="0" w:space="0" w:color="auto"/>
                    <w:bottom w:val="none" w:sz="0" w:space="0" w:color="auto"/>
                    <w:right w:val="none" w:sz="0" w:space="0" w:color="auto"/>
                  </w:divBdr>
                  <w:divsChild>
                    <w:div w:id="510989138">
                      <w:marLeft w:val="0"/>
                      <w:marRight w:val="0"/>
                      <w:marTop w:val="0"/>
                      <w:marBottom w:val="0"/>
                      <w:divBdr>
                        <w:top w:val="none" w:sz="0" w:space="0" w:color="auto"/>
                        <w:left w:val="none" w:sz="0" w:space="0" w:color="auto"/>
                        <w:bottom w:val="none" w:sz="0" w:space="0" w:color="auto"/>
                        <w:right w:val="none" w:sz="0" w:space="0" w:color="auto"/>
                      </w:divBdr>
                    </w:div>
                  </w:divsChild>
                </w:div>
                <w:div w:id="831332042">
                  <w:marLeft w:val="0"/>
                  <w:marRight w:val="0"/>
                  <w:marTop w:val="0"/>
                  <w:marBottom w:val="0"/>
                  <w:divBdr>
                    <w:top w:val="none" w:sz="0" w:space="0" w:color="auto"/>
                    <w:left w:val="none" w:sz="0" w:space="0" w:color="auto"/>
                    <w:bottom w:val="none" w:sz="0" w:space="0" w:color="auto"/>
                    <w:right w:val="none" w:sz="0" w:space="0" w:color="auto"/>
                  </w:divBdr>
                  <w:divsChild>
                    <w:div w:id="807167631">
                      <w:marLeft w:val="0"/>
                      <w:marRight w:val="0"/>
                      <w:marTop w:val="0"/>
                      <w:marBottom w:val="0"/>
                      <w:divBdr>
                        <w:top w:val="none" w:sz="0" w:space="0" w:color="auto"/>
                        <w:left w:val="none" w:sz="0" w:space="0" w:color="auto"/>
                        <w:bottom w:val="none" w:sz="0" w:space="0" w:color="auto"/>
                        <w:right w:val="none" w:sz="0" w:space="0" w:color="auto"/>
                      </w:divBdr>
                    </w:div>
                  </w:divsChild>
                </w:div>
                <w:div w:id="1665812506">
                  <w:marLeft w:val="0"/>
                  <w:marRight w:val="0"/>
                  <w:marTop w:val="0"/>
                  <w:marBottom w:val="0"/>
                  <w:divBdr>
                    <w:top w:val="none" w:sz="0" w:space="0" w:color="auto"/>
                    <w:left w:val="none" w:sz="0" w:space="0" w:color="auto"/>
                    <w:bottom w:val="none" w:sz="0" w:space="0" w:color="auto"/>
                    <w:right w:val="none" w:sz="0" w:space="0" w:color="auto"/>
                  </w:divBdr>
                  <w:divsChild>
                    <w:div w:id="1056002923">
                      <w:marLeft w:val="0"/>
                      <w:marRight w:val="0"/>
                      <w:marTop w:val="0"/>
                      <w:marBottom w:val="0"/>
                      <w:divBdr>
                        <w:top w:val="none" w:sz="0" w:space="0" w:color="auto"/>
                        <w:left w:val="none" w:sz="0" w:space="0" w:color="auto"/>
                        <w:bottom w:val="none" w:sz="0" w:space="0" w:color="auto"/>
                        <w:right w:val="none" w:sz="0" w:space="0" w:color="auto"/>
                      </w:divBdr>
                    </w:div>
                  </w:divsChild>
                </w:div>
                <w:div w:id="1609005949">
                  <w:marLeft w:val="0"/>
                  <w:marRight w:val="0"/>
                  <w:marTop w:val="0"/>
                  <w:marBottom w:val="0"/>
                  <w:divBdr>
                    <w:top w:val="none" w:sz="0" w:space="0" w:color="auto"/>
                    <w:left w:val="none" w:sz="0" w:space="0" w:color="auto"/>
                    <w:bottom w:val="none" w:sz="0" w:space="0" w:color="auto"/>
                    <w:right w:val="none" w:sz="0" w:space="0" w:color="auto"/>
                  </w:divBdr>
                  <w:divsChild>
                    <w:div w:id="487550582">
                      <w:marLeft w:val="0"/>
                      <w:marRight w:val="0"/>
                      <w:marTop w:val="0"/>
                      <w:marBottom w:val="0"/>
                      <w:divBdr>
                        <w:top w:val="none" w:sz="0" w:space="0" w:color="auto"/>
                        <w:left w:val="none" w:sz="0" w:space="0" w:color="auto"/>
                        <w:bottom w:val="none" w:sz="0" w:space="0" w:color="auto"/>
                        <w:right w:val="none" w:sz="0" w:space="0" w:color="auto"/>
                      </w:divBdr>
                    </w:div>
                  </w:divsChild>
                </w:div>
                <w:div w:id="1498837352">
                  <w:marLeft w:val="0"/>
                  <w:marRight w:val="0"/>
                  <w:marTop w:val="0"/>
                  <w:marBottom w:val="0"/>
                  <w:divBdr>
                    <w:top w:val="none" w:sz="0" w:space="0" w:color="auto"/>
                    <w:left w:val="none" w:sz="0" w:space="0" w:color="auto"/>
                    <w:bottom w:val="none" w:sz="0" w:space="0" w:color="auto"/>
                    <w:right w:val="none" w:sz="0" w:space="0" w:color="auto"/>
                  </w:divBdr>
                  <w:divsChild>
                    <w:div w:id="127476051">
                      <w:marLeft w:val="0"/>
                      <w:marRight w:val="0"/>
                      <w:marTop w:val="0"/>
                      <w:marBottom w:val="0"/>
                      <w:divBdr>
                        <w:top w:val="none" w:sz="0" w:space="0" w:color="auto"/>
                        <w:left w:val="none" w:sz="0" w:space="0" w:color="auto"/>
                        <w:bottom w:val="none" w:sz="0" w:space="0" w:color="auto"/>
                        <w:right w:val="none" w:sz="0" w:space="0" w:color="auto"/>
                      </w:divBdr>
                    </w:div>
                    <w:div w:id="2125730091">
                      <w:marLeft w:val="0"/>
                      <w:marRight w:val="0"/>
                      <w:marTop w:val="0"/>
                      <w:marBottom w:val="0"/>
                      <w:divBdr>
                        <w:top w:val="none" w:sz="0" w:space="0" w:color="auto"/>
                        <w:left w:val="none" w:sz="0" w:space="0" w:color="auto"/>
                        <w:bottom w:val="none" w:sz="0" w:space="0" w:color="auto"/>
                        <w:right w:val="none" w:sz="0" w:space="0" w:color="auto"/>
                      </w:divBdr>
                    </w:div>
                    <w:div w:id="5790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5454">
          <w:marLeft w:val="0"/>
          <w:marRight w:val="0"/>
          <w:marTop w:val="0"/>
          <w:marBottom w:val="0"/>
          <w:divBdr>
            <w:top w:val="none" w:sz="0" w:space="0" w:color="auto"/>
            <w:left w:val="none" w:sz="0" w:space="0" w:color="auto"/>
            <w:bottom w:val="none" w:sz="0" w:space="0" w:color="auto"/>
            <w:right w:val="none" w:sz="0" w:space="0" w:color="auto"/>
          </w:divBdr>
        </w:div>
        <w:div w:id="1282767176">
          <w:marLeft w:val="0"/>
          <w:marRight w:val="0"/>
          <w:marTop w:val="0"/>
          <w:marBottom w:val="0"/>
          <w:divBdr>
            <w:top w:val="none" w:sz="0" w:space="0" w:color="auto"/>
            <w:left w:val="none" w:sz="0" w:space="0" w:color="auto"/>
            <w:bottom w:val="none" w:sz="0" w:space="0" w:color="auto"/>
            <w:right w:val="none" w:sz="0" w:space="0" w:color="auto"/>
          </w:divBdr>
          <w:divsChild>
            <w:div w:id="364794214">
              <w:marLeft w:val="-75"/>
              <w:marRight w:val="0"/>
              <w:marTop w:val="30"/>
              <w:marBottom w:val="30"/>
              <w:divBdr>
                <w:top w:val="none" w:sz="0" w:space="0" w:color="auto"/>
                <w:left w:val="none" w:sz="0" w:space="0" w:color="auto"/>
                <w:bottom w:val="none" w:sz="0" w:space="0" w:color="auto"/>
                <w:right w:val="none" w:sz="0" w:space="0" w:color="auto"/>
              </w:divBdr>
              <w:divsChild>
                <w:div w:id="1709827">
                  <w:marLeft w:val="0"/>
                  <w:marRight w:val="0"/>
                  <w:marTop w:val="0"/>
                  <w:marBottom w:val="0"/>
                  <w:divBdr>
                    <w:top w:val="none" w:sz="0" w:space="0" w:color="auto"/>
                    <w:left w:val="none" w:sz="0" w:space="0" w:color="auto"/>
                    <w:bottom w:val="none" w:sz="0" w:space="0" w:color="auto"/>
                    <w:right w:val="none" w:sz="0" w:space="0" w:color="auto"/>
                  </w:divBdr>
                  <w:divsChild>
                    <w:div w:id="738865896">
                      <w:marLeft w:val="0"/>
                      <w:marRight w:val="0"/>
                      <w:marTop w:val="0"/>
                      <w:marBottom w:val="0"/>
                      <w:divBdr>
                        <w:top w:val="none" w:sz="0" w:space="0" w:color="auto"/>
                        <w:left w:val="none" w:sz="0" w:space="0" w:color="auto"/>
                        <w:bottom w:val="none" w:sz="0" w:space="0" w:color="auto"/>
                        <w:right w:val="none" w:sz="0" w:space="0" w:color="auto"/>
                      </w:divBdr>
                    </w:div>
                  </w:divsChild>
                </w:div>
                <w:div w:id="932468631">
                  <w:marLeft w:val="0"/>
                  <w:marRight w:val="0"/>
                  <w:marTop w:val="0"/>
                  <w:marBottom w:val="0"/>
                  <w:divBdr>
                    <w:top w:val="none" w:sz="0" w:space="0" w:color="auto"/>
                    <w:left w:val="none" w:sz="0" w:space="0" w:color="auto"/>
                    <w:bottom w:val="none" w:sz="0" w:space="0" w:color="auto"/>
                    <w:right w:val="none" w:sz="0" w:space="0" w:color="auto"/>
                  </w:divBdr>
                  <w:divsChild>
                    <w:div w:id="1845511698">
                      <w:marLeft w:val="0"/>
                      <w:marRight w:val="0"/>
                      <w:marTop w:val="0"/>
                      <w:marBottom w:val="0"/>
                      <w:divBdr>
                        <w:top w:val="none" w:sz="0" w:space="0" w:color="auto"/>
                        <w:left w:val="none" w:sz="0" w:space="0" w:color="auto"/>
                        <w:bottom w:val="none" w:sz="0" w:space="0" w:color="auto"/>
                        <w:right w:val="none" w:sz="0" w:space="0" w:color="auto"/>
                      </w:divBdr>
                    </w:div>
                  </w:divsChild>
                </w:div>
                <w:div w:id="1538280210">
                  <w:marLeft w:val="0"/>
                  <w:marRight w:val="0"/>
                  <w:marTop w:val="0"/>
                  <w:marBottom w:val="0"/>
                  <w:divBdr>
                    <w:top w:val="none" w:sz="0" w:space="0" w:color="auto"/>
                    <w:left w:val="none" w:sz="0" w:space="0" w:color="auto"/>
                    <w:bottom w:val="none" w:sz="0" w:space="0" w:color="auto"/>
                    <w:right w:val="none" w:sz="0" w:space="0" w:color="auto"/>
                  </w:divBdr>
                  <w:divsChild>
                    <w:div w:id="1825049046">
                      <w:marLeft w:val="0"/>
                      <w:marRight w:val="0"/>
                      <w:marTop w:val="0"/>
                      <w:marBottom w:val="0"/>
                      <w:divBdr>
                        <w:top w:val="none" w:sz="0" w:space="0" w:color="auto"/>
                        <w:left w:val="none" w:sz="0" w:space="0" w:color="auto"/>
                        <w:bottom w:val="none" w:sz="0" w:space="0" w:color="auto"/>
                        <w:right w:val="none" w:sz="0" w:space="0" w:color="auto"/>
                      </w:divBdr>
                    </w:div>
                  </w:divsChild>
                </w:div>
                <w:div w:id="967277265">
                  <w:marLeft w:val="0"/>
                  <w:marRight w:val="0"/>
                  <w:marTop w:val="0"/>
                  <w:marBottom w:val="0"/>
                  <w:divBdr>
                    <w:top w:val="none" w:sz="0" w:space="0" w:color="auto"/>
                    <w:left w:val="none" w:sz="0" w:space="0" w:color="auto"/>
                    <w:bottom w:val="none" w:sz="0" w:space="0" w:color="auto"/>
                    <w:right w:val="none" w:sz="0" w:space="0" w:color="auto"/>
                  </w:divBdr>
                  <w:divsChild>
                    <w:div w:id="2096245154">
                      <w:marLeft w:val="0"/>
                      <w:marRight w:val="0"/>
                      <w:marTop w:val="0"/>
                      <w:marBottom w:val="0"/>
                      <w:divBdr>
                        <w:top w:val="none" w:sz="0" w:space="0" w:color="auto"/>
                        <w:left w:val="none" w:sz="0" w:space="0" w:color="auto"/>
                        <w:bottom w:val="none" w:sz="0" w:space="0" w:color="auto"/>
                        <w:right w:val="none" w:sz="0" w:space="0" w:color="auto"/>
                      </w:divBdr>
                    </w:div>
                  </w:divsChild>
                </w:div>
                <w:div w:id="1096905945">
                  <w:marLeft w:val="0"/>
                  <w:marRight w:val="0"/>
                  <w:marTop w:val="0"/>
                  <w:marBottom w:val="0"/>
                  <w:divBdr>
                    <w:top w:val="none" w:sz="0" w:space="0" w:color="auto"/>
                    <w:left w:val="none" w:sz="0" w:space="0" w:color="auto"/>
                    <w:bottom w:val="none" w:sz="0" w:space="0" w:color="auto"/>
                    <w:right w:val="none" w:sz="0" w:space="0" w:color="auto"/>
                  </w:divBdr>
                  <w:divsChild>
                    <w:div w:id="1885288697">
                      <w:marLeft w:val="0"/>
                      <w:marRight w:val="0"/>
                      <w:marTop w:val="0"/>
                      <w:marBottom w:val="0"/>
                      <w:divBdr>
                        <w:top w:val="none" w:sz="0" w:space="0" w:color="auto"/>
                        <w:left w:val="none" w:sz="0" w:space="0" w:color="auto"/>
                        <w:bottom w:val="none" w:sz="0" w:space="0" w:color="auto"/>
                        <w:right w:val="none" w:sz="0" w:space="0" w:color="auto"/>
                      </w:divBdr>
                    </w:div>
                  </w:divsChild>
                </w:div>
                <w:div w:id="951202114">
                  <w:marLeft w:val="0"/>
                  <w:marRight w:val="0"/>
                  <w:marTop w:val="0"/>
                  <w:marBottom w:val="0"/>
                  <w:divBdr>
                    <w:top w:val="none" w:sz="0" w:space="0" w:color="auto"/>
                    <w:left w:val="none" w:sz="0" w:space="0" w:color="auto"/>
                    <w:bottom w:val="none" w:sz="0" w:space="0" w:color="auto"/>
                    <w:right w:val="none" w:sz="0" w:space="0" w:color="auto"/>
                  </w:divBdr>
                  <w:divsChild>
                    <w:div w:id="1274434237">
                      <w:marLeft w:val="0"/>
                      <w:marRight w:val="0"/>
                      <w:marTop w:val="0"/>
                      <w:marBottom w:val="0"/>
                      <w:divBdr>
                        <w:top w:val="none" w:sz="0" w:space="0" w:color="auto"/>
                        <w:left w:val="none" w:sz="0" w:space="0" w:color="auto"/>
                        <w:bottom w:val="none" w:sz="0" w:space="0" w:color="auto"/>
                        <w:right w:val="none" w:sz="0" w:space="0" w:color="auto"/>
                      </w:divBdr>
                    </w:div>
                  </w:divsChild>
                </w:div>
                <w:div w:id="342560359">
                  <w:marLeft w:val="0"/>
                  <w:marRight w:val="0"/>
                  <w:marTop w:val="0"/>
                  <w:marBottom w:val="0"/>
                  <w:divBdr>
                    <w:top w:val="none" w:sz="0" w:space="0" w:color="auto"/>
                    <w:left w:val="none" w:sz="0" w:space="0" w:color="auto"/>
                    <w:bottom w:val="none" w:sz="0" w:space="0" w:color="auto"/>
                    <w:right w:val="none" w:sz="0" w:space="0" w:color="auto"/>
                  </w:divBdr>
                  <w:divsChild>
                    <w:div w:id="1274021832">
                      <w:marLeft w:val="0"/>
                      <w:marRight w:val="0"/>
                      <w:marTop w:val="0"/>
                      <w:marBottom w:val="0"/>
                      <w:divBdr>
                        <w:top w:val="none" w:sz="0" w:space="0" w:color="auto"/>
                        <w:left w:val="none" w:sz="0" w:space="0" w:color="auto"/>
                        <w:bottom w:val="none" w:sz="0" w:space="0" w:color="auto"/>
                        <w:right w:val="none" w:sz="0" w:space="0" w:color="auto"/>
                      </w:divBdr>
                    </w:div>
                  </w:divsChild>
                </w:div>
                <w:div w:id="1989629465">
                  <w:marLeft w:val="0"/>
                  <w:marRight w:val="0"/>
                  <w:marTop w:val="0"/>
                  <w:marBottom w:val="0"/>
                  <w:divBdr>
                    <w:top w:val="none" w:sz="0" w:space="0" w:color="auto"/>
                    <w:left w:val="none" w:sz="0" w:space="0" w:color="auto"/>
                    <w:bottom w:val="none" w:sz="0" w:space="0" w:color="auto"/>
                    <w:right w:val="none" w:sz="0" w:space="0" w:color="auto"/>
                  </w:divBdr>
                  <w:divsChild>
                    <w:div w:id="402028662">
                      <w:marLeft w:val="0"/>
                      <w:marRight w:val="0"/>
                      <w:marTop w:val="0"/>
                      <w:marBottom w:val="0"/>
                      <w:divBdr>
                        <w:top w:val="none" w:sz="0" w:space="0" w:color="auto"/>
                        <w:left w:val="none" w:sz="0" w:space="0" w:color="auto"/>
                        <w:bottom w:val="none" w:sz="0" w:space="0" w:color="auto"/>
                        <w:right w:val="none" w:sz="0" w:space="0" w:color="auto"/>
                      </w:divBdr>
                    </w:div>
                  </w:divsChild>
                </w:div>
                <w:div w:id="509221623">
                  <w:marLeft w:val="0"/>
                  <w:marRight w:val="0"/>
                  <w:marTop w:val="0"/>
                  <w:marBottom w:val="0"/>
                  <w:divBdr>
                    <w:top w:val="none" w:sz="0" w:space="0" w:color="auto"/>
                    <w:left w:val="none" w:sz="0" w:space="0" w:color="auto"/>
                    <w:bottom w:val="none" w:sz="0" w:space="0" w:color="auto"/>
                    <w:right w:val="none" w:sz="0" w:space="0" w:color="auto"/>
                  </w:divBdr>
                  <w:divsChild>
                    <w:div w:id="445541703">
                      <w:marLeft w:val="0"/>
                      <w:marRight w:val="0"/>
                      <w:marTop w:val="0"/>
                      <w:marBottom w:val="0"/>
                      <w:divBdr>
                        <w:top w:val="none" w:sz="0" w:space="0" w:color="auto"/>
                        <w:left w:val="none" w:sz="0" w:space="0" w:color="auto"/>
                        <w:bottom w:val="none" w:sz="0" w:space="0" w:color="auto"/>
                        <w:right w:val="none" w:sz="0" w:space="0" w:color="auto"/>
                      </w:divBdr>
                    </w:div>
                    <w:div w:id="1774781858">
                      <w:marLeft w:val="0"/>
                      <w:marRight w:val="0"/>
                      <w:marTop w:val="0"/>
                      <w:marBottom w:val="0"/>
                      <w:divBdr>
                        <w:top w:val="none" w:sz="0" w:space="0" w:color="auto"/>
                        <w:left w:val="none" w:sz="0" w:space="0" w:color="auto"/>
                        <w:bottom w:val="none" w:sz="0" w:space="0" w:color="auto"/>
                        <w:right w:val="none" w:sz="0" w:space="0" w:color="auto"/>
                      </w:divBdr>
                    </w:div>
                  </w:divsChild>
                </w:div>
                <w:div w:id="953487415">
                  <w:marLeft w:val="0"/>
                  <w:marRight w:val="0"/>
                  <w:marTop w:val="0"/>
                  <w:marBottom w:val="0"/>
                  <w:divBdr>
                    <w:top w:val="none" w:sz="0" w:space="0" w:color="auto"/>
                    <w:left w:val="none" w:sz="0" w:space="0" w:color="auto"/>
                    <w:bottom w:val="none" w:sz="0" w:space="0" w:color="auto"/>
                    <w:right w:val="none" w:sz="0" w:space="0" w:color="auto"/>
                  </w:divBdr>
                  <w:divsChild>
                    <w:div w:id="46420706">
                      <w:marLeft w:val="0"/>
                      <w:marRight w:val="0"/>
                      <w:marTop w:val="0"/>
                      <w:marBottom w:val="0"/>
                      <w:divBdr>
                        <w:top w:val="none" w:sz="0" w:space="0" w:color="auto"/>
                        <w:left w:val="none" w:sz="0" w:space="0" w:color="auto"/>
                        <w:bottom w:val="none" w:sz="0" w:space="0" w:color="auto"/>
                        <w:right w:val="none" w:sz="0" w:space="0" w:color="auto"/>
                      </w:divBdr>
                    </w:div>
                  </w:divsChild>
                </w:div>
                <w:div w:id="485366574">
                  <w:marLeft w:val="0"/>
                  <w:marRight w:val="0"/>
                  <w:marTop w:val="0"/>
                  <w:marBottom w:val="0"/>
                  <w:divBdr>
                    <w:top w:val="none" w:sz="0" w:space="0" w:color="auto"/>
                    <w:left w:val="none" w:sz="0" w:space="0" w:color="auto"/>
                    <w:bottom w:val="none" w:sz="0" w:space="0" w:color="auto"/>
                    <w:right w:val="none" w:sz="0" w:space="0" w:color="auto"/>
                  </w:divBdr>
                  <w:divsChild>
                    <w:div w:id="1952667635">
                      <w:marLeft w:val="0"/>
                      <w:marRight w:val="0"/>
                      <w:marTop w:val="0"/>
                      <w:marBottom w:val="0"/>
                      <w:divBdr>
                        <w:top w:val="none" w:sz="0" w:space="0" w:color="auto"/>
                        <w:left w:val="none" w:sz="0" w:space="0" w:color="auto"/>
                        <w:bottom w:val="none" w:sz="0" w:space="0" w:color="auto"/>
                        <w:right w:val="none" w:sz="0" w:space="0" w:color="auto"/>
                      </w:divBdr>
                    </w:div>
                  </w:divsChild>
                </w:div>
                <w:div w:id="514655450">
                  <w:marLeft w:val="0"/>
                  <w:marRight w:val="0"/>
                  <w:marTop w:val="0"/>
                  <w:marBottom w:val="0"/>
                  <w:divBdr>
                    <w:top w:val="none" w:sz="0" w:space="0" w:color="auto"/>
                    <w:left w:val="none" w:sz="0" w:space="0" w:color="auto"/>
                    <w:bottom w:val="none" w:sz="0" w:space="0" w:color="auto"/>
                    <w:right w:val="none" w:sz="0" w:space="0" w:color="auto"/>
                  </w:divBdr>
                  <w:divsChild>
                    <w:div w:id="1388341453">
                      <w:marLeft w:val="0"/>
                      <w:marRight w:val="0"/>
                      <w:marTop w:val="0"/>
                      <w:marBottom w:val="0"/>
                      <w:divBdr>
                        <w:top w:val="none" w:sz="0" w:space="0" w:color="auto"/>
                        <w:left w:val="none" w:sz="0" w:space="0" w:color="auto"/>
                        <w:bottom w:val="none" w:sz="0" w:space="0" w:color="auto"/>
                        <w:right w:val="none" w:sz="0" w:space="0" w:color="auto"/>
                      </w:divBdr>
                    </w:div>
                  </w:divsChild>
                </w:div>
                <w:div w:id="2080860199">
                  <w:marLeft w:val="0"/>
                  <w:marRight w:val="0"/>
                  <w:marTop w:val="0"/>
                  <w:marBottom w:val="0"/>
                  <w:divBdr>
                    <w:top w:val="none" w:sz="0" w:space="0" w:color="auto"/>
                    <w:left w:val="none" w:sz="0" w:space="0" w:color="auto"/>
                    <w:bottom w:val="none" w:sz="0" w:space="0" w:color="auto"/>
                    <w:right w:val="none" w:sz="0" w:space="0" w:color="auto"/>
                  </w:divBdr>
                  <w:divsChild>
                    <w:div w:id="946305623">
                      <w:marLeft w:val="0"/>
                      <w:marRight w:val="0"/>
                      <w:marTop w:val="0"/>
                      <w:marBottom w:val="0"/>
                      <w:divBdr>
                        <w:top w:val="none" w:sz="0" w:space="0" w:color="auto"/>
                        <w:left w:val="none" w:sz="0" w:space="0" w:color="auto"/>
                        <w:bottom w:val="none" w:sz="0" w:space="0" w:color="auto"/>
                        <w:right w:val="none" w:sz="0" w:space="0" w:color="auto"/>
                      </w:divBdr>
                    </w:div>
                    <w:div w:id="1768039083">
                      <w:marLeft w:val="0"/>
                      <w:marRight w:val="0"/>
                      <w:marTop w:val="0"/>
                      <w:marBottom w:val="0"/>
                      <w:divBdr>
                        <w:top w:val="none" w:sz="0" w:space="0" w:color="auto"/>
                        <w:left w:val="none" w:sz="0" w:space="0" w:color="auto"/>
                        <w:bottom w:val="none" w:sz="0" w:space="0" w:color="auto"/>
                        <w:right w:val="none" w:sz="0" w:space="0" w:color="auto"/>
                      </w:divBdr>
                    </w:div>
                  </w:divsChild>
                </w:div>
                <w:div w:id="153492436">
                  <w:marLeft w:val="0"/>
                  <w:marRight w:val="0"/>
                  <w:marTop w:val="0"/>
                  <w:marBottom w:val="0"/>
                  <w:divBdr>
                    <w:top w:val="none" w:sz="0" w:space="0" w:color="auto"/>
                    <w:left w:val="none" w:sz="0" w:space="0" w:color="auto"/>
                    <w:bottom w:val="none" w:sz="0" w:space="0" w:color="auto"/>
                    <w:right w:val="none" w:sz="0" w:space="0" w:color="auto"/>
                  </w:divBdr>
                  <w:divsChild>
                    <w:div w:id="1463304003">
                      <w:marLeft w:val="0"/>
                      <w:marRight w:val="0"/>
                      <w:marTop w:val="0"/>
                      <w:marBottom w:val="0"/>
                      <w:divBdr>
                        <w:top w:val="none" w:sz="0" w:space="0" w:color="auto"/>
                        <w:left w:val="none" w:sz="0" w:space="0" w:color="auto"/>
                        <w:bottom w:val="none" w:sz="0" w:space="0" w:color="auto"/>
                        <w:right w:val="none" w:sz="0" w:space="0" w:color="auto"/>
                      </w:divBdr>
                    </w:div>
                  </w:divsChild>
                </w:div>
                <w:div w:id="938105952">
                  <w:marLeft w:val="0"/>
                  <w:marRight w:val="0"/>
                  <w:marTop w:val="0"/>
                  <w:marBottom w:val="0"/>
                  <w:divBdr>
                    <w:top w:val="none" w:sz="0" w:space="0" w:color="auto"/>
                    <w:left w:val="none" w:sz="0" w:space="0" w:color="auto"/>
                    <w:bottom w:val="none" w:sz="0" w:space="0" w:color="auto"/>
                    <w:right w:val="none" w:sz="0" w:space="0" w:color="auto"/>
                  </w:divBdr>
                  <w:divsChild>
                    <w:div w:id="835412763">
                      <w:marLeft w:val="0"/>
                      <w:marRight w:val="0"/>
                      <w:marTop w:val="0"/>
                      <w:marBottom w:val="0"/>
                      <w:divBdr>
                        <w:top w:val="none" w:sz="0" w:space="0" w:color="auto"/>
                        <w:left w:val="none" w:sz="0" w:space="0" w:color="auto"/>
                        <w:bottom w:val="none" w:sz="0" w:space="0" w:color="auto"/>
                        <w:right w:val="none" w:sz="0" w:space="0" w:color="auto"/>
                      </w:divBdr>
                    </w:div>
                  </w:divsChild>
                </w:div>
                <w:div w:id="834956508">
                  <w:marLeft w:val="0"/>
                  <w:marRight w:val="0"/>
                  <w:marTop w:val="0"/>
                  <w:marBottom w:val="0"/>
                  <w:divBdr>
                    <w:top w:val="none" w:sz="0" w:space="0" w:color="auto"/>
                    <w:left w:val="none" w:sz="0" w:space="0" w:color="auto"/>
                    <w:bottom w:val="none" w:sz="0" w:space="0" w:color="auto"/>
                    <w:right w:val="none" w:sz="0" w:space="0" w:color="auto"/>
                  </w:divBdr>
                  <w:divsChild>
                    <w:div w:id="1825583739">
                      <w:marLeft w:val="0"/>
                      <w:marRight w:val="0"/>
                      <w:marTop w:val="0"/>
                      <w:marBottom w:val="0"/>
                      <w:divBdr>
                        <w:top w:val="none" w:sz="0" w:space="0" w:color="auto"/>
                        <w:left w:val="none" w:sz="0" w:space="0" w:color="auto"/>
                        <w:bottom w:val="none" w:sz="0" w:space="0" w:color="auto"/>
                        <w:right w:val="none" w:sz="0" w:space="0" w:color="auto"/>
                      </w:divBdr>
                    </w:div>
                  </w:divsChild>
                </w:div>
                <w:div w:id="1363440992">
                  <w:marLeft w:val="0"/>
                  <w:marRight w:val="0"/>
                  <w:marTop w:val="0"/>
                  <w:marBottom w:val="0"/>
                  <w:divBdr>
                    <w:top w:val="none" w:sz="0" w:space="0" w:color="auto"/>
                    <w:left w:val="none" w:sz="0" w:space="0" w:color="auto"/>
                    <w:bottom w:val="none" w:sz="0" w:space="0" w:color="auto"/>
                    <w:right w:val="none" w:sz="0" w:space="0" w:color="auto"/>
                  </w:divBdr>
                  <w:divsChild>
                    <w:div w:id="1532494160">
                      <w:marLeft w:val="0"/>
                      <w:marRight w:val="0"/>
                      <w:marTop w:val="0"/>
                      <w:marBottom w:val="0"/>
                      <w:divBdr>
                        <w:top w:val="none" w:sz="0" w:space="0" w:color="auto"/>
                        <w:left w:val="none" w:sz="0" w:space="0" w:color="auto"/>
                        <w:bottom w:val="none" w:sz="0" w:space="0" w:color="auto"/>
                        <w:right w:val="none" w:sz="0" w:space="0" w:color="auto"/>
                      </w:divBdr>
                    </w:div>
                    <w:div w:id="994260000">
                      <w:marLeft w:val="0"/>
                      <w:marRight w:val="0"/>
                      <w:marTop w:val="0"/>
                      <w:marBottom w:val="0"/>
                      <w:divBdr>
                        <w:top w:val="none" w:sz="0" w:space="0" w:color="auto"/>
                        <w:left w:val="none" w:sz="0" w:space="0" w:color="auto"/>
                        <w:bottom w:val="none" w:sz="0" w:space="0" w:color="auto"/>
                        <w:right w:val="none" w:sz="0" w:space="0" w:color="auto"/>
                      </w:divBdr>
                    </w:div>
                  </w:divsChild>
                </w:div>
                <w:div w:id="1592931185">
                  <w:marLeft w:val="0"/>
                  <w:marRight w:val="0"/>
                  <w:marTop w:val="0"/>
                  <w:marBottom w:val="0"/>
                  <w:divBdr>
                    <w:top w:val="none" w:sz="0" w:space="0" w:color="auto"/>
                    <w:left w:val="none" w:sz="0" w:space="0" w:color="auto"/>
                    <w:bottom w:val="none" w:sz="0" w:space="0" w:color="auto"/>
                    <w:right w:val="none" w:sz="0" w:space="0" w:color="auto"/>
                  </w:divBdr>
                  <w:divsChild>
                    <w:div w:id="2133479796">
                      <w:marLeft w:val="0"/>
                      <w:marRight w:val="0"/>
                      <w:marTop w:val="0"/>
                      <w:marBottom w:val="0"/>
                      <w:divBdr>
                        <w:top w:val="none" w:sz="0" w:space="0" w:color="auto"/>
                        <w:left w:val="none" w:sz="0" w:space="0" w:color="auto"/>
                        <w:bottom w:val="none" w:sz="0" w:space="0" w:color="auto"/>
                        <w:right w:val="none" w:sz="0" w:space="0" w:color="auto"/>
                      </w:divBdr>
                    </w:div>
                  </w:divsChild>
                </w:div>
                <w:div w:id="1249273563">
                  <w:marLeft w:val="0"/>
                  <w:marRight w:val="0"/>
                  <w:marTop w:val="0"/>
                  <w:marBottom w:val="0"/>
                  <w:divBdr>
                    <w:top w:val="none" w:sz="0" w:space="0" w:color="auto"/>
                    <w:left w:val="none" w:sz="0" w:space="0" w:color="auto"/>
                    <w:bottom w:val="none" w:sz="0" w:space="0" w:color="auto"/>
                    <w:right w:val="none" w:sz="0" w:space="0" w:color="auto"/>
                  </w:divBdr>
                  <w:divsChild>
                    <w:div w:id="69624951">
                      <w:marLeft w:val="0"/>
                      <w:marRight w:val="0"/>
                      <w:marTop w:val="0"/>
                      <w:marBottom w:val="0"/>
                      <w:divBdr>
                        <w:top w:val="none" w:sz="0" w:space="0" w:color="auto"/>
                        <w:left w:val="none" w:sz="0" w:space="0" w:color="auto"/>
                        <w:bottom w:val="none" w:sz="0" w:space="0" w:color="auto"/>
                        <w:right w:val="none" w:sz="0" w:space="0" w:color="auto"/>
                      </w:divBdr>
                    </w:div>
                  </w:divsChild>
                </w:div>
                <w:div w:id="636228748">
                  <w:marLeft w:val="0"/>
                  <w:marRight w:val="0"/>
                  <w:marTop w:val="0"/>
                  <w:marBottom w:val="0"/>
                  <w:divBdr>
                    <w:top w:val="none" w:sz="0" w:space="0" w:color="auto"/>
                    <w:left w:val="none" w:sz="0" w:space="0" w:color="auto"/>
                    <w:bottom w:val="none" w:sz="0" w:space="0" w:color="auto"/>
                    <w:right w:val="none" w:sz="0" w:space="0" w:color="auto"/>
                  </w:divBdr>
                  <w:divsChild>
                    <w:div w:id="2016221417">
                      <w:marLeft w:val="0"/>
                      <w:marRight w:val="0"/>
                      <w:marTop w:val="0"/>
                      <w:marBottom w:val="0"/>
                      <w:divBdr>
                        <w:top w:val="none" w:sz="0" w:space="0" w:color="auto"/>
                        <w:left w:val="none" w:sz="0" w:space="0" w:color="auto"/>
                        <w:bottom w:val="none" w:sz="0" w:space="0" w:color="auto"/>
                        <w:right w:val="none" w:sz="0" w:space="0" w:color="auto"/>
                      </w:divBdr>
                    </w:div>
                  </w:divsChild>
                </w:div>
                <w:div w:id="32078967">
                  <w:marLeft w:val="0"/>
                  <w:marRight w:val="0"/>
                  <w:marTop w:val="0"/>
                  <w:marBottom w:val="0"/>
                  <w:divBdr>
                    <w:top w:val="none" w:sz="0" w:space="0" w:color="auto"/>
                    <w:left w:val="none" w:sz="0" w:space="0" w:color="auto"/>
                    <w:bottom w:val="none" w:sz="0" w:space="0" w:color="auto"/>
                    <w:right w:val="none" w:sz="0" w:space="0" w:color="auto"/>
                  </w:divBdr>
                  <w:divsChild>
                    <w:div w:id="1570462660">
                      <w:marLeft w:val="0"/>
                      <w:marRight w:val="0"/>
                      <w:marTop w:val="0"/>
                      <w:marBottom w:val="0"/>
                      <w:divBdr>
                        <w:top w:val="none" w:sz="0" w:space="0" w:color="auto"/>
                        <w:left w:val="none" w:sz="0" w:space="0" w:color="auto"/>
                        <w:bottom w:val="none" w:sz="0" w:space="0" w:color="auto"/>
                        <w:right w:val="none" w:sz="0" w:space="0" w:color="auto"/>
                      </w:divBdr>
                    </w:div>
                  </w:divsChild>
                </w:div>
                <w:div w:id="604964753">
                  <w:marLeft w:val="0"/>
                  <w:marRight w:val="0"/>
                  <w:marTop w:val="0"/>
                  <w:marBottom w:val="0"/>
                  <w:divBdr>
                    <w:top w:val="none" w:sz="0" w:space="0" w:color="auto"/>
                    <w:left w:val="none" w:sz="0" w:space="0" w:color="auto"/>
                    <w:bottom w:val="none" w:sz="0" w:space="0" w:color="auto"/>
                    <w:right w:val="none" w:sz="0" w:space="0" w:color="auto"/>
                  </w:divBdr>
                  <w:divsChild>
                    <w:div w:id="468285473">
                      <w:marLeft w:val="0"/>
                      <w:marRight w:val="0"/>
                      <w:marTop w:val="0"/>
                      <w:marBottom w:val="0"/>
                      <w:divBdr>
                        <w:top w:val="none" w:sz="0" w:space="0" w:color="auto"/>
                        <w:left w:val="none" w:sz="0" w:space="0" w:color="auto"/>
                        <w:bottom w:val="none" w:sz="0" w:space="0" w:color="auto"/>
                        <w:right w:val="none" w:sz="0" w:space="0" w:color="auto"/>
                      </w:divBdr>
                    </w:div>
                  </w:divsChild>
                </w:div>
                <w:div w:id="1076704463">
                  <w:marLeft w:val="0"/>
                  <w:marRight w:val="0"/>
                  <w:marTop w:val="0"/>
                  <w:marBottom w:val="0"/>
                  <w:divBdr>
                    <w:top w:val="none" w:sz="0" w:space="0" w:color="auto"/>
                    <w:left w:val="none" w:sz="0" w:space="0" w:color="auto"/>
                    <w:bottom w:val="none" w:sz="0" w:space="0" w:color="auto"/>
                    <w:right w:val="none" w:sz="0" w:space="0" w:color="auto"/>
                  </w:divBdr>
                  <w:divsChild>
                    <w:div w:id="1516920066">
                      <w:marLeft w:val="0"/>
                      <w:marRight w:val="0"/>
                      <w:marTop w:val="0"/>
                      <w:marBottom w:val="0"/>
                      <w:divBdr>
                        <w:top w:val="none" w:sz="0" w:space="0" w:color="auto"/>
                        <w:left w:val="none" w:sz="0" w:space="0" w:color="auto"/>
                        <w:bottom w:val="none" w:sz="0" w:space="0" w:color="auto"/>
                        <w:right w:val="none" w:sz="0" w:space="0" w:color="auto"/>
                      </w:divBdr>
                    </w:div>
                  </w:divsChild>
                </w:div>
                <w:div w:id="1405638740">
                  <w:marLeft w:val="0"/>
                  <w:marRight w:val="0"/>
                  <w:marTop w:val="0"/>
                  <w:marBottom w:val="0"/>
                  <w:divBdr>
                    <w:top w:val="none" w:sz="0" w:space="0" w:color="auto"/>
                    <w:left w:val="none" w:sz="0" w:space="0" w:color="auto"/>
                    <w:bottom w:val="none" w:sz="0" w:space="0" w:color="auto"/>
                    <w:right w:val="none" w:sz="0" w:space="0" w:color="auto"/>
                  </w:divBdr>
                  <w:divsChild>
                    <w:div w:id="2142258353">
                      <w:marLeft w:val="0"/>
                      <w:marRight w:val="0"/>
                      <w:marTop w:val="0"/>
                      <w:marBottom w:val="0"/>
                      <w:divBdr>
                        <w:top w:val="none" w:sz="0" w:space="0" w:color="auto"/>
                        <w:left w:val="none" w:sz="0" w:space="0" w:color="auto"/>
                        <w:bottom w:val="none" w:sz="0" w:space="0" w:color="auto"/>
                        <w:right w:val="none" w:sz="0" w:space="0" w:color="auto"/>
                      </w:divBdr>
                    </w:div>
                  </w:divsChild>
                </w:div>
                <w:div w:id="582031464">
                  <w:marLeft w:val="0"/>
                  <w:marRight w:val="0"/>
                  <w:marTop w:val="0"/>
                  <w:marBottom w:val="0"/>
                  <w:divBdr>
                    <w:top w:val="none" w:sz="0" w:space="0" w:color="auto"/>
                    <w:left w:val="none" w:sz="0" w:space="0" w:color="auto"/>
                    <w:bottom w:val="none" w:sz="0" w:space="0" w:color="auto"/>
                    <w:right w:val="none" w:sz="0" w:space="0" w:color="auto"/>
                  </w:divBdr>
                  <w:divsChild>
                    <w:div w:id="620307659">
                      <w:marLeft w:val="0"/>
                      <w:marRight w:val="0"/>
                      <w:marTop w:val="0"/>
                      <w:marBottom w:val="0"/>
                      <w:divBdr>
                        <w:top w:val="none" w:sz="0" w:space="0" w:color="auto"/>
                        <w:left w:val="none" w:sz="0" w:space="0" w:color="auto"/>
                        <w:bottom w:val="none" w:sz="0" w:space="0" w:color="auto"/>
                        <w:right w:val="none" w:sz="0" w:space="0" w:color="auto"/>
                      </w:divBdr>
                    </w:div>
                  </w:divsChild>
                </w:div>
                <w:div w:id="775564357">
                  <w:marLeft w:val="0"/>
                  <w:marRight w:val="0"/>
                  <w:marTop w:val="0"/>
                  <w:marBottom w:val="0"/>
                  <w:divBdr>
                    <w:top w:val="none" w:sz="0" w:space="0" w:color="auto"/>
                    <w:left w:val="none" w:sz="0" w:space="0" w:color="auto"/>
                    <w:bottom w:val="none" w:sz="0" w:space="0" w:color="auto"/>
                    <w:right w:val="none" w:sz="0" w:space="0" w:color="auto"/>
                  </w:divBdr>
                  <w:divsChild>
                    <w:div w:id="1320646849">
                      <w:marLeft w:val="0"/>
                      <w:marRight w:val="0"/>
                      <w:marTop w:val="0"/>
                      <w:marBottom w:val="0"/>
                      <w:divBdr>
                        <w:top w:val="none" w:sz="0" w:space="0" w:color="auto"/>
                        <w:left w:val="none" w:sz="0" w:space="0" w:color="auto"/>
                        <w:bottom w:val="none" w:sz="0" w:space="0" w:color="auto"/>
                        <w:right w:val="none" w:sz="0" w:space="0" w:color="auto"/>
                      </w:divBdr>
                    </w:div>
                  </w:divsChild>
                </w:div>
                <w:div w:id="297762055">
                  <w:marLeft w:val="0"/>
                  <w:marRight w:val="0"/>
                  <w:marTop w:val="0"/>
                  <w:marBottom w:val="0"/>
                  <w:divBdr>
                    <w:top w:val="none" w:sz="0" w:space="0" w:color="auto"/>
                    <w:left w:val="none" w:sz="0" w:space="0" w:color="auto"/>
                    <w:bottom w:val="none" w:sz="0" w:space="0" w:color="auto"/>
                    <w:right w:val="none" w:sz="0" w:space="0" w:color="auto"/>
                  </w:divBdr>
                  <w:divsChild>
                    <w:div w:id="1866017672">
                      <w:marLeft w:val="0"/>
                      <w:marRight w:val="0"/>
                      <w:marTop w:val="0"/>
                      <w:marBottom w:val="0"/>
                      <w:divBdr>
                        <w:top w:val="none" w:sz="0" w:space="0" w:color="auto"/>
                        <w:left w:val="none" w:sz="0" w:space="0" w:color="auto"/>
                        <w:bottom w:val="none" w:sz="0" w:space="0" w:color="auto"/>
                        <w:right w:val="none" w:sz="0" w:space="0" w:color="auto"/>
                      </w:divBdr>
                    </w:div>
                  </w:divsChild>
                </w:div>
                <w:div w:id="1975678535">
                  <w:marLeft w:val="0"/>
                  <w:marRight w:val="0"/>
                  <w:marTop w:val="0"/>
                  <w:marBottom w:val="0"/>
                  <w:divBdr>
                    <w:top w:val="none" w:sz="0" w:space="0" w:color="auto"/>
                    <w:left w:val="none" w:sz="0" w:space="0" w:color="auto"/>
                    <w:bottom w:val="none" w:sz="0" w:space="0" w:color="auto"/>
                    <w:right w:val="none" w:sz="0" w:space="0" w:color="auto"/>
                  </w:divBdr>
                  <w:divsChild>
                    <w:div w:id="899941022">
                      <w:marLeft w:val="0"/>
                      <w:marRight w:val="0"/>
                      <w:marTop w:val="0"/>
                      <w:marBottom w:val="0"/>
                      <w:divBdr>
                        <w:top w:val="none" w:sz="0" w:space="0" w:color="auto"/>
                        <w:left w:val="none" w:sz="0" w:space="0" w:color="auto"/>
                        <w:bottom w:val="none" w:sz="0" w:space="0" w:color="auto"/>
                        <w:right w:val="none" w:sz="0" w:space="0" w:color="auto"/>
                      </w:divBdr>
                    </w:div>
                  </w:divsChild>
                </w:div>
                <w:div w:id="1442993606">
                  <w:marLeft w:val="0"/>
                  <w:marRight w:val="0"/>
                  <w:marTop w:val="0"/>
                  <w:marBottom w:val="0"/>
                  <w:divBdr>
                    <w:top w:val="none" w:sz="0" w:space="0" w:color="auto"/>
                    <w:left w:val="none" w:sz="0" w:space="0" w:color="auto"/>
                    <w:bottom w:val="none" w:sz="0" w:space="0" w:color="auto"/>
                    <w:right w:val="none" w:sz="0" w:space="0" w:color="auto"/>
                  </w:divBdr>
                  <w:divsChild>
                    <w:div w:id="817577987">
                      <w:marLeft w:val="0"/>
                      <w:marRight w:val="0"/>
                      <w:marTop w:val="0"/>
                      <w:marBottom w:val="0"/>
                      <w:divBdr>
                        <w:top w:val="none" w:sz="0" w:space="0" w:color="auto"/>
                        <w:left w:val="none" w:sz="0" w:space="0" w:color="auto"/>
                        <w:bottom w:val="none" w:sz="0" w:space="0" w:color="auto"/>
                        <w:right w:val="none" w:sz="0" w:space="0" w:color="auto"/>
                      </w:divBdr>
                    </w:div>
                  </w:divsChild>
                </w:div>
                <w:div w:id="1961180461">
                  <w:marLeft w:val="0"/>
                  <w:marRight w:val="0"/>
                  <w:marTop w:val="0"/>
                  <w:marBottom w:val="0"/>
                  <w:divBdr>
                    <w:top w:val="none" w:sz="0" w:space="0" w:color="auto"/>
                    <w:left w:val="none" w:sz="0" w:space="0" w:color="auto"/>
                    <w:bottom w:val="none" w:sz="0" w:space="0" w:color="auto"/>
                    <w:right w:val="none" w:sz="0" w:space="0" w:color="auto"/>
                  </w:divBdr>
                  <w:divsChild>
                    <w:div w:id="7826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70778">
          <w:marLeft w:val="0"/>
          <w:marRight w:val="0"/>
          <w:marTop w:val="0"/>
          <w:marBottom w:val="0"/>
          <w:divBdr>
            <w:top w:val="none" w:sz="0" w:space="0" w:color="auto"/>
            <w:left w:val="none" w:sz="0" w:space="0" w:color="auto"/>
            <w:bottom w:val="none" w:sz="0" w:space="0" w:color="auto"/>
            <w:right w:val="none" w:sz="0" w:space="0" w:color="auto"/>
          </w:divBdr>
        </w:div>
        <w:div w:id="253897588">
          <w:marLeft w:val="0"/>
          <w:marRight w:val="0"/>
          <w:marTop w:val="0"/>
          <w:marBottom w:val="0"/>
          <w:divBdr>
            <w:top w:val="none" w:sz="0" w:space="0" w:color="auto"/>
            <w:left w:val="none" w:sz="0" w:space="0" w:color="auto"/>
            <w:bottom w:val="none" w:sz="0" w:space="0" w:color="auto"/>
            <w:right w:val="none" w:sz="0" w:space="0" w:color="auto"/>
          </w:divBdr>
          <w:divsChild>
            <w:div w:id="1797135979">
              <w:marLeft w:val="-75"/>
              <w:marRight w:val="0"/>
              <w:marTop w:val="30"/>
              <w:marBottom w:val="30"/>
              <w:divBdr>
                <w:top w:val="none" w:sz="0" w:space="0" w:color="auto"/>
                <w:left w:val="none" w:sz="0" w:space="0" w:color="auto"/>
                <w:bottom w:val="none" w:sz="0" w:space="0" w:color="auto"/>
                <w:right w:val="none" w:sz="0" w:space="0" w:color="auto"/>
              </w:divBdr>
              <w:divsChild>
                <w:div w:id="1214804427">
                  <w:marLeft w:val="0"/>
                  <w:marRight w:val="0"/>
                  <w:marTop w:val="0"/>
                  <w:marBottom w:val="0"/>
                  <w:divBdr>
                    <w:top w:val="none" w:sz="0" w:space="0" w:color="auto"/>
                    <w:left w:val="none" w:sz="0" w:space="0" w:color="auto"/>
                    <w:bottom w:val="none" w:sz="0" w:space="0" w:color="auto"/>
                    <w:right w:val="none" w:sz="0" w:space="0" w:color="auto"/>
                  </w:divBdr>
                  <w:divsChild>
                    <w:div w:id="1202597353">
                      <w:marLeft w:val="0"/>
                      <w:marRight w:val="0"/>
                      <w:marTop w:val="0"/>
                      <w:marBottom w:val="0"/>
                      <w:divBdr>
                        <w:top w:val="none" w:sz="0" w:space="0" w:color="auto"/>
                        <w:left w:val="none" w:sz="0" w:space="0" w:color="auto"/>
                        <w:bottom w:val="none" w:sz="0" w:space="0" w:color="auto"/>
                        <w:right w:val="none" w:sz="0" w:space="0" w:color="auto"/>
                      </w:divBdr>
                    </w:div>
                  </w:divsChild>
                </w:div>
                <w:div w:id="1579828321">
                  <w:marLeft w:val="0"/>
                  <w:marRight w:val="0"/>
                  <w:marTop w:val="0"/>
                  <w:marBottom w:val="0"/>
                  <w:divBdr>
                    <w:top w:val="none" w:sz="0" w:space="0" w:color="auto"/>
                    <w:left w:val="none" w:sz="0" w:space="0" w:color="auto"/>
                    <w:bottom w:val="none" w:sz="0" w:space="0" w:color="auto"/>
                    <w:right w:val="none" w:sz="0" w:space="0" w:color="auto"/>
                  </w:divBdr>
                  <w:divsChild>
                    <w:div w:id="746615124">
                      <w:marLeft w:val="0"/>
                      <w:marRight w:val="0"/>
                      <w:marTop w:val="0"/>
                      <w:marBottom w:val="0"/>
                      <w:divBdr>
                        <w:top w:val="none" w:sz="0" w:space="0" w:color="auto"/>
                        <w:left w:val="none" w:sz="0" w:space="0" w:color="auto"/>
                        <w:bottom w:val="none" w:sz="0" w:space="0" w:color="auto"/>
                        <w:right w:val="none" w:sz="0" w:space="0" w:color="auto"/>
                      </w:divBdr>
                    </w:div>
                  </w:divsChild>
                </w:div>
                <w:div w:id="1290359865">
                  <w:marLeft w:val="0"/>
                  <w:marRight w:val="0"/>
                  <w:marTop w:val="0"/>
                  <w:marBottom w:val="0"/>
                  <w:divBdr>
                    <w:top w:val="none" w:sz="0" w:space="0" w:color="auto"/>
                    <w:left w:val="none" w:sz="0" w:space="0" w:color="auto"/>
                    <w:bottom w:val="none" w:sz="0" w:space="0" w:color="auto"/>
                    <w:right w:val="none" w:sz="0" w:space="0" w:color="auto"/>
                  </w:divBdr>
                  <w:divsChild>
                    <w:div w:id="1249313811">
                      <w:marLeft w:val="0"/>
                      <w:marRight w:val="0"/>
                      <w:marTop w:val="0"/>
                      <w:marBottom w:val="0"/>
                      <w:divBdr>
                        <w:top w:val="none" w:sz="0" w:space="0" w:color="auto"/>
                        <w:left w:val="none" w:sz="0" w:space="0" w:color="auto"/>
                        <w:bottom w:val="none" w:sz="0" w:space="0" w:color="auto"/>
                        <w:right w:val="none" w:sz="0" w:space="0" w:color="auto"/>
                      </w:divBdr>
                    </w:div>
                  </w:divsChild>
                </w:div>
                <w:div w:id="2104841926">
                  <w:marLeft w:val="0"/>
                  <w:marRight w:val="0"/>
                  <w:marTop w:val="0"/>
                  <w:marBottom w:val="0"/>
                  <w:divBdr>
                    <w:top w:val="none" w:sz="0" w:space="0" w:color="auto"/>
                    <w:left w:val="none" w:sz="0" w:space="0" w:color="auto"/>
                    <w:bottom w:val="none" w:sz="0" w:space="0" w:color="auto"/>
                    <w:right w:val="none" w:sz="0" w:space="0" w:color="auto"/>
                  </w:divBdr>
                  <w:divsChild>
                    <w:div w:id="559097011">
                      <w:marLeft w:val="0"/>
                      <w:marRight w:val="0"/>
                      <w:marTop w:val="0"/>
                      <w:marBottom w:val="0"/>
                      <w:divBdr>
                        <w:top w:val="none" w:sz="0" w:space="0" w:color="auto"/>
                        <w:left w:val="none" w:sz="0" w:space="0" w:color="auto"/>
                        <w:bottom w:val="none" w:sz="0" w:space="0" w:color="auto"/>
                        <w:right w:val="none" w:sz="0" w:space="0" w:color="auto"/>
                      </w:divBdr>
                    </w:div>
                  </w:divsChild>
                </w:div>
                <w:div w:id="450054092">
                  <w:marLeft w:val="0"/>
                  <w:marRight w:val="0"/>
                  <w:marTop w:val="0"/>
                  <w:marBottom w:val="0"/>
                  <w:divBdr>
                    <w:top w:val="none" w:sz="0" w:space="0" w:color="auto"/>
                    <w:left w:val="none" w:sz="0" w:space="0" w:color="auto"/>
                    <w:bottom w:val="none" w:sz="0" w:space="0" w:color="auto"/>
                    <w:right w:val="none" w:sz="0" w:space="0" w:color="auto"/>
                  </w:divBdr>
                  <w:divsChild>
                    <w:div w:id="548541095">
                      <w:marLeft w:val="0"/>
                      <w:marRight w:val="0"/>
                      <w:marTop w:val="0"/>
                      <w:marBottom w:val="0"/>
                      <w:divBdr>
                        <w:top w:val="none" w:sz="0" w:space="0" w:color="auto"/>
                        <w:left w:val="none" w:sz="0" w:space="0" w:color="auto"/>
                        <w:bottom w:val="none" w:sz="0" w:space="0" w:color="auto"/>
                        <w:right w:val="none" w:sz="0" w:space="0" w:color="auto"/>
                      </w:divBdr>
                    </w:div>
                  </w:divsChild>
                </w:div>
                <w:div w:id="204222717">
                  <w:marLeft w:val="0"/>
                  <w:marRight w:val="0"/>
                  <w:marTop w:val="0"/>
                  <w:marBottom w:val="0"/>
                  <w:divBdr>
                    <w:top w:val="none" w:sz="0" w:space="0" w:color="auto"/>
                    <w:left w:val="none" w:sz="0" w:space="0" w:color="auto"/>
                    <w:bottom w:val="none" w:sz="0" w:space="0" w:color="auto"/>
                    <w:right w:val="none" w:sz="0" w:space="0" w:color="auto"/>
                  </w:divBdr>
                  <w:divsChild>
                    <w:div w:id="128211104">
                      <w:marLeft w:val="0"/>
                      <w:marRight w:val="0"/>
                      <w:marTop w:val="0"/>
                      <w:marBottom w:val="0"/>
                      <w:divBdr>
                        <w:top w:val="none" w:sz="0" w:space="0" w:color="auto"/>
                        <w:left w:val="none" w:sz="0" w:space="0" w:color="auto"/>
                        <w:bottom w:val="none" w:sz="0" w:space="0" w:color="auto"/>
                        <w:right w:val="none" w:sz="0" w:space="0" w:color="auto"/>
                      </w:divBdr>
                    </w:div>
                  </w:divsChild>
                </w:div>
                <w:div w:id="216212334">
                  <w:marLeft w:val="0"/>
                  <w:marRight w:val="0"/>
                  <w:marTop w:val="0"/>
                  <w:marBottom w:val="0"/>
                  <w:divBdr>
                    <w:top w:val="none" w:sz="0" w:space="0" w:color="auto"/>
                    <w:left w:val="none" w:sz="0" w:space="0" w:color="auto"/>
                    <w:bottom w:val="none" w:sz="0" w:space="0" w:color="auto"/>
                    <w:right w:val="none" w:sz="0" w:space="0" w:color="auto"/>
                  </w:divBdr>
                  <w:divsChild>
                    <w:div w:id="2128438">
                      <w:marLeft w:val="0"/>
                      <w:marRight w:val="0"/>
                      <w:marTop w:val="0"/>
                      <w:marBottom w:val="0"/>
                      <w:divBdr>
                        <w:top w:val="none" w:sz="0" w:space="0" w:color="auto"/>
                        <w:left w:val="none" w:sz="0" w:space="0" w:color="auto"/>
                        <w:bottom w:val="none" w:sz="0" w:space="0" w:color="auto"/>
                        <w:right w:val="none" w:sz="0" w:space="0" w:color="auto"/>
                      </w:divBdr>
                    </w:div>
                  </w:divsChild>
                </w:div>
                <w:div w:id="758985790">
                  <w:marLeft w:val="0"/>
                  <w:marRight w:val="0"/>
                  <w:marTop w:val="0"/>
                  <w:marBottom w:val="0"/>
                  <w:divBdr>
                    <w:top w:val="none" w:sz="0" w:space="0" w:color="auto"/>
                    <w:left w:val="none" w:sz="0" w:space="0" w:color="auto"/>
                    <w:bottom w:val="none" w:sz="0" w:space="0" w:color="auto"/>
                    <w:right w:val="none" w:sz="0" w:space="0" w:color="auto"/>
                  </w:divBdr>
                  <w:divsChild>
                    <w:div w:id="989745265">
                      <w:marLeft w:val="0"/>
                      <w:marRight w:val="0"/>
                      <w:marTop w:val="0"/>
                      <w:marBottom w:val="0"/>
                      <w:divBdr>
                        <w:top w:val="none" w:sz="0" w:space="0" w:color="auto"/>
                        <w:left w:val="none" w:sz="0" w:space="0" w:color="auto"/>
                        <w:bottom w:val="none" w:sz="0" w:space="0" w:color="auto"/>
                        <w:right w:val="none" w:sz="0" w:space="0" w:color="auto"/>
                      </w:divBdr>
                    </w:div>
                  </w:divsChild>
                </w:div>
                <w:div w:id="300962658">
                  <w:marLeft w:val="0"/>
                  <w:marRight w:val="0"/>
                  <w:marTop w:val="0"/>
                  <w:marBottom w:val="0"/>
                  <w:divBdr>
                    <w:top w:val="none" w:sz="0" w:space="0" w:color="auto"/>
                    <w:left w:val="none" w:sz="0" w:space="0" w:color="auto"/>
                    <w:bottom w:val="none" w:sz="0" w:space="0" w:color="auto"/>
                    <w:right w:val="none" w:sz="0" w:space="0" w:color="auto"/>
                  </w:divBdr>
                  <w:divsChild>
                    <w:div w:id="359477832">
                      <w:marLeft w:val="0"/>
                      <w:marRight w:val="0"/>
                      <w:marTop w:val="0"/>
                      <w:marBottom w:val="0"/>
                      <w:divBdr>
                        <w:top w:val="none" w:sz="0" w:space="0" w:color="auto"/>
                        <w:left w:val="none" w:sz="0" w:space="0" w:color="auto"/>
                        <w:bottom w:val="none" w:sz="0" w:space="0" w:color="auto"/>
                        <w:right w:val="none" w:sz="0" w:space="0" w:color="auto"/>
                      </w:divBdr>
                    </w:div>
                  </w:divsChild>
                </w:div>
                <w:div w:id="20520074">
                  <w:marLeft w:val="0"/>
                  <w:marRight w:val="0"/>
                  <w:marTop w:val="0"/>
                  <w:marBottom w:val="0"/>
                  <w:divBdr>
                    <w:top w:val="none" w:sz="0" w:space="0" w:color="auto"/>
                    <w:left w:val="none" w:sz="0" w:space="0" w:color="auto"/>
                    <w:bottom w:val="none" w:sz="0" w:space="0" w:color="auto"/>
                    <w:right w:val="none" w:sz="0" w:space="0" w:color="auto"/>
                  </w:divBdr>
                  <w:divsChild>
                    <w:div w:id="1817144541">
                      <w:marLeft w:val="0"/>
                      <w:marRight w:val="0"/>
                      <w:marTop w:val="0"/>
                      <w:marBottom w:val="0"/>
                      <w:divBdr>
                        <w:top w:val="none" w:sz="0" w:space="0" w:color="auto"/>
                        <w:left w:val="none" w:sz="0" w:space="0" w:color="auto"/>
                        <w:bottom w:val="none" w:sz="0" w:space="0" w:color="auto"/>
                        <w:right w:val="none" w:sz="0" w:space="0" w:color="auto"/>
                      </w:divBdr>
                    </w:div>
                  </w:divsChild>
                </w:div>
                <w:div w:id="477186798">
                  <w:marLeft w:val="0"/>
                  <w:marRight w:val="0"/>
                  <w:marTop w:val="0"/>
                  <w:marBottom w:val="0"/>
                  <w:divBdr>
                    <w:top w:val="none" w:sz="0" w:space="0" w:color="auto"/>
                    <w:left w:val="none" w:sz="0" w:space="0" w:color="auto"/>
                    <w:bottom w:val="none" w:sz="0" w:space="0" w:color="auto"/>
                    <w:right w:val="none" w:sz="0" w:space="0" w:color="auto"/>
                  </w:divBdr>
                  <w:divsChild>
                    <w:div w:id="1483036141">
                      <w:marLeft w:val="0"/>
                      <w:marRight w:val="0"/>
                      <w:marTop w:val="0"/>
                      <w:marBottom w:val="0"/>
                      <w:divBdr>
                        <w:top w:val="none" w:sz="0" w:space="0" w:color="auto"/>
                        <w:left w:val="none" w:sz="0" w:space="0" w:color="auto"/>
                        <w:bottom w:val="none" w:sz="0" w:space="0" w:color="auto"/>
                        <w:right w:val="none" w:sz="0" w:space="0" w:color="auto"/>
                      </w:divBdr>
                    </w:div>
                    <w:div w:id="1951206154">
                      <w:marLeft w:val="0"/>
                      <w:marRight w:val="0"/>
                      <w:marTop w:val="0"/>
                      <w:marBottom w:val="0"/>
                      <w:divBdr>
                        <w:top w:val="none" w:sz="0" w:space="0" w:color="auto"/>
                        <w:left w:val="none" w:sz="0" w:space="0" w:color="auto"/>
                        <w:bottom w:val="none" w:sz="0" w:space="0" w:color="auto"/>
                        <w:right w:val="none" w:sz="0" w:space="0" w:color="auto"/>
                      </w:divBdr>
                    </w:div>
                  </w:divsChild>
                </w:div>
                <w:div w:id="1933465929">
                  <w:marLeft w:val="0"/>
                  <w:marRight w:val="0"/>
                  <w:marTop w:val="0"/>
                  <w:marBottom w:val="0"/>
                  <w:divBdr>
                    <w:top w:val="none" w:sz="0" w:space="0" w:color="auto"/>
                    <w:left w:val="none" w:sz="0" w:space="0" w:color="auto"/>
                    <w:bottom w:val="none" w:sz="0" w:space="0" w:color="auto"/>
                    <w:right w:val="none" w:sz="0" w:space="0" w:color="auto"/>
                  </w:divBdr>
                  <w:divsChild>
                    <w:div w:id="420370371">
                      <w:marLeft w:val="0"/>
                      <w:marRight w:val="0"/>
                      <w:marTop w:val="0"/>
                      <w:marBottom w:val="0"/>
                      <w:divBdr>
                        <w:top w:val="none" w:sz="0" w:space="0" w:color="auto"/>
                        <w:left w:val="none" w:sz="0" w:space="0" w:color="auto"/>
                        <w:bottom w:val="none" w:sz="0" w:space="0" w:color="auto"/>
                        <w:right w:val="none" w:sz="0" w:space="0" w:color="auto"/>
                      </w:divBdr>
                    </w:div>
                  </w:divsChild>
                </w:div>
                <w:div w:id="696664534">
                  <w:marLeft w:val="0"/>
                  <w:marRight w:val="0"/>
                  <w:marTop w:val="0"/>
                  <w:marBottom w:val="0"/>
                  <w:divBdr>
                    <w:top w:val="none" w:sz="0" w:space="0" w:color="auto"/>
                    <w:left w:val="none" w:sz="0" w:space="0" w:color="auto"/>
                    <w:bottom w:val="none" w:sz="0" w:space="0" w:color="auto"/>
                    <w:right w:val="none" w:sz="0" w:space="0" w:color="auto"/>
                  </w:divBdr>
                  <w:divsChild>
                    <w:div w:id="1518806413">
                      <w:marLeft w:val="0"/>
                      <w:marRight w:val="0"/>
                      <w:marTop w:val="0"/>
                      <w:marBottom w:val="0"/>
                      <w:divBdr>
                        <w:top w:val="none" w:sz="0" w:space="0" w:color="auto"/>
                        <w:left w:val="none" w:sz="0" w:space="0" w:color="auto"/>
                        <w:bottom w:val="none" w:sz="0" w:space="0" w:color="auto"/>
                        <w:right w:val="none" w:sz="0" w:space="0" w:color="auto"/>
                      </w:divBdr>
                    </w:div>
                  </w:divsChild>
                </w:div>
                <w:div w:id="1816019983">
                  <w:marLeft w:val="0"/>
                  <w:marRight w:val="0"/>
                  <w:marTop w:val="0"/>
                  <w:marBottom w:val="0"/>
                  <w:divBdr>
                    <w:top w:val="none" w:sz="0" w:space="0" w:color="auto"/>
                    <w:left w:val="none" w:sz="0" w:space="0" w:color="auto"/>
                    <w:bottom w:val="none" w:sz="0" w:space="0" w:color="auto"/>
                    <w:right w:val="none" w:sz="0" w:space="0" w:color="auto"/>
                  </w:divBdr>
                  <w:divsChild>
                    <w:div w:id="1102260520">
                      <w:marLeft w:val="0"/>
                      <w:marRight w:val="0"/>
                      <w:marTop w:val="0"/>
                      <w:marBottom w:val="0"/>
                      <w:divBdr>
                        <w:top w:val="none" w:sz="0" w:space="0" w:color="auto"/>
                        <w:left w:val="none" w:sz="0" w:space="0" w:color="auto"/>
                        <w:bottom w:val="none" w:sz="0" w:space="0" w:color="auto"/>
                        <w:right w:val="none" w:sz="0" w:space="0" w:color="auto"/>
                      </w:divBdr>
                    </w:div>
                  </w:divsChild>
                </w:div>
                <w:div w:id="2054692551">
                  <w:marLeft w:val="0"/>
                  <w:marRight w:val="0"/>
                  <w:marTop w:val="0"/>
                  <w:marBottom w:val="0"/>
                  <w:divBdr>
                    <w:top w:val="none" w:sz="0" w:space="0" w:color="auto"/>
                    <w:left w:val="none" w:sz="0" w:space="0" w:color="auto"/>
                    <w:bottom w:val="none" w:sz="0" w:space="0" w:color="auto"/>
                    <w:right w:val="none" w:sz="0" w:space="0" w:color="auto"/>
                  </w:divBdr>
                  <w:divsChild>
                    <w:div w:id="474563162">
                      <w:marLeft w:val="0"/>
                      <w:marRight w:val="0"/>
                      <w:marTop w:val="0"/>
                      <w:marBottom w:val="0"/>
                      <w:divBdr>
                        <w:top w:val="none" w:sz="0" w:space="0" w:color="auto"/>
                        <w:left w:val="none" w:sz="0" w:space="0" w:color="auto"/>
                        <w:bottom w:val="none" w:sz="0" w:space="0" w:color="auto"/>
                        <w:right w:val="none" w:sz="0" w:space="0" w:color="auto"/>
                      </w:divBdr>
                    </w:div>
                    <w:div w:id="237180712">
                      <w:marLeft w:val="0"/>
                      <w:marRight w:val="0"/>
                      <w:marTop w:val="0"/>
                      <w:marBottom w:val="0"/>
                      <w:divBdr>
                        <w:top w:val="none" w:sz="0" w:space="0" w:color="auto"/>
                        <w:left w:val="none" w:sz="0" w:space="0" w:color="auto"/>
                        <w:bottom w:val="none" w:sz="0" w:space="0" w:color="auto"/>
                        <w:right w:val="none" w:sz="0" w:space="0" w:color="auto"/>
                      </w:divBdr>
                    </w:div>
                  </w:divsChild>
                </w:div>
                <w:div w:id="1206915313">
                  <w:marLeft w:val="0"/>
                  <w:marRight w:val="0"/>
                  <w:marTop w:val="0"/>
                  <w:marBottom w:val="0"/>
                  <w:divBdr>
                    <w:top w:val="none" w:sz="0" w:space="0" w:color="auto"/>
                    <w:left w:val="none" w:sz="0" w:space="0" w:color="auto"/>
                    <w:bottom w:val="none" w:sz="0" w:space="0" w:color="auto"/>
                    <w:right w:val="none" w:sz="0" w:space="0" w:color="auto"/>
                  </w:divBdr>
                  <w:divsChild>
                    <w:div w:id="1222864258">
                      <w:marLeft w:val="0"/>
                      <w:marRight w:val="0"/>
                      <w:marTop w:val="0"/>
                      <w:marBottom w:val="0"/>
                      <w:divBdr>
                        <w:top w:val="none" w:sz="0" w:space="0" w:color="auto"/>
                        <w:left w:val="none" w:sz="0" w:space="0" w:color="auto"/>
                        <w:bottom w:val="none" w:sz="0" w:space="0" w:color="auto"/>
                        <w:right w:val="none" w:sz="0" w:space="0" w:color="auto"/>
                      </w:divBdr>
                    </w:div>
                  </w:divsChild>
                </w:div>
                <w:div w:id="949626479">
                  <w:marLeft w:val="0"/>
                  <w:marRight w:val="0"/>
                  <w:marTop w:val="0"/>
                  <w:marBottom w:val="0"/>
                  <w:divBdr>
                    <w:top w:val="none" w:sz="0" w:space="0" w:color="auto"/>
                    <w:left w:val="none" w:sz="0" w:space="0" w:color="auto"/>
                    <w:bottom w:val="none" w:sz="0" w:space="0" w:color="auto"/>
                    <w:right w:val="none" w:sz="0" w:space="0" w:color="auto"/>
                  </w:divBdr>
                  <w:divsChild>
                    <w:div w:id="194853905">
                      <w:marLeft w:val="0"/>
                      <w:marRight w:val="0"/>
                      <w:marTop w:val="0"/>
                      <w:marBottom w:val="0"/>
                      <w:divBdr>
                        <w:top w:val="none" w:sz="0" w:space="0" w:color="auto"/>
                        <w:left w:val="none" w:sz="0" w:space="0" w:color="auto"/>
                        <w:bottom w:val="none" w:sz="0" w:space="0" w:color="auto"/>
                        <w:right w:val="none" w:sz="0" w:space="0" w:color="auto"/>
                      </w:divBdr>
                    </w:div>
                    <w:div w:id="1547520020">
                      <w:marLeft w:val="0"/>
                      <w:marRight w:val="0"/>
                      <w:marTop w:val="0"/>
                      <w:marBottom w:val="0"/>
                      <w:divBdr>
                        <w:top w:val="none" w:sz="0" w:space="0" w:color="auto"/>
                        <w:left w:val="none" w:sz="0" w:space="0" w:color="auto"/>
                        <w:bottom w:val="none" w:sz="0" w:space="0" w:color="auto"/>
                        <w:right w:val="none" w:sz="0" w:space="0" w:color="auto"/>
                      </w:divBdr>
                    </w:div>
                  </w:divsChild>
                </w:div>
                <w:div w:id="1870871309">
                  <w:marLeft w:val="0"/>
                  <w:marRight w:val="0"/>
                  <w:marTop w:val="0"/>
                  <w:marBottom w:val="0"/>
                  <w:divBdr>
                    <w:top w:val="none" w:sz="0" w:space="0" w:color="auto"/>
                    <w:left w:val="none" w:sz="0" w:space="0" w:color="auto"/>
                    <w:bottom w:val="none" w:sz="0" w:space="0" w:color="auto"/>
                    <w:right w:val="none" w:sz="0" w:space="0" w:color="auto"/>
                  </w:divBdr>
                  <w:divsChild>
                    <w:div w:id="29191102">
                      <w:marLeft w:val="0"/>
                      <w:marRight w:val="0"/>
                      <w:marTop w:val="0"/>
                      <w:marBottom w:val="0"/>
                      <w:divBdr>
                        <w:top w:val="none" w:sz="0" w:space="0" w:color="auto"/>
                        <w:left w:val="none" w:sz="0" w:space="0" w:color="auto"/>
                        <w:bottom w:val="none" w:sz="0" w:space="0" w:color="auto"/>
                        <w:right w:val="none" w:sz="0" w:space="0" w:color="auto"/>
                      </w:divBdr>
                    </w:div>
                  </w:divsChild>
                </w:div>
                <w:div w:id="144129713">
                  <w:marLeft w:val="0"/>
                  <w:marRight w:val="0"/>
                  <w:marTop w:val="0"/>
                  <w:marBottom w:val="0"/>
                  <w:divBdr>
                    <w:top w:val="none" w:sz="0" w:space="0" w:color="auto"/>
                    <w:left w:val="none" w:sz="0" w:space="0" w:color="auto"/>
                    <w:bottom w:val="none" w:sz="0" w:space="0" w:color="auto"/>
                    <w:right w:val="none" w:sz="0" w:space="0" w:color="auto"/>
                  </w:divBdr>
                  <w:divsChild>
                    <w:div w:id="175851752">
                      <w:marLeft w:val="0"/>
                      <w:marRight w:val="0"/>
                      <w:marTop w:val="0"/>
                      <w:marBottom w:val="0"/>
                      <w:divBdr>
                        <w:top w:val="none" w:sz="0" w:space="0" w:color="auto"/>
                        <w:left w:val="none" w:sz="0" w:space="0" w:color="auto"/>
                        <w:bottom w:val="none" w:sz="0" w:space="0" w:color="auto"/>
                        <w:right w:val="none" w:sz="0" w:space="0" w:color="auto"/>
                      </w:divBdr>
                    </w:div>
                  </w:divsChild>
                </w:div>
                <w:div w:id="797067425">
                  <w:marLeft w:val="0"/>
                  <w:marRight w:val="0"/>
                  <w:marTop w:val="0"/>
                  <w:marBottom w:val="0"/>
                  <w:divBdr>
                    <w:top w:val="none" w:sz="0" w:space="0" w:color="auto"/>
                    <w:left w:val="none" w:sz="0" w:space="0" w:color="auto"/>
                    <w:bottom w:val="none" w:sz="0" w:space="0" w:color="auto"/>
                    <w:right w:val="none" w:sz="0" w:space="0" w:color="auto"/>
                  </w:divBdr>
                  <w:divsChild>
                    <w:div w:id="426775584">
                      <w:marLeft w:val="0"/>
                      <w:marRight w:val="0"/>
                      <w:marTop w:val="0"/>
                      <w:marBottom w:val="0"/>
                      <w:divBdr>
                        <w:top w:val="none" w:sz="0" w:space="0" w:color="auto"/>
                        <w:left w:val="none" w:sz="0" w:space="0" w:color="auto"/>
                        <w:bottom w:val="none" w:sz="0" w:space="0" w:color="auto"/>
                        <w:right w:val="none" w:sz="0" w:space="0" w:color="auto"/>
                      </w:divBdr>
                    </w:div>
                  </w:divsChild>
                </w:div>
                <w:div w:id="2008052266">
                  <w:marLeft w:val="0"/>
                  <w:marRight w:val="0"/>
                  <w:marTop w:val="0"/>
                  <w:marBottom w:val="0"/>
                  <w:divBdr>
                    <w:top w:val="none" w:sz="0" w:space="0" w:color="auto"/>
                    <w:left w:val="none" w:sz="0" w:space="0" w:color="auto"/>
                    <w:bottom w:val="none" w:sz="0" w:space="0" w:color="auto"/>
                    <w:right w:val="none" w:sz="0" w:space="0" w:color="auto"/>
                  </w:divBdr>
                  <w:divsChild>
                    <w:div w:id="1442190170">
                      <w:marLeft w:val="0"/>
                      <w:marRight w:val="0"/>
                      <w:marTop w:val="0"/>
                      <w:marBottom w:val="0"/>
                      <w:divBdr>
                        <w:top w:val="none" w:sz="0" w:space="0" w:color="auto"/>
                        <w:left w:val="none" w:sz="0" w:space="0" w:color="auto"/>
                        <w:bottom w:val="none" w:sz="0" w:space="0" w:color="auto"/>
                        <w:right w:val="none" w:sz="0" w:space="0" w:color="auto"/>
                      </w:divBdr>
                    </w:div>
                  </w:divsChild>
                </w:div>
                <w:div w:id="641622353">
                  <w:marLeft w:val="0"/>
                  <w:marRight w:val="0"/>
                  <w:marTop w:val="0"/>
                  <w:marBottom w:val="0"/>
                  <w:divBdr>
                    <w:top w:val="none" w:sz="0" w:space="0" w:color="auto"/>
                    <w:left w:val="none" w:sz="0" w:space="0" w:color="auto"/>
                    <w:bottom w:val="none" w:sz="0" w:space="0" w:color="auto"/>
                    <w:right w:val="none" w:sz="0" w:space="0" w:color="auto"/>
                  </w:divBdr>
                  <w:divsChild>
                    <w:div w:id="1848665703">
                      <w:marLeft w:val="0"/>
                      <w:marRight w:val="0"/>
                      <w:marTop w:val="0"/>
                      <w:marBottom w:val="0"/>
                      <w:divBdr>
                        <w:top w:val="none" w:sz="0" w:space="0" w:color="auto"/>
                        <w:left w:val="none" w:sz="0" w:space="0" w:color="auto"/>
                        <w:bottom w:val="none" w:sz="0" w:space="0" w:color="auto"/>
                        <w:right w:val="none" w:sz="0" w:space="0" w:color="auto"/>
                      </w:divBdr>
                    </w:div>
                  </w:divsChild>
                </w:div>
                <w:div w:id="1664814812">
                  <w:marLeft w:val="0"/>
                  <w:marRight w:val="0"/>
                  <w:marTop w:val="0"/>
                  <w:marBottom w:val="0"/>
                  <w:divBdr>
                    <w:top w:val="none" w:sz="0" w:space="0" w:color="auto"/>
                    <w:left w:val="none" w:sz="0" w:space="0" w:color="auto"/>
                    <w:bottom w:val="none" w:sz="0" w:space="0" w:color="auto"/>
                    <w:right w:val="none" w:sz="0" w:space="0" w:color="auto"/>
                  </w:divBdr>
                  <w:divsChild>
                    <w:div w:id="49816918">
                      <w:marLeft w:val="0"/>
                      <w:marRight w:val="0"/>
                      <w:marTop w:val="0"/>
                      <w:marBottom w:val="0"/>
                      <w:divBdr>
                        <w:top w:val="none" w:sz="0" w:space="0" w:color="auto"/>
                        <w:left w:val="none" w:sz="0" w:space="0" w:color="auto"/>
                        <w:bottom w:val="none" w:sz="0" w:space="0" w:color="auto"/>
                        <w:right w:val="none" w:sz="0" w:space="0" w:color="auto"/>
                      </w:divBdr>
                    </w:div>
                  </w:divsChild>
                </w:div>
                <w:div w:id="1642802683">
                  <w:marLeft w:val="0"/>
                  <w:marRight w:val="0"/>
                  <w:marTop w:val="0"/>
                  <w:marBottom w:val="0"/>
                  <w:divBdr>
                    <w:top w:val="none" w:sz="0" w:space="0" w:color="auto"/>
                    <w:left w:val="none" w:sz="0" w:space="0" w:color="auto"/>
                    <w:bottom w:val="none" w:sz="0" w:space="0" w:color="auto"/>
                    <w:right w:val="none" w:sz="0" w:space="0" w:color="auto"/>
                  </w:divBdr>
                  <w:divsChild>
                    <w:div w:id="619649932">
                      <w:marLeft w:val="0"/>
                      <w:marRight w:val="0"/>
                      <w:marTop w:val="0"/>
                      <w:marBottom w:val="0"/>
                      <w:divBdr>
                        <w:top w:val="none" w:sz="0" w:space="0" w:color="auto"/>
                        <w:left w:val="none" w:sz="0" w:space="0" w:color="auto"/>
                        <w:bottom w:val="none" w:sz="0" w:space="0" w:color="auto"/>
                        <w:right w:val="none" w:sz="0" w:space="0" w:color="auto"/>
                      </w:divBdr>
                    </w:div>
                  </w:divsChild>
                </w:div>
                <w:div w:id="1986272688">
                  <w:marLeft w:val="0"/>
                  <w:marRight w:val="0"/>
                  <w:marTop w:val="0"/>
                  <w:marBottom w:val="0"/>
                  <w:divBdr>
                    <w:top w:val="none" w:sz="0" w:space="0" w:color="auto"/>
                    <w:left w:val="none" w:sz="0" w:space="0" w:color="auto"/>
                    <w:bottom w:val="none" w:sz="0" w:space="0" w:color="auto"/>
                    <w:right w:val="none" w:sz="0" w:space="0" w:color="auto"/>
                  </w:divBdr>
                  <w:divsChild>
                    <w:div w:id="273294885">
                      <w:marLeft w:val="0"/>
                      <w:marRight w:val="0"/>
                      <w:marTop w:val="0"/>
                      <w:marBottom w:val="0"/>
                      <w:divBdr>
                        <w:top w:val="none" w:sz="0" w:space="0" w:color="auto"/>
                        <w:left w:val="none" w:sz="0" w:space="0" w:color="auto"/>
                        <w:bottom w:val="none" w:sz="0" w:space="0" w:color="auto"/>
                        <w:right w:val="none" w:sz="0" w:space="0" w:color="auto"/>
                      </w:divBdr>
                    </w:div>
                  </w:divsChild>
                </w:div>
                <w:div w:id="620110225">
                  <w:marLeft w:val="0"/>
                  <w:marRight w:val="0"/>
                  <w:marTop w:val="0"/>
                  <w:marBottom w:val="0"/>
                  <w:divBdr>
                    <w:top w:val="none" w:sz="0" w:space="0" w:color="auto"/>
                    <w:left w:val="none" w:sz="0" w:space="0" w:color="auto"/>
                    <w:bottom w:val="none" w:sz="0" w:space="0" w:color="auto"/>
                    <w:right w:val="none" w:sz="0" w:space="0" w:color="auto"/>
                  </w:divBdr>
                  <w:divsChild>
                    <w:div w:id="125239670">
                      <w:marLeft w:val="0"/>
                      <w:marRight w:val="0"/>
                      <w:marTop w:val="0"/>
                      <w:marBottom w:val="0"/>
                      <w:divBdr>
                        <w:top w:val="none" w:sz="0" w:space="0" w:color="auto"/>
                        <w:left w:val="none" w:sz="0" w:space="0" w:color="auto"/>
                        <w:bottom w:val="none" w:sz="0" w:space="0" w:color="auto"/>
                        <w:right w:val="none" w:sz="0" w:space="0" w:color="auto"/>
                      </w:divBdr>
                    </w:div>
                  </w:divsChild>
                </w:div>
                <w:div w:id="1887447627">
                  <w:marLeft w:val="0"/>
                  <w:marRight w:val="0"/>
                  <w:marTop w:val="0"/>
                  <w:marBottom w:val="0"/>
                  <w:divBdr>
                    <w:top w:val="none" w:sz="0" w:space="0" w:color="auto"/>
                    <w:left w:val="none" w:sz="0" w:space="0" w:color="auto"/>
                    <w:bottom w:val="none" w:sz="0" w:space="0" w:color="auto"/>
                    <w:right w:val="none" w:sz="0" w:space="0" w:color="auto"/>
                  </w:divBdr>
                  <w:divsChild>
                    <w:div w:id="1313875316">
                      <w:marLeft w:val="0"/>
                      <w:marRight w:val="0"/>
                      <w:marTop w:val="0"/>
                      <w:marBottom w:val="0"/>
                      <w:divBdr>
                        <w:top w:val="none" w:sz="0" w:space="0" w:color="auto"/>
                        <w:left w:val="none" w:sz="0" w:space="0" w:color="auto"/>
                        <w:bottom w:val="none" w:sz="0" w:space="0" w:color="auto"/>
                        <w:right w:val="none" w:sz="0" w:space="0" w:color="auto"/>
                      </w:divBdr>
                    </w:div>
                  </w:divsChild>
                </w:div>
                <w:div w:id="1916625711">
                  <w:marLeft w:val="0"/>
                  <w:marRight w:val="0"/>
                  <w:marTop w:val="0"/>
                  <w:marBottom w:val="0"/>
                  <w:divBdr>
                    <w:top w:val="none" w:sz="0" w:space="0" w:color="auto"/>
                    <w:left w:val="none" w:sz="0" w:space="0" w:color="auto"/>
                    <w:bottom w:val="none" w:sz="0" w:space="0" w:color="auto"/>
                    <w:right w:val="none" w:sz="0" w:space="0" w:color="auto"/>
                  </w:divBdr>
                  <w:divsChild>
                    <w:div w:id="2685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69980">
          <w:marLeft w:val="0"/>
          <w:marRight w:val="0"/>
          <w:marTop w:val="0"/>
          <w:marBottom w:val="0"/>
          <w:divBdr>
            <w:top w:val="none" w:sz="0" w:space="0" w:color="auto"/>
            <w:left w:val="none" w:sz="0" w:space="0" w:color="auto"/>
            <w:bottom w:val="none" w:sz="0" w:space="0" w:color="auto"/>
            <w:right w:val="none" w:sz="0" w:space="0" w:color="auto"/>
          </w:divBdr>
        </w:div>
        <w:div w:id="1947695558">
          <w:marLeft w:val="0"/>
          <w:marRight w:val="0"/>
          <w:marTop w:val="0"/>
          <w:marBottom w:val="0"/>
          <w:divBdr>
            <w:top w:val="none" w:sz="0" w:space="0" w:color="auto"/>
            <w:left w:val="none" w:sz="0" w:space="0" w:color="auto"/>
            <w:bottom w:val="none" w:sz="0" w:space="0" w:color="auto"/>
            <w:right w:val="none" w:sz="0" w:space="0" w:color="auto"/>
          </w:divBdr>
          <w:divsChild>
            <w:div w:id="1173572299">
              <w:marLeft w:val="-75"/>
              <w:marRight w:val="0"/>
              <w:marTop w:val="30"/>
              <w:marBottom w:val="30"/>
              <w:divBdr>
                <w:top w:val="none" w:sz="0" w:space="0" w:color="auto"/>
                <w:left w:val="none" w:sz="0" w:space="0" w:color="auto"/>
                <w:bottom w:val="none" w:sz="0" w:space="0" w:color="auto"/>
                <w:right w:val="none" w:sz="0" w:space="0" w:color="auto"/>
              </w:divBdr>
              <w:divsChild>
                <w:div w:id="10420520">
                  <w:marLeft w:val="0"/>
                  <w:marRight w:val="0"/>
                  <w:marTop w:val="0"/>
                  <w:marBottom w:val="0"/>
                  <w:divBdr>
                    <w:top w:val="none" w:sz="0" w:space="0" w:color="auto"/>
                    <w:left w:val="none" w:sz="0" w:space="0" w:color="auto"/>
                    <w:bottom w:val="none" w:sz="0" w:space="0" w:color="auto"/>
                    <w:right w:val="none" w:sz="0" w:space="0" w:color="auto"/>
                  </w:divBdr>
                  <w:divsChild>
                    <w:div w:id="940063865">
                      <w:marLeft w:val="0"/>
                      <w:marRight w:val="0"/>
                      <w:marTop w:val="0"/>
                      <w:marBottom w:val="0"/>
                      <w:divBdr>
                        <w:top w:val="none" w:sz="0" w:space="0" w:color="auto"/>
                        <w:left w:val="none" w:sz="0" w:space="0" w:color="auto"/>
                        <w:bottom w:val="none" w:sz="0" w:space="0" w:color="auto"/>
                        <w:right w:val="none" w:sz="0" w:space="0" w:color="auto"/>
                      </w:divBdr>
                    </w:div>
                  </w:divsChild>
                </w:div>
                <w:div w:id="723681127">
                  <w:marLeft w:val="0"/>
                  <w:marRight w:val="0"/>
                  <w:marTop w:val="0"/>
                  <w:marBottom w:val="0"/>
                  <w:divBdr>
                    <w:top w:val="none" w:sz="0" w:space="0" w:color="auto"/>
                    <w:left w:val="none" w:sz="0" w:space="0" w:color="auto"/>
                    <w:bottom w:val="none" w:sz="0" w:space="0" w:color="auto"/>
                    <w:right w:val="none" w:sz="0" w:space="0" w:color="auto"/>
                  </w:divBdr>
                  <w:divsChild>
                    <w:div w:id="1828208715">
                      <w:marLeft w:val="0"/>
                      <w:marRight w:val="0"/>
                      <w:marTop w:val="0"/>
                      <w:marBottom w:val="0"/>
                      <w:divBdr>
                        <w:top w:val="none" w:sz="0" w:space="0" w:color="auto"/>
                        <w:left w:val="none" w:sz="0" w:space="0" w:color="auto"/>
                        <w:bottom w:val="none" w:sz="0" w:space="0" w:color="auto"/>
                        <w:right w:val="none" w:sz="0" w:space="0" w:color="auto"/>
                      </w:divBdr>
                    </w:div>
                  </w:divsChild>
                </w:div>
                <w:div w:id="1064135047">
                  <w:marLeft w:val="0"/>
                  <w:marRight w:val="0"/>
                  <w:marTop w:val="0"/>
                  <w:marBottom w:val="0"/>
                  <w:divBdr>
                    <w:top w:val="none" w:sz="0" w:space="0" w:color="auto"/>
                    <w:left w:val="none" w:sz="0" w:space="0" w:color="auto"/>
                    <w:bottom w:val="none" w:sz="0" w:space="0" w:color="auto"/>
                    <w:right w:val="none" w:sz="0" w:space="0" w:color="auto"/>
                  </w:divBdr>
                  <w:divsChild>
                    <w:div w:id="980884644">
                      <w:marLeft w:val="0"/>
                      <w:marRight w:val="0"/>
                      <w:marTop w:val="0"/>
                      <w:marBottom w:val="0"/>
                      <w:divBdr>
                        <w:top w:val="none" w:sz="0" w:space="0" w:color="auto"/>
                        <w:left w:val="none" w:sz="0" w:space="0" w:color="auto"/>
                        <w:bottom w:val="none" w:sz="0" w:space="0" w:color="auto"/>
                        <w:right w:val="none" w:sz="0" w:space="0" w:color="auto"/>
                      </w:divBdr>
                    </w:div>
                  </w:divsChild>
                </w:div>
                <w:div w:id="972635493">
                  <w:marLeft w:val="0"/>
                  <w:marRight w:val="0"/>
                  <w:marTop w:val="0"/>
                  <w:marBottom w:val="0"/>
                  <w:divBdr>
                    <w:top w:val="none" w:sz="0" w:space="0" w:color="auto"/>
                    <w:left w:val="none" w:sz="0" w:space="0" w:color="auto"/>
                    <w:bottom w:val="none" w:sz="0" w:space="0" w:color="auto"/>
                    <w:right w:val="none" w:sz="0" w:space="0" w:color="auto"/>
                  </w:divBdr>
                  <w:divsChild>
                    <w:div w:id="1958902694">
                      <w:marLeft w:val="0"/>
                      <w:marRight w:val="0"/>
                      <w:marTop w:val="0"/>
                      <w:marBottom w:val="0"/>
                      <w:divBdr>
                        <w:top w:val="none" w:sz="0" w:space="0" w:color="auto"/>
                        <w:left w:val="none" w:sz="0" w:space="0" w:color="auto"/>
                        <w:bottom w:val="none" w:sz="0" w:space="0" w:color="auto"/>
                        <w:right w:val="none" w:sz="0" w:space="0" w:color="auto"/>
                      </w:divBdr>
                    </w:div>
                  </w:divsChild>
                </w:div>
                <w:div w:id="450369255">
                  <w:marLeft w:val="0"/>
                  <w:marRight w:val="0"/>
                  <w:marTop w:val="0"/>
                  <w:marBottom w:val="0"/>
                  <w:divBdr>
                    <w:top w:val="none" w:sz="0" w:space="0" w:color="auto"/>
                    <w:left w:val="none" w:sz="0" w:space="0" w:color="auto"/>
                    <w:bottom w:val="none" w:sz="0" w:space="0" w:color="auto"/>
                    <w:right w:val="none" w:sz="0" w:space="0" w:color="auto"/>
                  </w:divBdr>
                  <w:divsChild>
                    <w:div w:id="1154491475">
                      <w:marLeft w:val="0"/>
                      <w:marRight w:val="0"/>
                      <w:marTop w:val="0"/>
                      <w:marBottom w:val="0"/>
                      <w:divBdr>
                        <w:top w:val="none" w:sz="0" w:space="0" w:color="auto"/>
                        <w:left w:val="none" w:sz="0" w:space="0" w:color="auto"/>
                        <w:bottom w:val="none" w:sz="0" w:space="0" w:color="auto"/>
                        <w:right w:val="none" w:sz="0" w:space="0" w:color="auto"/>
                      </w:divBdr>
                    </w:div>
                  </w:divsChild>
                </w:div>
                <w:div w:id="824124657">
                  <w:marLeft w:val="0"/>
                  <w:marRight w:val="0"/>
                  <w:marTop w:val="0"/>
                  <w:marBottom w:val="0"/>
                  <w:divBdr>
                    <w:top w:val="none" w:sz="0" w:space="0" w:color="auto"/>
                    <w:left w:val="none" w:sz="0" w:space="0" w:color="auto"/>
                    <w:bottom w:val="none" w:sz="0" w:space="0" w:color="auto"/>
                    <w:right w:val="none" w:sz="0" w:space="0" w:color="auto"/>
                  </w:divBdr>
                  <w:divsChild>
                    <w:div w:id="920140932">
                      <w:marLeft w:val="0"/>
                      <w:marRight w:val="0"/>
                      <w:marTop w:val="0"/>
                      <w:marBottom w:val="0"/>
                      <w:divBdr>
                        <w:top w:val="none" w:sz="0" w:space="0" w:color="auto"/>
                        <w:left w:val="none" w:sz="0" w:space="0" w:color="auto"/>
                        <w:bottom w:val="none" w:sz="0" w:space="0" w:color="auto"/>
                        <w:right w:val="none" w:sz="0" w:space="0" w:color="auto"/>
                      </w:divBdr>
                    </w:div>
                  </w:divsChild>
                </w:div>
                <w:div w:id="352540756">
                  <w:marLeft w:val="0"/>
                  <w:marRight w:val="0"/>
                  <w:marTop w:val="0"/>
                  <w:marBottom w:val="0"/>
                  <w:divBdr>
                    <w:top w:val="none" w:sz="0" w:space="0" w:color="auto"/>
                    <w:left w:val="none" w:sz="0" w:space="0" w:color="auto"/>
                    <w:bottom w:val="none" w:sz="0" w:space="0" w:color="auto"/>
                    <w:right w:val="none" w:sz="0" w:space="0" w:color="auto"/>
                  </w:divBdr>
                  <w:divsChild>
                    <w:div w:id="1082608199">
                      <w:marLeft w:val="0"/>
                      <w:marRight w:val="0"/>
                      <w:marTop w:val="0"/>
                      <w:marBottom w:val="0"/>
                      <w:divBdr>
                        <w:top w:val="none" w:sz="0" w:space="0" w:color="auto"/>
                        <w:left w:val="none" w:sz="0" w:space="0" w:color="auto"/>
                        <w:bottom w:val="none" w:sz="0" w:space="0" w:color="auto"/>
                        <w:right w:val="none" w:sz="0" w:space="0" w:color="auto"/>
                      </w:divBdr>
                    </w:div>
                  </w:divsChild>
                </w:div>
                <w:div w:id="628322528">
                  <w:marLeft w:val="0"/>
                  <w:marRight w:val="0"/>
                  <w:marTop w:val="0"/>
                  <w:marBottom w:val="0"/>
                  <w:divBdr>
                    <w:top w:val="none" w:sz="0" w:space="0" w:color="auto"/>
                    <w:left w:val="none" w:sz="0" w:space="0" w:color="auto"/>
                    <w:bottom w:val="none" w:sz="0" w:space="0" w:color="auto"/>
                    <w:right w:val="none" w:sz="0" w:space="0" w:color="auto"/>
                  </w:divBdr>
                  <w:divsChild>
                    <w:div w:id="648829355">
                      <w:marLeft w:val="0"/>
                      <w:marRight w:val="0"/>
                      <w:marTop w:val="0"/>
                      <w:marBottom w:val="0"/>
                      <w:divBdr>
                        <w:top w:val="none" w:sz="0" w:space="0" w:color="auto"/>
                        <w:left w:val="none" w:sz="0" w:space="0" w:color="auto"/>
                        <w:bottom w:val="none" w:sz="0" w:space="0" w:color="auto"/>
                        <w:right w:val="none" w:sz="0" w:space="0" w:color="auto"/>
                      </w:divBdr>
                    </w:div>
                  </w:divsChild>
                </w:div>
                <w:div w:id="166484054">
                  <w:marLeft w:val="0"/>
                  <w:marRight w:val="0"/>
                  <w:marTop w:val="0"/>
                  <w:marBottom w:val="0"/>
                  <w:divBdr>
                    <w:top w:val="none" w:sz="0" w:space="0" w:color="auto"/>
                    <w:left w:val="none" w:sz="0" w:space="0" w:color="auto"/>
                    <w:bottom w:val="none" w:sz="0" w:space="0" w:color="auto"/>
                    <w:right w:val="none" w:sz="0" w:space="0" w:color="auto"/>
                  </w:divBdr>
                  <w:divsChild>
                    <w:div w:id="1482842317">
                      <w:marLeft w:val="0"/>
                      <w:marRight w:val="0"/>
                      <w:marTop w:val="0"/>
                      <w:marBottom w:val="0"/>
                      <w:divBdr>
                        <w:top w:val="none" w:sz="0" w:space="0" w:color="auto"/>
                        <w:left w:val="none" w:sz="0" w:space="0" w:color="auto"/>
                        <w:bottom w:val="none" w:sz="0" w:space="0" w:color="auto"/>
                        <w:right w:val="none" w:sz="0" w:space="0" w:color="auto"/>
                      </w:divBdr>
                    </w:div>
                    <w:div w:id="887956102">
                      <w:marLeft w:val="0"/>
                      <w:marRight w:val="0"/>
                      <w:marTop w:val="0"/>
                      <w:marBottom w:val="0"/>
                      <w:divBdr>
                        <w:top w:val="none" w:sz="0" w:space="0" w:color="auto"/>
                        <w:left w:val="none" w:sz="0" w:space="0" w:color="auto"/>
                        <w:bottom w:val="none" w:sz="0" w:space="0" w:color="auto"/>
                        <w:right w:val="none" w:sz="0" w:space="0" w:color="auto"/>
                      </w:divBdr>
                    </w:div>
                    <w:div w:id="2113739742">
                      <w:marLeft w:val="0"/>
                      <w:marRight w:val="0"/>
                      <w:marTop w:val="0"/>
                      <w:marBottom w:val="0"/>
                      <w:divBdr>
                        <w:top w:val="none" w:sz="0" w:space="0" w:color="auto"/>
                        <w:left w:val="none" w:sz="0" w:space="0" w:color="auto"/>
                        <w:bottom w:val="none" w:sz="0" w:space="0" w:color="auto"/>
                        <w:right w:val="none" w:sz="0" w:space="0" w:color="auto"/>
                      </w:divBdr>
                    </w:div>
                    <w:div w:id="631835269">
                      <w:marLeft w:val="0"/>
                      <w:marRight w:val="0"/>
                      <w:marTop w:val="0"/>
                      <w:marBottom w:val="0"/>
                      <w:divBdr>
                        <w:top w:val="none" w:sz="0" w:space="0" w:color="auto"/>
                        <w:left w:val="none" w:sz="0" w:space="0" w:color="auto"/>
                        <w:bottom w:val="none" w:sz="0" w:space="0" w:color="auto"/>
                        <w:right w:val="none" w:sz="0" w:space="0" w:color="auto"/>
                      </w:divBdr>
                    </w:div>
                  </w:divsChild>
                </w:div>
                <w:div w:id="455176359">
                  <w:marLeft w:val="0"/>
                  <w:marRight w:val="0"/>
                  <w:marTop w:val="0"/>
                  <w:marBottom w:val="0"/>
                  <w:divBdr>
                    <w:top w:val="none" w:sz="0" w:space="0" w:color="auto"/>
                    <w:left w:val="none" w:sz="0" w:space="0" w:color="auto"/>
                    <w:bottom w:val="none" w:sz="0" w:space="0" w:color="auto"/>
                    <w:right w:val="none" w:sz="0" w:space="0" w:color="auto"/>
                  </w:divBdr>
                  <w:divsChild>
                    <w:div w:id="249123916">
                      <w:marLeft w:val="0"/>
                      <w:marRight w:val="0"/>
                      <w:marTop w:val="0"/>
                      <w:marBottom w:val="0"/>
                      <w:divBdr>
                        <w:top w:val="none" w:sz="0" w:space="0" w:color="auto"/>
                        <w:left w:val="none" w:sz="0" w:space="0" w:color="auto"/>
                        <w:bottom w:val="none" w:sz="0" w:space="0" w:color="auto"/>
                        <w:right w:val="none" w:sz="0" w:space="0" w:color="auto"/>
                      </w:divBdr>
                    </w:div>
                  </w:divsChild>
                </w:div>
                <w:div w:id="106195351">
                  <w:marLeft w:val="0"/>
                  <w:marRight w:val="0"/>
                  <w:marTop w:val="0"/>
                  <w:marBottom w:val="0"/>
                  <w:divBdr>
                    <w:top w:val="none" w:sz="0" w:space="0" w:color="auto"/>
                    <w:left w:val="none" w:sz="0" w:space="0" w:color="auto"/>
                    <w:bottom w:val="none" w:sz="0" w:space="0" w:color="auto"/>
                    <w:right w:val="none" w:sz="0" w:space="0" w:color="auto"/>
                  </w:divBdr>
                  <w:divsChild>
                    <w:div w:id="1886257576">
                      <w:marLeft w:val="0"/>
                      <w:marRight w:val="0"/>
                      <w:marTop w:val="0"/>
                      <w:marBottom w:val="0"/>
                      <w:divBdr>
                        <w:top w:val="none" w:sz="0" w:space="0" w:color="auto"/>
                        <w:left w:val="none" w:sz="0" w:space="0" w:color="auto"/>
                        <w:bottom w:val="none" w:sz="0" w:space="0" w:color="auto"/>
                        <w:right w:val="none" w:sz="0" w:space="0" w:color="auto"/>
                      </w:divBdr>
                    </w:div>
                    <w:div w:id="1709456038">
                      <w:marLeft w:val="0"/>
                      <w:marRight w:val="0"/>
                      <w:marTop w:val="0"/>
                      <w:marBottom w:val="0"/>
                      <w:divBdr>
                        <w:top w:val="none" w:sz="0" w:space="0" w:color="auto"/>
                        <w:left w:val="none" w:sz="0" w:space="0" w:color="auto"/>
                        <w:bottom w:val="none" w:sz="0" w:space="0" w:color="auto"/>
                        <w:right w:val="none" w:sz="0" w:space="0" w:color="auto"/>
                      </w:divBdr>
                    </w:div>
                  </w:divsChild>
                </w:div>
                <w:div w:id="91242719">
                  <w:marLeft w:val="0"/>
                  <w:marRight w:val="0"/>
                  <w:marTop w:val="0"/>
                  <w:marBottom w:val="0"/>
                  <w:divBdr>
                    <w:top w:val="none" w:sz="0" w:space="0" w:color="auto"/>
                    <w:left w:val="none" w:sz="0" w:space="0" w:color="auto"/>
                    <w:bottom w:val="none" w:sz="0" w:space="0" w:color="auto"/>
                    <w:right w:val="none" w:sz="0" w:space="0" w:color="auto"/>
                  </w:divBdr>
                  <w:divsChild>
                    <w:div w:id="1611277762">
                      <w:marLeft w:val="0"/>
                      <w:marRight w:val="0"/>
                      <w:marTop w:val="0"/>
                      <w:marBottom w:val="0"/>
                      <w:divBdr>
                        <w:top w:val="none" w:sz="0" w:space="0" w:color="auto"/>
                        <w:left w:val="none" w:sz="0" w:space="0" w:color="auto"/>
                        <w:bottom w:val="none" w:sz="0" w:space="0" w:color="auto"/>
                        <w:right w:val="none" w:sz="0" w:space="0" w:color="auto"/>
                      </w:divBdr>
                    </w:div>
                  </w:divsChild>
                </w:div>
                <w:div w:id="1141770334">
                  <w:marLeft w:val="0"/>
                  <w:marRight w:val="0"/>
                  <w:marTop w:val="0"/>
                  <w:marBottom w:val="0"/>
                  <w:divBdr>
                    <w:top w:val="none" w:sz="0" w:space="0" w:color="auto"/>
                    <w:left w:val="none" w:sz="0" w:space="0" w:color="auto"/>
                    <w:bottom w:val="none" w:sz="0" w:space="0" w:color="auto"/>
                    <w:right w:val="none" w:sz="0" w:space="0" w:color="auto"/>
                  </w:divBdr>
                  <w:divsChild>
                    <w:div w:id="1423138699">
                      <w:marLeft w:val="0"/>
                      <w:marRight w:val="0"/>
                      <w:marTop w:val="0"/>
                      <w:marBottom w:val="0"/>
                      <w:divBdr>
                        <w:top w:val="none" w:sz="0" w:space="0" w:color="auto"/>
                        <w:left w:val="none" w:sz="0" w:space="0" w:color="auto"/>
                        <w:bottom w:val="none" w:sz="0" w:space="0" w:color="auto"/>
                        <w:right w:val="none" w:sz="0" w:space="0" w:color="auto"/>
                      </w:divBdr>
                    </w:div>
                    <w:div w:id="1428039401">
                      <w:marLeft w:val="0"/>
                      <w:marRight w:val="0"/>
                      <w:marTop w:val="0"/>
                      <w:marBottom w:val="0"/>
                      <w:divBdr>
                        <w:top w:val="none" w:sz="0" w:space="0" w:color="auto"/>
                        <w:left w:val="none" w:sz="0" w:space="0" w:color="auto"/>
                        <w:bottom w:val="none" w:sz="0" w:space="0" w:color="auto"/>
                        <w:right w:val="none" w:sz="0" w:space="0" w:color="auto"/>
                      </w:divBdr>
                    </w:div>
                  </w:divsChild>
                </w:div>
                <w:div w:id="105003023">
                  <w:marLeft w:val="0"/>
                  <w:marRight w:val="0"/>
                  <w:marTop w:val="0"/>
                  <w:marBottom w:val="0"/>
                  <w:divBdr>
                    <w:top w:val="none" w:sz="0" w:space="0" w:color="auto"/>
                    <w:left w:val="none" w:sz="0" w:space="0" w:color="auto"/>
                    <w:bottom w:val="none" w:sz="0" w:space="0" w:color="auto"/>
                    <w:right w:val="none" w:sz="0" w:space="0" w:color="auto"/>
                  </w:divBdr>
                  <w:divsChild>
                    <w:div w:id="453643982">
                      <w:marLeft w:val="0"/>
                      <w:marRight w:val="0"/>
                      <w:marTop w:val="0"/>
                      <w:marBottom w:val="0"/>
                      <w:divBdr>
                        <w:top w:val="none" w:sz="0" w:space="0" w:color="auto"/>
                        <w:left w:val="none" w:sz="0" w:space="0" w:color="auto"/>
                        <w:bottom w:val="none" w:sz="0" w:space="0" w:color="auto"/>
                        <w:right w:val="none" w:sz="0" w:space="0" w:color="auto"/>
                      </w:divBdr>
                    </w:div>
                  </w:divsChild>
                </w:div>
                <w:div w:id="490755761">
                  <w:marLeft w:val="0"/>
                  <w:marRight w:val="0"/>
                  <w:marTop w:val="0"/>
                  <w:marBottom w:val="0"/>
                  <w:divBdr>
                    <w:top w:val="none" w:sz="0" w:space="0" w:color="auto"/>
                    <w:left w:val="none" w:sz="0" w:space="0" w:color="auto"/>
                    <w:bottom w:val="none" w:sz="0" w:space="0" w:color="auto"/>
                    <w:right w:val="none" w:sz="0" w:space="0" w:color="auto"/>
                  </w:divBdr>
                  <w:divsChild>
                    <w:div w:id="972715147">
                      <w:marLeft w:val="0"/>
                      <w:marRight w:val="0"/>
                      <w:marTop w:val="0"/>
                      <w:marBottom w:val="0"/>
                      <w:divBdr>
                        <w:top w:val="none" w:sz="0" w:space="0" w:color="auto"/>
                        <w:left w:val="none" w:sz="0" w:space="0" w:color="auto"/>
                        <w:bottom w:val="none" w:sz="0" w:space="0" w:color="auto"/>
                        <w:right w:val="none" w:sz="0" w:space="0" w:color="auto"/>
                      </w:divBdr>
                    </w:div>
                  </w:divsChild>
                </w:div>
                <w:div w:id="2055957298">
                  <w:marLeft w:val="0"/>
                  <w:marRight w:val="0"/>
                  <w:marTop w:val="0"/>
                  <w:marBottom w:val="0"/>
                  <w:divBdr>
                    <w:top w:val="none" w:sz="0" w:space="0" w:color="auto"/>
                    <w:left w:val="none" w:sz="0" w:space="0" w:color="auto"/>
                    <w:bottom w:val="none" w:sz="0" w:space="0" w:color="auto"/>
                    <w:right w:val="none" w:sz="0" w:space="0" w:color="auto"/>
                  </w:divBdr>
                  <w:divsChild>
                    <w:div w:id="1605114618">
                      <w:marLeft w:val="0"/>
                      <w:marRight w:val="0"/>
                      <w:marTop w:val="0"/>
                      <w:marBottom w:val="0"/>
                      <w:divBdr>
                        <w:top w:val="none" w:sz="0" w:space="0" w:color="auto"/>
                        <w:left w:val="none" w:sz="0" w:space="0" w:color="auto"/>
                        <w:bottom w:val="none" w:sz="0" w:space="0" w:color="auto"/>
                        <w:right w:val="none" w:sz="0" w:space="0" w:color="auto"/>
                      </w:divBdr>
                    </w:div>
                  </w:divsChild>
                </w:div>
                <w:div w:id="1645694474">
                  <w:marLeft w:val="0"/>
                  <w:marRight w:val="0"/>
                  <w:marTop w:val="0"/>
                  <w:marBottom w:val="0"/>
                  <w:divBdr>
                    <w:top w:val="none" w:sz="0" w:space="0" w:color="auto"/>
                    <w:left w:val="none" w:sz="0" w:space="0" w:color="auto"/>
                    <w:bottom w:val="none" w:sz="0" w:space="0" w:color="auto"/>
                    <w:right w:val="none" w:sz="0" w:space="0" w:color="auto"/>
                  </w:divBdr>
                  <w:divsChild>
                    <w:div w:id="56558497">
                      <w:marLeft w:val="0"/>
                      <w:marRight w:val="0"/>
                      <w:marTop w:val="0"/>
                      <w:marBottom w:val="0"/>
                      <w:divBdr>
                        <w:top w:val="none" w:sz="0" w:space="0" w:color="auto"/>
                        <w:left w:val="none" w:sz="0" w:space="0" w:color="auto"/>
                        <w:bottom w:val="none" w:sz="0" w:space="0" w:color="auto"/>
                        <w:right w:val="none" w:sz="0" w:space="0" w:color="auto"/>
                      </w:divBdr>
                    </w:div>
                    <w:div w:id="1273588980">
                      <w:marLeft w:val="0"/>
                      <w:marRight w:val="0"/>
                      <w:marTop w:val="0"/>
                      <w:marBottom w:val="0"/>
                      <w:divBdr>
                        <w:top w:val="none" w:sz="0" w:space="0" w:color="auto"/>
                        <w:left w:val="none" w:sz="0" w:space="0" w:color="auto"/>
                        <w:bottom w:val="none" w:sz="0" w:space="0" w:color="auto"/>
                        <w:right w:val="none" w:sz="0" w:space="0" w:color="auto"/>
                      </w:divBdr>
                    </w:div>
                  </w:divsChild>
                </w:div>
                <w:div w:id="1620140164">
                  <w:marLeft w:val="0"/>
                  <w:marRight w:val="0"/>
                  <w:marTop w:val="0"/>
                  <w:marBottom w:val="0"/>
                  <w:divBdr>
                    <w:top w:val="none" w:sz="0" w:space="0" w:color="auto"/>
                    <w:left w:val="none" w:sz="0" w:space="0" w:color="auto"/>
                    <w:bottom w:val="none" w:sz="0" w:space="0" w:color="auto"/>
                    <w:right w:val="none" w:sz="0" w:space="0" w:color="auto"/>
                  </w:divBdr>
                  <w:divsChild>
                    <w:div w:id="1779108040">
                      <w:marLeft w:val="0"/>
                      <w:marRight w:val="0"/>
                      <w:marTop w:val="0"/>
                      <w:marBottom w:val="0"/>
                      <w:divBdr>
                        <w:top w:val="none" w:sz="0" w:space="0" w:color="auto"/>
                        <w:left w:val="none" w:sz="0" w:space="0" w:color="auto"/>
                        <w:bottom w:val="none" w:sz="0" w:space="0" w:color="auto"/>
                        <w:right w:val="none" w:sz="0" w:space="0" w:color="auto"/>
                      </w:divBdr>
                    </w:div>
                  </w:divsChild>
                </w:div>
                <w:div w:id="1662075259">
                  <w:marLeft w:val="0"/>
                  <w:marRight w:val="0"/>
                  <w:marTop w:val="0"/>
                  <w:marBottom w:val="0"/>
                  <w:divBdr>
                    <w:top w:val="none" w:sz="0" w:space="0" w:color="auto"/>
                    <w:left w:val="none" w:sz="0" w:space="0" w:color="auto"/>
                    <w:bottom w:val="none" w:sz="0" w:space="0" w:color="auto"/>
                    <w:right w:val="none" w:sz="0" w:space="0" w:color="auto"/>
                  </w:divBdr>
                  <w:divsChild>
                    <w:div w:id="1303118841">
                      <w:marLeft w:val="0"/>
                      <w:marRight w:val="0"/>
                      <w:marTop w:val="0"/>
                      <w:marBottom w:val="0"/>
                      <w:divBdr>
                        <w:top w:val="none" w:sz="0" w:space="0" w:color="auto"/>
                        <w:left w:val="none" w:sz="0" w:space="0" w:color="auto"/>
                        <w:bottom w:val="none" w:sz="0" w:space="0" w:color="auto"/>
                        <w:right w:val="none" w:sz="0" w:space="0" w:color="auto"/>
                      </w:divBdr>
                    </w:div>
                  </w:divsChild>
                </w:div>
                <w:div w:id="735511479">
                  <w:marLeft w:val="0"/>
                  <w:marRight w:val="0"/>
                  <w:marTop w:val="0"/>
                  <w:marBottom w:val="0"/>
                  <w:divBdr>
                    <w:top w:val="none" w:sz="0" w:space="0" w:color="auto"/>
                    <w:left w:val="none" w:sz="0" w:space="0" w:color="auto"/>
                    <w:bottom w:val="none" w:sz="0" w:space="0" w:color="auto"/>
                    <w:right w:val="none" w:sz="0" w:space="0" w:color="auto"/>
                  </w:divBdr>
                  <w:divsChild>
                    <w:div w:id="931740303">
                      <w:marLeft w:val="0"/>
                      <w:marRight w:val="0"/>
                      <w:marTop w:val="0"/>
                      <w:marBottom w:val="0"/>
                      <w:divBdr>
                        <w:top w:val="none" w:sz="0" w:space="0" w:color="auto"/>
                        <w:left w:val="none" w:sz="0" w:space="0" w:color="auto"/>
                        <w:bottom w:val="none" w:sz="0" w:space="0" w:color="auto"/>
                        <w:right w:val="none" w:sz="0" w:space="0" w:color="auto"/>
                      </w:divBdr>
                    </w:div>
                  </w:divsChild>
                </w:div>
                <w:div w:id="612639736">
                  <w:marLeft w:val="0"/>
                  <w:marRight w:val="0"/>
                  <w:marTop w:val="0"/>
                  <w:marBottom w:val="0"/>
                  <w:divBdr>
                    <w:top w:val="none" w:sz="0" w:space="0" w:color="auto"/>
                    <w:left w:val="none" w:sz="0" w:space="0" w:color="auto"/>
                    <w:bottom w:val="none" w:sz="0" w:space="0" w:color="auto"/>
                    <w:right w:val="none" w:sz="0" w:space="0" w:color="auto"/>
                  </w:divBdr>
                  <w:divsChild>
                    <w:div w:id="146751226">
                      <w:marLeft w:val="0"/>
                      <w:marRight w:val="0"/>
                      <w:marTop w:val="0"/>
                      <w:marBottom w:val="0"/>
                      <w:divBdr>
                        <w:top w:val="none" w:sz="0" w:space="0" w:color="auto"/>
                        <w:left w:val="none" w:sz="0" w:space="0" w:color="auto"/>
                        <w:bottom w:val="none" w:sz="0" w:space="0" w:color="auto"/>
                        <w:right w:val="none" w:sz="0" w:space="0" w:color="auto"/>
                      </w:divBdr>
                    </w:div>
                  </w:divsChild>
                </w:div>
                <w:div w:id="425539895">
                  <w:marLeft w:val="0"/>
                  <w:marRight w:val="0"/>
                  <w:marTop w:val="0"/>
                  <w:marBottom w:val="0"/>
                  <w:divBdr>
                    <w:top w:val="none" w:sz="0" w:space="0" w:color="auto"/>
                    <w:left w:val="none" w:sz="0" w:space="0" w:color="auto"/>
                    <w:bottom w:val="none" w:sz="0" w:space="0" w:color="auto"/>
                    <w:right w:val="none" w:sz="0" w:space="0" w:color="auto"/>
                  </w:divBdr>
                  <w:divsChild>
                    <w:div w:id="1708220063">
                      <w:marLeft w:val="0"/>
                      <w:marRight w:val="0"/>
                      <w:marTop w:val="0"/>
                      <w:marBottom w:val="0"/>
                      <w:divBdr>
                        <w:top w:val="none" w:sz="0" w:space="0" w:color="auto"/>
                        <w:left w:val="none" w:sz="0" w:space="0" w:color="auto"/>
                        <w:bottom w:val="none" w:sz="0" w:space="0" w:color="auto"/>
                        <w:right w:val="none" w:sz="0" w:space="0" w:color="auto"/>
                      </w:divBdr>
                    </w:div>
                  </w:divsChild>
                </w:div>
                <w:div w:id="800850762">
                  <w:marLeft w:val="0"/>
                  <w:marRight w:val="0"/>
                  <w:marTop w:val="0"/>
                  <w:marBottom w:val="0"/>
                  <w:divBdr>
                    <w:top w:val="none" w:sz="0" w:space="0" w:color="auto"/>
                    <w:left w:val="none" w:sz="0" w:space="0" w:color="auto"/>
                    <w:bottom w:val="none" w:sz="0" w:space="0" w:color="auto"/>
                    <w:right w:val="none" w:sz="0" w:space="0" w:color="auto"/>
                  </w:divBdr>
                  <w:divsChild>
                    <w:div w:id="275017633">
                      <w:marLeft w:val="0"/>
                      <w:marRight w:val="0"/>
                      <w:marTop w:val="0"/>
                      <w:marBottom w:val="0"/>
                      <w:divBdr>
                        <w:top w:val="none" w:sz="0" w:space="0" w:color="auto"/>
                        <w:left w:val="none" w:sz="0" w:space="0" w:color="auto"/>
                        <w:bottom w:val="none" w:sz="0" w:space="0" w:color="auto"/>
                        <w:right w:val="none" w:sz="0" w:space="0" w:color="auto"/>
                      </w:divBdr>
                    </w:div>
                  </w:divsChild>
                </w:div>
                <w:div w:id="899636391">
                  <w:marLeft w:val="0"/>
                  <w:marRight w:val="0"/>
                  <w:marTop w:val="0"/>
                  <w:marBottom w:val="0"/>
                  <w:divBdr>
                    <w:top w:val="none" w:sz="0" w:space="0" w:color="auto"/>
                    <w:left w:val="none" w:sz="0" w:space="0" w:color="auto"/>
                    <w:bottom w:val="none" w:sz="0" w:space="0" w:color="auto"/>
                    <w:right w:val="none" w:sz="0" w:space="0" w:color="auto"/>
                  </w:divBdr>
                  <w:divsChild>
                    <w:div w:id="668679123">
                      <w:marLeft w:val="0"/>
                      <w:marRight w:val="0"/>
                      <w:marTop w:val="0"/>
                      <w:marBottom w:val="0"/>
                      <w:divBdr>
                        <w:top w:val="none" w:sz="0" w:space="0" w:color="auto"/>
                        <w:left w:val="none" w:sz="0" w:space="0" w:color="auto"/>
                        <w:bottom w:val="none" w:sz="0" w:space="0" w:color="auto"/>
                        <w:right w:val="none" w:sz="0" w:space="0" w:color="auto"/>
                      </w:divBdr>
                    </w:div>
                  </w:divsChild>
                </w:div>
                <w:div w:id="327949641">
                  <w:marLeft w:val="0"/>
                  <w:marRight w:val="0"/>
                  <w:marTop w:val="0"/>
                  <w:marBottom w:val="0"/>
                  <w:divBdr>
                    <w:top w:val="none" w:sz="0" w:space="0" w:color="auto"/>
                    <w:left w:val="none" w:sz="0" w:space="0" w:color="auto"/>
                    <w:bottom w:val="none" w:sz="0" w:space="0" w:color="auto"/>
                    <w:right w:val="none" w:sz="0" w:space="0" w:color="auto"/>
                  </w:divBdr>
                  <w:divsChild>
                    <w:div w:id="55714408">
                      <w:marLeft w:val="0"/>
                      <w:marRight w:val="0"/>
                      <w:marTop w:val="0"/>
                      <w:marBottom w:val="0"/>
                      <w:divBdr>
                        <w:top w:val="none" w:sz="0" w:space="0" w:color="auto"/>
                        <w:left w:val="none" w:sz="0" w:space="0" w:color="auto"/>
                        <w:bottom w:val="none" w:sz="0" w:space="0" w:color="auto"/>
                        <w:right w:val="none" w:sz="0" w:space="0" w:color="auto"/>
                      </w:divBdr>
                    </w:div>
                  </w:divsChild>
                </w:div>
                <w:div w:id="1504323467">
                  <w:marLeft w:val="0"/>
                  <w:marRight w:val="0"/>
                  <w:marTop w:val="0"/>
                  <w:marBottom w:val="0"/>
                  <w:divBdr>
                    <w:top w:val="none" w:sz="0" w:space="0" w:color="auto"/>
                    <w:left w:val="none" w:sz="0" w:space="0" w:color="auto"/>
                    <w:bottom w:val="none" w:sz="0" w:space="0" w:color="auto"/>
                    <w:right w:val="none" w:sz="0" w:space="0" w:color="auto"/>
                  </w:divBdr>
                  <w:divsChild>
                    <w:div w:id="3777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96693">
          <w:marLeft w:val="0"/>
          <w:marRight w:val="0"/>
          <w:marTop w:val="0"/>
          <w:marBottom w:val="0"/>
          <w:divBdr>
            <w:top w:val="none" w:sz="0" w:space="0" w:color="auto"/>
            <w:left w:val="none" w:sz="0" w:space="0" w:color="auto"/>
            <w:bottom w:val="none" w:sz="0" w:space="0" w:color="auto"/>
            <w:right w:val="none" w:sz="0" w:space="0" w:color="auto"/>
          </w:divBdr>
        </w:div>
        <w:div w:id="1957321885">
          <w:marLeft w:val="0"/>
          <w:marRight w:val="0"/>
          <w:marTop w:val="0"/>
          <w:marBottom w:val="0"/>
          <w:divBdr>
            <w:top w:val="none" w:sz="0" w:space="0" w:color="auto"/>
            <w:left w:val="none" w:sz="0" w:space="0" w:color="auto"/>
            <w:bottom w:val="none" w:sz="0" w:space="0" w:color="auto"/>
            <w:right w:val="none" w:sz="0" w:space="0" w:color="auto"/>
          </w:divBdr>
        </w:div>
        <w:div w:id="562642728">
          <w:marLeft w:val="0"/>
          <w:marRight w:val="0"/>
          <w:marTop w:val="0"/>
          <w:marBottom w:val="0"/>
          <w:divBdr>
            <w:top w:val="none" w:sz="0" w:space="0" w:color="auto"/>
            <w:left w:val="none" w:sz="0" w:space="0" w:color="auto"/>
            <w:bottom w:val="none" w:sz="0" w:space="0" w:color="auto"/>
            <w:right w:val="none" w:sz="0" w:space="0" w:color="auto"/>
          </w:divBdr>
          <w:divsChild>
            <w:div w:id="1502504701">
              <w:marLeft w:val="-75"/>
              <w:marRight w:val="0"/>
              <w:marTop w:val="30"/>
              <w:marBottom w:val="30"/>
              <w:divBdr>
                <w:top w:val="none" w:sz="0" w:space="0" w:color="auto"/>
                <w:left w:val="none" w:sz="0" w:space="0" w:color="auto"/>
                <w:bottom w:val="none" w:sz="0" w:space="0" w:color="auto"/>
                <w:right w:val="none" w:sz="0" w:space="0" w:color="auto"/>
              </w:divBdr>
              <w:divsChild>
                <w:div w:id="1596205212">
                  <w:marLeft w:val="0"/>
                  <w:marRight w:val="0"/>
                  <w:marTop w:val="0"/>
                  <w:marBottom w:val="0"/>
                  <w:divBdr>
                    <w:top w:val="none" w:sz="0" w:space="0" w:color="auto"/>
                    <w:left w:val="none" w:sz="0" w:space="0" w:color="auto"/>
                    <w:bottom w:val="none" w:sz="0" w:space="0" w:color="auto"/>
                    <w:right w:val="none" w:sz="0" w:space="0" w:color="auto"/>
                  </w:divBdr>
                  <w:divsChild>
                    <w:div w:id="379089850">
                      <w:marLeft w:val="0"/>
                      <w:marRight w:val="0"/>
                      <w:marTop w:val="0"/>
                      <w:marBottom w:val="0"/>
                      <w:divBdr>
                        <w:top w:val="none" w:sz="0" w:space="0" w:color="auto"/>
                        <w:left w:val="none" w:sz="0" w:space="0" w:color="auto"/>
                        <w:bottom w:val="none" w:sz="0" w:space="0" w:color="auto"/>
                        <w:right w:val="none" w:sz="0" w:space="0" w:color="auto"/>
                      </w:divBdr>
                    </w:div>
                  </w:divsChild>
                </w:div>
                <w:div w:id="1728063506">
                  <w:marLeft w:val="0"/>
                  <w:marRight w:val="0"/>
                  <w:marTop w:val="0"/>
                  <w:marBottom w:val="0"/>
                  <w:divBdr>
                    <w:top w:val="none" w:sz="0" w:space="0" w:color="auto"/>
                    <w:left w:val="none" w:sz="0" w:space="0" w:color="auto"/>
                    <w:bottom w:val="none" w:sz="0" w:space="0" w:color="auto"/>
                    <w:right w:val="none" w:sz="0" w:space="0" w:color="auto"/>
                  </w:divBdr>
                  <w:divsChild>
                    <w:div w:id="1939822798">
                      <w:marLeft w:val="0"/>
                      <w:marRight w:val="0"/>
                      <w:marTop w:val="0"/>
                      <w:marBottom w:val="0"/>
                      <w:divBdr>
                        <w:top w:val="none" w:sz="0" w:space="0" w:color="auto"/>
                        <w:left w:val="none" w:sz="0" w:space="0" w:color="auto"/>
                        <w:bottom w:val="none" w:sz="0" w:space="0" w:color="auto"/>
                        <w:right w:val="none" w:sz="0" w:space="0" w:color="auto"/>
                      </w:divBdr>
                    </w:div>
                  </w:divsChild>
                </w:div>
                <w:div w:id="1935281206">
                  <w:marLeft w:val="0"/>
                  <w:marRight w:val="0"/>
                  <w:marTop w:val="0"/>
                  <w:marBottom w:val="0"/>
                  <w:divBdr>
                    <w:top w:val="none" w:sz="0" w:space="0" w:color="auto"/>
                    <w:left w:val="none" w:sz="0" w:space="0" w:color="auto"/>
                    <w:bottom w:val="none" w:sz="0" w:space="0" w:color="auto"/>
                    <w:right w:val="none" w:sz="0" w:space="0" w:color="auto"/>
                  </w:divBdr>
                  <w:divsChild>
                    <w:div w:id="1552571098">
                      <w:marLeft w:val="0"/>
                      <w:marRight w:val="0"/>
                      <w:marTop w:val="0"/>
                      <w:marBottom w:val="0"/>
                      <w:divBdr>
                        <w:top w:val="none" w:sz="0" w:space="0" w:color="auto"/>
                        <w:left w:val="none" w:sz="0" w:space="0" w:color="auto"/>
                        <w:bottom w:val="none" w:sz="0" w:space="0" w:color="auto"/>
                        <w:right w:val="none" w:sz="0" w:space="0" w:color="auto"/>
                      </w:divBdr>
                    </w:div>
                  </w:divsChild>
                </w:div>
                <w:div w:id="1507674611">
                  <w:marLeft w:val="0"/>
                  <w:marRight w:val="0"/>
                  <w:marTop w:val="0"/>
                  <w:marBottom w:val="0"/>
                  <w:divBdr>
                    <w:top w:val="none" w:sz="0" w:space="0" w:color="auto"/>
                    <w:left w:val="none" w:sz="0" w:space="0" w:color="auto"/>
                    <w:bottom w:val="none" w:sz="0" w:space="0" w:color="auto"/>
                    <w:right w:val="none" w:sz="0" w:space="0" w:color="auto"/>
                  </w:divBdr>
                  <w:divsChild>
                    <w:div w:id="2064984469">
                      <w:marLeft w:val="0"/>
                      <w:marRight w:val="0"/>
                      <w:marTop w:val="0"/>
                      <w:marBottom w:val="0"/>
                      <w:divBdr>
                        <w:top w:val="none" w:sz="0" w:space="0" w:color="auto"/>
                        <w:left w:val="none" w:sz="0" w:space="0" w:color="auto"/>
                        <w:bottom w:val="none" w:sz="0" w:space="0" w:color="auto"/>
                        <w:right w:val="none" w:sz="0" w:space="0" w:color="auto"/>
                      </w:divBdr>
                    </w:div>
                  </w:divsChild>
                </w:div>
                <w:div w:id="1445922052">
                  <w:marLeft w:val="0"/>
                  <w:marRight w:val="0"/>
                  <w:marTop w:val="0"/>
                  <w:marBottom w:val="0"/>
                  <w:divBdr>
                    <w:top w:val="none" w:sz="0" w:space="0" w:color="auto"/>
                    <w:left w:val="none" w:sz="0" w:space="0" w:color="auto"/>
                    <w:bottom w:val="none" w:sz="0" w:space="0" w:color="auto"/>
                    <w:right w:val="none" w:sz="0" w:space="0" w:color="auto"/>
                  </w:divBdr>
                  <w:divsChild>
                    <w:div w:id="77755929">
                      <w:marLeft w:val="0"/>
                      <w:marRight w:val="0"/>
                      <w:marTop w:val="0"/>
                      <w:marBottom w:val="0"/>
                      <w:divBdr>
                        <w:top w:val="none" w:sz="0" w:space="0" w:color="auto"/>
                        <w:left w:val="none" w:sz="0" w:space="0" w:color="auto"/>
                        <w:bottom w:val="none" w:sz="0" w:space="0" w:color="auto"/>
                        <w:right w:val="none" w:sz="0" w:space="0" w:color="auto"/>
                      </w:divBdr>
                    </w:div>
                  </w:divsChild>
                </w:div>
                <w:div w:id="283999456">
                  <w:marLeft w:val="0"/>
                  <w:marRight w:val="0"/>
                  <w:marTop w:val="0"/>
                  <w:marBottom w:val="0"/>
                  <w:divBdr>
                    <w:top w:val="none" w:sz="0" w:space="0" w:color="auto"/>
                    <w:left w:val="none" w:sz="0" w:space="0" w:color="auto"/>
                    <w:bottom w:val="none" w:sz="0" w:space="0" w:color="auto"/>
                    <w:right w:val="none" w:sz="0" w:space="0" w:color="auto"/>
                  </w:divBdr>
                  <w:divsChild>
                    <w:div w:id="44766760">
                      <w:marLeft w:val="0"/>
                      <w:marRight w:val="0"/>
                      <w:marTop w:val="0"/>
                      <w:marBottom w:val="0"/>
                      <w:divBdr>
                        <w:top w:val="none" w:sz="0" w:space="0" w:color="auto"/>
                        <w:left w:val="none" w:sz="0" w:space="0" w:color="auto"/>
                        <w:bottom w:val="none" w:sz="0" w:space="0" w:color="auto"/>
                        <w:right w:val="none" w:sz="0" w:space="0" w:color="auto"/>
                      </w:divBdr>
                    </w:div>
                  </w:divsChild>
                </w:div>
                <w:div w:id="300696720">
                  <w:marLeft w:val="0"/>
                  <w:marRight w:val="0"/>
                  <w:marTop w:val="0"/>
                  <w:marBottom w:val="0"/>
                  <w:divBdr>
                    <w:top w:val="none" w:sz="0" w:space="0" w:color="auto"/>
                    <w:left w:val="none" w:sz="0" w:space="0" w:color="auto"/>
                    <w:bottom w:val="none" w:sz="0" w:space="0" w:color="auto"/>
                    <w:right w:val="none" w:sz="0" w:space="0" w:color="auto"/>
                  </w:divBdr>
                  <w:divsChild>
                    <w:div w:id="1304575671">
                      <w:marLeft w:val="0"/>
                      <w:marRight w:val="0"/>
                      <w:marTop w:val="0"/>
                      <w:marBottom w:val="0"/>
                      <w:divBdr>
                        <w:top w:val="none" w:sz="0" w:space="0" w:color="auto"/>
                        <w:left w:val="none" w:sz="0" w:space="0" w:color="auto"/>
                        <w:bottom w:val="none" w:sz="0" w:space="0" w:color="auto"/>
                        <w:right w:val="none" w:sz="0" w:space="0" w:color="auto"/>
                      </w:divBdr>
                    </w:div>
                  </w:divsChild>
                </w:div>
                <w:div w:id="1227952445">
                  <w:marLeft w:val="0"/>
                  <w:marRight w:val="0"/>
                  <w:marTop w:val="0"/>
                  <w:marBottom w:val="0"/>
                  <w:divBdr>
                    <w:top w:val="none" w:sz="0" w:space="0" w:color="auto"/>
                    <w:left w:val="none" w:sz="0" w:space="0" w:color="auto"/>
                    <w:bottom w:val="none" w:sz="0" w:space="0" w:color="auto"/>
                    <w:right w:val="none" w:sz="0" w:space="0" w:color="auto"/>
                  </w:divBdr>
                  <w:divsChild>
                    <w:div w:id="1399590051">
                      <w:marLeft w:val="0"/>
                      <w:marRight w:val="0"/>
                      <w:marTop w:val="0"/>
                      <w:marBottom w:val="0"/>
                      <w:divBdr>
                        <w:top w:val="none" w:sz="0" w:space="0" w:color="auto"/>
                        <w:left w:val="none" w:sz="0" w:space="0" w:color="auto"/>
                        <w:bottom w:val="none" w:sz="0" w:space="0" w:color="auto"/>
                        <w:right w:val="none" w:sz="0" w:space="0" w:color="auto"/>
                      </w:divBdr>
                    </w:div>
                  </w:divsChild>
                </w:div>
                <w:div w:id="108401300">
                  <w:marLeft w:val="0"/>
                  <w:marRight w:val="0"/>
                  <w:marTop w:val="0"/>
                  <w:marBottom w:val="0"/>
                  <w:divBdr>
                    <w:top w:val="none" w:sz="0" w:space="0" w:color="auto"/>
                    <w:left w:val="none" w:sz="0" w:space="0" w:color="auto"/>
                    <w:bottom w:val="none" w:sz="0" w:space="0" w:color="auto"/>
                    <w:right w:val="none" w:sz="0" w:space="0" w:color="auto"/>
                  </w:divBdr>
                  <w:divsChild>
                    <w:div w:id="1607536868">
                      <w:marLeft w:val="0"/>
                      <w:marRight w:val="0"/>
                      <w:marTop w:val="0"/>
                      <w:marBottom w:val="0"/>
                      <w:divBdr>
                        <w:top w:val="none" w:sz="0" w:space="0" w:color="auto"/>
                        <w:left w:val="none" w:sz="0" w:space="0" w:color="auto"/>
                        <w:bottom w:val="none" w:sz="0" w:space="0" w:color="auto"/>
                        <w:right w:val="none" w:sz="0" w:space="0" w:color="auto"/>
                      </w:divBdr>
                    </w:div>
                  </w:divsChild>
                </w:div>
                <w:div w:id="1883008094">
                  <w:marLeft w:val="0"/>
                  <w:marRight w:val="0"/>
                  <w:marTop w:val="0"/>
                  <w:marBottom w:val="0"/>
                  <w:divBdr>
                    <w:top w:val="none" w:sz="0" w:space="0" w:color="auto"/>
                    <w:left w:val="none" w:sz="0" w:space="0" w:color="auto"/>
                    <w:bottom w:val="none" w:sz="0" w:space="0" w:color="auto"/>
                    <w:right w:val="none" w:sz="0" w:space="0" w:color="auto"/>
                  </w:divBdr>
                  <w:divsChild>
                    <w:div w:id="1175069034">
                      <w:marLeft w:val="0"/>
                      <w:marRight w:val="0"/>
                      <w:marTop w:val="0"/>
                      <w:marBottom w:val="0"/>
                      <w:divBdr>
                        <w:top w:val="none" w:sz="0" w:space="0" w:color="auto"/>
                        <w:left w:val="none" w:sz="0" w:space="0" w:color="auto"/>
                        <w:bottom w:val="none" w:sz="0" w:space="0" w:color="auto"/>
                        <w:right w:val="none" w:sz="0" w:space="0" w:color="auto"/>
                      </w:divBdr>
                    </w:div>
                  </w:divsChild>
                </w:div>
                <w:div w:id="1665744175">
                  <w:marLeft w:val="0"/>
                  <w:marRight w:val="0"/>
                  <w:marTop w:val="0"/>
                  <w:marBottom w:val="0"/>
                  <w:divBdr>
                    <w:top w:val="none" w:sz="0" w:space="0" w:color="auto"/>
                    <w:left w:val="none" w:sz="0" w:space="0" w:color="auto"/>
                    <w:bottom w:val="none" w:sz="0" w:space="0" w:color="auto"/>
                    <w:right w:val="none" w:sz="0" w:space="0" w:color="auto"/>
                  </w:divBdr>
                  <w:divsChild>
                    <w:div w:id="1877346249">
                      <w:marLeft w:val="0"/>
                      <w:marRight w:val="0"/>
                      <w:marTop w:val="0"/>
                      <w:marBottom w:val="0"/>
                      <w:divBdr>
                        <w:top w:val="none" w:sz="0" w:space="0" w:color="auto"/>
                        <w:left w:val="none" w:sz="0" w:space="0" w:color="auto"/>
                        <w:bottom w:val="none" w:sz="0" w:space="0" w:color="auto"/>
                        <w:right w:val="none" w:sz="0" w:space="0" w:color="auto"/>
                      </w:divBdr>
                    </w:div>
                    <w:div w:id="1941569932">
                      <w:marLeft w:val="0"/>
                      <w:marRight w:val="0"/>
                      <w:marTop w:val="0"/>
                      <w:marBottom w:val="0"/>
                      <w:divBdr>
                        <w:top w:val="none" w:sz="0" w:space="0" w:color="auto"/>
                        <w:left w:val="none" w:sz="0" w:space="0" w:color="auto"/>
                        <w:bottom w:val="none" w:sz="0" w:space="0" w:color="auto"/>
                        <w:right w:val="none" w:sz="0" w:space="0" w:color="auto"/>
                      </w:divBdr>
                    </w:div>
                  </w:divsChild>
                </w:div>
                <w:div w:id="971012176">
                  <w:marLeft w:val="0"/>
                  <w:marRight w:val="0"/>
                  <w:marTop w:val="0"/>
                  <w:marBottom w:val="0"/>
                  <w:divBdr>
                    <w:top w:val="none" w:sz="0" w:space="0" w:color="auto"/>
                    <w:left w:val="none" w:sz="0" w:space="0" w:color="auto"/>
                    <w:bottom w:val="none" w:sz="0" w:space="0" w:color="auto"/>
                    <w:right w:val="none" w:sz="0" w:space="0" w:color="auto"/>
                  </w:divBdr>
                  <w:divsChild>
                    <w:div w:id="1299872498">
                      <w:marLeft w:val="0"/>
                      <w:marRight w:val="0"/>
                      <w:marTop w:val="0"/>
                      <w:marBottom w:val="0"/>
                      <w:divBdr>
                        <w:top w:val="none" w:sz="0" w:space="0" w:color="auto"/>
                        <w:left w:val="none" w:sz="0" w:space="0" w:color="auto"/>
                        <w:bottom w:val="none" w:sz="0" w:space="0" w:color="auto"/>
                        <w:right w:val="none" w:sz="0" w:space="0" w:color="auto"/>
                      </w:divBdr>
                    </w:div>
                  </w:divsChild>
                </w:div>
                <w:div w:id="1049107094">
                  <w:marLeft w:val="0"/>
                  <w:marRight w:val="0"/>
                  <w:marTop w:val="0"/>
                  <w:marBottom w:val="0"/>
                  <w:divBdr>
                    <w:top w:val="none" w:sz="0" w:space="0" w:color="auto"/>
                    <w:left w:val="none" w:sz="0" w:space="0" w:color="auto"/>
                    <w:bottom w:val="none" w:sz="0" w:space="0" w:color="auto"/>
                    <w:right w:val="none" w:sz="0" w:space="0" w:color="auto"/>
                  </w:divBdr>
                  <w:divsChild>
                    <w:div w:id="783304415">
                      <w:marLeft w:val="0"/>
                      <w:marRight w:val="0"/>
                      <w:marTop w:val="0"/>
                      <w:marBottom w:val="0"/>
                      <w:divBdr>
                        <w:top w:val="none" w:sz="0" w:space="0" w:color="auto"/>
                        <w:left w:val="none" w:sz="0" w:space="0" w:color="auto"/>
                        <w:bottom w:val="none" w:sz="0" w:space="0" w:color="auto"/>
                        <w:right w:val="none" w:sz="0" w:space="0" w:color="auto"/>
                      </w:divBdr>
                    </w:div>
                    <w:div w:id="1785995101">
                      <w:marLeft w:val="0"/>
                      <w:marRight w:val="0"/>
                      <w:marTop w:val="0"/>
                      <w:marBottom w:val="0"/>
                      <w:divBdr>
                        <w:top w:val="none" w:sz="0" w:space="0" w:color="auto"/>
                        <w:left w:val="none" w:sz="0" w:space="0" w:color="auto"/>
                        <w:bottom w:val="none" w:sz="0" w:space="0" w:color="auto"/>
                        <w:right w:val="none" w:sz="0" w:space="0" w:color="auto"/>
                      </w:divBdr>
                    </w:div>
                  </w:divsChild>
                </w:div>
                <w:div w:id="1075783441">
                  <w:marLeft w:val="0"/>
                  <w:marRight w:val="0"/>
                  <w:marTop w:val="0"/>
                  <w:marBottom w:val="0"/>
                  <w:divBdr>
                    <w:top w:val="none" w:sz="0" w:space="0" w:color="auto"/>
                    <w:left w:val="none" w:sz="0" w:space="0" w:color="auto"/>
                    <w:bottom w:val="none" w:sz="0" w:space="0" w:color="auto"/>
                    <w:right w:val="none" w:sz="0" w:space="0" w:color="auto"/>
                  </w:divBdr>
                  <w:divsChild>
                    <w:div w:id="2098279950">
                      <w:marLeft w:val="0"/>
                      <w:marRight w:val="0"/>
                      <w:marTop w:val="0"/>
                      <w:marBottom w:val="0"/>
                      <w:divBdr>
                        <w:top w:val="none" w:sz="0" w:space="0" w:color="auto"/>
                        <w:left w:val="none" w:sz="0" w:space="0" w:color="auto"/>
                        <w:bottom w:val="none" w:sz="0" w:space="0" w:color="auto"/>
                        <w:right w:val="none" w:sz="0" w:space="0" w:color="auto"/>
                      </w:divBdr>
                    </w:div>
                  </w:divsChild>
                </w:div>
                <w:div w:id="98568857">
                  <w:marLeft w:val="0"/>
                  <w:marRight w:val="0"/>
                  <w:marTop w:val="0"/>
                  <w:marBottom w:val="0"/>
                  <w:divBdr>
                    <w:top w:val="none" w:sz="0" w:space="0" w:color="auto"/>
                    <w:left w:val="none" w:sz="0" w:space="0" w:color="auto"/>
                    <w:bottom w:val="none" w:sz="0" w:space="0" w:color="auto"/>
                    <w:right w:val="none" w:sz="0" w:space="0" w:color="auto"/>
                  </w:divBdr>
                  <w:divsChild>
                    <w:div w:id="1482235306">
                      <w:marLeft w:val="0"/>
                      <w:marRight w:val="0"/>
                      <w:marTop w:val="0"/>
                      <w:marBottom w:val="0"/>
                      <w:divBdr>
                        <w:top w:val="none" w:sz="0" w:space="0" w:color="auto"/>
                        <w:left w:val="none" w:sz="0" w:space="0" w:color="auto"/>
                        <w:bottom w:val="none" w:sz="0" w:space="0" w:color="auto"/>
                        <w:right w:val="none" w:sz="0" w:space="0" w:color="auto"/>
                      </w:divBdr>
                    </w:div>
                  </w:divsChild>
                </w:div>
                <w:div w:id="2048143926">
                  <w:marLeft w:val="0"/>
                  <w:marRight w:val="0"/>
                  <w:marTop w:val="0"/>
                  <w:marBottom w:val="0"/>
                  <w:divBdr>
                    <w:top w:val="none" w:sz="0" w:space="0" w:color="auto"/>
                    <w:left w:val="none" w:sz="0" w:space="0" w:color="auto"/>
                    <w:bottom w:val="none" w:sz="0" w:space="0" w:color="auto"/>
                    <w:right w:val="none" w:sz="0" w:space="0" w:color="auto"/>
                  </w:divBdr>
                  <w:divsChild>
                    <w:div w:id="518013149">
                      <w:marLeft w:val="0"/>
                      <w:marRight w:val="0"/>
                      <w:marTop w:val="0"/>
                      <w:marBottom w:val="0"/>
                      <w:divBdr>
                        <w:top w:val="none" w:sz="0" w:space="0" w:color="auto"/>
                        <w:left w:val="none" w:sz="0" w:space="0" w:color="auto"/>
                        <w:bottom w:val="none" w:sz="0" w:space="0" w:color="auto"/>
                        <w:right w:val="none" w:sz="0" w:space="0" w:color="auto"/>
                      </w:divBdr>
                    </w:div>
                  </w:divsChild>
                </w:div>
                <w:div w:id="737749455">
                  <w:marLeft w:val="0"/>
                  <w:marRight w:val="0"/>
                  <w:marTop w:val="0"/>
                  <w:marBottom w:val="0"/>
                  <w:divBdr>
                    <w:top w:val="none" w:sz="0" w:space="0" w:color="auto"/>
                    <w:left w:val="none" w:sz="0" w:space="0" w:color="auto"/>
                    <w:bottom w:val="none" w:sz="0" w:space="0" w:color="auto"/>
                    <w:right w:val="none" w:sz="0" w:space="0" w:color="auto"/>
                  </w:divBdr>
                  <w:divsChild>
                    <w:div w:id="1251694258">
                      <w:marLeft w:val="0"/>
                      <w:marRight w:val="0"/>
                      <w:marTop w:val="0"/>
                      <w:marBottom w:val="0"/>
                      <w:divBdr>
                        <w:top w:val="none" w:sz="0" w:space="0" w:color="auto"/>
                        <w:left w:val="none" w:sz="0" w:space="0" w:color="auto"/>
                        <w:bottom w:val="none" w:sz="0" w:space="0" w:color="auto"/>
                        <w:right w:val="none" w:sz="0" w:space="0" w:color="auto"/>
                      </w:divBdr>
                    </w:div>
                    <w:div w:id="559024917">
                      <w:marLeft w:val="0"/>
                      <w:marRight w:val="0"/>
                      <w:marTop w:val="0"/>
                      <w:marBottom w:val="0"/>
                      <w:divBdr>
                        <w:top w:val="none" w:sz="0" w:space="0" w:color="auto"/>
                        <w:left w:val="none" w:sz="0" w:space="0" w:color="auto"/>
                        <w:bottom w:val="none" w:sz="0" w:space="0" w:color="auto"/>
                        <w:right w:val="none" w:sz="0" w:space="0" w:color="auto"/>
                      </w:divBdr>
                    </w:div>
                  </w:divsChild>
                </w:div>
                <w:div w:id="1090614543">
                  <w:marLeft w:val="0"/>
                  <w:marRight w:val="0"/>
                  <w:marTop w:val="0"/>
                  <w:marBottom w:val="0"/>
                  <w:divBdr>
                    <w:top w:val="none" w:sz="0" w:space="0" w:color="auto"/>
                    <w:left w:val="none" w:sz="0" w:space="0" w:color="auto"/>
                    <w:bottom w:val="none" w:sz="0" w:space="0" w:color="auto"/>
                    <w:right w:val="none" w:sz="0" w:space="0" w:color="auto"/>
                  </w:divBdr>
                  <w:divsChild>
                    <w:div w:id="1817840552">
                      <w:marLeft w:val="0"/>
                      <w:marRight w:val="0"/>
                      <w:marTop w:val="0"/>
                      <w:marBottom w:val="0"/>
                      <w:divBdr>
                        <w:top w:val="none" w:sz="0" w:space="0" w:color="auto"/>
                        <w:left w:val="none" w:sz="0" w:space="0" w:color="auto"/>
                        <w:bottom w:val="none" w:sz="0" w:space="0" w:color="auto"/>
                        <w:right w:val="none" w:sz="0" w:space="0" w:color="auto"/>
                      </w:divBdr>
                    </w:div>
                  </w:divsChild>
                </w:div>
                <w:div w:id="1260217674">
                  <w:marLeft w:val="0"/>
                  <w:marRight w:val="0"/>
                  <w:marTop w:val="0"/>
                  <w:marBottom w:val="0"/>
                  <w:divBdr>
                    <w:top w:val="none" w:sz="0" w:space="0" w:color="auto"/>
                    <w:left w:val="none" w:sz="0" w:space="0" w:color="auto"/>
                    <w:bottom w:val="none" w:sz="0" w:space="0" w:color="auto"/>
                    <w:right w:val="none" w:sz="0" w:space="0" w:color="auto"/>
                  </w:divBdr>
                  <w:divsChild>
                    <w:div w:id="1691296565">
                      <w:marLeft w:val="0"/>
                      <w:marRight w:val="0"/>
                      <w:marTop w:val="0"/>
                      <w:marBottom w:val="0"/>
                      <w:divBdr>
                        <w:top w:val="none" w:sz="0" w:space="0" w:color="auto"/>
                        <w:left w:val="none" w:sz="0" w:space="0" w:color="auto"/>
                        <w:bottom w:val="none" w:sz="0" w:space="0" w:color="auto"/>
                        <w:right w:val="none" w:sz="0" w:space="0" w:color="auto"/>
                      </w:divBdr>
                    </w:div>
                  </w:divsChild>
                </w:div>
                <w:div w:id="1385133436">
                  <w:marLeft w:val="0"/>
                  <w:marRight w:val="0"/>
                  <w:marTop w:val="0"/>
                  <w:marBottom w:val="0"/>
                  <w:divBdr>
                    <w:top w:val="none" w:sz="0" w:space="0" w:color="auto"/>
                    <w:left w:val="none" w:sz="0" w:space="0" w:color="auto"/>
                    <w:bottom w:val="none" w:sz="0" w:space="0" w:color="auto"/>
                    <w:right w:val="none" w:sz="0" w:space="0" w:color="auto"/>
                  </w:divBdr>
                  <w:divsChild>
                    <w:div w:id="1622494319">
                      <w:marLeft w:val="0"/>
                      <w:marRight w:val="0"/>
                      <w:marTop w:val="0"/>
                      <w:marBottom w:val="0"/>
                      <w:divBdr>
                        <w:top w:val="none" w:sz="0" w:space="0" w:color="auto"/>
                        <w:left w:val="none" w:sz="0" w:space="0" w:color="auto"/>
                        <w:bottom w:val="none" w:sz="0" w:space="0" w:color="auto"/>
                        <w:right w:val="none" w:sz="0" w:space="0" w:color="auto"/>
                      </w:divBdr>
                    </w:div>
                  </w:divsChild>
                </w:div>
                <w:div w:id="1877035763">
                  <w:marLeft w:val="0"/>
                  <w:marRight w:val="0"/>
                  <w:marTop w:val="0"/>
                  <w:marBottom w:val="0"/>
                  <w:divBdr>
                    <w:top w:val="none" w:sz="0" w:space="0" w:color="auto"/>
                    <w:left w:val="none" w:sz="0" w:space="0" w:color="auto"/>
                    <w:bottom w:val="none" w:sz="0" w:space="0" w:color="auto"/>
                    <w:right w:val="none" w:sz="0" w:space="0" w:color="auto"/>
                  </w:divBdr>
                  <w:divsChild>
                    <w:div w:id="1015612019">
                      <w:marLeft w:val="0"/>
                      <w:marRight w:val="0"/>
                      <w:marTop w:val="0"/>
                      <w:marBottom w:val="0"/>
                      <w:divBdr>
                        <w:top w:val="none" w:sz="0" w:space="0" w:color="auto"/>
                        <w:left w:val="none" w:sz="0" w:space="0" w:color="auto"/>
                        <w:bottom w:val="none" w:sz="0" w:space="0" w:color="auto"/>
                        <w:right w:val="none" w:sz="0" w:space="0" w:color="auto"/>
                      </w:divBdr>
                    </w:div>
                  </w:divsChild>
                </w:div>
                <w:div w:id="1125346592">
                  <w:marLeft w:val="0"/>
                  <w:marRight w:val="0"/>
                  <w:marTop w:val="0"/>
                  <w:marBottom w:val="0"/>
                  <w:divBdr>
                    <w:top w:val="none" w:sz="0" w:space="0" w:color="auto"/>
                    <w:left w:val="none" w:sz="0" w:space="0" w:color="auto"/>
                    <w:bottom w:val="none" w:sz="0" w:space="0" w:color="auto"/>
                    <w:right w:val="none" w:sz="0" w:space="0" w:color="auto"/>
                  </w:divBdr>
                  <w:divsChild>
                    <w:div w:id="1950043957">
                      <w:marLeft w:val="0"/>
                      <w:marRight w:val="0"/>
                      <w:marTop w:val="0"/>
                      <w:marBottom w:val="0"/>
                      <w:divBdr>
                        <w:top w:val="none" w:sz="0" w:space="0" w:color="auto"/>
                        <w:left w:val="none" w:sz="0" w:space="0" w:color="auto"/>
                        <w:bottom w:val="none" w:sz="0" w:space="0" w:color="auto"/>
                        <w:right w:val="none" w:sz="0" w:space="0" w:color="auto"/>
                      </w:divBdr>
                    </w:div>
                  </w:divsChild>
                </w:div>
                <w:div w:id="2147238675">
                  <w:marLeft w:val="0"/>
                  <w:marRight w:val="0"/>
                  <w:marTop w:val="0"/>
                  <w:marBottom w:val="0"/>
                  <w:divBdr>
                    <w:top w:val="none" w:sz="0" w:space="0" w:color="auto"/>
                    <w:left w:val="none" w:sz="0" w:space="0" w:color="auto"/>
                    <w:bottom w:val="none" w:sz="0" w:space="0" w:color="auto"/>
                    <w:right w:val="none" w:sz="0" w:space="0" w:color="auto"/>
                  </w:divBdr>
                  <w:divsChild>
                    <w:div w:id="2135519650">
                      <w:marLeft w:val="0"/>
                      <w:marRight w:val="0"/>
                      <w:marTop w:val="0"/>
                      <w:marBottom w:val="0"/>
                      <w:divBdr>
                        <w:top w:val="none" w:sz="0" w:space="0" w:color="auto"/>
                        <w:left w:val="none" w:sz="0" w:space="0" w:color="auto"/>
                        <w:bottom w:val="none" w:sz="0" w:space="0" w:color="auto"/>
                        <w:right w:val="none" w:sz="0" w:space="0" w:color="auto"/>
                      </w:divBdr>
                    </w:div>
                  </w:divsChild>
                </w:div>
                <w:div w:id="662009987">
                  <w:marLeft w:val="0"/>
                  <w:marRight w:val="0"/>
                  <w:marTop w:val="0"/>
                  <w:marBottom w:val="0"/>
                  <w:divBdr>
                    <w:top w:val="none" w:sz="0" w:space="0" w:color="auto"/>
                    <w:left w:val="none" w:sz="0" w:space="0" w:color="auto"/>
                    <w:bottom w:val="none" w:sz="0" w:space="0" w:color="auto"/>
                    <w:right w:val="none" w:sz="0" w:space="0" w:color="auto"/>
                  </w:divBdr>
                  <w:divsChild>
                    <w:div w:id="1347440136">
                      <w:marLeft w:val="0"/>
                      <w:marRight w:val="0"/>
                      <w:marTop w:val="0"/>
                      <w:marBottom w:val="0"/>
                      <w:divBdr>
                        <w:top w:val="none" w:sz="0" w:space="0" w:color="auto"/>
                        <w:left w:val="none" w:sz="0" w:space="0" w:color="auto"/>
                        <w:bottom w:val="none" w:sz="0" w:space="0" w:color="auto"/>
                        <w:right w:val="none" w:sz="0" w:space="0" w:color="auto"/>
                      </w:divBdr>
                    </w:div>
                  </w:divsChild>
                </w:div>
                <w:div w:id="1969385515">
                  <w:marLeft w:val="0"/>
                  <w:marRight w:val="0"/>
                  <w:marTop w:val="0"/>
                  <w:marBottom w:val="0"/>
                  <w:divBdr>
                    <w:top w:val="none" w:sz="0" w:space="0" w:color="auto"/>
                    <w:left w:val="none" w:sz="0" w:space="0" w:color="auto"/>
                    <w:bottom w:val="none" w:sz="0" w:space="0" w:color="auto"/>
                    <w:right w:val="none" w:sz="0" w:space="0" w:color="auto"/>
                  </w:divBdr>
                  <w:divsChild>
                    <w:div w:id="1570187310">
                      <w:marLeft w:val="0"/>
                      <w:marRight w:val="0"/>
                      <w:marTop w:val="0"/>
                      <w:marBottom w:val="0"/>
                      <w:divBdr>
                        <w:top w:val="none" w:sz="0" w:space="0" w:color="auto"/>
                        <w:left w:val="none" w:sz="0" w:space="0" w:color="auto"/>
                        <w:bottom w:val="none" w:sz="0" w:space="0" w:color="auto"/>
                        <w:right w:val="none" w:sz="0" w:space="0" w:color="auto"/>
                      </w:divBdr>
                    </w:div>
                  </w:divsChild>
                </w:div>
                <w:div w:id="42994762">
                  <w:marLeft w:val="0"/>
                  <w:marRight w:val="0"/>
                  <w:marTop w:val="0"/>
                  <w:marBottom w:val="0"/>
                  <w:divBdr>
                    <w:top w:val="none" w:sz="0" w:space="0" w:color="auto"/>
                    <w:left w:val="none" w:sz="0" w:space="0" w:color="auto"/>
                    <w:bottom w:val="none" w:sz="0" w:space="0" w:color="auto"/>
                    <w:right w:val="none" w:sz="0" w:space="0" w:color="auto"/>
                  </w:divBdr>
                  <w:divsChild>
                    <w:div w:id="14380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4960">
          <w:marLeft w:val="0"/>
          <w:marRight w:val="0"/>
          <w:marTop w:val="0"/>
          <w:marBottom w:val="0"/>
          <w:divBdr>
            <w:top w:val="none" w:sz="0" w:space="0" w:color="auto"/>
            <w:left w:val="none" w:sz="0" w:space="0" w:color="auto"/>
            <w:bottom w:val="none" w:sz="0" w:space="0" w:color="auto"/>
            <w:right w:val="none" w:sz="0" w:space="0" w:color="auto"/>
          </w:divBdr>
        </w:div>
      </w:divsChild>
    </w:div>
    <w:div w:id="185874246">
      <w:bodyDiv w:val="1"/>
      <w:marLeft w:val="0"/>
      <w:marRight w:val="0"/>
      <w:marTop w:val="0"/>
      <w:marBottom w:val="0"/>
      <w:divBdr>
        <w:top w:val="none" w:sz="0" w:space="0" w:color="auto"/>
        <w:left w:val="none" w:sz="0" w:space="0" w:color="auto"/>
        <w:bottom w:val="none" w:sz="0" w:space="0" w:color="auto"/>
        <w:right w:val="none" w:sz="0" w:space="0" w:color="auto"/>
      </w:divBdr>
    </w:div>
    <w:div w:id="266666914">
      <w:bodyDiv w:val="1"/>
      <w:marLeft w:val="0"/>
      <w:marRight w:val="0"/>
      <w:marTop w:val="0"/>
      <w:marBottom w:val="0"/>
      <w:divBdr>
        <w:top w:val="none" w:sz="0" w:space="0" w:color="auto"/>
        <w:left w:val="none" w:sz="0" w:space="0" w:color="auto"/>
        <w:bottom w:val="none" w:sz="0" w:space="0" w:color="auto"/>
        <w:right w:val="none" w:sz="0" w:space="0" w:color="auto"/>
      </w:divBdr>
    </w:div>
    <w:div w:id="659624539">
      <w:bodyDiv w:val="1"/>
      <w:marLeft w:val="0"/>
      <w:marRight w:val="0"/>
      <w:marTop w:val="0"/>
      <w:marBottom w:val="0"/>
      <w:divBdr>
        <w:top w:val="none" w:sz="0" w:space="0" w:color="auto"/>
        <w:left w:val="none" w:sz="0" w:space="0" w:color="auto"/>
        <w:bottom w:val="none" w:sz="0" w:space="0" w:color="auto"/>
        <w:right w:val="none" w:sz="0" w:space="0" w:color="auto"/>
      </w:divBdr>
    </w:div>
    <w:div w:id="853764250">
      <w:bodyDiv w:val="1"/>
      <w:marLeft w:val="0"/>
      <w:marRight w:val="0"/>
      <w:marTop w:val="0"/>
      <w:marBottom w:val="0"/>
      <w:divBdr>
        <w:top w:val="none" w:sz="0" w:space="0" w:color="auto"/>
        <w:left w:val="none" w:sz="0" w:space="0" w:color="auto"/>
        <w:bottom w:val="none" w:sz="0" w:space="0" w:color="auto"/>
        <w:right w:val="none" w:sz="0" w:space="0" w:color="auto"/>
      </w:divBdr>
    </w:div>
    <w:div w:id="965357288">
      <w:bodyDiv w:val="1"/>
      <w:marLeft w:val="0"/>
      <w:marRight w:val="0"/>
      <w:marTop w:val="0"/>
      <w:marBottom w:val="0"/>
      <w:divBdr>
        <w:top w:val="none" w:sz="0" w:space="0" w:color="auto"/>
        <w:left w:val="none" w:sz="0" w:space="0" w:color="auto"/>
        <w:bottom w:val="none" w:sz="0" w:space="0" w:color="auto"/>
        <w:right w:val="none" w:sz="0" w:space="0" w:color="auto"/>
      </w:divBdr>
    </w:div>
    <w:div w:id="1120101801">
      <w:bodyDiv w:val="1"/>
      <w:marLeft w:val="0"/>
      <w:marRight w:val="0"/>
      <w:marTop w:val="0"/>
      <w:marBottom w:val="0"/>
      <w:divBdr>
        <w:top w:val="none" w:sz="0" w:space="0" w:color="auto"/>
        <w:left w:val="none" w:sz="0" w:space="0" w:color="auto"/>
        <w:bottom w:val="none" w:sz="0" w:space="0" w:color="auto"/>
        <w:right w:val="none" w:sz="0" w:space="0" w:color="auto"/>
      </w:divBdr>
    </w:div>
    <w:div w:id="1195381777">
      <w:bodyDiv w:val="1"/>
      <w:marLeft w:val="0"/>
      <w:marRight w:val="0"/>
      <w:marTop w:val="0"/>
      <w:marBottom w:val="0"/>
      <w:divBdr>
        <w:top w:val="none" w:sz="0" w:space="0" w:color="auto"/>
        <w:left w:val="none" w:sz="0" w:space="0" w:color="auto"/>
        <w:bottom w:val="none" w:sz="0" w:space="0" w:color="auto"/>
        <w:right w:val="none" w:sz="0" w:space="0" w:color="auto"/>
      </w:divBdr>
    </w:div>
    <w:div w:id="1379933285">
      <w:bodyDiv w:val="1"/>
      <w:marLeft w:val="0"/>
      <w:marRight w:val="0"/>
      <w:marTop w:val="0"/>
      <w:marBottom w:val="0"/>
      <w:divBdr>
        <w:top w:val="none" w:sz="0" w:space="0" w:color="auto"/>
        <w:left w:val="none" w:sz="0" w:space="0" w:color="auto"/>
        <w:bottom w:val="none" w:sz="0" w:space="0" w:color="auto"/>
        <w:right w:val="none" w:sz="0" w:space="0" w:color="auto"/>
      </w:divBdr>
    </w:div>
    <w:div w:id="1407997919">
      <w:bodyDiv w:val="1"/>
      <w:marLeft w:val="0"/>
      <w:marRight w:val="0"/>
      <w:marTop w:val="0"/>
      <w:marBottom w:val="0"/>
      <w:divBdr>
        <w:top w:val="none" w:sz="0" w:space="0" w:color="auto"/>
        <w:left w:val="none" w:sz="0" w:space="0" w:color="auto"/>
        <w:bottom w:val="none" w:sz="0" w:space="0" w:color="auto"/>
        <w:right w:val="none" w:sz="0" w:space="0" w:color="auto"/>
      </w:divBdr>
    </w:div>
    <w:div w:id="1834369907">
      <w:bodyDiv w:val="1"/>
      <w:marLeft w:val="0"/>
      <w:marRight w:val="0"/>
      <w:marTop w:val="0"/>
      <w:marBottom w:val="0"/>
      <w:divBdr>
        <w:top w:val="none" w:sz="0" w:space="0" w:color="auto"/>
        <w:left w:val="none" w:sz="0" w:space="0" w:color="auto"/>
        <w:bottom w:val="none" w:sz="0" w:space="0" w:color="auto"/>
        <w:right w:val="none" w:sz="0" w:space="0" w:color="auto"/>
      </w:divBdr>
    </w:div>
    <w:div w:id="2140687094">
      <w:bodyDiv w:val="1"/>
      <w:marLeft w:val="0"/>
      <w:marRight w:val="0"/>
      <w:marTop w:val="0"/>
      <w:marBottom w:val="0"/>
      <w:divBdr>
        <w:top w:val="none" w:sz="0" w:space="0" w:color="auto"/>
        <w:left w:val="none" w:sz="0" w:space="0" w:color="auto"/>
        <w:bottom w:val="none" w:sz="0" w:space="0" w:color="auto"/>
        <w:right w:val="none" w:sz="0" w:space="0" w:color="auto"/>
      </w:divBdr>
      <w:divsChild>
        <w:div w:id="1099762244">
          <w:marLeft w:val="0"/>
          <w:marRight w:val="0"/>
          <w:marTop w:val="0"/>
          <w:marBottom w:val="0"/>
          <w:divBdr>
            <w:top w:val="none" w:sz="0" w:space="0" w:color="auto"/>
            <w:left w:val="none" w:sz="0" w:space="0" w:color="auto"/>
            <w:bottom w:val="none" w:sz="0" w:space="0" w:color="auto"/>
            <w:right w:val="none" w:sz="0" w:space="0" w:color="auto"/>
          </w:divBdr>
        </w:div>
        <w:div w:id="323631551">
          <w:marLeft w:val="0"/>
          <w:marRight w:val="0"/>
          <w:marTop w:val="0"/>
          <w:marBottom w:val="0"/>
          <w:divBdr>
            <w:top w:val="none" w:sz="0" w:space="0" w:color="auto"/>
            <w:left w:val="none" w:sz="0" w:space="0" w:color="auto"/>
            <w:bottom w:val="none" w:sz="0" w:space="0" w:color="auto"/>
            <w:right w:val="none" w:sz="0" w:space="0" w:color="auto"/>
          </w:divBdr>
          <w:divsChild>
            <w:div w:id="175390331">
              <w:marLeft w:val="-75"/>
              <w:marRight w:val="0"/>
              <w:marTop w:val="30"/>
              <w:marBottom w:val="30"/>
              <w:divBdr>
                <w:top w:val="none" w:sz="0" w:space="0" w:color="auto"/>
                <w:left w:val="none" w:sz="0" w:space="0" w:color="auto"/>
                <w:bottom w:val="none" w:sz="0" w:space="0" w:color="auto"/>
                <w:right w:val="none" w:sz="0" w:space="0" w:color="auto"/>
              </w:divBdr>
              <w:divsChild>
                <w:div w:id="839467672">
                  <w:marLeft w:val="0"/>
                  <w:marRight w:val="0"/>
                  <w:marTop w:val="0"/>
                  <w:marBottom w:val="0"/>
                  <w:divBdr>
                    <w:top w:val="none" w:sz="0" w:space="0" w:color="auto"/>
                    <w:left w:val="none" w:sz="0" w:space="0" w:color="auto"/>
                    <w:bottom w:val="none" w:sz="0" w:space="0" w:color="auto"/>
                    <w:right w:val="none" w:sz="0" w:space="0" w:color="auto"/>
                  </w:divBdr>
                  <w:divsChild>
                    <w:div w:id="1423139131">
                      <w:marLeft w:val="0"/>
                      <w:marRight w:val="0"/>
                      <w:marTop w:val="0"/>
                      <w:marBottom w:val="0"/>
                      <w:divBdr>
                        <w:top w:val="none" w:sz="0" w:space="0" w:color="auto"/>
                        <w:left w:val="none" w:sz="0" w:space="0" w:color="auto"/>
                        <w:bottom w:val="none" w:sz="0" w:space="0" w:color="auto"/>
                        <w:right w:val="none" w:sz="0" w:space="0" w:color="auto"/>
                      </w:divBdr>
                    </w:div>
                  </w:divsChild>
                </w:div>
                <w:div w:id="1628269515">
                  <w:marLeft w:val="0"/>
                  <w:marRight w:val="0"/>
                  <w:marTop w:val="0"/>
                  <w:marBottom w:val="0"/>
                  <w:divBdr>
                    <w:top w:val="none" w:sz="0" w:space="0" w:color="auto"/>
                    <w:left w:val="none" w:sz="0" w:space="0" w:color="auto"/>
                    <w:bottom w:val="none" w:sz="0" w:space="0" w:color="auto"/>
                    <w:right w:val="none" w:sz="0" w:space="0" w:color="auto"/>
                  </w:divBdr>
                  <w:divsChild>
                    <w:div w:id="1809204024">
                      <w:marLeft w:val="0"/>
                      <w:marRight w:val="0"/>
                      <w:marTop w:val="0"/>
                      <w:marBottom w:val="0"/>
                      <w:divBdr>
                        <w:top w:val="none" w:sz="0" w:space="0" w:color="auto"/>
                        <w:left w:val="none" w:sz="0" w:space="0" w:color="auto"/>
                        <w:bottom w:val="none" w:sz="0" w:space="0" w:color="auto"/>
                        <w:right w:val="none" w:sz="0" w:space="0" w:color="auto"/>
                      </w:divBdr>
                    </w:div>
                  </w:divsChild>
                </w:div>
                <w:div w:id="2141874888">
                  <w:marLeft w:val="0"/>
                  <w:marRight w:val="0"/>
                  <w:marTop w:val="0"/>
                  <w:marBottom w:val="0"/>
                  <w:divBdr>
                    <w:top w:val="none" w:sz="0" w:space="0" w:color="auto"/>
                    <w:left w:val="none" w:sz="0" w:space="0" w:color="auto"/>
                    <w:bottom w:val="none" w:sz="0" w:space="0" w:color="auto"/>
                    <w:right w:val="none" w:sz="0" w:space="0" w:color="auto"/>
                  </w:divBdr>
                  <w:divsChild>
                    <w:div w:id="2101677734">
                      <w:marLeft w:val="0"/>
                      <w:marRight w:val="0"/>
                      <w:marTop w:val="0"/>
                      <w:marBottom w:val="0"/>
                      <w:divBdr>
                        <w:top w:val="none" w:sz="0" w:space="0" w:color="auto"/>
                        <w:left w:val="none" w:sz="0" w:space="0" w:color="auto"/>
                        <w:bottom w:val="none" w:sz="0" w:space="0" w:color="auto"/>
                        <w:right w:val="none" w:sz="0" w:space="0" w:color="auto"/>
                      </w:divBdr>
                    </w:div>
                  </w:divsChild>
                </w:div>
                <w:div w:id="710418418">
                  <w:marLeft w:val="0"/>
                  <w:marRight w:val="0"/>
                  <w:marTop w:val="0"/>
                  <w:marBottom w:val="0"/>
                  <w:divBdr>
                    <w:top w:val="none" w:sz="0" w:space="0" w:color="auto"/>
                    <w:left w:val="none" w:sz="0" w:space="0" w:color="auto"/>
                    <w:bottom w:val="none" w:sz="0" w:space="0" w:color="auto"/>
                    <w:right w:val="none" w:sz="0" w:space="0" w:color="auto"/>
                  </w:divBdr>
                  <w:divsChild>
                    <w:div w:id="430047833">
                      <w:marLeft w:val="0"/>
                      <w:marRight w:val="0"/>
                      <w:marTop w:val="0"/>
                      <w:marBottom w:val="0"/>
                      <w:divBdr>
                        <w:top w:val="none" w:sz="0" w:space="0" w:color="auto"/>
                        <w:left w:val="none" w:sz="0" w:space="0" w:color="auto"/>
                        <w:bottom w:val="none" w:sz="0" w:space="0" w:color="auto"/>
                        <w:right w:val="none" w:sz="0" w:space="0" w:color="auto"/>
                      </w:divBdr>
                    </w:div>
                  </w:divsChild>
                </w:div>
                <w:div w:id="1226068196">
                  <w:marLeft w:val="0"/>
                  <w:marRight w:val="0"/>
                  <w:marTop w:val="0"/>
                  <w:marBottom w:val="0"/>
                  <w:divBdr>
                    <w:top w:val="none" w:sz="0" w:space="0" w:color="auto"/>
                    <w:left w:val="none" w:sz="0" w:space="0" w:color="auto"/>
                    <w:bottom w:val="none" w:sz="0" w:space="0" w:color="auto"/>
                    <w:right w:val="none" w:sz="0" w:space="0" w:color="auto"/>
                  </w:divBdr>
                  <w:divsChild>
                    <w:div w:id="1039158986">
                      <w:marLeft w:val="0"/>
                      <w:marRight w:val="0"/>
                      <w:marTop w:val="0"/>
                      <w:marBottom w:val="0"/>
                      <w:divBdr>
                        <w:top w:val="none" w:sz="0" w:space="0" w:color="auto"/>
                        <w:left w:val="none" w:sz="0" w:space="0" w:color="auto"/>
                        <w:bottom w:val="none" w:sz="0" w:space="0" w:color="auto"/>
                        <w:right w:val="none" w:sz="0" w:space="0" w:color="auto"/>
                      </w:divBdr>
                    </w:div>
                  </w:divsChild>
                </w:div>
                <w:div w:id="1533611444">
                  <w:marLeft w:val="0"/>
                  <w:marRight w:val="0"/>
                  <w:marTop w:val="0"/>
                  <w:marBottom w:val="0"/>
                  <w:divBdr>
                    <w:top w:val="none" w:sz="0" w:space="0" w:color="auto"/>
                    <w:left w:val="none" w:sz="0" w:space="0" w:color="auto"/>
                    <w:bottom w:val="none" w:sz="0" w:space="0" w:color="auto"/>
                    <w:right w:val="none" w:sz="0" w:space="0" w:color="auto"/>
                  </w:divBdr>
                  <w:divsChild>
                    <w:div w:id="1734768904">
                      <w:marLeft w:val="0"/>
                      <w:marRight w:val="0"/>
                      <w:marTop w:val="0"/>
                      <w:marBottom w:val="0"/>
                      <w:divBdr>
                        <w:top w:val="none" w:sz="0" w:space="0" w:color="auto"/>
                        <w:left w:val="none" w:sz="0" w:space="0" w:color="auto"/>
                        <w:bottom w:val="none" w:sz="0" w:space="0" w:color="auto"/>
                        <w:right w:val="none" w:sz="0" w:space="0" w:color="auto"/>
                      </w:divBdr>
                    </w:div>
                  </w:divsChild>
                </w:div>
                <w:div w:id="1702973578">
                  <w:marLeft w:val="0"/>
                  <w:marRight w:val="0"/>
                  <w:marTop w:val="0"/>
                  <w:marBottom w:val="0"/>
                  <w:divBdr>
                    <w:top w:val="none" w:sz="0" w:space="0" w:color="auto"/>
                    <w:left w:val="none" w:sz="0" w:space="0" w:color="auto"/>
                    <w:bottom w:val="none" w:sz="0" w:space="0" w:color="auto"/>
                    <w:right w:val="none" w:sz="0" w:space="0" w:color="auto"/>
                  </w:divBdr>
                  <w:divsChild>
                    <w:div w:id="1205873920">
                      <w:marLeft w:val="0"/>
                      <w:marRight w:val="0"/>
                      <w:marTop w:val="0"/>
                      <w:marBottom w:val="0"/>
                      <w:divBdr>
                        <w:top w:val="none" w:sz="0" w:space="0" w:color="auto"/>
                        <w:left w:val="none" w:sz="0" w:space="0" w:color="auto"/>
                        <w:bottom w:val="none" w:sz="0" w:space="0" w:color="auto"/>
                        <w:right w:val="none" w:sz="0" w:space="0" w:color="auto"/>
                      </w:divBdr>
                    </w:div>
                  </w:divsChild>
                </w:div>
                <w:div w:id="1467434885">
                  <w:marLeft w:val="0"/>
                  <w:marRight w:val="0"/>
                  <w:marTop w:val="0"/>
                  <w:marBottom w:val="0"/>
                  <w:divBdr>
                    <w:top w:val="none" w:sz="0" w:space="0" w:color="auto"/>
                    <w:left w:val="none" w:sz="0" w:space="0" w:color="auto"/>
                    <w:bottom w:val="none" w:sz="0" w:space="0" w:color="auto"/>
                    <w:right w:val="none" w:sz="0" w:space="0" w:color="auto"/>
                  </w:divBdr>
                  <w:divsChild>
                    <w:div w:id="1304240613">
                      <w:marLeft w:val="0"/>
                      <w:marRight w:val="0"/>
                      <w:marTop w:val="0"/>
                      <w:marBottom w:val="0"/>
                      <w:divBdr>
                        <w:top w:val="none" w:sz="0" w:space="0" w:color="auto"/>
                        <w:left w:val="none" w:sz="0" w:space="0" w:color="auto"/>
                        <w:bottom w:val="none" w:sz="0" w:space="0" w:color="auto"/>
                        <w:right w:val="none" w:sz="0" w:space="0" w:color="auto"/>
                      </w:divBdr>
                    </w:div>
                    <w:div w:id="97215617">
                      <w:marLeft w:val="0"/>
                      <w:marRight w:val="0"/>
                      <w:marTop w:val="0"/>
                      <w:marBottom w:val="0"/>
                      <w:divBdr>
                        <w:top w:val="none" w:sz="0" w:space="0" w:color="auto"/>
                        <w:left w:val="none" w:sz="0" w:space="0" w:color="auto"/>
                        <w:bottom w:val="none" w:sz="0" w:space="0" w:color="auto"/>
                        <w:right w:val="none" w:sz="0" w:space="0" w:color="auto"/>
                      </w:divBdr>
                    </w:div>
                  </w:divsChild>
                </w:div>
                <w:div w:id="275871531">
                  <w:marLeft w:val="0"/>
                  <w:marRight w:val="0"/>
                  <w:marTop w:val="0"/>
                  <w:marBottom w:val="0"/>
                  <w:divBdr>
                    <w:top w:val="none" w:sz="0" w:space="0" w:color="auto"/>
                    <w:left w:val="none" w:sz="0" w:space="0" w:color="auto"/>
                    <w:bottom w:val="none" w:sz="0" w:space="0" w:color="auto"/>
                    <w:right w:val="none" w:sz="0" w:space="0" w:color="auto"/>
                  </w:divBdr>
                  <w:divsChild>
                    <w:div w:id="16864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46578">
          <w:marLeft w:val="0"/>
          <w:marRight w:val="0"/>
          <w:marTop w:val="0"/>
          <w:marBottom w:val="0"/>
          <w:divBdr>
            <w:top w:val="none" w:sz="0" w:space="0" w:color="auto"/>
            <w:left w:val="none" w:sz="0" w:space="0" w:color="auto"/>
            <w:bottom w:val="none" w:sz="0" w:space="0" w:color="auto"/>
            <w:right w:val="none" w:sz="0" w:space="0" w:color="auto"/>
          </w:divBdr>
        </w:div>
        <w:div w:id="1687755491">
          <w:marLeft w:val="0"/>
          <w:marRight w:val="0"/>
          <w:marTop w:val="0"/>
          <w:marBottom w:val="0"/>
          <w:divBdr>
            <w:top w:val="none" w:sz="0" w:space="0" w:color="auto"/>
            <w:left w:val="none" w:sz="0" w:space="0" w:color="auto"/>
            <w:bottom w:val="none" w:sz="0" w:space="0" w:color="auto"/>
            <w:right w:val="none" w:sz="0" w:space="0" w:color="auto"/>
          </w:divBdr>
        </w:div>
        <w:div w:id="476726741">
          <w:marLeft w:val="0"/>
          <w:marRight w:val="0"/>
          <w:marTop w:val="0"/>
          <w:marBottom w:val="0"/>
          <w:divBdr>
            <w:top w:val="none" w:sz="0" w:space="0" w:color="auto"/>
            <w:left w:val="none" w:sz="0" w:space="0" w:color="auto"/>
            <w:bottom w:val="none" w:sz="0" w:space="0" w:color="auto"/>
            <w:right w:val="none" w:sz="0" w:space="0" w:color="auto"/>
          </w:divBdr>
          <w:divsChild>
            <w:div w:id="204023431">
              <w:marLeft w:val="-75"/>
              <w:marRight w:val="0"/>
              <w:marTop w:val="30"/>
              <w:marBottom w:val="30"/>
              <w:divBdr>
                <w:top w:val="none" w:sz="0" w:space="0" w:color="auto"/>
                <w:left w:val="none" w:sz="0" w:space="0" w:color="auto"/>
                <w:bottom w:val="none" w:sz="0" w:space="0" w:color="auto"/>
                <w:right w:val="none" w:sz="0" w:space="0" w:color="auto"/>
              </w:divBdr>
              <w:divsChild>
                <w:div w:id="579563102">
                  <w:marLeft w:val="0"/>
                  <w:marRight w:val="0"/>
                  <w:marTop w:val="0"/>
                  <w:marBottom w:val="0"/>
                  <w:divBdr>
                    <w:top w:val="none" w:sz="0" w:space="0" w:color="auto"/>
                    <w:left w:val="none" w:sz="0" w:space="0" w:color="auto"/>
                    <w:bottom w:val="none" w:sz="0" w:space="0" w:color="auto"/>
                    <w:right w:val="none" w:sz="0" w:space="0" w:color="auto"/>
                  </w:divBdr>
                  <w:divsChild>
                    <w:div w:id="1988969971">
                      <w:marLeft w:val="0"/>
                      <w:marRight w:val="0"/>
                      <w:marTop w:val="0"/>
                      <w:marBottom w:val="0"/>
                      <w:divBdr>
                        <w:top w:val="none" w:sz="0" w:space="0" w:color="auto"/>
                        <w:left w:val="none" w:sz="0" w:space="0" w:color="auto"/>
                        <w:bottom w:val="none" w:sz="0" w:space="0" w:color="auto"/>
                        <w:right w:val="none" w:sz="0" w:space="0" w:color="auto"/>
                      </w:divBdr>
                    </w:div>
                  </w:divsChild>
                </w:div>
                <w:div w:id="1511136600">
                  <w:marLeft w:val="0"/>
                  <w:marRight w:val="0"/>
                  <w:marTop w:val="0"/>
                  <w:marBottom w:val="0"/>
                  <w:divBdr>
                    <w:top w:val="none" w:sz="0" w:space="0" w:color="auto"/>
                    <w:left w:val="none" w:sz="0" w:space="0" w:color="auto"/>
                    <w:bottom w:val="none" w:sz="0" w:space="0" w:color="auto"/>
                    <w:right w:val="none" w:sz="0" w:space="0" w:color="auto"/>
                  </w:divBdr>
                  <w:divsChild>
                    <w:div w:id="991563906">
                      <w:marLeft w:val="0"/>
                      <w:marRight w:val="0"/>
                      <w:marTop w:val="0"/>
                      <w:marBottom w:val="0"/>
                      <w:divBdr>
                        <w:top w:val="none" w:sz="0" w:space="0" w:color="auto"/>
                        <w:left w:val="none" w:sz="0" w:space="0" w:color="auto"/>
                        <w:bottom w:val="none" w:sz="0" w:space="0" w:color="auto"/>
                        <w:right w:val="none" w:sz="0" w:space="0" w:color="auto"/>
                      </w:divBdr>
                    </w:div>
                  </w:divsChild>
                </w:div>
                <w:div w:id="1280915975">
                  <w:marLeft w:val="0"/>
                  <w:marRight w:val="0"/>
                  <w:marTop w:val="0"/>
                  <w:marBottom w:val="0"/>
                  <w:divBdr>
                    <w:top w:val="none" w:sz="0" w:space="0" w:color="auto"/>
                    <w:left w:val="none" w:sz="0" w:space="0" w:color="auto"/>
                    <w:bottom w:val="none" w:sz="0" w:space="0" w:color="auto"/>
                    <w:right w:val="none" w:sz="0" w:space="0" w:color="auto"/>
                  </w:divBdr>
                  <w:divsChild>
                    <w:div w:id="1174418114">
                      <w:marLeft w:val="0"/>
                      <w:marRight w:val="0"/>
                      <w:marTop w:val="0"/>
                      <w:marBottom w:val="0"/>
                      <w:divBdr>
                        <w:top w:val="none" w:sz="0" w:space="0" w:color="auto"/>
                        <w:left w:val="none" w:sz="0" w:space="0" w:color="auto"/>
                        <w:bottom w:val="none" w:sz="0" w:space="0" w:color="auto"/>
                        <w:right w:val="none" w:sz="0" w:space="0" w:color="auto"/>
                      </w:divBdr>
                    </w:div>
                  </w:divsChild>
                </w:div>
                <w:div w:id="1197694900">
                  <w:marLeft w:val="0"/>
                  <w:marRight w:val="0"/>
                  <w:marTop w:val="0"/>
                  <w:marBottom w:val="0"/>
                  <w:divBdr>
                    <w:top w:val="none" w:sz="0" w:space="0" w:color="auto"/>
                    <w:left w:val="none" w:sz="0" w:space="0" w:color="auto"/>
                    <w:bottom w:val="none" w:sz="0" w:space="0" w:color="auto"/>
                    <w:right w:val="none" w:sz="0" w:space="0" w:color="auto"/>
                  </w:divBdr>
                  <w:divsChild>
                    <w:div w:id="662398394">
                      <w:marLeft w:val="0"/>
                      <w:marRight w:val="0"/>
                      <w:marTop w:val="0"/>
                      <w:marBottom w:val="0"/>
                      <w:divBdr>
                        <w:top w:val="none" w:sz="0" w:space="0" w:color="auto"/>
                        <w:left w:val="none" w:sz="0" w:space="0" w:color="auto"/>
                        <w:bottom w:val="none" w:sz="0" w:space="0" w:color="auto"/>
                        <w:right w:val="none" w:sz="0" w:space="0" w:color="auto"/>
                      </w:divBdr>
                    </w:div>
                  </w:divsChild>
                </w:div>
                <w:div w:id="8796071">
                  <w:marLeft w:val="0"/>
                  <w:marRight w:val="0"/>
                  <w:marTop w:val="0"/>
                  <w:marBottom w:val="0"/>
                  <w:divBdr>
                    <w:top w:val="none" w:sz="0" w:space="0" w:color="auto"/>
                    <w:left w:val="none" w:sz="0" w:space="0" w:color="auto"/>
                    <w:bottom w:val="none" w:sz="0" w:space="0" w:color="auto"/>
                    <w:right w:val="none" w:sz="0" w:space="0" w:color="auto"/>
                  </w:divBdr>
                  <w:divsChild>
                    <w:div w:id="1377312773">
                      <w:marLeft w:val="0"/>
                      <w:marRight w:val="0"/>
                      <w:marTop w:val="0"/>
                      <w:marBottom w:val="0"/>
                      <w:divBdr>
                        <w:top w:val="none" w:sz="0" w:space="0" w:color="auto"/>
                        <w:left w:val="none" w:sz="0" w:space="0" w:color="auto"/>
                        <w:bottom w:val="none" w:sz="0" w:space="0" w:color="auto"/>
                        <w:right w:val="none" w:sz="0" w:space="0" w:color="auto"/>
                      </w:divBdr>
                    </w:div>
                  </w:divsChild>
                </w:div>
                <w:div w:id="245576886">
                  <w:marLeft w:val="0"/>
                  <w:marRight w:val="0"/>
                  <w:marTop w:val="0"/>
                  <w:marBottom w:val="0"/>
                  <w:divBdr>
                    <w:top w:val="none" w:sz="0" w:space="0" w:color="auto"/>
                    <w:left w:val="none" w:sz="0" w:space="0" w:color="auto"/>
                    <w:bottom w:val="none" w:sz="0" w:space="0" w:color="auto"/>
                    <w:right w:val="none" w:sz="0" w:space="0" w:color="auto"/>
                  </w:divBdr>
                  <w:divsChild>
                    <w:div w:id="169874047">
                      <w:marLeft w:val="0"/>
                      <w:marRight w:val="0"/>
                      <w:marTop w:val="0"/>
                      <w:marBottom w:val="0"/>
                      <w:divBdr>
                        <w:top w:val="none" w:sz="0" w:space="0" w:color="auto"/>
                        <w:left w:val="none" w:sz="0" w:space="0" w:color="auto"/>
                        <w:bottom w:val="none" w:sz="0" w:space="0" w:color="auto"/>
                        <w:right w:val="none" w:sz="0" w:space="0" w:color="auto"/>
                      </w:divBdr>
                    </w:div>
                  </w:divsChild>
                </w:div>
                <w:div w:id="1117334305">
                  <w:marLeft w:val="0"/>
                  <w:marRight w:val="0"/>
                  <w:marTop w:val="0"/>
                  <w:marBottom w:val="0"/>
                  <w:divBdr>
                    <w:top w:val="none" w:sz="0" w:space="0" w:color="auto"/>
                    <w:left w:val="none" w:sz="0" w:space="0" w:color="auto"/>
                    <w:bottom w:val="none" w:sz="0" w:space="0" w:color="auto"/>
                    <w:right w:val="none" w:sz="0" w:space="0" w:color="auto"/>
                  </w:divBdr>
                  <w:divsChild>
                    <w:div w:id="1152327250">
                      <w:marLeft w:val="0"/>
                      <w:marRight w:val="0"/>
                      <w:marTop w:val="0"/>
                      <w:marBottom w:val="0"/>
                      <w:divBdr>
                        <w:top w:val="none" w:sz="0" w:space="0" w:color="auto"/>
                        <w:left w:val="none" w:sz="0" w:space="0" w:color="auto"/>
                        <w:bottom w:val="none" w:sz="0" w:space="0" w:color="auto"/>
                        <w:right w:val="none" w:sz="0" w:space="0" w:color="auto"/>
                      </w:divBdr>
                    </w:div>
                  </w:divsChild>
                </w:div>
                <w:div w:id="1396662102">
                  <w:marLeft w:val="0"/>
                  <w:marRight w:val="0"/>
                  <w:marTop w:val="0"/>
                  <w:marBottom w:val="0"/>
                  <w:divBdr>
                    <w:top w:val="none" w:sz="0" w:space="0" w:color="auto"/>
                    <w:left w:val="none" w:sz="0" w:space="0" w:color="auto"/>
                    <w:bottom w:val="none" w:sz="0" w:space="0" w:color="auto"/>
                    <w:right w:val="none" w:sz="0" w:space="0" w:color="auto"/>
                  </w:divBdr>
                  <w:divsChild>
                    <w:div w:id="427391607">
                      <w:marLeft w:val="0"/>
                      <w:marRight w:val="0"/>
                      <w:marTop w:val="0"/>
                      <w:marBottom w:val="0"/>
                      <w:divBdr>
                        <w:top w:val="none" w:sz="0" w:space="0" w:color="auto"/>
                        <w:left w:val="none" w:sz="0" w:space="0" w:color="auto"/>
                        <w:bottom w:val="none" w:sz="0" w:space="0" w:color="auto"/>
                        <w:right w:val="none" w:sz="0" w:space="0" w:color="auto"/>
                      </w:divBdr>
                    </w:div>
                    <w:div w:id="591859338">
                      <w:marLeft w:val="0"/>
                      <w:marRight w:val="0"/>
                      <w:marTop w:val="0"/>
                      <w:marBottom w:val="0"/>
                      <w:divBdr>
                        <w:top w:val="none" w:sz="0" w:space="0" w:color="auto"/>
                        <w:left w:val="none" w:sz="0" w:space="0" w:color="auto"/>
                        <w:bottom w:val="none" w:sz="0" w:space="0" w:color="auto"/>
                        <w:right w:val="none" w:sz="0" w:space="0" w:color="auto"/>
                      </w:divBdr>
                    </w:div>
                  </w:divsChild>
                </w:div>
                <w:div w:id="2097364076">
                  <w:marLeft w:val="0"/>
                  <w:marRight w:val="0"/>
                  <w:marTop w:val="0"/>
                  <w:marBottom w:val="0"/>
                  <w:divBdr>
                    <w:top w:val="none" w:sz="0" w:space="0" w:color="auto"/>
                    <w:left w:val="none" w:sz="0" w:space="0" w:color="auto"/>
                    <w:bottom w:val="none" w:sz="0" w:space="0" w:color="auto"/>
                    <w:right w:val="none" w:sz="0" w:space="0" w:color="auto"/>
                  </w:divBdr>
                  <w:divsChild>
                    <w:div w:id="4284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68647">
          <w:marLeft w:val="0"/>
          <w:marRight w:val="0"/>
          <w:marTop w:val="0"/>
          <w:marBottom w:val="0"/>
          <w:divBdr>
            <w:top w:val="none" w:sz="0" w:space="0" w:color="auto"/>
            <w:left w:val="none" w:sz="0" w:space="0" w:color="auto"/>
            <w:bottom w:val="none" w:sz="0" w:space="0" w:color="auto"/>
            <w:right w:val="none" w:sz="0" w:space="0" w:color="auto"/>
          </w:divBdr>
        </w:div>
        <w:div w:id="421952302">
          <w:marLeft w:val="0"/>
          <w:marRight w:val="0"/>
          <w:marTop w:val="0"/>
          <w:marBottom w:val="0"/>
          <w:divBdr>
            <w:top w:val="none" w:sz="0" w:space="0" w:color="auto"/>
            <w:left w:val="none" w:sz="0" w:space="0" w:color="auto"/>
            <w:bottom w:val="none" w:sz="0" w:space="0" w:color="auto"/>
            <w:right w:val="none" w:sz="0" w:space="0" w:color="auto"/>
          </w:divBdr>
        </w:div>
        <w:div w:id="924731671">
          <w:marLeft w:val="0"/>
          <w:marRight w:val="0"/>
          <w:marTop w:val="0"/>
          <w:marBottom w:val="0"/>
          <w:divBdr>
            <w:top w:val="none" w:sz="0" w:space="0" w:color="auto"/>
            <w:left w:val="none" w:sz="0" w:space="0" w:color="auto"/>
            <w:bottom w:val="none" w:sz="0" w:space="0" w:color="auto"/>
            <w:right w:val="none" w:sz="0" w:space="0" w:color="auto"/>
          </w:divBdr>
        </w:div>
        <w:div w:id="140200879">
          <w:marLeft w:val="0"/>
          <w:marRight w:val="0"/>
          <w:marTop w:val="0"/>
          <w:marBottom w:val="0"/>
          <w:divBdr>
            <w:top w:val="none" w:sz="0" w:space="0" w:color="auto"/>
            <w:left w:val="none" w:sz="0" w:space="0" w:color="auto"/>
            <w:bottom w:val="none" w:sz="0" w:space="0" w:color="auto"/>
            <w:right w:val="none" w:sz="0" w:space="0" w:color="auto"/>
          </w:divBdr>
        </w:div>
        <w:div w:id="350686843">
          <w:marLeft w:val="0"/>
          <w:marRight w:val="0"/>
          <w:marTop w:val="0"/>
          <w:marBottom w:val="0"/>
          <w:divBdr>
            <w:top w:val="none" w:sz="0" w:space="0" w:color="auto"/>
            <w:left w:val="none" w:sz="0" w:space="0" w:color="auto"/>
            <w:bottom w:val="none" w:sz="0" w:space="0" w:color="auto"/>
            <w:right w:val="none" w:sz="0" w:space="0" w:color="auto"/>
          </w:divBdr>
        </w:div>
        <w:div w:id="81681096">
          <w:marLeft w:val="0"/>
          <w:marRight w:val="0"/>
          <w:marTop w:val="0"/>
          <w:marBottom w:val="0"/>
          <w:divBdr>
            <w:top w:val="none" w:sz="0" w:space="0" w:color="auto"/>
            <w:left w:val="none" w:sz="0" w:space="0" w:color="auto"/>
            <w:bottom w:val="none" w:sz="0" w:space="0" w:color="auto"/>
            <w:right w:val="none" w:sz="0" w:space="0" w:color="auto"/>
          </w:divBdr>
        </w:div>
        <w:div w:id="1372152846">
          <w:marLeft w:val="0"/>
          <w:marRight w:val="0"/>
          <w:marTop w:val="0"/>
          <w:marBottom w:val="0"/>
          <w:divBdr>
            <w:top w:val="none" w:sz="0" w:space="0" w:color="auto"/>
            <w:left w:val="none" w:sz="0" w:space="0" w:color="auto"/>
            <w:bottom w:val="none" w:sz="0" w:space="0" w:color="auto"/>
            <w:right w:val="none" w:sz="0" w:space="0" w:color="auto"/>
          </w:divBdr>
        </w:div>
        <w:div w:id="436758773">
          <w:marLeft w:val="0"/>
          <w:marRight w:val="0"/>
          <w:marTop w:val="0"/>
          <w:marBottom w:val="0"/>
          <w:divBdr>
            <w:top w:val="none" w:sz="0" w:space="0" w:color="auto"/>
            <w:left w:val="none" w:sz="0" w:space="0" w:color="auto"/>
            <w:bottom w:val="none" w:sz="0" w:space="0" w:color="auto"/>
            <w:right w:val="none" w:sz="0" w:space="0" w:color="auto"/>
          </w:divBdr>
        </w:div>
        <w:div w:id="1945844878">
          <w:marLeft w:val="0"/>
          <w:marRight w:val="0"/>
          <w:marTop w:val="0"/>
          <w:marBottom w:val="0"/>
          <w:divBdr>
            <w:top w:val="none" w:sz="0" w:space="0" w:color="auto"/>
            <w:left w:val="none" w:sz="0" w:space="0" w:color="auto"/>
            <w:bottom w:val="none" w:sz="0" w:space="0" w:color="auto"/>
            <w:right w:val="none" w:sz="0" w:space="0" w:color="auto"/>
          </w:divBdr>
          <w:divsChild>
            <w:div w:id="1339044650">
              <w:marLeft w:val="-75"/>
              <w:marRight w:val="0"/>
              <w:marTop w:val="30"/>
              <w:marBottom w:val="30"/>
              <w:divBdr>
                <w:top w:val="none" w:sz="0" w:space="0" w:color="auto"/>
                <w:left w:val="none" w:sz="0" w:space="0" w:color="auto"/>
                <w:bottom w:val="none" w:sz="0" w:space="0" w:color="auto"/>
                <w:right w:val="none" w:sz="0" w:space="0" w:color="auto"/>
              </w:divBdr>
              <w:divsChild>
                <w:div w:id="230383778">
                  <w:marLeft w:val="0"/>
                  <w:marRight w:val="0"/>
                  <w:marTop w:val="0"/>
                  <w:marBottom w:val="0"/>
                  <w:divBdr>
                    <w:top w:val="none" w:sz="0" w:space="0" w:color="auto"/>
                    <w:left w:val="none" w:sz="0" w:space="0" w:color="auto"/>
                    <w:bottom w:val="none" w:sz="0" w:space="0" w:color="auto"/>
                    <w:right w:val="none" w:sz="0" w:space="0" w:color="auto"/>
                  </w:divBdr>
                  <w:divsChild>
                    <w:div w:id="507061214">
                      <w:marLeft w:val="0"/>
                      <w:marRight w:val="0"/>
                      <w:marTop w:val="0"/>
                      <w:marBottom w:val="0"/>
                      <w:divBdr>
                        <w:top w:val="none" w:sz="0" w:space="0" w:color="auto"/>
                        <w:left w:val="none" w:sz="0" w:space="0" w:color="auto"/>
                        <w:bottom w:val="none" w:sz="0" w:space="0" w:color="auto"/>
                        <w:right w:val="none" w:sz="0" w:space="0" w:color="auto"/>
                      </w:divBdr>
                    </w:div>
                  </w:divsChild>
                </w:div>
                <w:div w:id="1235892928">
                  <w:marLeft w:val="0"/>
                  <w:marRight w:val="0"/>
                  <w:marTop w:val="0"/>
                  <w:marBottom w:val="0"/>
                  <w:divBdr>
                    <w:top w:val="none" w:sz="0" w:space="0" w:color="auto"/>
                    <w:left w:val="none" w:sz="0" w:space="0" w:color="auto"/>
                    <w:bottom w:val="none" w:sz="0" w:space="0" w:color="auto"/>
                    <w:right w:val="none" w:sz="0" w:space="0" w:color="auto"/>
                  </w:divBdr>
                  <w:divsChild>
                    <w:div w:id="992371477">
                      <w:marLeft w:val="0"/>
                      <w:marRight w:val="0"/>
                      <w:marTop w:val="0"/>
                      <w:marBottom w:val="0"/>
                      <w:divBdr>
                        <w:top w:val="none" w:sz="0" w:space="0" w:color="auto"/>
                        <w:left w:val="none" w:sz="0" w:space="0" w:color="auto"/>
                        <w:bottom w:val="none" w:sz="0" w:space="0" w:color="auto"/>
                        <w:right w:val="none" w:sz="0" w:space="0" w:color="auto"/>
                      </w:divBdr>
                    </w:div>
                  </w:divsChild>
                </w:div>
                <w:div w:id="1410807743">
                  <w:marLeft w:val="0"/>
                  <w:marRight w:val="0"/>
                  <w:marTop w:val="0"/>
                  <w:marBottom w:val="0"/>
                  <w:divBdr>
                    <w:top w:val="none" w:sz="0" w:space="0" w:color="auto"/>
                    <w:left w:val="none" w:sz="0" w:space="0" w:color="auto"/>
                    <w:bottom w:val="none" w:sz="0" w:space="0" w:color="auto"/>
                    <w:right w:val="none" w:sz="0" w:space="0" w:color="auto"/>
                  </w:divBdr>
                  <w:divsChild>
                    <w:div w:id="1780174015">
                      <w:marLeft w:val="0"/>
                      <w:marRight w:val="0"/>
                      <w:marTop w:val="0"/>
                      <w:marBottom w:val="0"/>
                      <w:divBdr>
                        <w:top w:val="none" w:sz="0" w:space="0" w:color="auto"/>
                        <w:left w:val="none" w:sz="0" w:space="0" w:color="auto"/>
                        <w:bottom w:val="none" w:sz="0" w:space="0" w:color="auto"/>
                        <w:right w:val="none" w:sz="0" w:space="0" w:color="auto"/>
                      </w:divBdr>
                    </w:div>
                  </w:divsChild>
                </w:div>
                <w:div w:id="394008264">
                  <w:marLeft w:val="0"/>
                  <w:marRight w:val="0"/>
                  <w:marTop w:val="0"/>
                  <w:marBottom w:val="0"/>
                  <w:divBdr>
                    <w:top w:val="none" w:sz="0" w:space="0" w:color="auto"/>
                    <w:left w:val="none" w:sz="0" w:space="0" w:color="auto"/>
                    <w:bottom w:val="none" w:sz="0" w:space="0" w:color="auto"/>
                    <w:right w:val="none" w:sz="0" w:space="0" w:color="auto"/>
                  </w:divBdr>
                  <w:divsChild>
                    <w:div w:id="791021129">
                      <w:marLeft w:val="0"/>
                      <w:marRight w:val="0"/>
                      <w:marTop w:val="0"/>
                      <w:marBottom w:val="0"/>
                      <w:divBdr>
                        <w:top w:val="none" w:sz="0" w:space="0" w:color="auto"/>
                        <w:left w:val="none" w:sz="0" w:space="0" w:color="auto"/>
                        <w:bottom w:val="none" w:sz="0" w:space="0" w:color="auto"/>
                        <w:right w:val="none" w:sz="0" w:space="0" w:color="auto"/>
                      </w:divBdr>
                    </w:div>
                  </w:divsChild>
                </w:div>
                <w:div w:id="1726441537">
                  <w:marLeft w:val="0"/>
                  <w:marRight w:val="0"/>
                  <w:marTop w:val="0"/>
                  <w:marBottom w:val="0"/>
                  <w:divBdr>
                    <w:top w:val="none" w:sz="0" w:space="0" w:color="auto"/>
                    <w:left w:val="none" w:sz="0" w:space="0" w:color="auto"/>
                    <w:bottom w:val="none" w:sz="0" w:space="0" w:color="auto"/>
                    <w:right w:val="none" w:sz="0" w:space="0" w:color="auto"/>
                  </w:divBdr>
                  <w:divsChild>
                    <w:div w:id="1465535880">
                      <w:marLeft w:val="0"/>
                      <w:marRight w:val="0"/>
                      <w:marTop w:val="0"/>
                      <w:marBottom w:val="0"/>
                      <w:divBdr>
                        <w:top w:val="none" w:sz="0" w:space="0" w:color="auto"/>
                        <w:left w:val="none" w:sz="0" w:space="0" w:color="auto"/>
                        <w:bottom w:val="none" w:sz="0" w:space="0" w:color="auto"/>
                        <w:right w:val="none" w:sz="0" w:space="0" w:color="auto"/>
                      </w:divBdr>
                    </w:div>
                  </w:divsChild>
                </w:div>
                <w:div w:id="1480347322">
                  <w:marLeft w:val="0"/>
                  <w:marRight w:val="0"/>
                  <w:marTop w:val="0"/>
                  <w:marBottom w:val="0"/>
                  <w:divBdr>
                    <w:top w:val="none" w:sz="0" w:space="0" w:color="auto"/>
                    <w:left w:val="none" w:sz="0" w:space="0" w:color="auto"/>
                    <w:bottom w:val="none" w:sz="0" w:space="0" w:color="auto"/>
                    <w:right w:val="none" w:sz="0" w:space="0" w:color="auto"/>
                  </w:divBdr>
                  <w:divsChild>
                    <w:div w:id="901213527">
                      <w:marLeft w:val="0"/>
                      <w:marRight w:val="0"/>
                      <w:marTop w:val="0"/>
                      <w:marBottom w:val="0"/>
                      <w:divBdr>
                        <w:top w:val="none" w:sz="0" w:space="0" w:color="auto"/>
                        <w:left w:val="none" w:sz="0" w:space="0" w:color="auto"/>
                        <w:bottom w:val="none" w:sz="0" w:space="0" w:color="auto"/>
                        <w:right w:val="none" w:sz="0" w:space="0" w:color="auto"/>
                      </w:divBdr>
                    </w:div>
                  </w:divsChild>
                </w:div>
                <w:div w:id="1496995618">
                  <w:marLeft w:val="0"/>
                  <w:marRight w:val="0"/>
                  <w:marTop w:val="0"/>
                  <w:marBottom w:val="0"/>
                  <w:divBdr>
                    <w:top w:val="none" w:sz="0" w:space="0" w:color="auto"/>
                    <w:left w:val="none" w:sz="0" w:space="0" w:color="auto"/>
                    <w:bottom w:val="none" w:sz="0" w:space="0" w:color="auto"/>
                    <w:right w:val="none" w:sz="0" w:space="0" w:color="auto"/>
                  </w:divBdr>
                  <w:divsChild>
                    <w:div w:id="1372996275">
                      <w:marLeft w:val="0"/>
                      <w:marRight w:val="0"/>
                      <w:marTop w:val="0"/>
                      <w:marBottom w:val="0"/>
                      <w:divBdr>
                        <w:top w:val="none" w:sz="0" w:space="0" w:color="auto"/>
                        <w:left w:val="none" w:sz="0" w:space="0" w:color="auto"/>
                        <w:bottom w:val="none" w:sz="0" w:space="0" w:color="auto"/>
                        <w:right w:val="none" w:sz="0" w:space="0" w:color="auto"/>
                      </w:divBdr>
                    </w:div>
                  </w:divsChild>
                </w:div>
                <w:div w:id="1968317081">
                  <w:marLeft w:val="0"/>
                  <w:marRight w:val="0"/>
                  <w:marTop w:val="0"/>
                  <w:marBottom w:val="0"/>
                  <w:divBdr>
                    <w:top w:val="none" w:sz="0" w:space="0" w:color="auto"/>
                    <w:left w:val="none" w:sz="0" w:space="0" w:color="auto"/>
                    <w:bottom w:val="none" w:sz="0" w:space="0" w:color="auto"/>
                    <w:right w:val="none" w:sz="0" w:space="0" w:color="auto"/>
                  </w:divBdr>
                  <w:divsChild>
                    <w:div w:id="1181508559">
                      <w:marLeft w:val="0"/>
                      <w:marRight w:val="0"/>
                      <w:marTop w:val="0"/>
                      <w:marBottom w:val="0"/>
                      <w:divBdr>
                        <w:top w:val="none" w:sz="0" w:space="0" w:color="auto"/>
                        <w:left w:val="none" w:sz="0" w:space="0" w:color="auto"/>
                        <w:bottom w:val="none" w:sz="0" w:space="0" w:color="auto"/>
                        <w:right w:val="none" w:sz="0" w:space="0" w:color="auto"/>
                      </w:divBdr>
                    </w:div>
                    <w:div w:id="1653948631">
                      <w:marLeft w:val="0"/>
                      <w:marRight w:val="0"/>
                      <w:marTop w:val="0"/>
                      <w:marBottom w:val="0"/>
                      <w:divBdr>
                        <w:top w:val="none" w:sz="0" w:space="0" w:color="auto"/>
                        <w:left w:val="none" w:sz="0" w:space="0" w:color="auto"/>
                        <w:bottom w:val="none" w:sz="0" w:space="0" w:color="auto"/>
                        <w:right w:val="none" w:sz="0" w:space="0" w:color="auto"/>
                      </w:divBdr>
                    </w:div>
                    <w:div w:id="246812262">
                      <w:marLeft w:val="0"/>
                      <w:marRight w:val="0"/>
                      <w:marTop w:val="0"/>
                      <w:marBottom w:val="0"/>
                      <w:divBdr>
                        <w:top w:val="none" w:sz="0" w:space="0" w:color="auto"/>
                        <w:left w:val="none" w:sz="0" w:space="0" w:color="auto"/>
                        <w:bottom w:val="none" w:sz="0" w:space="0" w:color="auto"/>
                        <w:right w:val="none" w:sz="0" w:space="0" w:color="auto"/>
                      </w:divBdr>
                    </w:div>
                  </w:divsChild>
                </w:div>
                <w:div w:id="58479654">
                  <w:marLeft w:val="0"/>
                  <w:marRight w:val="0"/>
                  <w:marTop w:val="0"/>
                  <w:marBottom w:val="0"/>
                  <w:divBdr>
                    <w:top w:val="none" w:sz="0" w:space="0" w:color="auto"/>
                    <w:left w:val="none" w:sz="0" w:space="0" w:color="auto"/>
                    <w:bottom w:val="none" w:sz="0" w:space="0" w:color="auto"/>
                    <w:right w:val="none" w:sz="0" w:space="0" w:color="auto"/>
                  </w:divBdr>
                  <w:divsChild>
                    <w:div w:id="17181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8583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learnenglish.britishcouncil.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helpforenglish.cz"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tabsg.cz/index.php?stranka=predmety" TargetMode="External"/><Relationship Id="rId25" Type="http://schemas.openxmlformats.org/officeDocument/2006/relationships/hyperlink" Target="https://imysleni.cz/ucebnice/programovani-ve-scratchi-ii-projekty-pro-2-stupen-zakladni-skol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bbc.co.uk/learningenglis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mysleni.cz/ucebnice/programovani-ve-scratchi-pro-2-stupen-zakladni-skoly"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goethe.de" TargetMode="External"/><Relationship Id="rId10" Type="http://schemas.openxmlformats.org/officeDocument/2006/relationships/footnotes" Target="footnotes.xml"/><Relationship Id="rId19" Type="http://schemas.openxmlformats.org/officeDocument/2006/relationships/hyperlink" Target="http://www.examenglish.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osd.at"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15fe9b-e77a-49d5-ba52-cfd274bb98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A8E047619F95849A6A98091FECE6C34" ma:contentTypeVersion="16" ma:contentTypeDescription="Vytvoří nový dokument" ma:contentTypeScope="" ma:versionID="70ad0106e165ee6a94ef086170bb1dcd">
  <xsd:schema xmlns:xsd="http://www.w3.org/2001/XMLSchema" xmlns:xs="http://www.w3.org/2001/XMLSchema" xmlns:p="http://schemas.microsoft.com/office/2006/metadata/properties" xmlns:ns3="5315fe9b-e77a-49d5-ba52-cfd274bb989c" xmlns:ns4="45711099-4be7-45ff-aa22-b701797e20f5" targetNamespace="http://schemas.microsoft.com/office/2006/metadata/properties" ma:root="true" ma:fieldsID="5eed1ef1d2700a1ff29378b45c066623" ns3:_="" ns4:_="">
    <xsd:import namespace="5315fe9b-e77a-49d5-ba52-cfd274bb989c"/>
    <xsd:import namespace="45711099-4be7-45ff-aa22-b701797e20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5fe9b-e77a-49d5-ba52-cfd274bb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11099-4be7-45ff-aa22-b701797e20f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F701E-C557-4D20-AA1C-0A4C8431B775}">
  <ds:schemaRefs>
    <ds:schemaRef ds:uri="http://purl.org/dc/terms/"/>
    <ds:schemaRef ds:uri="http://schemas.microsoft.com/office/2006/documentManagement/types"/>
    <ds:schemaRef ds:uri="http://schemas.openxmlformats.org/package/2006/metadata/core-properties"/>
    <ds:schemaRef ds:uri="45711099-4be7-45ff-aa22-b701797e20f5"/>
    <ds:schemaRef ds:uri="http://schemas.microsoft.com/office/2006/metadata/properties"/>
    <ds:schemaRef ds:uri="5315fe9b-e77a-49d5-ba52-cfd274bb989c"/>
    <ds:schemaRef ds:uri="http://purl.org/dc/dcmitype/"/>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83397F18-A394-428D-9CFB-62777C0D7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5fe9b-e77a-49d5-ba52-cfd274bb989c"/>
    <ds:schemaRef ds:uri="45711099-4be7-45ff-aa22-b701797e2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3D83E-B1A8-47C0-89BA-1AC4F10DBFB5}">
  <ds:schemaRefs>
    <ds:schemaRef ds:uri="http://schemas.microsoft.com/sharepoint/v3/contenttype/forms"/>
  </ds:schemaRefs>
</ds:datastoreItem>
</file>

<file path=customXml/itemProps4.xml><?xml version="1.0" encoding="utf-8"?>
<ds:datastoreItem xmlns:ds="http://schemas.openxmlformats.org/officeDocument/2006/customXml" ds:itemID="{F648DDAE-B7CD-4758-8403-8167CEB9F259}">
  <ds:schemaRefs>
    <ds:schemaRef ds:uri="http://schemas.openxmlformats.org/officeDocument/2006/bibliography"/>
  </ds:schemaRefs>
</ds:datastoreItem>
</file>

<file path=customXml/itemProps5.xml><?xml version="1.0" encoding="utf-8"?>
<ds:datastoreItem xmlns:ds="http://schemas.openxmlformats.org/officeDocument/2006/customXml" ds:itemID="{CC8D1E51-69C1-483D-A7A6-E61ECDFE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255</Pages>
  <Words>70000</Words>
  <Characters>442904</Characters>
  <Application>Microsoft Office Word</Application>
  <DocSecurity>0</DocSecurity>
  <Lines>3690</Lines>
  <Paragraphs>1023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2025-01-16T05:25:00Z</dcterms:created>
  <dcterms:modified xsi:type="dcterms:W3CDTF">2025-01-16T05:42:00Z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0x0101001A8E047619F95849A6A98091FECE6C34</vt:lpwstr>
  </property>
</Properties>
</file>