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7A0E" w14:textId="62D11E6C" w:rsidR="000E0081" w:rsidRPr="000B3B00" w:rsidRDefault="000E0081" w:rsidP="000E0081">
      <w:pPr>
        <w:pStyle w:val="Nadpis2"/>
        <w:numPr>
          <w:ilvl w:val="0"/>
          <w:numId w:val="0"/>
        </w:numPr>
        <w:spacing w:before="299" w:after="299"/>
        <w:ind w:left="578"/>
        <w:rPr>
          <w:bdr w:val="nil"/>
        </w:rPr>
      </w:pPr>
      <w:bookmarkStart w:id="0" w:name="_Toc165281755"/>
      <w:r>
        <w:rPr>
          <w:bdr w:val="nil"/>
        </w:rPr>
        <w:t xml:space="preserve">Učební plán </w:t>
      </w:r>
      <w:r w:rsidRPr="000B3B00">
        <w:rPr>
          <w:bdr w:val="nil"/>
        </w:rPr>
        <w:t>– G8 – vyšší gymnázium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785"/>
        <w:gridCol w:w="597"/>
        <w:gridCol w:w="515"/>
        <w:gridCol w:w="765"/>
        <w:gridCol w:w="652"/>
        <w:gridCol w:w="1032"/>
      </w:tblGrid>
      <w:tr w:rsidR="000E0081" w:rsidRPr="000B3B00" w14:paraId="201657A0" w14:textId="77777777" w:rsidTr="00D33E23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C364F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C82FE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9FB5B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C8490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Celkové dotace</w:t>
            </w:r>
          </w:p>
        </w:tc>
      </w:tr>
      <w:tr w:rsidR="000E0081" w:rsidRPr="000B3B00" w14:paraId="5E0A1ED1" w14:textId="77777777" w:rsidTr="00D33E23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142C660D" w14:textId="77777777" w:rsidR="000E0081" w:rsidRPr="000B3B00" w:rsidRDefault="000E0081" w:rsidP="00D33E23">
            <w:pPr>
              <w:keepNext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653BACC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1CED1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kvinta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8164B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sexta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C2A70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septima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4F9CF" w14:textId="77777777" w:rsidR="000E0081" w:rsidRPr="000B3B00" w:rsidRDefault="000E0081" w:rsidP="00D33E23">
            <w:pPr>
              <w:keepNext/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oktáva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2003BFE" w14:textId="77777777" w:rsidR="000E0081" w:rsidRPr="000B3B00" w:rsidRDefault="000E0081" w:rsidP="00D33E23">
            <w:pPr>
              <w:keepNext/>
            </w:pPr>
          </w:p>
        </w:tc>
      </w:tr>
      <w:tr w:rsidR="000E0081" w:rsidRPr="000B3B00" w14:paraId="5B62585E" w14:textId="77777777" w:rsidTr="00D33E23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D23D3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435B6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D5BB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431BB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499E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09A32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25E4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0E0081" w:rsidRPr="000B3B00" w14:paraId="508532BB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E5055B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B73E2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9A0AA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53B1A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927C5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76EE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698EA" w14:textId="2B147AA4" w:rsidR="000E0081" w:rsidRPr="000B3B00" w:rsidRDefault="000E0081" w:rsidP="000E0081">
            <w:pPr>
              <w:shd w:val="clear" w:color="auto" w:fill="DEEAF6"/>
              <w:tabs>
                <w:tab w:val="center" w:pos="705"/>
              </w:tabs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15</w:t>
            </w:r>
          </w:p>
        </w:tc>
      </w:tr>
      <w:tr w:rsidR="000E0081" w:rsidRPr="000B3B00" w14:paraId="788EF3E7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F81517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DCF12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Konverzace v Aj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DDCD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D6B1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FC10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FE02F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833FA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0E0081" w:rsidRPr="000B3B00" w14:paraId="523CEE6F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2FEF50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966C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Další cizí jazyk </w:t>
            </w:r>
          </w:p>
          <w:p w14:paraId="51237637" w14:textId="77777777" w:rsidR="000E0081" w:rsidRPr="000B3B00" w:rsidRDefault="000E0081" w:rsidP="00D33E2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Německý jazyk</w:t>
            </w:r>
          </w:p>
          <w:p w14:paraId="587AF2AC" w14:textId="77777777" w:rsidR="000E0081" w:rsidRPr="006B755B" w:rsidRDefault="000E0081" w:rsidP="00D33E2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Francouzský jazyk</w:t>
            </w:r>
          </w:p>
          <w:p w14:paraId="7FBC9064" w14:textId="77777777" w:rsidR="000E0081" w:rsidRPr="000B3B00" w:rsidRDefault="000E0081" w:rsidP="00D33E2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sz w:val="24"/>
                <w:bdr w:val="nil"/>
              </w:rPr>
              <w:t>Španělský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C3958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0F04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E0798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6101D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4DD5D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/>
                <w:bdr w:val="nil"/>
              </w:rPr>
            </w:pPr>
            <w:r w:rsidRPr="000B3B00">
              <w:rPr>
                <w:b/>
                <w:bdr w:val="nil"/>
              </w:rPr>
              <w:t>9</w:t>
            </w:r>
          </w:p>
        </w:tc>
      </w:tr>
      <w:tr w:rsidR="000E0081" w:rsidRPr="000B3B00" w14:paraId="1725C212" w14:textId="77777777" w:rsidTr="00D33E23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93F444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E834E" w14:textId="77777777" w:rsidR="000E0081" w:rsidRPr="000B3B00" w:rsidRDefault="000E0081" w:rsidP="00D33E23">
            <w:pPr>
              <w:spacing w:line="240" w:lineRule="auto"/>
              <w:jc w:val="left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Konverzace v dalším cizím jazyce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046CA" w14:textId="77777777" w:rsidR="000E0081" w:rsidRPr="000B3B00" w:rsidRDefault="000E0081" w:rsidP="00D33E23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88C2B" w14:textId="77777777" w:rsidR="000E0081" w:rsidRPr="000B3B00" w:rsidRDefault="000E0081" w:rsidP="00D33E23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65731" w14:textId="77777777" w:rsidR="000E0081" w:rsidRPr="000B3B00" w:rsidRDefault="000E0081" w:rsidP="00D33E23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BB929" w14:textId="77777777" w:rsidR="000E0081" w:rsidRPr="000B3B00" w:rsidRDefault="000E0081" w:rsidP="00D33E23">
            <w:pPr>
              <w:spacing w:line="240" w:lineRule="auto"/>
              <w:jc w:val="center"/>
              <w:rPr>
                <w:rFonts w:eastAsia="Calibri" w:cs="Calibri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B22E0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rFonts w:eastAsia="Calibri" w:cs="Calibri"/>
                <w:b/>
                <w:bCs/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0E0081" w:rsidRPr="000B3B00" w14:paraId="15138082" w14:textId="77777777" w:rsidTr="00D33E23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E616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1A0A7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CE528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01C1B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2F2DB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B7421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2F527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16</w:t>
            </w:r>
          </w:p>
        </w:tc>
      </w:tr>
      <w:tr w:rsidR="000E0081" w:rsidRPr="000B3B00" w14:paraId="3D77745D" w14:textId="77777777" w:rsidTr="00D33E23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5BC91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FE024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69A46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93710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22D2A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819E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870AD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0E0081" w:rsidRPr="000B3B00" w14:paraId="08E1ECC0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B7F39F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9DA73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E56C1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2F006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EDBB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FC489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3996E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0E0081" w:rsidRPr="000B3B00" w14:paraId="20847CC7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4448C8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901FC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E1EDF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35ACD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F6C2C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5BDEF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44DAC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0E0081" w:rsidRPr="000B3B00" w14:paraId="61FED90E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B3A81A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49DB3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B4F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558DF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F47A3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C363F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9D64C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7</w:t>
            </w:r>
          </w:p>
        </w:tc>
      </w:tr>
      <w:tr w:rsidR="000E0081" w:rsidRPr="000B3B00" w14:paraId="5CFAEA8C" w14:textId="77777777" w:rsidTr="00D33E23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9D7D0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9055B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F2FC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8B63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33C6A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17F96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83F23" w14:textId="77777777" w:rsidR="000E0081" w:rsidRPr="009C3B80" w:rsidRDefault="000E0081" w:rsidP="00D33E23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9C3B80">
              <w:rPr>
                <w:b/>
                <w:bCs/>
                <w:bdr w:val="nil"/>
              </w:rPr>
              <w:t>5</w:t>
            </w:r>
          </w:p>
        </w:tc>
      </w:tr>
      <w:tr w:rsidR="000E0081" w:rsidRPr="000B3B00" w14:paraId="3BED6404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04DC9F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0787B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AF3C8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7051E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C11FD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AD25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3BBED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0E0081" w:rsidRPr="000B3B00" w14:paraId="43BB2C0C" w14:textId="77777777" w:rsidTr="00D33E23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2BD1B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D6B81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Estetická výchova </w:t>
            </w:r>
          </w:p>
          <w:p w14:paraId="75D224A1" w14:textId="77777777" w:rsidR="000E0081" w:rsidRPr="000B3B00" w:rsidRDefault="000E0081" w:rsidP="00D33E2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Hudební výchova</w:t>
            </w:r>
          </w:p>
          <w:p w14:paraId="19D41C7E" w14:textId="77777777" w:rsidR="000E0081" w:rsidRPr="000B3B00" w:rsidRDefault="000E0081" w:rsidP="00D33E2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5C5BE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FFE29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659B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C8DC2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721DE" w14:textId="77777777" w:rsidR="000E0081" w:rsidRPr="009C3B80" w:rsidRDefault="000E0081" w:rsidP="00D33E23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9C3B80">
              <w:rPr>
                <w:b/>
                <w:bCs/>
                <w:bdr w:val="nil"/>
              </w:rPr>
              <w:t>4</w:t>
            </w:r>
          </w:p>
        </w:tc>
      </w:tr>
      <w:tr w:rsidR="000E0081" w:rsidRPr="000B3B00" w14:paraId="305C6D3F" w14:textId="77777777" w:rsidTr="00D33E23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9F7F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4D4DB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6AA01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4B70A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EC9D5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1C9FD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EF867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8</w:t>
            </w:r>
          </w:p>
        </w:tc>
      </w:tr>
      <w:tr w:rsidR="000E0081" w:rsidRPr="000B3B00" w14:paraId="52353E96" w14:textId="77777777" w:rsidTr="00D33E23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7DDF4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AD233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ED255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7DE9E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4482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04069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39984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5</w:t>
            </w:r>
          </w:p>
        </w:tc>
      </w:tr>
      <w:tr w:rsidR="000E0081" w:rsidRPr="000B3B00" w14:paraId="25DF3B3A" w14:textId="77777777" w:rsidTr="00D33E23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EDC6D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B3CEE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</w:t>
            </w:r>
            <w:proofErr w:type="spellStart"/>
            <w:r w:rsidRPr="000B3B00">
              <w:rPr>
                <w:rFonts w:eastAsia="Calibri" w:cs="Calibri"/>
                <w:bdr w:val="nil"/>
              </w:rPr>
              <w:t>Čj</w:t>
            </w:r>
            <w:proofErr w:type="spellEnd"/>
            <w:r w:rsidRPr="000B3B00">
              <w:rPr>
                <w:rFonts w:eastAsia="Calibri" w:cs="Calibri"/>
                <w:bdr w:val="nil"/>
              </w:rPr>
              <w:t xml:space="preserve">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D4F8D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1ACF1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44F6D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7D31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96EDF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2</w:t>
            </w:r>
          </w:p>
        </w:tc>
      </w:tr>
      <w:tr w:rsidR="000E0081" w:rsidRPr="000B3B00" w14:paraId="7F7DBA66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EFEE38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2C57E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F4306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B0543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5AB23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348B6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956A5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0E0081" w:rsidRPr="000B3B00" w14:paraId="30A8C277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64DFAE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5DD2B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Povinně volitelný seminář č.2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294FC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A63A1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D20C1" w14:textId="77777777" w:rsidR="000E0081" w:rsidRPr="000B3B00" w:rsidRDefault="000E0081" w:rsidP="00D33E23">
            <w:pPr>
              <w:jc w:val="center"/>
            </w:pPr>
            <w:r w:rsidRPr="000B3B00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E8353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0E0B2" w14:textId="77777777" w:rsidR="000E0081" w:rsidRPr="00842A8B" w:rsidRDefault="000E0081" w:rsidP="00D33E23">
            <w:pPr>
              <w:shd w:val="clear" w:color="auto" w:fill="DEEAF6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842A8B">
              <w:rPr>
                <w:b/>
                <w:bCs/>
                <w:bdr w:val="nil"/>
              </w:rPr>
              <w:t>4</w:t>
            </w:r>
          </w:p>
        </w:tc>
      </w:tr>
      <w:tr w:rsidR="000E0081" w:rsidRPr="000B3B00" w14:paraId="7F1A76AE" w14:textId="77777777" w:rsidTr="00D33E23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3912BD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CFC1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 xml:space="preserve">Seminář v cizím jazyce/Seminář z matematiky </w:t>
            </w:r>
          </w:p>
          <w:p w14:paraId="137ED298" w14:textId="77777777" w:rsidR="000E0081" w:rsidRPr="000B3B00" w:rsidRDefault="000E0081" w:rsidP="00D33E2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cizího jazyka</w:t>
            </w:r>
          </w:p>
          <w:p w14:paraId="0361BC88" w14:textId="77777777" w:rsidR="000E0081" w:rsidRPr="000B3B00" w:rsidRDefault="000E0081" w:rsidP="00D33E2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Seminář z matematiky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A606E" w14:textId="77777777" w:rsidR="000E0081" w:rsidRPr="000B3B00" w:rsidRDefault="000E0081" w:rsidP="00D33E23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2508C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8FCF9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DCEE0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628DC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4</w:t>
            </w:r>
          </w:p>
        </w:tc>
      </w:tr>
      <w:tr w:rsidR="000E0081" w:rsidRPr="000B3B00" w14:paraId="34A73FEF" w14:textId="77777777" w:rsidTr="00D33E23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7ED98" w14:textId="77777777" w:rsidR="000E0081" w:rsidRPr="000B3B00" w:rsidRDefault="000E0081" w:rsidP="00D33E23">
            <w:pPr>
              <w:spacing w:line="240" w:lineRule="auto"/>
              <w:jc w:val="left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2A7C7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B42AE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9C854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7246C" w14:textId="77777777" w:rsidR="000E0081" w:rsidRPr="000B3B00" w:rsidRDefault="000E0081" w:rsidP="00D33E23">
            <w:pPr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D0360" w14:textId="77777777" w:rsidR="000E0081" w:rsidRPr="000B3B00" w:rsidRDefault="000E0081" w:rsidP="00D33E23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 w:rsidRPr="000B3B00">
              <w:rPr>
                <w:rFonts w:eastAsia="Calibri" w:cs="Calibri"/>
                <w:b/>
                <w:bCs/>
                <w:bdr w:val="nil"/>
              </w:rPr>
              <w:t>134</w:t>
            </w:r>
          </w:p>
        </w:tc>
      </w:tr>
    </w:tbl>
    <w:p w14:paraId="0F4C874C" w14:textId="05C51755" w:rsidR="000E0081" w:rsidRPr="000B3B00" w:rsidRDefault="000E0081" w:rsidP="000E0081">
      <w:pPr>
        <w:rPr>
          <w:sz w:val="32"/>
          <w:szCs w:val="32"/>
          <w:bdr w:val="nil"/>
        </w:rPr>
      </w:pPr>
      <w:r w:rsidRPr="000B3B00">
        <w:rPr>
          <w:bdr w:val="nil"/>
        </w:rPr>
        <w:t xml:space="preserve">  </w:t>
      </w:r>
    </w:p>
    <w:p w14:paraId="5291FBA7" w14:textId="77777777" w:rsidR="00965930" w:rsidRDefault="00965930"/>
    <w:sectPr w:rsidR="0096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9"/>
    <w:multiLevelType w:val="hybridMultilevel"/>
    <w:tmpl w:val="00000001"/>
    <w:lvl w:ilvl="0" w:tplc="3480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4C5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4A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80B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6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D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D82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C0F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800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64C4ABA"/>
    <w:multiLevelType w:val="hybridMultilevel"/>
    <w:tmpl w:val="00000002"/>
    <w:lvl w:ilvl="0" w:tplc="C2E0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1C1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00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70D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460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A1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428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C89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E2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B"/>
    <w:multiLevelType w:val="hybridMultilevel"/>
    <w:tmpl w:val="00000003"/>
    <w:lvl w:ilvl="0" w:tplc="F0A6D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76F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448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89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42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8C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DE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ECC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46608349">
    <w:abstractNumId w:val="0"/>
  </w:num>
  <w:num w:numId="2" w16cid:durableId="1924869579">
    <w:abstractNumId w:val="1"/>
  </w:num>
  <w:num w:numId="3" w16cid:durableId="1729455549">
    <w:abstractNumId w:val="2"/>
  </w:num>
  <w:num w:numId="4" w16cid:durableId="42134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E"/>
    <w:rsid w:val="000E0081"/>
    <w:rsid w:val="006F7A0E"/>
    <w:rsid w:val="00965930"/>
    <w:rsid w:val="009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CB81"/>
  <w15:chartTrackingRefBased/>
  <w15:docId w15:val="{070CB317-6F17-4225-AB5C-553F773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081"/>
    <w:pPr>
      <w:spacing w:after="0" w:line="312" w:lineRule="auto"/>
      <w:jc w:val="both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0E008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E008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E008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0E0081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0081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0081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0081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0081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081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081"/>
    <w:rPr>
      <w:rFonts w:ascii="Calibri" w:eastAsia="Times New Roman" w:hAnsi="Calibri" w:cs="Times New Roman"/>
      <w:b/>
      <w:bCs/>
      <w:color w:val="5B9BD5"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E0081"/>
    <w:rPr>
      <w:rFonts w:ascii="Calibri" w:eastAsia="Times New Roman" w:hAnsi="Calibri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E0081"/>
    <w:rPr>
      <w:rFonts w:ascii="Calibri" w:eastAsia="Times New Roman" w:hAnsi="Calibri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0E0081"/>
    <w:rPr>
      <w:rFonts w:ascii="Calibri" w:eastAsia="Times New Roman" w:hAnsi="Calibri" w:cs="Times New Roman"/>
      <w:b/>
      <w:bCs/>
      <w:kern w:val="0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0081"/>
    <w:rPr>
      <w:rFonts w:ascii="Calibri Light" w:eastAsia="Times New Roman" w:hAnsi="Calibri Light" w:cs="Times New Roman"/>
      <w:color w:val="2E74B5"/>
      <w:kern w:val="0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0081"/>
    <w:rPr>
      <w:rFonts w:ascii="Calibri Light" w:eastAsia="Times New Roman" w:hAnsi="Calibri Light" w:cs="Times New Roman"/>
      <w:color w:val="1F4D78"/>
      <w:kern w:val="0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0081"/>
    <w:rPr>
      <w:rFonts w:ascii="Calibri Light" w:eastAsia="Times New Roman" w:hAnsi="Calibri Light" w:cs="Times New Roman"/>
      <w:i/>
      <w:iCs/>
      <w:color w:val="1F4D78"/>
      <w:kern w:val="0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0081"/>
    <w:rPr>
      <w:rFonts w:ascii="Calibri Light" w:eastAsia="Times New Roman" w:hAnsi="Calibri Light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0081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2</dc:creator>
  <cp:keywords/>
  <dc:description/>
  <cp:lastModifiedBy>Jitka 2</cp:lastModifiedBy>
  <cp:revision>4</cp:revision>
  <dcterms:created xsi:type="dcterms:W3CDTF">2024-05-09T19:00:00Z</dcterms:created>
  <dcterms:modified xsi:type="dcterms:W3CDTF">2024-05-09T19:17:00Z</dcterms:modified>
</cp:coreProperties>
</file>