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7E" w:rsidRPr="0048334E" w:rsidRDefault="00197B7E" w:rsidP="00197B7E">
      <w:pPr>
        <w:pStyle w:val="Bezmezer"/>
        <w:rPr>
          <w:rFonts w:ascii="Arial" w:hAnsi="Arial" w:cs="Arial"/>
          <w:b/>
          <w:sz w:val="72"/>
          <w:szCs w:val="72"/>
          <w:u w:val="single"/>
        </w:rPr>
      </w:pPr>
      <w:r w:rsidRPr="0048334E">
        <w:rPr>
          <w:rFonts w:ascii="Times New Roman" w:eastAsia="Times New Roman" w:hAnsi="Times New Roman" w:cs="Times New Roman"/>
          <w:b/>
          <w:color w:val="000000"/>
          <w:sz w:val="72"/>
          <w:szCs w:val="72"/>
        </w:rPr>
        <w:t>Vnitřní řád školní družiny</w:t>
      </w:r>
    </w:p>
    <w:p w:rsidR="00197B7E" w:rsidRPr="0048334E" w:rsidRDefault="00197B7E" w:rsidP="00197B7E">
      <w:pPr>
        <w:pStyle w:val="Nadpis2"/>
        <w:numPr>
          <w:ilvl w:val="0"/>
          <w:numId w:val="0"/>
        </w:numPr>
        <w:spacing w:before="299" w:after="299"/>
        <w:ind w:left="578" w:hanging="578"/>
        <w:rPr>
          <w:sz w:val="28"/>
          <w:szCs w:val="28"/>
        </w:rPr>
      </w:pPr>
      <w:bookmarkStart w:id="0" w:name="_Toc256000002"/>
      <w:r w:rsidRPr="0048334E">
        <w:rPr>
          <w:sz w:val="28"/>
          <w:szCs w:val="28"/>
          <w:bdr w:val="nil"/>
        </w:rPr>
        <w:t>Údaje o škole</w:t>
      </w:r>
      <w:bookmarkEnd w:id="0"/>
      <w:r w:rsidRPr="0048334E">
        <w:rPr>
          <w:sz w:val="28"/>
          <w:szCs w:val="28"/>
          <w:bdr w:val="nil"/>
        </w:rPr>
        <w:t> </w:t>
      </w:r>
    </w:p>
    <w:p w:rsidR="00197B7E" w:rsidRPr="0048334E" w:rsidRDefault="00197B7E" w:rsidP="00197B7E">
      <w:pPr>
        <w:rPr>
          <w:sz w:val="28"/>
          <w:szCs w:val="28"/>
        </w:rPr>
      </w:pPr>
      <w:r w:rsidRPr="0048334E">
        <w:rPr>
          <w:b/>
          <w:bCs/>
          <w:sz w:val="28"/>
          <w:szCs w:val="28"/>
          <w:bdr w:val="nil"/>
        </w:rPr>
        <w:t>NÁZEV ŠKOLY: </w:t>
      </w:r>
      <w:r w:rsidRPr="0048334E">
        <w:rPr>
          <w:sz w:val="28"/>
          <w:szCs w:val="28"/>
          <w:bdr w:val="nil"/>
        </w:rPr>
        <w:t>Táborské soukromé gymnázium a Základní škola, s.r.o. </w:t>
      </w:r>
      <w:r w:rsidRPr="0048334E">
        <w:rPr>
          <w:sz w:val="28"/>
          <w:szCs w:val="28"/>
          <w:bdr w:val="nil"/>
        </w:rPr>
        <w:cr/>
      </w:r>
      <w:r w:rsidRPr="0048334E">
        <w:rPr>
          <w:b/>
          <w:bCs/>
          <w:sz w:val="28"/>
          <w:szCs w:val="28"/>
          <w:bdr w:val="nil"/>
        </w:rPr>
        <w:t>ADRESA ŠKOLY: </w:t>
      </w:r>
      <w:proofErr w:type="spellStart"/>
      <w:r w:rsidRPr="0048334E">
        <w:rPr>
          <w:sz w:val="28"/>
          <w:szCs w:val="28"/>
          <w:bdr w:val="nil"/>
        </w:rPr>
        <w:t>Zavadilská</w:t>
      </w:r>
      <w:proofErr w:type="spellEnd"/>
      <w:r w:rsidRPr="0048334E">
        <w:rPr>
          <w:sz w:val="28"/>
          <w:szCs w:val="28"/>
          <w:bdr w:val="nil"/>
        </w:rPr>
        <w:t xml:space="preserve"> 2472, Tábor, 39002 </w:t>
      </w:r>
      <w:r w:rsidRPr="0048334E">
        <w:rPr>
          <w:sz w:val="28"/>
          <w:szCs w:val="28"/>
          <w:bdr w:val="nil"/>
        </w:rPr>
        <w:cr/>
      </w:r>
      <w:r w:rsidRPr="0048334E">
        <w:rPr>
          <w:b/>
          <w:bCs/>
          <w:sz w:val="28"/>
          <w:szCs w:val="28"/>
          <w:bdr w:val="nil"/>
        </w:rPr>
        <w:t>JMÉNO ŘEDITELE ŠKOLY: </w:t>
      </w:r>
      <w:r>
        <w:rPr>
          <w:sz w:val="28"/>
          <w:szCs w:val="28"/>
          <w:bdr w:val="nil"/>
        </w:rPr>
        <w:t>PhDr</w:t>
      </w:r>
      <w:r w:rsidRPr="0048334E">
        <w:rPr>
          <w:sz w:val="28"/>
          <w:szCs w:val="28"/>
          <w:bdr w:val="nil"/>
        </w:rPr>
        <w:t>. Markéta Švadlenová </w:t>
      </w:r>
      <w:r w:rsidRPr="0048334E">
        <w:rPr>
          <w:sz w:val="28"/>
          <w:szCs w:val="28"/>
          <w:bdr w:val="nil"/>
        </w:rPr>
        <w:cr/>
      </w:r>
      <w:r w:rsidRPr="0048334E">
        <w:rPr>
          <w:b/>
          <w:bCs/>
          <w:sz w:val="28"/>
          <w:szCs w:val="28"/>
          <w:bdr w:val="nil"/>
        </w:rPr>
        <w:t>KONTAKT: </w:t>
      </w:r>
      <w:r w:rsidRPr="0048334E">
        <w:rPr>
          <w:sz w:val="28"/>
          <w:szCs w:val="28"/>
          <w:bdr w:val="nil"/>
        </w:rPr>
        <w:t>e-mail: sekret@tabsg.cz, web: www.tabsg.cz </w:t>
      </w:r>
      <w:r w:rsidRPr="0048334E">
        <w:rPr>
          <w:sz w:val="28"/>
          <w:szCs w:val="28"/>
          <w:bdr w:val="nil"/>
        </w:rPr>
        <w:cr/>
      </w:r>
      <w:r w:rsidRPr="0048334E">
        <w:rPr>
          <w:b/>
          <w:bCs/>
          <w:sz w:val="28"/>
          <w:szCs w:val="28"/>
          <w:bdr w:val="nil"/>
        </w:rPr>
        <w:t>IČ: </w:t>
      </w:r>
      <w:r w:rsidRPr="0048334E">
        <w:rPr>
          <w:sz w:val="28"/>
          <w:szCs w:val="28"/>
          <w:bdr w:val="nil"/>
        </w:rPr>
        <w:t>25160184 </w:t>
      </w:r>
      <w:r w:rsidRPr="0048334E">
        <w:rPr>
          <w:sz w:val="28"/>
          <w:szCs w:val="28"/>
          <w:bdr w:val="nil"/>
        </w:rPr>
        <w:cr/>
      </w:r>
      <w:r w:rsidRPr="0048334E">
        <w:rPr>
          <w:b/>
          <w:bCs/>
          <w:sz w:val="28"/>
          <w:szCs w:val="28"/>
          <w:bdr w:val="nil"/>
        </w:rPr>
        <w:t>IZO: </w:t>
      </w:r>
      <w:r w:rsidRPr="0048334E">
        <w:rPr>
          <w:sz w:val="28"/>
          <w:szCs w:val="28"/>
          <w:bdr w:val="nil"/>
        </w:rPr>
        <w:t>25160184 </w:t>
      </w:r>
      <w:r w:rsidRPr="0048334E">
        <w:rPr>
          <w:sz w:val="28"/>
          <w:szCs w:val="28"/>
          <w:bdr w:val="nil"/>
        </w:rPr>
        <w:cr/>
      </w:r>
      <w:r w:rsidRPr="0048334E">
        <w:rPr>
          <w:b/>
          <w:bCs/>
          <w:sz w:val="28"/>
          <w:szCs w:val="28"/>
          <w:bdr w:val="nil"/>
        </w:rPr>
        <w:t>RED-IZO: </w:t>
      </w:r>
      <w:r w:rsidRPr="0048334E">
        <w:rPr>
          <w:sz w:val="28"/>
          <w:szCs w:val="28"/>
          <w:bdr w:val="nil"/>
        </w:rPr>
        <w:t>600008835 </w:t>
      </w:r>
      <w:r w:rsidRPr="0048334E">
        <w:rPr>
          <w:sz w:val="28"/>
          <w:szCs w:val="28"/>
          <w:bdr w:val="nil"/>
        </w:rPr>
        <w:cr/>
      </w:r>
      <w:r w:rsidRPr="0048334E">
        <w:rPr>
          <w:b/>
          <w:bCs/>
          <w:sz w:val="28"/>
          <w:szCs w:val="28"/>
          <w:bdr w:val="nil"/>
        </w:rPr>
        <w:t>KOORDINÁTOŘI TVORBY ŠVP: </w:t>
      </w:r>
      <w:r>
        <w:rPr>
          <w:sz w:val="28"/>
          <w:szCs w:val="28"/>
          <w:bdr w:val="nil"/>
        </w:rPr>
        <w:t>PhDr</w:t>
      </w:r>
      <w:r w:rsidRPr="0048334E">
        <w:rPr>
          <w:sz w:val="28"/>
          <w:szCs w:val="28"/>
          <w:bdr w:val="nil"/>
        </w:rPr>
        <w:t xml:space="preserve">. Markéta Švadlenová , Mgr. Iva </w:t>
      </w:r>
      <w:proofErr w:type="spellStart"/>
      <w:r w:rsidRPr="0048334E">
        <w:rPr>
          <w:sz w:val="28"/>
          <w:szCs w:val="28"/>
          <w:bdr w:val="nil"/>
        </w:rPr>
        <w:t>Šádová</w:t>
      </w:r>
      <w:proofErr w:type="spellEnd"/>
      <w:r w:rsidRPr="0048334E">
        <w:rPr>
          <w:sz w:val="28"/>
          <w:szCs w:val="28"/>
          <w:bdr w:val="nil"/>
        </w:rPr>
        <w:t>, Mgr. Jitka Musilová </w:t>
      </w:r>
    </w:p>
    <w:p w:rsidR="00197B7E" w:rsidRPr="0048334E" w:rsidRDefault="00197B7E" w:rsidP="00197B7E">
      <w:pPr>
        <w:pStyle w:val="Nadpis2"/>
        <w:numPr>
          <w:ilvl w:val="0"/>
          <w:numId w:val="0"/>
        </w:numPr>
        <w:spacing w:before="299" w:after="299"/>
        <w:ind w:left="578" w:hanging="578"/>
        <w:rPr>
          <w:sz w:val="28"/>
          <w:szCs w:val="28"/>
        </w:rPr>
      </w:pPr>
      <w:bookmarkStart w:id="1" w:name="_Toc256000003"/>
      <w:r w:rsidRPr="0048334E">
        <w:rPr>
          <w:sz w:val="28"/>
          <w:szCs w:val="28"/>
          <w:bdr w:val="nil"/>
        </w:rPr>
        <w:t>Zřizovatel</w:t>
      </w:r>
      <w:bookmarkEnd w:id="1"/>
      <w:r w:rsidRPr="0048334E">
        <w:rPr>
          <w:sz w:val="28"/>
          <w:szCs w:val="28"/>
          <w:bdr w:val="nil"/>
        </w:rPr>
        <w:t> </w:t>
      </w:r>
    </w:p>
    <w:p w:rsidR="00197B7E" w:rsidRDefault="00197B7E" w:rsidP="00197B7E">
      <w:pPr>
        <w:rPr>
          <w:sz w:val="28"/>
          <w:szCs w:val="28"/>
          <w:bdr w:val="nil"/>
        </w:rPr>
      </w:pPr>
      <w:r w:rsidRPr="0048334E">
        <w:rPr>
          <w:b/>
          <w:bCs/>
          <w:sz w:val="28"/>
          <w:szCs w:val="28"/>
          <w:bdr w:val="nil"/>
        </w:rPr>
        <w:t>NÁZEV ZŘIZOVATELE: </w:t>
      </w:r>
      <w:r w:rsidRPr="0048334E">
        <w:rPr>
          <w:sz w:val="28"/>
          <w:szCs w:val="28"/>
          <w:bdr w:val="nil"/>
        </w:rPr>
        <w:t>Mgr. Věra Komzáková </w:t>
      </w:r>
      <w:r w:rsidRPr="0048334E">
        <w:rPr>
          <w:sz w:val="28"/>
          <w:szCs w:val="28"/>
          <w:bdr w:val="nil"/>
        </w:rPr>
        <w:cr/>
      </w:r>
      <w:r w:rsidRPr="0048334E">
        <w:rPr>
          <w:b/>
          <w:bCs/>
          <w:sz w:val="28"/>
          <w:szCs w:val="28"/>
          <w:bdr w:val="nil"/>
        </w:rPr>
        <w:t>ADRESA ZŘIZOVATELE: </w:t>
      </w:r>
      <w:r w:rsidRPr="0048334E">
        <w:rPr>
          <w:sz w:val="28"/>
          <w:szCs w:val="28"/>
          <w:bdr w:val="nil"/>
        </w:rPr>
        <w:t>Větrovy 76, 39001 Tábor </w:t>
      </w:r>
      <w:r w:rsidRPr="0048334E">
        <w:rPr>
          <w:sz w:val="28"/>
          <w:szCs w:val="28"/>
          <w:bdr w:val="nil"/>
        </w:rPr>
        <w:cr/>
      </w:r>
      <w:r w:rsidRPr="0048334E">
        <w:rPr>
          <w:b/>
          <w:bCs/>
          <w:sz w:val="28"/>
          <w:szCs w:val="28"/>
          <w:bdr w:val="nil"/>
        </w:rPr>
        <w:t>KONTAKTY: </w:t>
      </w:r>
      <w:r w:rsidRPr="0048334E">
        <w:rPr>
          <w:sz w:val="28"/>
          <w:szCs w:val="28"/>
          <w:bdr w:val="nil"/>
        </w:rPr>
        <w:t>komzakova@tabsg.cz; 603851534 </w:t>
      </w:r>
    </w:p>
    <w:p w:rsidR="00197B7E" w:rsidRDefault="00197B7E" w:rsidP="00197B7E">
      <w:pPr>
        <w:rPr>
          <w:sz w:val="28"/>
          <w:szCs w:val="28"/>
          <w:bdr w:val="nil"/>
        </w:rPr>
      </w:pPr>
    </w:p>
    <w:p w:rsidR="00197B7E" w:rsidRDefault="00197B7E" w:rsidP="00197B7E">
      <w:pPr>
        <w:pStyle w:val="Nadpis2"/>
        <w:numPr>
          <w:ilvl w:val="0"/>
          <w:numId w:val="0"/>
        </w:numPr>
        <w:spacing w:before="299" w:after="299"/>
      </w:pPr>
      <w:bookmarkStart w:id="2" w:name="_Toc256000004"/>
      <w:r>
        <w:rPr>
          <w:bdr w:val="nil"/>
        </w:rPr>
        <w:t>Platnost dokumentu</w:t>
      </w:r>
      <w:bookmarkEnd w:id="2"/>
      <w:r>
        <w:rPr>
          <w:bdr w:val="nil"/>
        </w:rPr>
        <w:t> </w:t>
      </w:r>
    </w:p>
    <w:p w:rsidR="00197B7E" w:rsidRDefault="00197B7E" w:rsidP="00197B7E">
      <w:pPr>
        <w:rPr>
          <w:b/>
          <w:bCs/>
          <w:sz w:val="28"/>
          <w:szCs w:val="28"/>
          <w:bdr w:val="nil"/>
        </w:rPr>
      </w:pPr>
      <w:r w:rsidRPr="004D4ADD">
        <w:rPr>
          <w:b/>
          <w:bCs/>
          <w:sz w:val="28"/>
          <w:szCs w:val="28"/>
          <w:bdr w:val="nil"/>
        </w:rPr>
        <w:t>PLATNOST OD:</w:t>
      </w:r>
      <w:r>
        <w:rPr>
          <w:b/>
          <w:bCs/>
          <w:sz w:val="28"/>
          <w:szCs w:val="28"/>
          <w:bdr w:val="nil"/>
        </w:rPr>
        <w:t xml:space="preserve"> 1. 9. 2021</w:t>
      </w:r>
      <w:r w:rsidRPr="004D4ADD">
        <w:rPr>
          <w:b/>
          <w:bCs/>
          <w:sz w:val="28"/>
          <w:szCs w:val="28"/>
          <w:bdr w:val="nil"/>
        </w:rPr>
        <w:t> </w:t>
      </w:r>
      <w:r w:rsidRPr="004D4ADD">
        <w:rPr>
          <w:sz w:val="28"/>
          <w:szCs w:val="28"/>
          <w:bdr w:val="nil"/>
        </w:rPr>
        <w:t xml:space="preserve"> </w:t>
      </w:r>
      <w:r>
        <w:rPr>
          <w:sz w:val="28"/>
          <w:szCs w:val="28"/>
          <w:bdr w:val="nil"/>
        </w:rPr>
        <w:cr/>
      </w:r>
      <w:r w:rsidRPr="004D4ADD">
        <w:rPr>
          <w:b/>
          <w:bCs/>
          <w:sz w:val="28"/>
          <w:szCs w:val="28"/>
          <w:bdr w:val="nil"/>
        </w:rPr>
        <w:t>DATUM PROJEDNÁNÍ VE ŠKOLSKÉ RADĚ: </w:t>
      </w:r>
      <w:r w:rsidRPr="004D4ADD">
        <w:rPr>
          <w:sz w:val="28"/>
          <w:szCs w:val="28"/>
          <w:bdr w:val="nil"/>
        </w:rPr>
        <w:t xml:space="preserve"> </w:t>
      </w:r>
      <w:r w:rsidRPr="004D4ADD">
        <w:rPr>
          <w:sz w:val="28"/>
          <w:szCs w:val="28"/>
          <w:bdr w:val="nil"/>
        </w:rPr>
        <w:cr/>
      </w:r>
      <w:r w:rsidRPr="004D4ADD">
        <w:rPr>
          <w:b/>
          <w:bCs/>
          <w:sz w:val="28"/>
          <w:szCs w:val="28"/>
          <w:bdr w:val="nil"/>
        </w:rPr>
        <w:t>DATUM PROJEDNÁNÍ V PEDAGOGICKÉ RADĚ: </w:t>
      </w:r>
    </w:p>
    <w:p w:rsidR="00197B7E" w:rsidRPr="004D4ADD" w:rsidRDefault="00197B7E" w:rsidP="00197B7E">
      <w:pPr>
        <w:rPr>
          <w:b/>
          <w:bCs/>
          <w:sz w:val="28"/>
          <w:szCs w:val="28"/>
          <w:bdr w:val="nil"/>
        </w:rPr>
      </w:pPr>
      <w:r w:rsidRPr="001433F4">
        <w:rPr>
          <w:b/>
          <w:sz w:val="28"/>
          <w:szCs w:val="28"/>
          <w:lang w:eastAsia="cs-CZ"/>
        </w:rPr>
        <w:t xml:space="preserve">ÚČINNOST </w:t>
      </w:r>
      <w:proofErr w:type="gramStart"/>
      <w:r w:rsidRPr="001433F4">
        <w:rPr>
          <w:b/>
          <w:sz w:val="28"/>
          <w:szCs w:val="28"/>
          <w:lang w:eastAsia="cs-CZ"/>
        </w:rPr>
        <w:t>OD :</w:t>
      </w:r>
      <w:proofErr w:type="gramEnd"/>
    </w:p>
    <w:p w:rsidR="00197B7E" w:rsidRPr="0048334E" w:rsidRDefault="00197B7E" w:rsidP="00197B7E">
      <w:pPr>
        <w:rPr>
          <w:sz w:val="28"/>
          <w:szCs w:val="28"/>
          <w:bdr w:val="nil"/>
        </w:rPr>
      </w:pPr>
    </w:p>
    <w:p w:rsidR="00197B7E" w:rsidRDefault="00197B7E" w:rsidP="00197B7E">
      <w:pPr>
        <w:ind w:firstLine="708"/>
        <w:rPr>
          <w:bdr w:val="nil"/>
        </w:rPr>
      </w:pPr>
    </w:p>
    <w:p w:rsidR="00197B7E" w:rsidRPr="0048334E" w:rsidRDefault="00197B7E" w:rsidP="00197B7E">
      <w:r>
        <w:rPr>
          <w:bdr w:val="nil"/>
        </w:rPr>
        <w:t>................................................                                             ................................................. </w:t>
      </w:r>
      <w:r>
        <w:rPr>
          <w:bdr w:val="nil"/>
        </w:rPr>
        <w:cr/>
        <w:t>            ředitel školy                                                                                  Razítko školy </w:t>
      </w:r>
      <w:r>
        <w:rPr>
          <w:bdr w:val="nil"/>
        </w:rPr>
        <w:cr/>
        <w:t>     </w:t>
      </w:r>
      <w:r>
        <w:rPr>
          <w:sz w:val="28"/>
          <w:szCs w:val="28"/>
          <w:bdr w:val="nil"/>
        </w:rPr>
        <w:t>PhDr</w:t>
      </w:r>
      <w:r w:rsidRPr="0048334E">
        <w:rPr>
          <w:sz w:val="28"/>
          <w:szCs w:val="28"/>
          <w:bdr w:val="nil"/>
        </w:rPr>
        <w:t>. Markéta Švadlenová </w:t>
      </w:r>
    </w:p>
    <w:p w:rsidR="00197B7E" w:rsidRPr="002179C5" w:rsidRDefault="00197B7E" w:rsidP="00197B7E">
      <w:pPr>
        <w:pStyle w:val="Bezmezer"/>
        <w:rPr>
          <w:rFonts w:eastAsia="Times New Roman"/>
          <w:b/>
          <w:sz w:val="32"/>
          <w:szCs w:val="32"/>
        </w:rPr>
      </w:pPr>
      <w:r>
        <w:rPr>
          <w:rFonts w:eastAsia="Times New Roman"/>
          <w:b/>
          <w:sz w:val="32"/>
          <w:szCs w:val="32"/>
        </w:rPr>
        <w:t>OBSAH</w:t>
      </w:r>
      <w:r w:rsidRPr="002179C5">
        <w:rPr>
          <w:rFonts w:eastAsia="Times New Roman"/>
          <w:b/>
          <w:sz w:val="32"/>
          <w:szCs w:val="32"/>
        </w:rPr>
        <w:t>:</w:t>
      </w:r>
    </w:p>
    <w:p w:rsidR="00197B7E" w:rsidRPr="002179C5" w:rsidRDefault="00197B7E" w:rsidP="00197B7E">
      <w:pPr>
        <w:pStyle w:val="Bezmezer"/>
        <w:rPr>
          <w:rFonts w:eastAsia="Times New Roman"/>
          <w:b/>
          <w:sz w:val="32"/>
          <w:szCs w:val="32"/>
        </w:rPr>
      </w:pPr>
      <w:r w:rsidRPr="002179C5">
        <w:rPr>
          <w:rFonts w:eastAsia="Times New Roman"/>
          <w:b/>
          <w:sz w:val="32"/>
          <w:szCs w:val="32"/>
        </w:rPr>
        <w:t>1.  Obecná ustanovení</w:t>
      </w:r>
    </w:p>
    <w:p w:rsidR="00197B7E" w:rsidRPr="002179C5" w:rsidRDefault="00197B7E" w:rsidP="00197B7E">
      <w:pPr>
        <w:pStyle w:val="Bezmezer"/>
        <w:rPr>
          <w:rFonts w:eastAsia="Times New Roman" w:cs="Times New Roman"/>
          <w:b/>
          <w:color w:val="000000"/>
          <w:sz w:val="32"/>
          <w:szCs w:val="32"/>
        </w:rPr>
      </w:pPr>
      <w:r w:rsidRPr="002179C5">
        <w:rPr>
          <w:rFonts w:eastAsia="Times New Roman"/>
          <w:b/>
          <w:sz w:val="32"/>
          <w:szCs w:val="32"/>
        </w:rPr>
        <w:t xml:space="preserve">2. </w:t>
      </w:r>
      <w:r w:rsidRPr="002179C5">
        <w:rPr>
          <w:rFonts w:eastAsia="Times New Roman" w:cs="Times New Roman"/>
          <w:b/>
          <w:color w:val="000000"/>
          <w:sz w:val="32"/>
          <w:szCs w:val="32"/>
        </w:rPr>
        <w:t>2. Poslání školní družiny</w:t>
      </w:r>
    </w:p>
    <w:p w:rsidR="00197B7E" w:rsidRDefault="00197B7E" w:rsidP="00197B7E">
      <w:pPr>
        <w:pStyle w:val="Bezmezer"/>
        <w:rPr>
          <w:rFonts w:eastAsia="Times New Roman"/>
          <w:b/>
          <w:sz w:val="32"/>
          <w:szCs w:val="32"/>
        </w:rPr>
      </w:pPr>
      <w:r w:rsidRPr="002179C5">
        <w:rPr>
          <w:rFonts w:eastAsia="Times New Roman"/>
          <w:b/>
          <w:sz w:val="32"/>
          <w:szCs w:val="32"/>
        </w:rPr>
        <w:t>3. Přihlašování a odhlašování</w:t>
      </w:r>
    </w:p>
    <w:p w:rsidR="00197B7E" w:rsidRDefault="00197B7E" w:rsidP="00197B7E">
      <w:pPr>
        <w:pStyle w:val="Bezmezer"/>
        <w:rPr>
          <w:rFonts w:eastAsia="Times New Roman" w:cs="Times New Roman"/>
          <w:b/>
          <w:color w:val="000000"/>
          <w:sz w:val="32"/>
          <w:szCs w:val="32"/>
        </w:rPr>
      </w:pPr>
      <w:r w:rsidRPr="00A24DB8">
        <w:rPr>
          <w:rFonts w:eastAsia="Times New Roman" w:cs="Times New Roman"/>
          <w:b/>
          <w:color w:val="000000"/>
          <w:sz w:val="32"/>
          <w:szCs w:val="32"/>
        </w:rPr>
        <w:t>4. Úplata za pobyt účastníka ve ŠD</w:t>
      </w:r>
    </w:p>
    <w:p w:rsidR="00197B7E" w:rsidRDefault="00197B7E" w:rsidP="00197B7E">
      <w:pPr>
        <w:pStyle w:val="Bezmezer"/>
        <w:rPr>
          <w:rFonts w:eastAsia="Times New Roman" w:cs="Times New Roman"/>
          <w:b/>
          <w:color w:val="000000"/>
          <w:sz w:val="32"/>
          <w:szCs w:val="32"/>
        </w:rPr>
      </w:pPr>
      <w:r w:rsidRPr="00DF439E">
        <w:rPr>
          <w:rFonts w:eastAsia="Times New Roman" w:cs="Times New Roman"/>
          <w:b/>
          <w:color w:val="000000"/>
          <w:sz w:val="32"/>
          <w:szCs w:val="32"/>
        </w:rPr>
        <w:t xml:space="preserve">5. </w:t>
      </w:r>
      <w:r w:rsidRPr="0048334E">
        <w:rPr>
          <w:rFonts w:eastAsia="Times New Roman" w:cs="Times New Roman"/>
          <w:b/>
          <w:color w:val="000000"/>
          <w:sz w:val="32"/>
          <w:szCs w:val="32"/>
        </w:rPr>
        <w:t xml:space="preserve"> Docházka do ŠD</w:t>
      </w:r>
    </w:p>
    <w:p w:rsidR="00197B7E" w:rsidRPr="009C1358" w:rsidRDefault="00197B7E" w:rsidP="00197B7E">
      <w:pPr>
        <w:pStyle w:val="Bezmezer"/>
        <w:rPr>
          <w:rFonts w:eastAsia="Times New Roman"/>
          <w:b/>
          <w:sz w:val="32"/>
          <w:szCs w:val="32"/>
        </w:rPr>
      </w:pPr>
      <w:r w:rsidRPr="00DF439E">
        <w:rPr>
          <w:rFonts w:eastAsia="Times New Roman" w:cs="Times New Roman"/>
          <w:b/>
          <w:color w:val="000000"/>
          <w:sz w:val="32"/>
          <w:szCs w:val="32"/>
        </w:rPr>
        <w:t xml:space="preserve">6. </w:t>
      </w:r>
      <w:r w:rsidRPr="0048334E">
        <w:rPr>
          <w:rFonts w:eastAsia="Times New Roman" w:cs="Times New Roman"/>
          <w:b/>
          <w:color w:val="000000"/>
          <w:sz w:val="32"/>
          <w:szCs w:val="32"/>
        </w:rPr>
        <w:t>Práva a povinnosti žáků a jejich zákonných zástupců</w:t>
      </w:r>
      <w:r w:rsidRPr="0048334E">
        <w:rPr>
          <w:rFonts w:eastAsia="Times New Roman" w:cs="Times New Roman"/>
          <w:color w:val="000000"/>
          <w:sz w:val="28"/>
          <w:szCs w:val="28"/>
          <w:u w:val="single"/>
        </w:rPr>
        <w:t> </w:t>
      </w:r>
    </w:p>
    <w:p w:rsidR="00197B7E" w:rsidRDefault="00197B7E" w:rsidP="00197B7E">
      <w:pPr>
        <w:pStyle w:val="Bezmezer"/>
        <w:rPr>
          <w:rFonts w:eastAsia="Times New Roman" w:cs="Times New Roman"/>
          <w:b/>
          <w:color w:val="000000"/>
          <w:sz w:val="32"/>
          <w:szCs w:val="32"/>
        </w:rPr>
      </w:pPr>
      <w:r w:rsidRPr="00CE1339">
        <w:rPr>
          <w:rFonts w:eastAsia="Times New Roman" w:cs="Times New Roman"/>
          <w:b/>
          <w:color w:val="000000"/>
          <w:sz w:val="32"/>
          <w:szCs w:val="32"/>
        </w:rPr>
        <w:t>7.</w:t>
      </w:r>
      <w:r w:rsidRPr="0048334E">
        <w:rPr>
          <w:rFonts w:eastAsia="Times New Roman" w:cs="Times New Roman"/>
          <w:b/>
          <w:color w:val="000000"/>
          <w:sz w:val="32"/>
          <w:szCs w:val="32"/>
        </w:rPr>
        <w:t xml:space="preserve"> Organizace činnosti</w:t>
      </w:r>
      <w:r>
        <w:rPr>
          <w:rFonts w:eastAsia="Times New Roman" w:cs="Times New Roman"/>
          <w:b/>
          <w:color w:val="000000"/>
          <w:sz w:val="32"/>
          <w:szCs w:val="32"/>
        </w:rPr>
        <w:t xml:space="preserve"> ŠD</w:t>
      </w:r>
    </w:p>
    <w:p w:rsidR="00197B7E" w:rsidRDefault="00197B7E" w:rsidP="00197B7E">
      <w:pPr>
        <w:pStyle w:val="Bezmezer"/>
        <w:rPr>
          <w:rFonts w:eastAsia="Times New Roman"/>
          <w:b/>
          <w:sz w:val="32"/>
          <w:szCs w:val="32"/>
        </w:rPr>
      </w:pPr>
      <w:r w:rsidRPr="009C1358">
        <w:rPr>
          <w:rFonts w:eastAsia="Times New Roman"/>
          <w:b/>
          <w:sz w:val="32"/>
          <w:szCs w:val="32"/>
        </w:rPr>
        <w:t>8. Umístění a vybavení školní družiny</w:t>
      </w:r>
    </w:p>
    <w:p w:rsidR="00197B7E" w:rsidRPr="00EC4278" w:rsidRDefault="00197B7E" w:rsidP="00197B7E">
      <w:pPr>
        <w:pStyle w:val="Bezmezer"/>
        <w:rPr>
          <w:rFonts w:eastAsia="Times New Roman"/>
          <w:b/>
          <w:sz w:val="32"/>
          <w:szCs w:val="32"/>
        </w:rPr>
      </w:pPr>
      <w:r>
        <w:rPr>
          <w:rFonts w:eastAsia="Times New Roman" w:cs="Times New Roman"/>
          <w:b/>
          <w:color w:val="000000"/>
          <w:sz w:val="32"/>
          <w:szCs w:val="32"/>
        </w:rPr>
        <w:t xml:space="preserve">9. </w:t>
      </w:r>
      <w:r w:rsidRPr="00EC4278">
        <w:rPr>
          <w:rFonts w:eastAsia="Times New Roman" w:cs="Times New Roman"/>
          <w:b/>
          <w:color w:val="000000"/>
          <w:sz w:val="32"/>
          <w:szCs w:val="32"/>
        </w:rPr>
        <w:t xml:space="preserve">Zajištění bezpečnosti a ochrany zdraví, předcházení patologickým jevům </w:t>
      </w:r>
    </w:p>
    <w:p w:rsidR="00197B7E" w:rsidRPr="001F0CF0" w:rsidRDefault="00197B7E" w:rsidP="00197B7E">
      <w:pPr>
        <w:pStyle w:val="Bezmezer"/>
        <w:rPr>
          <w:b/>
          <w:sz w:val="32"/>
          <w:szCs w:val="32"/>
        </w:rPr>
      </w:pPr>
      <w:r w:rsidRPr="001F0CF0">
        <w:rPr>
          <w:b/>
          <w:sz w:val="32"/>
          <w:szCs w:val="32"/>
        </w:rPr>
        <w:t>11. Podmínky pro vzdělávání dětí se speciálními vzdělávacími potřebami</w:t>
      </w:r>
      <w:r>
        <w:rPr>
          <w:b/>
          <w:sz w:val="32"/>
          <w:szCs w:val="32"/>
        </w:rPr>
        <w:t>, pedagogická intervence</w:t>
      </w: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Pr="002179C5" w:rsidRDefault="00197B7E" w:rsidP="00197B7E">
      <w:pPr>
        <w:pStyle w:val="Bezmezer"/>
        <w:rPr>
          <w:rFonts w:eastAsia="Times New Roman"/>
          <w:b/>
          <w:sz w:val="28"/>
          <w:szCs w:val="28"/>
          <w:highlight w:val="yellow"/>
        </w:rPr>
      </w:pPr>
    </w:p>
    <w:p w:rsidR="00197B7E" w:rsidRPr="0048334E" w:rsidRDefault="00197B7E" w:rsidP="00197B7E">
      <w:pPr>
        <w:spacing w:before="100" w:beforeAutospacing="1" w:after="100" w:afterAutospacing="1" w:line="240" w:lineRule="auto"/>
        <w:jc w:val="both"/>
        <w:rPr>
          <w:rFonts w:eastAsia="Times New Roman" w:cs="Times New Roman"/>
          <w:b/>
          <w:color w:val="000000"/>
          <w:sz w:val="32"/>
          <w:szCs w:val="32"/>
          <w:lang w:eastAsia="cs-CZ"/>
        </w:rPr>
      </w:pPr>
      <w:r w:rsidRPr="0048334E">
        <w:rPr>
          <w:rFonts w:eastAsia="Times New Roman" w:cs="Times New Roman"/>
          <w:b/>
          <w:color w:val="000000"/>
          <w:sz w:val="32"/>
          <w:szCs w:val="32"/>
          <w:lang w:eastAsia="cs-CZ"/>
        </w:rPr>
        <w:t>1.  Obecná ustanovení</w:t>
      </w:r>
    </w:p>
    <w:p w:rsidR="00197B7E" w:rsidRPr="0048334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32"/>
          <w:szCs w:val="32"/>
          <w:lang w:eastAsia="cs-CZ"/>
        </w:rPr>
        <w:t> </w:t>
      </w:r>
      <w:r w:rsidRPr="0048334E">
        <w:rPr>
          <w:rFonts w:eastAsia="Times New Roman" w:cs="Times New Roman"/>
          <w:color w:val="000000"/>
          <w:sz w:val="28"/>
          <w:szCs w:val="28"/>
          <w:lang w:eastAsia="cs-CZ"/>
        </w:rPr>
        <w:t>Na základě ustanovení § 30 zákona č. 561/2004 Sb. o předškolním, základním středním, vyšším odborném a jiném vzdělávání (školský zákon) v platném znění vydávám jako statutární orgán školy pro školské zařízení školní družinu tento vnitřní řád školní družiny.</w:t>
      </w:r>
    </w:p>
    <w:p w:rsidR="00197B7E" w:rsidRPr="0048334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Tato směrnice určuje pravidla provozu a režim školní družiny (dále ŠD).</w:t>
      </w:r>
    </w:p>
    <w:p w:rsidR="00197B7E" w:rsidRPr="0048334E" w:rsidRDefault="00197B7E" w:rsidP="00197B7E">
      <w:pPr>
        <w:spacing w:before="100" w:beforeAutospacing="1" w:after="100" w:afterAutospacing="1" w:line="240" w:lineRule="auto"/>
        <w:jc w:val="both"/>
        <w:rPr>
          <w:rFonts w:eastAsia="Times New Roman" w:cs="Times New Roman"/>
          <w:b/>
          <w:color w:val="000000"/>
          <w:sz w:val="32"/>
          <w:szCs w:val="32"/>
          <w:lang w:eastAsia="cs-CZ"/>
        </w:rPr>
      </w:pPr>
      <w:r w:rsidRPr="002179C5">
        <w:rPr>
          <w:rFonts w:eastAsia="Times New Roman" w:cs="Times New Roman"/>
          <w:b/>
          <w:color w:val="000000"/>
          <w:sz w:val="32"/>
          <w:szCs w:val="32"/>
          <w:lang w:eastAsia="cs-CZ"/>
        </w:rPr>
        <w:t>2.</w:t>
      </w:r>
      <w:r w:rsidRPr="0048334E">
        <w:rPr>
          <w:rFonts w:eastAsia="Times New Roman" w:cs="Times New Roman"/>
          <w:b/>
          <w:color w:val="000000"/>
          <w:sz w:val="32"/>
          <w:szCs w:val="32"/>
          <w:lang w:eastAsia="cs-CZ"/>
        </w:rPr>
        <w:t xml:space="preserve"> Poslání školní družiny</w:t>
      </w:r>
    </w:p>
    <w:p w:rsidR="00197B7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Školní družina se ve své činnosti řídí zejména vyhláškou č. 74/2005 Sb., o zájmovém vzdělávání, v platném znění. ŠD tvoří ve dnech školního vyučování mezistupeň mezi výukou ve škole a výchovou v rodině. ŠD není pokračováním školního vyučování, má svá specifika, která ji odlišují od školního vyučování. Hlavním posláním ŠD je zabezpečení zájmové činnosti, odpočinku a rekreace </w:t>
      </w:r>
      <w:r>
        <w:rPr>
          <w:rFonts w:eastAsia="Times New Roman" w:cs="Times New Roman"/>
          <w:color w:val="000000"/>
          <w:sz w:val="28"/>
          <w:szCs w:val="28"/>
          <w:lang w:eastAsia="cs-CZ"/>
        </w:rPr>
        <w:t>účastníků.</w:t>
      </w:r>
    </w:p>
    <w:p w:rsidR="00197B7E" w:rsidRPr="0048334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Činnost ŠD je určena především pro žáky prvního stupně základní školy. S ohledem na kapacitní možnosti přijímáme přednostně žáky 1. - 3. tříd. K pravidelné denní docházce mohou být po domluvě přijati i žáci vyšších ročníků 1. stupně. ŠD může vykonávat činnost pro účastníky, nebo účastníky a jejich zákonné zástupce i ve dnech pracovního volna.</w:t>
      </w:r>
    </w:p>
    <w:p w:rsidR="00197B7E" w:rsidRDefault="00197B7E" w:rsidP="00197B7E">
      <w:pPr>
        <w:spacing w:before="100" w:beforeAutospacing="1" w:after="100" w:afterAutospacing="1" w:line="240" w:lineRule="auto"/>
        <w:jc w:val="both"/>
        <w:rPr>
          <w:rFonts w:eastAsia="Times New Roman" w:cs="Times New Roman"/>
          <w:b/>
          <w:color w:val="000000"/>
          <w:sz w:val="32"/>
          <w:szCs w:val="32"/>
          <w:lang w:eastAsia="cs-CZ"/>
        </w:rPr>
      </w:pPr>
      <w:r>
        <w:rPr>
          <w:rFonts w:eastAsia="Times New Roman" w:cs="Times New Roman"/>
          <w:b/>
          <w:color w:val="000000"/>
          <w:sz w:val="32"/>
          <w:szCs w:val="32"/>
          <w:lang w:eastAsia="cs-CZ"/>
        </w:rPr>
        <w:t>3.</w:t>
      </w:r>
      <w:r w:rsidRPr="0048334E">
        <w:rPr>
          <w:rFonts w:eastAsia="Times New Roman" w:cs="Times New Roman"/>
          <w:b/>
          <w:color w:val="000000"/>
          <w:sz w:val="32"/>
          <w:szCs w:val="32"/>
          <w:lang w:eastAsia="cs-CZ"/>
        </w:rPr>
        <w:t xml:space="preserve"> Přihlašování a odhlašování</w:t>
      </w:r>
    </w:p>
    <w:p w:rsidR="00197B7E" w:rsidRPr="00C818D4" w:rsidRDefault="00197B7E" w:rsidP="00197B7E">
      <w:pPr>
        <w:pStyle w:val="Bezmezer"/>
        <w:jc w:val="both"/>
        <w:rPr>
          <w:rFonts w:eastAsia="Times New Roman"/>
          <w:sz w:val="28"/>
          <w:szCs w:val="28"/>
        </w:rPr>
      </w:pPr>
      <w:r w:rsidRPr="00C818D4">
        <w:rPr>
          <w:rFonts w:eastAsia="Times New Roman"/>
          <w:sz w:val="28"/>
          <w:szCs w:val="28"/>
        </w:rPr>
        <w:t>Do ŠD jsou žáci přednostně přijímáni v tomto pořadí:</w:t>
      </w:r>
    </w:p>
    <w:p w:rsidR="00197B7E" w:rsidRPr="00C818D4" w:rsidRDefault="00197B7E" w:rsidP="00197B7E">
      <w:pPr>
        <w:pStyle w:val="Bezmezer"/>
        <w:numPr>
          <w:ilvl w:val="0"/>
          <w:numId w:val="2"/>
        </w:numPr>
        <w:jc w:val="both"/>
        <w:rPr>
          <w:rFonts w:eastAsia="Times New Roman"/>
          <w:sz w:val="28"/>
          <w:szCs w:val="28"/>
        </w:rPr>
      </w:pPr>
      <w:r w:rsidRPr="00C818D4">
        <w:rPr>
          <w:rFonts w:eastAsia="Times New Roman"/>
          <w:sz w:val="28"/>
          <w:szCs w:val="28"/>
        </w:rPr>
        <w:t>mladší žáci před staršími</w:t>
      </w:r>
    </w:p>
    <w:p w:rsidR="00197B7E" w:rsidRDefault="00197B7E" w:rsidP="00197B7E">
      <w:pPr>
        <w:pStyle w:val="Bezmezer"/>
        <w:numPr>
          <w:ilvl w:val="0"/>
          <w:numId w:val="2"/>
        </w:numPr>
        <w:jc w:val="both"/>
        <w:rPr>
          <w:rFonts w:eastAsia="Times New Roman"/>
          <w:sz w:val="28"/>
          <w:szCs w:val="28"/>
        </w:rPr>
      </w:pPr>
      <w:r w:rsidRPr="00C818D4">
        <w:rPr>
          <w:rFonts w:eastAsia="Times New Roman"/>
          <w:sz w:val="28"/>
          <w:szCs w:val="28"/>
        </w:rPr>
        <w:t>žáci s celotýdenní docházkou v plném režimu</w:t>
      </w:r>
    </w:p>
    <w:p w:rsidR="00197B7E" w:rsidRPr="0048334E" w:rsidRDefault="00197B7E" w:rsidP="00197B7E">
      <w:pPr>
        <w:pStyle w:val="Bezmezer"/>
        <w:numPr>
          <w:ilvl w:val="0"/>
          <w:numId w:val="2"/>
        </w:numPr>
        <w:jc w:val="both"/>
        <w:rPr>
          <w:rFonts w:eastAsia="Times New Roman"/>
          <w:sz w:val="28"/>
          <w:szCs w:val="28"/>
        </w:rPr>
      </w:pPr>
      <w:r w:rsidRPr="0048334E">
        <w:rPr>
          <w:rFonts w:eastAsia="Times New Roman" w:cs="Times New Roman"/>
          <w:color w:val="000000"/>
          <w:sz w:val="28"/>
          <w:szCs w:val="28"/>
        </w:rPr>
        <w:t>přednostně žáky 1. - 3. tříd</w:t>
      </w:r>
    </w:p>
    <w:p w:rsidR="00197B7E" w:rsidRPr="0048334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Ředitel stanoví ve vnitřním řádu pro jednotlivé formy zájmového vzdělávání podle § 2 vyhlášky č. 74/2005 Sb., o zájmovém vzdělávání způsob evidence účastníků takto:</w:t>
      </w:r>
    </w:p>
    <w:p w:rsidR="00197B7E" w:rsidRPr="00C818D4" w:rsidRDefault="00197B7E" w:rsidP="00197B7E">
      <w:pPr>
        <w:pStyle w:val="Odstavecseseznamem"/>
        <w:numPr>
          <w:ilvl w:val="0"/>
          <w:numId w:val="3"/>
        </w:numPr>
        <w:spacing w:before="100" w:beforeAutospacing="1" w:after="100" w:afterAutospacing="1" w:line="240" w:lineRule="auto"/>
        <w:jc w:val="both"/>
        <w:rPr>
          <w:rFonts w:eastAsia="Times New Roman" w:cs="Times New Roman"/>
          <w:color w:val="000000"/>
          <w:sz w:val="28"/>
          <w:szCs w:val="28"/>
          <w:lang w:eastAsia="cs-CZ"/>
        </w:rPr>
      </w:pPr>
      <w:r w:rsidRPr="00C818D4">
        <w:rPr>
          <w:rFonts w:eastAsia="Times New Roman" w:cs="Times New Roman"/>
          <w:color w:val="000000"/>
          <w:sz w:val="28"/>
          <w:szCs w:val="28"/>
          <w:lang w:eastAsia="cs-CZ"/>
        </w:rPr>
        <w:t>v ŠD je určena vychovatelka, která zajišťuje</w:t>
      </w:r>
      <w:r>
        <w:rPr>
          <w:rFonts w:eastAsia="Times New Roman" w:cs="Times New Roman"/>
          <w:color w:val="000000"/>
          <w:sz w:val="28"/>
          <w:szCs w:val="28"/>
          <w:lang w:eastAsia="cs-CZ"/>
        </w:rPr>
        <w:t xml:space="preserve"> přihlašování a odhlašování účastníků</w:t>
      </w:r>
      <w:r w:rsidRPr="00C818D4">
        <w:rPr>
          <w:rFonts w:eastAsia="Times New Roman" w:cs="Times New Roman"/>
          <w:color w:val="000000"/>
          <w:sz w:val="28"/>
          <w:szCs w:val="28"/>
          <w:lang w:eastAsia="cs-CZ"/>
        </w:rPr>
        <w:t>, předávání informací rodičům, vyřizování námětů a stížností</w:t>
      </w:r>
    </w:p>
    <w:p w:rsidR="00197B7E" w:rsidRPr="00C818D4" w:rsidRDefault="00197B7E" w:rsidP="00197B7E">
      <w:pPr>
        <w:pStyle w:val="Odstavecseseznamem"/>
        <w:numPr>
          <w:ilvl w:val="0"/>
          <w:numId w:val="4"/>
        </w:numPr>
        <w:spacing w:before="100" w:beforeAutospacing="1" w:after="100" w:afterAutospacing="1" w:line="240" w:lineRule="auto"/>
        <w:jc w:val="both"/>
        <w:rPr>
          <w:rFonts w:eastAsia="Times New Roman" w:cs="Times New Roman"/>
          <w:color w:val="000000"/>
          <w:sz w:val="28"/>
          <w:szCs w:val="28"/>
          <w:lang w:eastAsia="cs-CZ"/>
        </w:rPr>
      </w:pPr>
      <w:r w:rsidRPr="00C818D4">
        <w:rPr>
          <w:rFonts w:eastAsia="Times New Roman" w:cs="Times New Roman"/>
          <w:color w:val="000000"/>
          <w:sz w:val="28"/>
          <w:szCs w:val="28"/>
          <w:lang w:eastAsia="cs-CZ"/>
        </w:rPr>
        <w:t>o přijetí účastníka k činnosti družiny ve formě pravidelné výchovné, vzdělávací a zájmové činnosti a další podobné činnosti spojené s pobytem mimo školu se rozhoduje na základě písemné přihlášky. Součástí přihlášky k pravidelné výchovné, vzdělávací a zájmové činnosti je písemné sdělení zákonných zástupců účastníka o rozsahu docházky a způsobu odchodu účastníka ze ŠD</w:t>
      </w:r>
    </w:p>
    <w:p w:rsidR="00197B7E" w:rsidRPr="00C818D4" w:rsidRDefault="00197B7E" w:rsidP="00197B7E">
      <w:pPr>
        <w:pStyle w:val="Odstavecseseznamem"/>
        <w:numPr>
          <w:ilvl w:val="0"/>
          <w:numId w:val="5"/>
        </w:numPr>
        <w:spacing w:before="100" w:beforeAutospacing="1" w:after="100" w:afterAutospacing="1" w:line="240" w:lineRule="auto"/>
        <w:jc w:val="both"/>
        <w:rPr>
          <w:rFonts w:eastAsia="Times New Roman" w:cs="Times New Roman"/>
          <w:color w:val="000000"/>
          <w:sz w:val="28"/>
          <w:szCs w:val="28"/>
          <w:lang w:eastAsia="cs-CZ"/>
        </w:rPr>
      </w:pPr>
      <w:r w:rsidRPr="00C818D4">
        <w:rPr>
          <w:rFonts w:eastAsia="Times New Roman" w:cs="Times New Roman"/>
          <w:color w:val="000000"/>
          <w:sz w:val="28"/>
          <w:szCs w:val="28"/>
          <w:lang w:eastAsia="cs-CZ"/>
        </w:rPr>
        <w:t xml:space="preserve">přihlášení </w:t>
      </w:r>
      <w:r>
        <w:rPr>
          <w:rFonts w:eastAsia="Times New Roman" w:cs="Times New Roman"/>
          <w:color w:val="000000"/>
          <w:sz w:val="28"/>
          <w:szCs w:val="28"/>
          <w:lang w:eastAsia="cs-CZ"/>
        </w:rPr>
        <w:t>účastníka</w:t>
      </w:r>
      <w:r w:rsidRPr="00C818D4">
        <w:rPr>
          <w:rFonts w:eastAsia="Times New Roman" w:cs="Times New Roman"/>
          <w:color w:val="000000"/>
          <w:sz w:val="28"/>
          <w:szCs w:val="28"/>
          <w:lang w:eastAsia="cs-CZ"/>
        </w:rPr>
        <w:t xml:space="preserve"> do ŠD během školního roku je možné pouze v případě, že není naplněna kapacita školní družiny /55 účastníků/ a nedojde v daný čas k překročení fyzické přítomnosti 30 </w:t>
      </w:r>
      <w:r>
        <w:rPr>
          <w:rFonts w:eastAsia="Times New Roman" w:cs="Times New Roman"/>
          <w:color w:val="000000"/>
          <w:sz w:val="28"/>
          <w:szCs w:val="28"/>
          <w:lang w:eastAsia="cs-CZ"/>
        </w:rPr>
        <w:t>účastníků</w:t>
      </w:r>
      <w:r w:rsidRPr="00C818D4">
        <w:rPr>
          <w:rFonts w:eastAsia="Times New Roman" w:cs="Times New Roman"/>
          <w:color w:val="000000"/>
          <w:sz w:val="28"/>
          <w:szCs w:val="28"/>
          <w:lang w:eastAsia="cs-CZ"/>
        </w:rPr>
        <w:t xml:space="preserve"> (dle vyhlášky č.74/2005, o zájmovém vzdělávání, §10, a dle zákona č.561/2004, školský zákon, §23, </w:t>
      </w:r>
      <w:proofErr w:type="gramStart"/>
      <w:r w:rsidRPr="00C818D4">
        <w:rPr>
          <w:rFonts w:eastAsia="Times New Roman" w:cs="Times New Roman"/>
          <w:color w:val="000000"/>
          <w:sz w:val="28"/>
          <w:szCs w:val="28"/>
          <w:lang w:eastAsia="cs-CZ"/>
        </w:rPr>
        <w:t>odst.3).</w:t>
      </w:r>
      <w:proofErr w:type="gramEnd"/>
      <w:r w:rsidRPr="00C818D4">
        <w:rPr>
          <w:rFonts w:eastAsia="Times New Roman" w:cs="Times New Roman"/>
          <w:color w:val="000000"/>
          <w:sz w:val="28"/>
          <w:szCs w:val="28"/>
          <w:lang w:eastAsia="cs-CZ"/>
        </w:rPr>
        <w:t xml:space="preserve"> Přihlásí-li zákonný zástupce dítěte žáka do ŠD, je povinen dbát, aby tam účastník docházel pravidelně a včas</w:t>
      </w:r>
    </w:p>
    <w:p w:rsidR="00197B7E" w:rsidRDefault="00197B7E" w:rsidP="00197B7E">
      <w:pPr>
        <w:pStyle w:val="Odstavecseseznamem"/>
        <w:numPr>
          <w:ilvl w:val="0"/>
          <w:numId w:val="6"/>
        </w:numPr>
        <w:spacing w:before="100" w:beforeAutospacing="1" w:after="100" w:afterAutospacing="1" w:line="240" w:lineRule="auto"/>
        <w:jc w:val="both"/>
        <w:rPr>
          <w:rFonts w:eastAsia="Times New Roman" w:cs="Times New Roman"/>
          <w:color w:val="000000"/>
          <w:sz w:val="28"/>
          <w:szCs w:val="28"/>
          <w:lang w:eastAsia="cs-CZ"/>
        </w:rPr>
      </w:pPr>
      <w:r w:rsidRPr="00C818D4">
        <w:rPr>
          <w:rFonts w:eastAsia="Times New Roman" w:cs="Times New Roman"/>
          <w:color w:val="000000"/>
          <w:sz w:val="28"/>
          <w:szCs w:val="28"/>
          <w:lang w:eastAsia="cs-CZ"/>
        </w:rPr>
        <w:t>odhlášení účastníků ze ŠD se provádí na základě písemné odhlášky, kterou zákonný zástupce účastníka předá vychovatelům ŠD. Pokud dojde během školního roku ke změně bydliště účastníka, odhlášení účastníka z docházky do ŠD, musí tuto skutečnost zákonný zástupce účastníka včas ohlásit vychovatelům ŠD. Při vyzvedávání účastníků ze školní družiny není žádoucí vstup zákonných zástupců účastníků přímo do třídy.</w:t>
      </w:r>
    </w:p>
    <w:p w:rsidR="00197B7E" w:rsidRPr="00941BA6" w:rsidRDefault="00197B7E" w:rsidP="00197B7E">
      <w:pPr>
        <w:pStyle w:val="Bezmezer"/>
        <w:numPr>
          <w:ilvl w:val="0"/>
          <w:numId w:val="6"/>
        </w:numPr>
        <w:jc w:val="both"/>
        <w:rPr>
          <w:rFonts w:eastAsia="Times New Roman"/>
          <w:sz w:val="28"/>
          <w:szCs w:val="28"/>
        </w:rPr>
      </w:pPr>
      <w:r w:rsidRPr="00941BA6">
        <w:rPr>
          <w:rFonts w:eastAsia="Times New Roman"/>
          <w:b/>
          <w:sz w:val="28"/>
          <w:szCs w:val="28"/>
        </w:rPr>
        <w:t xml:space="preserve">V DOBĚ EPIDEMIOLOGICKÝCH </w:t>
      </w:r>
      <w:proofErr w:type="gramStart"/>
      <w:r w:rsidRPr="00941BA6">
        <w:rPr>
          <w:rFonts w:eastAsia="Times New Roman"/>
          <w:b/>
          <w:sz w:val="28"/>
          <w:szCs w:val="28"/>
        </w:rPr>
        <w:t>OPATŘENÍ  NEVSTUPUJÍ</w:t>
      </w:r>
      <w:proofErr w:type="gramEnd"/>
      <w:r w:rsidRPr="00941BA6">
        <w:rPr>
          <w:rFonts w:eastAsia="Times New Roman"/>
          <w:b/>
          <w:sz w:val="28"/>
          <w:szCs w:val="28"/>
        </w:rPr>
        <w:t xml:space="preserve">  Z HYGIENICKÝCH A BEZPEČNOSTNÍCH DŮVODŮ ZÁKONNÍ ZÁSTUPCI ČI JIMI POVĚŘENÉ OSOBY DO PROSTOR ŠKOLY. K VYZVEDÁVÁNÍ ÚČASTNÍKŮ ZE ŠD ZÁKONNÍ ZÁSTUPCI DOSTANOU VČAS JASNÉ POKYNY.</w:t>
      </w:r>
    </w:p>
    <w:p w:rsidR="00197B7E" w:rsidRPr="00941BA6" w:rsidRDefault="00197B7E" w:rsidP="00197B7E">
      <w:pPr>
        <w:pStyle w:val="Bezmezer"/>
        <w:numPr>
          <w:ilvl w:val="0"/>
          <w:numId w:val="6"/>
        </w:numPr>
        <w:jc w:val="both"/>
        <w:rPr>
          <w:rFonts w:eastAsia="Times New Roman"/>
          <w:sz w:val="28"/>
          <w:szCs w:val="28"/>
        </w:rPr>
      </w:pPr>
      <w:r w:rsidRPr="00941BA6">
        <w:rPr>
          <w:rFonts w:eastAsia="Times New Roman" w:cs="Times New Roman"/>
          <w:color w:val="000000"/>
          <w:sz w:val="28"/>
          <w:szCs w:val="28"/>
        </w:rPr>
        <w:t>účastníka lze ze školní družiny vyloučit také po projednání se zákonnými zástupci účastníka, jestliže účastník svým nevhodným chováním soustavně narušuje kázeň a činnost školní družiny</w:t>
      </w:r>
    </w:p>
    <w:p w:rsidR="00197B7E" w:rsidRPr="00C818D4" w:rsidRDefault="00197B7E" w:rsidP="00197B7E">
      <w:pPr>
        <w:spacing w:before="100" w:beforeAutospacing="1" w:after="100" w:afterAutospacing="1" w:line="240" w:lineRule="auto"/>
        <w:jc w:val="both"/>
        <w:rPr>
          <w:rFonts w:eastAsia="Times New Roman" w:cs="Times New Roman"/>
          <w:b/>
          <w:color w:val="000000"/>
          <w:sz w:val="32"/>
          <w:szCs w:val="32"/>
          <w:lang w:eastAsia="cs-CZ"/>
        </w:rPr>
      </w:pPr>
      <w:r w:rsidRPr="00A24DB8">
        <w:rPr>
          <w:rFonts w:eastAsia="Times New Roman" w:cs="Times New Roman"/>
          <w:b/>
          <w:color w:val="000000"/>
          <w:sz w:val="32"/>
          <w:szCs w:val="32"/>
          <w:lang w:eastAsia="cs-CZ"/>
        </w:rPr>
        <w:t>4. Úplata za pobyt účastníka ve ŠD</w:t>
      </w:r>
    </w:p>
    <w:p w:rsidR="00197B7E" w:rsidRPr="00EB68A1" w:rsidRDefault="00197B7E" w:rsidP="00197B7E">
      <w:pPr>
        <w:pStyle w:val="Bezmezer"/>
        <w:jc w:val="both"/>
        <w:rPr>
          <w:rFonts w:eastAsia="Times New Roman"/>
          <w:sz w:val="28"/>
          <w:szCs w:val="28"/>
        </w:rPr>
      </w:pPr>
      <w:r w:rsidRPr="00EB68A1">
        <w:rPr>
          <w:rFonts w:eastAsia="Times New Roman"/>
          <w:sz w:val="28"/>
          <w:szCs w:val="28"/>
        </w:rPr>
        <w:t xml:space="preserve">1000,- </w:t>
      </w:r>
      <w:proofErr w:type="gramStart"/>
      <w:r w:rsidRPr="00EB68A1">
        <w:rPr>
          <w:rFonts w:eastAsia="Times New Roman"/>
          <w:sz w:val="28"/>
          <w:szCs w:val="28"/>
        </w:rPr>
        <w:t>Kč  na</w:t>
      </w:r>
      <w:proofErr w:type="gramEnd"/>
      <w:r w:rsidRPr="00EB68A1">
        <w:rPr>
          <w:rFonts w:eastAsia="Times New Roman"/>
          <w:sz w:val="28"/>
          <w:szCs w:val="28"/>
        </w:rPr>
        <w:t xml:space="preserve"> rok při docházce 4 a více dnů v týdnu do ŠD</w:t>
      </w:r>
    </w:p>
    <w:p w:rsidR="00197B7E" w:rsidRDefault="00197B7E" w:rsidP="00197B7E">
      <w:pPr>
        <w:pStyle w:val="Bezmezer"/>
        <w:jc w:val="both"/>
        <w:rPr>
          <w:rFonts w:eastAsia="Times New Roman"/>
          <w:sz w:val="28"/>
          <w:szCs w:val="28"/>
        </w:rPr>
      </w:pPr>
      <w:r w:rsidRPr="00EB68A1">
        <w:rPr>
          <w:rFonts w:eastAsia="Times New Roman"/>
          <w:sz w:val="28"/>
          <w:szCs w:val="28"/>
        </w:rPr>
        <w:t xml:space="preserve">  </w:t>
      </w:r>
    </w:p>
    <w:p w:rsidR="00197B7E" w:rsidRDefault="00197B7E" w:rsidP="00197B7E">
      <w:pPr>
        <w:pStyle w:val="Bezmezer"/>
        <w:jc w:val="both"/>
        <w:rPr>
          <w:rFonts w:eastAsia="Times New Roman" w:cs="Times New Roman"/>
          <w:color w:val="000000"/>
          <w:sz w:val="28"/>
          <w:szCs w:val="28"/>
        </w:rPr>
      </w:pPr>
      <w:r>
        <w:rPr>
          <w:rFonts w:eastAsia="Times New Roman"/>
          <w:sz w:val="28"/>
          <w:szCs w:val="28"/>
        </w:rPr>
        <w:t xml:space="preserve">   </w:t>
      </w:r>
      <w:r w:rsidRPr="00A24DB8">
        <w:rPr>
          <w:rFonts w:eastAsia="Times New Roman" w:cs="Times New Roman"/>
          <w:color w:val="000000"/>
          <w:sz w:val="28"/>
          <w:szCs w:val="28"/>
        </w:rPr>
        <w:t xml:space="preserve"> Pokud žák není účastníkem ŠD a bude navštěvovat zájmové </w:t>
      </w:r>
      <w:r>
        <w:rPr>
          <w:rFonts w:eastAsia="Times New Roman" w:cs="Times New Roman"/>
          <w:color w:val="000000"/>
          <w:sz w:val="28"/>
          <w:szCs w:val="28"/>
        </w:rPr>
        <w:t>činnosti</w:t>
      </w:r>
      <w:r w:rsidRPr="00A24DB8">
        <w:rPr>
          <w:rFonts w:eastAsia="Times New Roman" w:cs="Times New Roman"/>
          <w:color w:val="000000"/>
          <w:sz w:val="28"/>
          <w:szCs w:val="28"/>
        </w:rPr>
        <w:t xml:space="preserve"> při</w:t>
      </w:r>
      <w:r>
        <w:rPr>
          <w:rFonts w:eastAsia="Times New Roman" w:cs="Times New Roman"/>
          <w:color w:val="000000"/>
          <w:sz w:val="28"/>
          <w:szCs w:val="28"/>
        </w:rPr>
        <w:t xml:space="preserve"> ŠD </w:t>
      </w:r>
      <w:r w:rsidRPr="00A24DB8">
        <w:rPr>
          <w:rFonts w:eastAsia="Times New Roman" w:cs="Times New Roman"/>
          <w:color w:val="000000"/>
          <w:sz w:val="28"/>
          <w:szCs w:val="28"/>
        </w:rPr>
        <w:t>je úhrada úplaty</w:t>
      </w:r>
      <w:r>
        <w:rPr>
          <w:rFonts w:eastAsia="Times New Roman" w:cs="Times New Roman"/>
          <w:color w:val="000000"/>
          <w:sz w:val="28"/>
          <w:szCs w:val="28"/>
        </w:rPr>
        <w:t xml:space="preserve"> na rozhodnutí ředitele školy.</w:t>
      </w:r>
    </w:p>
    <w:p w:rsidR="00197B7E" w:rsidRPr="0032662D" w:rsidRDefault="00197B7E" w:rsidP="00197B7E">
      <w:pPr>
        <w:pStyle w:val="Bezmezer"/>
        <w:jc w:val="both"/>
        <w:rPr>
          <w:rFonts w:eastAsia="Times New Roman"/>
          <w:sz w:val="28"/>
          <w:szCs w:val="28"/>
        </w:rPr>
      </w:pPr>
      <w:r>
        <w:rPr>
          <w:rFonts w:eastAsia="Times New Roman"/>
          <w:sz w:val="28"/>
          <w:szCs w:val="28"/>
        </w:rPr>
        <w:t xml:space="preserve">V době uzavření </w:t>
      </w:r>
      <w:proofErr w:type="gramStart"/>
      <w:r>
        <w:rPr>
          <w:rFonts w:eastAsia="Times New Roman"/>
          <w:sz w:val="28"/>
          <w:szCs w:val="28"/>
        </w:rPr>
        <w:t>ŠD  může</w:t>
      </w:r>
      <w:proofErr w:type="gramEnd"/>
      <w:r>
        <w:rPr>
          <w:rFonts w:eastAsia="Times New Roman"/>
          <w:sz w:val="28"/>
          <w:szCs w:val="28"/>
        </w:rPr>
        <w:t xml:space="preserve"> být úplata snížena či prominuta. Toto rozhodnutí je na řediteli školy.</w:t>
      </w:r>
    </w:p>
    <w:p w:rsidR="00197B7E" w:rsidRPr="0048334E" w:rsidRDefault="00197B7E" w:rsidP="00197B7E">
      <w:pPr>
        <w:spacing w:before="100" w:beforeAutospacing="1" w:after="100" w:afterAutospacing="1" w:line="240" w:lineRule="auto"/>
        <w:jc w:val="both"/>
        <w:rPr>
          <w:rFonts w:eastAsia="Times New Roman" w:cs="Times New Roman"/>
          <w:b/>
          <w:color w:val="000000"/>
          <w:sz w:val="32"/>
          <w:szCs w:val="32"/>
          <w:lang w:eastAsia="cs-CZ"/>
        </w:rPr>
      </w:pPr>
      <w:r w:rsidRPr="00DF439E">
        <w:rPr>
          <w:rFonts w:eastAsia="Times New Roman" w:cs="Times New Roman"/>
          <w:b/>
          <w:color w:val="000000"/>
          <w:sz w:val="32"/>
          <w:szCs w:val="32"/>
          <w:lang w:eastAsia="cs-CZ"/>
        </w:rPr>
        <w:t xml:space="preserve">5. </w:t>
      </w:r>
      <w:r w:rsidRPr="0048334E">
        <w:rPr>
          <w:rFonts w:eastAsia="Times New Roman" w:cs="Times New Roman"/>
          <w:b/>
          <w:color w:val="000000"/>
          <w:sz w:val="32"/>
          <w:szCs w:val="32"/>
          <w:lang w:eastAsia="cs-CZ"/>
        </w:rPr>
        <w:t xml:space="preserve"> Docházka do ŠD</w:t>
      </w:r>
    </w:p>
    <w:p w:rsidR="00197B7E" w:rsidRPr="00EB68A1" w:rsidRDefault="00197B7E" w:rsidP="00197B7E">
      <w:pPr>
        <w:pStyle w:val="Odstavecseseznamem"/>
        <w:numPr>
          <w:ilvl w:val="0"/>
          <w:numId w:val="7"/>
        </w:numPr>
        <w:spacing w:before="100" w:beforeAutospacing="1" w:after="100" w:afterAutospacing="1" w:line="240" w:lineRule="auto"/>
        <w:jc w:val="both"/>
        <w:rPr>
          <w:rFonts w:eastAsia="Times New Roman" w:cs="Times New Roman"/>
          <w:color w:val="000000"/>
          <w:sz w:val="28"/>
          <w:szCs w:val="28"/>
          <w:lang w:eastAsia="cs-CZ"/>
        </w:rPr>
      </w:pPr>
      <w:r w:rsidRPr="00EB68A1">
        <w:rPr>
          <w:rFonts w:eastAsia="Times New Roman" w:cs="Times New Roman"/>
          <w:color w:val="000000"/>
          <w:sz w:val="28"/>
          <w:szCs w:val="28"/>
          <w:lang w:eastAsia="cs-CZ"/>
        </w:rPr>
        <w:t xml:space="preserve">Rodiče nebo jiní zákonní zástupci žáka přihlášeného k pravidelné docházce do ŠD sdělí písemně rozsah docházky </w:t>
      </w:r>
      <w:r>
        <w:rPr>
          <w:rFonts w:eastAsia="Times New Roman" w:cs="Times New Roman"/>
          <w:color w:val="000000"/>
          <w:sz w:val="28"/>
          <w:szCs w:val="28"/>
          <w:lang w:eastAsia="cs-CZ"/>
        </w:rPr>
        <w:t>účastníka</w:t>
      </w:r>
      <w:r w:rsidRPr="00EB68A1">
        <w:rPr>
          <w:rFonts w:eastAsia="Times New Roman" w:cs="Times New Roman"/>
          <w:color w:val="000000"/>
          <w:sz w:val="28"/>
          <w:szCs w:val="28"/>
          <w:lang w:eastAsia="cs-CZ"/>
        </w:rPr>
        <w:t xml:space="preserve"> a způsob odchodu </w:t>
      </w:r>
      <w:r>
        <w:rPr>
          <w:rFonts w:eastAsia="Times New Roman" w:cs="Times New Roman"/>
          <w:color w:val="000000"/>
          <w:sz w:val="28"/>
          <w:szCs w:val="28"/>
          <w:lang w:eastAsia="cs-CZ"/>
        </w:rPr>
        <w:t>účastníka</w:t>
      </w:r>
      <w:r w:rsidRPr="00EB68A1">
        <w:rPr>
          <w:rFonts w:eastAsia="Times New Roman" w:cs="Times New Roman"/>
          <w:color w:val="000000"/>
          <w:sz w:val="28"/>
          <w:szCs w:val="28"/>
          <w:lang w:eastAsia="cs-CZ"/>
        </w:rPr>
        <w:t xml:space="preserve"> ze ŠD, tyto údaje jsou zaznamenány na písemné přihlášce do ŠD a jsou závazné.</w:t>
      </w:r>
    </w:p>
    <w:p w:rsidR="00197B7E" w:rsidRDefault="00197B7E" w:rsidP="00197B7E">
      <w:pPr>
        <w:pStyle w:val="Odstavecseseznamem"/>
        <w:numPr>
          <w:ilvl w:val="0"/>
          <w:numId w:val="7"/>
        </w:numPr>
        <w:spacing w:before="100" w:beforeAutospacing="1" w:after="100" w:afterAutospacing="1" w:line="240" w:lineRule="auto"/>
        <w:jc w:val="both"/>
        <w:rPr>
          <w:rFonts w:eastAsia="Times New Roman" w:cs="Times New Roman"/>
          <w:color w:val="000000"/>
          <w:sz w:val="28"/>
          <w:szCs w:val="28"/>
          <w:lang w:eastAsia="cs-CZ"/>
        </w:rPr>
      </w:pPr>
      <w:r w:rsidRPr="00EB68A1">
        <w:rPr>
          <w:rFonts w:eastAsia="Times New Roman" w:cs="Times New Roman"/>
          <w:color w:val="000000"/>
          <w:sz w:val="28"/>
          <w:szCs w:val="28"/>
          <w:lang w:eastAsia="cs-CZ"/>
        </w:rPr>
        <w:t xml:space="preserve">Omluvu nepřítomnosti </w:t>
      </w:r>
      <w:r>
        <w:rPr>
          <w:rFonts w:eastAsia="Times New Roman" w:cs="Times New Roman"/>
          <w:color w:val="000000"/>
          <w:sz w:val="28"/>
          <w:szCs w:val="28"/>
          <w:lang w:eastAsia="cs-CZ"/>
        </w:rPr>
        <w:t>účastníka</w:t>
      </w:r>
      <w:r w:rsidRPr="00EB68A1">
        <w:rPr>
          <w:rFonts w:eastAsia="Times New Roman" w:cs="Times New Roman"/>
          <w:color w:val="000000"/>
          <w:sz w:val="28"/>
          <w:szCs w:val="28"/>
          <w:lang w:eastAsia="cs-CZ"/>
        </w:rPr>
        <w:t xml:space="preserve"> v ŠD, odchylky od docházky </w:t>
      </w:r>
      <w:r>
        <w:rPr>
          <w:rFonts w:eastAsia="Times New Roman" w:cs="Times New Roman"/>
          <w:color w:val="000000"/>
          <w:sz w:val="28"/>
          <w:szCs w:val="28"/>
          <w:lang w:eastAsia="cs-CZ"/>
        </w:rPr>
        <w:t>účastníka</w:t>
      </w:r>
      <w:r w:rsidRPr="00EB68A1">
        <w:rPr>
          <w:rFonts w:eastAsia="Times New Roman" w:cs="Times New Roman"/>
          <w:color w:val="000000"/>
          <w:sz w:val="28"/>
          <w:szCs w:val="28"/>
          <w:lang w:eastAsia="cs-CZ"/>
        </w:rPr>
        <w:t xml:space="preserve">, odchod </w:t>
      </w:r>
      <w:r>
        <w:rPr>
          <w:rFonts w:eastAsia="Times New Roman" w:cs="Times New Roman"/>
          <w:color w:val="000000"/>
          <w:sz w:val="28"/>
          <w:szCs w:val="28"/>
          <w:lang w:eastAsia="cs-CZ"/>
        </w:rPr>
        <w:t>účastníka</w:t>
      </w:r>
      <w:r w:rsidRPr="00EB68A1">
        <w:rPr>
          <w:rFonts w:eastAsia="Times New Roman" w:cs="Times New Roman"/>
          <w:color w:val="000000"/>
          <w:sz w:val="28"/>
          <w:szCs w:val="28"/>
          <w:lang w:eastAsia="cs-CZ"/>
        </w:rPr>
        <w:t xml:space="preserve"> s jinou osobou, nebo v jinou dobu než je uvedeno v </w:t>
      </w:r>
    </w:p>
    <w:p w:rsidR="00197B7E" w:rsidRPr="00EB68A1" w:rsidRDefault="00197B7E" w:rsidP="00197B7E">
      <w:pPr>
        <w:pStyle w:val="Odstavecseseznamem"/>
        <w:spacing w:before="100" w:beforeAutospacing="1" w:after="100" w:afterAutospacing="1" w:line="240" w:lineRule="auto"/>
        <w:jc w:val="both"/>
        <w:rPr>
          <w:rFonts w:eastAsia="Times New Roman" w:cs="Times New Roman"/>
          <w:color w:val="000000"/>
          <w:sz w:val="28"/>
          <w:szCs w:val="28"/>
          <w:lang w:eastAsia="cs-CZ"/>
        </w:rPr>
      </w:pPr>
      <w:r w:rsidRPr="00EB68A1">
        <w:rPr>
          <w:rFonts w:eastAsia="Times New Roman" w:cs="Times New Roman"/>
          <w:color w:val="000000"/>
          <w:sz w:val="28"/>
          <w:szCs w:val="28"/>
          <w:lang w:eastAsia="cs-CZ"/>
        </w:rPr>
        <w:t>písemné přihlášce s dodržením stanovených časů odchodů, aby nebyla narušována činnost oddělení ŠD, sdělí rodiče ŠD písemně.</w:t>
      </w:r>
    </w:p>
    <w:p w:rsidR="00197B7E" w:rsidRPr="00EB68A1" w:rsidRDefault="00197B7E" w:rsidP="00197B7E">
      <w:pPr>
        <w:pStyle w:val="Odstavecseseznamem"/>
        <w:numPr>
          <w:ilvl w:val="0"/>
          <w:numId w:val="7"/>
        </w:num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Účastník</w:t>
      </w:r>
      <w:r w:rsidRPr="00EB68A1">
        <w:rPr>
          <w:rFonts w:eastAsia="Times New Roman" w:cs="Times New Roman"/>
          <w:color w:val="000000"/>
          <w:sz w:val="28"/>
          <w:szCs w:val="28"/>
          <w:lang w:eastAsia="cs-CZ"/>
        </w:rPr>
        <w:t xml:space="preserve"> nemůže být propuštěn ze ŠD na základě telefonické domluvy. </w:t>
      </w:r>
      <w:r>
        <w:rPr>
          <w:rFonts w:eastAsia="Times New Roman" w:cs="Times New Roman"/>
          <w:color w:val="000000"/>
          <w:sz w:val="28"/>
          <w:szCs w:val="28"/>
          <w:lang w:eastAsia="cs-CZ"/>
        </w:rPr>
        <w:t>Účastník</w:t>
      </w:r>
      <w:r w:rsidRPr="00EB68A1">
        <w:rPr>
          <w:rFonts w:eastAsia="Times New Roman" w:cs="Times New Roman"/>
          <w:color w:val="000000"/>
          <w:sz w:val="28"/>
          <w:szCs w:val="28"/>
          <w:lang w:eastAsia="cs-CZ"/>
        </w:rPr>
        <w:t xml:space="preserve"> může být propuštěn ze ŠD na základě aktuálního písemného potvrzení.</w:t>
      </w:r>
    </w:p>
    <w:p w:rsidR="00197B7E" w:rsidRDefault="00197B7E" w:rsidP="00197B7E">
      <w:pPr>
        <w:pStyle w:val="Odstavecseseznamem"/>
        <w:numPr>
          <w:ilvl w:val="0"/>
          <w:numId w:val="7"/>
        </w:numPr>
        <w:spacing w:before="100" w:beforeAutospacing="1" w:after="100" w:afterAutospacing="1" w:line="240" w:lineRule="auto"/>
        <w:jc w:val="both"/>
        <w:rPr>
          <w:rFonts w:eastAsia="Times New Roman" w:cs="Times New Roman"/>
          <w:color w:val="000000"/>
          <w:sz w:val="28"/>
          <w:szCs w:val="28"/>
          <w:lang w:eastAsia="cs-CZ"/>
        </w:rPr>
      </w:pPr>
      <w:r w:rsidRPr="00EB68A1">
        <w:rPr>
          <w:rFonts w:eastAsia="Times New Roman" w:cs="Times New Roman"/>
          <w:color w:val="000000"/>
          <w:sz w:val="28"/>
          <w:szCs w:val="28"/>
          <w:lang w:eastAsia="cs-CZ"/>
        </w:rPr>
        <w:t xml:space="preserve">V docházkovém listu jsou zaznamenávány příchody </w:t>
      </w:r>
      <w:r>
        <w:rPr>
          <w:rFonts w:eastAsia="Times New Roman" w:cs="Times New Roman"/>
          <w:color w:val="000000"/>
          <w:sz w:val="28"/>
          <w:szCs w:val="28"/>
          <w:lang w:eastAsia="cs-CZ"/>
        </w:rPr>
        <w:t>účastníků</w:t>
      </w:r>
      <w:r w:rsidRPr="00EB68A1">
        <w:rPr>
          <w:rFonts w:eastAsia="Times New Roman" w:cs="Times New Roman"/>
          <w:color w:val="000000"/>
          <w:sz w:val="28"/>
          <w:szCs w:val="28"/>
          <w:lang w:eastAsia="cs-CZ"/>
        </w:rPr>
        <w:t>, kteří nejsou zapsaní k pravidelné docházce do ŠD (ranní družina).</w:t>
      </w:r>
    </w:p>
    <w:p w:rsidR="00197B7E" w:rsidRPr="00EB68A1" w:rsidRDefault="00197B7E" w:rsidP="00197B7E">
      <w:pPr>
        <w:pStyle w:val="Odstavecseseznamem"/>
        <w:spacing w:before="100" w:beforeAutospacing="1" w:after="100" w:afterAutospacing="1" w:line="240" w:lineRule="auto"/>
        <w:jc w:val="both"/>
        <w:rPr>
          <w:rFonts w:eastAsia="Times New Roman" w:cs="Times New Roman"/>
          <w:color w:val="000000"/>
          <w:sz w:val="28"/>
          <w:szCs w:val="28"/>
          <w:lang w:eastAsia="cs-CZ"/>
        </w:rPr>
      </w:pPr>
    </w:p>
    <w:p w:rsidR="00197B7E" w:rsidRDefault="00197B7E" w:rsidP="00197B7E">
      <w:pPr>
        <w:pStyle w:val="Odstavecseseznamem"/>
        <w:numPr>
          <w:ilvl w:val="0"/>
          <w:numId w:val="8"/>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Odhlašování žáků ze ŠD</w:t>
      </w:r>
    </w:p>
    <w:p w:rsidR="00197B7E" w:rsidRPr="00DF439E" w:rsidRDefault="00197B7E" w:rsidP="00197B7E">
      <w:pPr>
        <w:spacing w:before="100" w:beforeAutospacing="1" w:after="100" w:afterAutospacing="1" w:line="240" w:lineRule="auto"/>
        <w:ind w:left="465"/>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 během školního rok</w:t>
      </w:r>
      <w:r>
        <w:rPr>
          <w:rFonts w:eastAsia="Times New Roman" w:cs="Times New Roman"/>
          <w:color w:val="000000"/>
          <w:sz w:val="28"/>
          <w:szCs w:val="28"/>
          <w:lang w:eastAsia="cs-CZ"/>
        </w:rPr>
        <w:t>u lze provést na základě písemné žádosti zákonného zástupce účastníka.</w:t>
      </w:r>
    </w:p>
    <w:p w:rsidR="00197B7E" w:rsidRDefault="00197B7E" w:rsidP="00197B7E">
      <w:pPr>
        <w:pStyle w:val="Odstavecseseznamem"/>
        <w:numPr>
          <w:ilvl w:val="0"/>
          <w:numId w:val="8"/>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Při zápisu do ŠD jsou zákonní zástupci žáka povinni </w:t>
      </w:r>
    </w:p>
    <w:p w:rsidR="00197B7E" w:rsidRPr="00DF439E" w:rsidRDefault="00197B7E" w:rsidP="00197B7E">
      <w:pPr>
        <w:spacing w:before="100" w:beforeAutospacing="1" w:after="100" w:afterAutospacing="1" w:line="240" w:lineRule="auto"/>
        <w:ind w:left="465"/>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 xml:space="preserve">seznámit se s vnitřním řádem školní družiny a tuto skutečnost zaznamenat </w:t>
      </w:r>
      <w:r>
        <w:rPr>
          <w:rFonts w:eastAsia="Times New Roman" w:cs="Times New Roman"/>
          <w:color w:val="000000"/>
          <w:sz w:val="28"/>
          <w:szCs w:val="28"/>
          <w:lang w:eastAsia="cs-CZ"/>
        </w:rPr>
        <w:t>stvrdit podpisem u vychovatelky na záznamový arch.</w:t>
      </w:r>
    </w:p>
    <w:p w:rsidR="00197B7E" w:rsidRDefault="00197B7E" w:rsidP="00197B7E">
      <w:pPr>
        <w:spacing w:before="100" w:beforeAutospacing="1" w:after="100" w:afterAutospacing="1" w:line="240" w:lineRule="auto"/>
        <w:jc w:val="both"/>
        <w:rPr>
          <w:rFonts w:eastAsia="Times New Roman" w:cs="Times New Roman"/>
          <w:color w:val="000000"/>
          <w:sz w:val="28"/>
          <w:szCs w:val="28"/>
          <w:u w:val="single"/>
          <w:lang w:eastAsia="cs-CZ"/>
        </w:rPr>
      </w:pPr>
      <w:r w:rsidRPr="00DF439E">
        <w:rPr>
          <w:rFonts w:eastAsia="Times New Roman" w:cs="Times New Roman"/>
          <w:b/>
          <w:color w:val="000000"/>
          <w:sz w:val="32"/>
          <w:szCs w:val="32"/>
          <w:lang w:eastAsia="cs-CZ"/>
        </w:rPr>
        <w:t xml:space="preserve">6. </w:t>
      </w:r>
      <w:r w:rsidRPr="0048334E">
        <w:rPr>
          <w:rFonts w:eastAsia="Times New Roman" w:cs="Times New Roman"/>
          <w:b/>
          <w:color w:val="000000"/>
          <w:sz w:val="32"/>
          <w:szCs w:val="32"/>
          <w:lang w:eastAsia="cs-CZ"/>
        </w:rPr>
        <w:t>Práva a povinnosti žáků a jejich zákonných zástupců</w:t>
      </w:r>
      <w:r w:rsidRPr="0048334E">
        <w:rPr>
          <w:rFonts w:eastAsia="Times New Roman" w:cs="Times New Roman"/>
          <w:color w:val="000000"/>
          <w:sz w:val="28"/>
          <w:szCs w:val="28"/>
          <w:u w:val="single"/>
          <w:lang w:eastAsia="cs-CZ"/>
        </w:rPr>
        <w:t> </w:t>
      </w:r>
    </w:p>
    <w:p w:rsidR="00197B7E" w:rsidRPr="0048334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 Práva a povinnosti </w:t>
      </w:r>
      <w:r>
        <w:rPr>
          <w:rFonts w:eastAsia="Times New Roman" w:cs="Times New Roman"/>
          <w:color w:val="000000"/>
          <w:sz w:val="28"/>
          <w:szCs w:val="28"/>
          <w:lang w:eastAsia="cs-CZ"/>
        </w:rPr>
        <w:t xml:space="preserve">účastníků </w:t>
      </w:r>
      <w:r w:rsidRPr="0048334E">
        <w:rPr>
          <w:rFonts w:eastAsia="Times New Roman" w:cs="Times New Roman"/>
          <w:color w:val="000000"/>
          <w:sz w:val="28"/>
          <w:szCs w:val="28"/>
          <w:lang w:eastAsia="cs-CZ"/>
        </w:rPr>
        <w:t xml:space="preserve">a jejich zákonných zástupců jsou vymezeny ustanovením školského zákona. Na žáky a zákonné zástupce se vztahuje školní řád. Vnitřní řád školní družiny upravuje zejména práva a povinnosti </w:t>
      </w:r>
      <w:r>
        <w:rPr>
          <w:rFonts w:eastAsia="Times New Roman" w:cs="Times New Roman"/>
          <w:color w:val="000000"/>
          <w:sz w:val="28"/>
          <w:szCs w:val="28"/>
          <w:lang w:eastAsia="cs-CZ"/>
        </w:rPr>
        <w:t>účastníků</w:t>
      </w:r>
      <w:r w:rsidRPr="0048334E">
        <w:rPr>
          <w:rFonts w:eastAsia="Times New Roman" w:cs="Times New Roman"/>
          <w:color w:val="000000"/>
          <w:sz w:val="28"/>
          <w:szCs w:val="28"/>
          <w:lang w:eastAsia="cs-CZ"/>
        </w:rPr>
        <w:t xml:space="preserve"> a zákonných zástupců vzhledem ke specifickým podmínkám zájmového vzdělávání. Pokud </w:t>
      </w:r>
      <w:r>
        <w:rPr>
          <w:rFonts w:eastAsia="Times New Roman" w:cs="Times New Roman"/>
          <w:color w:val="000000"/>
          <w:sz w:val="28"/>
          <w:szCs w:val="28"/>
          <w:lang w:eastAsia="cs-CZ"/>
        </w:rPr>
        <w:t xml:space="preserve">účastník </w:t>
      </w:r>
      <w:r w:rsidRPr="0048334E">
        <w:rPr>
          <w:rFonts w:eastAsia="Times New Roman" w:cs="Times New Roman"/>
          <w:color w:val="000000"/>
          <w:sz w:val="28"/>
          <w:szCs w:val="28"/>
          <w:lang w:eastAsia="cs-CZ"/>
        </w:rPr>
        <w:t xml:space="preserve">nebo zákonný zástupce narušuje opakovaně řád a činnost ŠD, může ředitel školy rozhodnout o přerušení docházky do ŠD nebo o vyloučení </w:t>
      </w:r>
      <w:proofErr w:type="gramStart"/>
      <w:r>
        <w:rPr>
          <w:rFonts w:eastAsia="Times New Roman" w:cs="Times New Roman"/>
          <w:color w:val="000000"/>
          <w:sz w:val="28"/>
          <w:szCs w:val="28"/>
          <w:lang w:eastAsia="cs-CZ"/>
        </w:rPr>
        <w:t xml:space="preserve">účastníka </w:t>
      </w:r>
      <w:r w:rsidRPr="0048334E">
        <w:rPr>
          <w:rFonts w:eastAsia="Times New Roman" w:cs="Times New Roman"/>
          <w:color w:val="000000"/>
          <w:sz w:val="28"/>
          <w:szCs w:val="28"/>
          <w:lang w:eastAsia="cs-CZ"/>
        </w:rPr>
        <w:t xml:space="preserve"> ze</w:t>
      </w:r>
      <w:proofErr w:type="gramEnd"/>
      <w:r w:rsidRPr="0048334E">
        <w:rPr>
          <w:rFonts w:eastAsia="Times New Roman" w:cs="Times New Roman"/>
          <w:color w:val="000000"/>
          <w:sz w:val="28"/>
          <w:szCs w:val="28"/>
          <w:lang w:eastAsia="cs-CZ"/>
        </w:rPr>
        <w:t xml:space="preserve"> ŠD.</w:t>
      </w:r>
    </w:p>
    <w:p w:rsidR="00197B7E" w:rsidRPr="00DF439E" w:rsidRDefault="00197B7E" w:rsidP="00197B7E">
      <w:pPr>
        <w:pStyle w:val="Odstavecseseznamem"/>
        <w:numPr>
          <w:ilvl w:val="0"/>
          <w:numId w:val="8"/>
        </w:numPr>
        <w:spacing w:before="100" w:beforeAutospacing="1" w:after="100" w:afterAutospacing="1" w:line="240" w:lineRule="auto"/>
        <w:jc w:val="both"/>
        <w:rPr>
          <w:rFonts w:eastAsia="Times New Roman" w:cs="Times New Roman"/>
          <w:b/>
          <w:color w:val="000000"/>
          <w:sz w:val="32"/>
          <w:szCs w:val="32"/>
          <w:lang w:eastAsia="cs-CZ"/>
        </w:rPr>
      </w:pPr>
      <w:r>
        <w:rPr>
          <w:rFonts w:eastAsia="Times New Roman" w:cs="Times New Roman"/>
          <w:b/>
          <w:color w:val="000000"/>
          <w:sz w:val="32"/>
          <w:szCs w:val="32"/>
          <w:lang w:eastAsia="cs-CZ"/>
        </w:rPr>
        <w:t xml:space="preserve">Účastníci </w:t>
      </w:r>
      <w:r w:rsidRPr="00DF439E">
        <w:rPr>
          <w:rFonts w:eastAsia="Times New Roman" w:cs="Times New Roman"/>
          <w:b/>
          <w:color w:val="000000"/>
          <w:sz w:val="32"/>
          <w:szCs w:val="32"/>
          <w:lang w:eastAsia="cs-CZ"/>
        </w:rPr>
        <w:t>mají právo:</w:t>
      </w:r>
    </w:p>
    <w:p w:rsidR="00197B7E" w:rsidRPr="00DF439E" w:rsidRDefault="00197B7E" w:rsidP="00197B7E">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na zájmové vzdělávání a školské služby podle školského zákona dle podmínek školního vzdělávacího programu pro zájmové vzdělávání ŠD (dále ŠVP ŠD),</w:t>
      </w:r>
    </w:p>
    <w:p w:rsidR="00197B7E" w:rsidRPr="00DF439E" w:rsidRDefault="00197B7E" w:rsidP="00197B7E">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účastnit se všech činností a aktivit ŠD,</w:t>
      </w:r>
    </w:p>
    <w:p w:rsidR="00197B7E" w:rsidRPr="00DF439E" w:rsidRDefault="00197B7E" w:rsidP="00197B7E">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na zajištění prostoru pro všestranný rozvoj osobnosti, sociální komunikaci, dostatek odpočinku a volného času, na dodržování základních psychohygienických podmínek,</w:t>
      </w:r>
    </w:p>
    <w:p w:rsidR="00197B7E" w:rsidRPr="00DF439E" w:rsidRDefault="00197B7E" w:rsidP="00197B7E">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na informace a poradenskou pomoc v záležitostech týkajících se výchovy a vzdělávání,</w:t>
      </w:r>
    </w:p>
    <w:p w:rsidR="00197B7E" w:rsidRPr="00F31626" w:rsidRDefault="00197B7E" w:rsidP="00197B7E">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na ochranu před jakoukoli formou diskriminace, násilí a sociálně patologických jevů,</w:t>
      </w:r>
    </w:p>
    <w:p w:rsidR="00197B7E" w:rsidRPr="00F31626" w:rsidRDefault="00197B7E" w:rsidP="00197B7E">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být seznámeni s předpisy vztahujícími se k jejich pobytu a činnosti ve ŠD,</w:t>
      </w:r>
    </w:p>
    <w:p w:rsidR="00197B7E" w:rsidRPr="00F31626" w:rsidRDefault="00197B7E" w:rsidP="00197B7E">
      <w:pPr>
        <w:pStyle w:val="Odstavecseseznamem"/>
        <w:numPr>
          <w:ilvl w:val="0"/>
          <w:numId w:val="10"/>
        </w:numPr>
        <w:spacing w:before="100" w:beforeAutospacing="1" w:after="100" w:afterAutospacing="1" w:line="240" w:lineRule="auto"/>
        <w:jc w:val="both"/>
        <w:rPr>
          <w:rFonts w:eastAsia="Times New Roman" w:cs="Times New Roman"/>
          <w:b/>
          <w:color w:val="000000"/>
          <w:sz w:val="32"/>
          <w:szCs w:val="32"/>
          <w:lang w:eastAsia="cs-CZ"/>
        </w:rPr>
      </w:pPr>
      <w:proofErr w:type="gramStart"/>
      <w:r w:rsidRPr="00F31626">
        <w:rPr>
          <w:rFonts w:eastAsia="Times New Roman" w:cs="Times New Roman"/>
          <w:b/>
          <w:color w:val="000000"/>
          <w:sz w:val="32"/>
          <w:szCs w:val="32"/>
          <w:lang w:eastAsia="cs-CZ"/>
        </w:rPr>
        <w:t>Účastníci  jsou</w:t>
      </w:r>
      <w:proofErr w:type="gramEnd"/>
      <w:r w:rsidRPr="00F31626">
        <w:rPr>
          <w:rFonts w:eastAsia="Times New Roman" w:cs="Times New Roman"/>
          <w:b/>
          <w:color w:val="000000"/>
          <w:sz w:val="32"/>
          <w:szCs w:val="32"/>
          <w:lang w:eastAsia="cs-CZ"/>
        </w:rPr>
        <w:t xml:space="preserve"> povinni:</w:t>
      </w:r>
    </w:p>
    <w:p w:rsidR="00197B7E" w:rsidRPr="00F3162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řádně a včas navštěvovat ŠD dle údajů, které jsou zaznamenány na písemné přihlášce do ŠD,</w:t>
      </w:r>
    </w:p>
    <w:p w:rsidR="00197B7E" w:rsidRPr="00F3162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 xml:space="preserve">dodržovat školní řád školy a vnitřní řád školní družiny, předpisy a pokyny školy k ochraně zdraví a </w:t>
      </w:r>
      <w:proofErr w:type="gramStart"/>
      <w:r w:rsidRPr="00F31626">
        <w:rPr>
          <w:rFonts w:eastAsia="Times New Roman" w:cs="Times New Roman"/>
          <w:color w:val="000000"/>
          <w:sz w:val="28"/>
          <w:szCs w:val="28"/>
          <w:lang w:eastAsia="cs-CZ"/>
        </w:rPr>
        <w:t>bezpečnosti s nimiž</w:t>
      </w:r>
      <w:proofErr w:type="gramEnd"/>
      <w:r w:rsidRPr="00F31626">
        <w:rPr>
          <w:rFonts w:eastAsia="Times New Roman" w:cs="Times New Roman"/>
          <w:color w:val="000000"/>
          <w:sz w:val="28"/>
          <w:szCs w:val="28"/>
          <w:lang w:eastAsia="cs-CZ"/>
        </w:rPr>
        <w:t xml:space="preserve"> byli seznámeni,</w:t>
      </w:r>
    </w:p>
    <w:p w:rsidR="00197B7E" w:rsidRPr="00941BA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plnit pokyny pedagogických pracovníků škol</w:t>
      </w:r>
      <w:r>
        <w:rPr>
          <w:rFonts w:eastAsia="Times New Roman" w:cs="Times New Roman"/>
          <w:color w:val="000000"/>
          <w:sz w:val="28"/>
          <w:szCs w:val="28"/>
          <w:lang w:eastAsia="cs-CZ"/>
        </w:rPr>
        <w:t>y</w:t>
      </w:r>
      <w:r w:rsidRPr="00F31626">
        <w:rPr>
          <w:rFonts w:eastAsia="Times New Roman" w:cs="Times New Roman"/>
          <w:color w:val="000000"/>
          <w:sz w:val="28"/>
          <w:szCs w:val="28"/>
          <w:lang w:eastAsia="cs-CZ"/>
        </w:rPr>
        <w:t xml:space="preserve"> v souladu s právními předpisy a školním nebo vnitřním řádem školní družiny </w:t>
      </w:r>
    </w:p>
    <w:p w:rsidR="00197B7E" w:rsidRPr="00F3162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proofErr w:type="gramStart"/>
      <w:r>
        <w:rPr>
          <w:rFonts w:eastAsia="Times New Roman" w:cs="Times New Roman"/>
          <w:color w:val="000000"/>
          <w:sz w:val="28"/>
          <w:szCs w:val="28"/>
          <w:lang w:eastAsia="cs-CZ"/>
        </w:rPr>
        <w:t xml:space="preserve">Účastník  </w:t>
      </w:r>
      <w:r w:rsidRPr="00F31626">
        <w:rPr>
          <w:rFonts w:eastAsia="Times New Roman" w:cs="Times New Roman"/>
          <w:color w:val="000000"/>
          <w:sz w:val="28"/>
          <w:szCs w:val="28"/>
          <w:lang w:eastAsia="cs-CZ"/>
        </w:rPr>
        <w:t>zachází</w:t>
      </w:r>
      <w:proofErr w:type="gramEnd"/>
      <w:r w:rsidRPr="00F31626">
        <w:rPr>
          <w:rFonts w:eastAsia="Times New Roman" w:cs="Times New Roman"/>
          <w:color w:val="000000"/>
          <w:sz w:val="28"/>
          <w:szCs w:val="28"/>
          <w:lang w:eastAsia="cs-CZ"/>
        </w:rPr>
        <w:t xml:space="preserve"> se školními a družinovými potřebami šetrně, udržuje oddělení i ostatní školní prostory v čistotě a pořádku, chrání majetek před poškozením, v případě poškození danou věc adekvátně nahradí. </w:t>
      </w:r>
    </w:p>
    <w:p w:rsidR="00197B7E" w:rsidRPr="00F3162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 xml:space="preserve">Účastník odchází ze třídy a ŠD </w:t>
      </w:r>
      <w:r>
        <w:rPr>
          <w:rFonts w:eastAsia="Times New Roman" w:cs="Times New Roman"/>
          <w:color w:val="000000"/>
          <w:sz w:val="28"/>
          <w:szCs w:val="28"/>
          <w:lang w:eastAsia="cs-CZ"/>
        </w:rPr>
        <w:t>jen s vědomím vychovatelky. Za účastníka</w:t>
      </w:r>
      <w:r w:rsidRPr="00F31626">
        <w:rPr>
          <w:rFonts w:eastAsia="Times New Roman" w:cs="Times New Roman"/>
          <w:color w:val="000000"/>
          <w:sz w:val="28"/>
          <w:szCs w:val="28"/>
          <w:lang w:eastAsia="cs-CZ"/>
        </w:rPr>
        <w:t>, který byl ve škole a do školní družiny se nedostavil, vychovatelka neodpovídá. </w:t>
      </w:r>
    </w:p>
    <w:p w:rsidR="00197B7E" w:rsidRPr="00F3162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Účastníci chrání své zdraví i zdraví spoluž</w:t>
      </w:r>
      <w:r>
        <w:rPr>
          <w:rFonts w:eastAsia="Times New Roman" w:cs="Times New Roman"/>
          <w:color w:val="000000"/>
          <w:sz w:val="28"/>
          <w:szCs w:val="28"/>
          <w:lang w:eastAsia="cs-CZ"/>
        </w:rPr>
        <w:t>áků.</w:t>
      </w:r>
      <w:r w:rsidRPr="00F31626">
        <w:rPr>
          <w:rFonts w:eastAsia="Times New Roman" w:cs="Times New Roman"/>
          <w:color w:val="000000"/>
          <w:sz w:val="28"/>
          <w:szCs w:val="28"/>
          <w:lang w:eastAsia="cs-CZ"/>
        </w:rPr>
        <w:t xml:space="preserve"> </w:t>
      </w:r>
      <w:r>
        <w:rPr>
          <w:rFonts w:eastAsia="Times New Roman" w:cs="Times New Roman"/>
          <w:color w:val="000000"/>
          <w:sz w:val="28"/>
          <w:szCs w:val="28"/>
          <w:lang w:eastAsia="cs-CZ"/>
        </w:rPr>
        <w:t>Účastníkům</w:t>
      </w:r>
      <w:r w:rsidRPr="00F31626">
        <w:rPr>
          <w:rFonts w:eastAsia="Times New Roman" w:cs="Times New Roman"/>
          <w:color w:val="000000"/>
          <w:sz w:val="28"/>
          <w:szCs w:val="28"/>
          <w:lang w:eastAsia="cs-CZ"/>
        </w:rPr>
        <w:t xml:space="preserve"> jsou zakázány všechny činnosti, které jsou zdraví škodlivé (např. kouření, pití alkoholických nápojů, užívání návykových a zdraví škodlivých látek). </w:t>
      </w:r>
    </w:p>
    <w:p w:rsidR="00197B7E"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Účastník má právo na ochranu před jakoukoli formou diskriminace a násilí</w:t>
      </w:r>
      <w:r>
        <w:rPr>
          <w:rFonts w:eastAsia="Times New Roman" w:cs="Times New Roman"/>
          <w:color w:val="000000"/>
          <w:sz w:val="28"/>
          <w:szCs w:val="28"/>
          <w:lang w:eastAsia="cs-CZ"/>
        </w:rPr>
        <w:t>.</w:t>
      </w:r>
    </w:p>
    <w:p w:rsidR="00197B7E" w:rsidRPr="00F3162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Každý úraz nebo vznik škody, ke kterému došlo v souvislosti s činností školy a ŠD, hlásí bez zbytečného odkladu vyučujícímu, TU, vychovatelce nebo jinému zaměstnanci školy. </w:t>
      </w:r>
    </w:p>
    <w:p w:rsidR="00197B7E" w:rsidRPr="0048334E"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Účastník nenosí do školy a ŠD předměty, které nesouvisí s výukou, zájmovou činností a mohly by ohrozit zdraví a bezpečnost jejich nebo jiných osob.</w:t>
      </w:r>
      <w:r w:rsidRPr="0048334E">
        <w:rPr>
          <w:rFonts w:eastAsia="Times New Roman" w:cs="Times New Roman"/>
          <w:color w:val="000000"/>
          <w:sz w:val="28"/>
          <w:szCs w:val="28"/>
          <w:lang w:eastAsia="cs-CZ"/>
        </w:rPr>
        <w:t> 2.10.1 Pokud žák zjistí ztrátu osobní věci, neprodleně (tentýž den) tuto skutečnost nahlásí vyučujícímu, TU, vychovatelce nebo jinému zaměstnanci školy. </w:t>
      </w:r>
    </w:p>
    <w:p w:rsidR="00197B7E" w:rsidRPr="00F3162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 xml:space="preserve">Najde-li </w:t>
      </w:r>
      <w:r>
        <w:rPr>
          <w:rFonts w:eastAsia="Times New Roman" w:cs="Times New Roman"/>
          <w:color w:val="000000"/>
          <w:sz w:val="28"/>
          <w:szCs w:val="28"/>
          <w:lang w:eastAsia="cs-CZ"/>
        </w:rPr>
        <w:t>účastník</w:t>
      </w:r>
      <w:r w:rsidRPr="00F31626">
        <w:rPr>
          <w:rFonts w:eastAsia="Times New Roman" w:cs="Times New Roman"/>
          <w:color w:val="000000"/>
          <w:sz w:val="28"/>
          <w:szCs w:val="28"/>
          <w:lang w:eastAsia="cs-CZ"/>
        </w:rPr>
        <w:t xml:space="preserve"> věc, ke které se nikdo nehlásí, odevzdá ji vychovatelce nebo v kanceláři školy. </w:t>
      </w:r>
    </w:p>
    <w:p w:rsidR="00197B7E" w:rsidRPr="00F3162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Účastník si za své věci zodpovídá sám a neodkládá cenné předměty (zejména mobilní telefony, peníze, šperky, drahé oblečení atd.) na místa, kde o nich neví a kde si je nemůže zkontrolovat. </w:t>
      </w:r>
    </w:p>
    <w:p w:rsidR="00197B7E" w:rsidRPr="008670F7"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 xml:space="preserve">Zvláště hrubé slovní a úmyslné fyzické útoky </w:t>
      </w:r>
      <w:r>
        <w:rPr>
          <w:rFonts w:eastAsia="Times New Roman" w:cs="Times New Roman"/>
          <w:color w:val="000000"/>
          <w:sz w:val="28"/>
          <w:szCs w:val="28"/>
          <w:lang w:eastAsia="cs-CZ"/>
        </w:rPr>
        <w:t>účastníka</w:t>
      </w:r>
      <w:r w:rsidRPr="008670F7">
        <w:rPr>
          <w:rFonts w:eastAsia="Times New Roman" w:cs="Times New Roman"/>
          <w:color w:val="000000"/>
          <w:sz w:val="28"/>
          <w:szCs w:val="28"/>
          <w:lang w:eastAsia="cs-CZ"/>
        </w:rPr>
        <w:t xml:space="preserve"> vůči pracovníkům školy nebo školského zařízení se vždy považují za závažné porušení  povinností stanovených tímto řádem. </w:t>
      </w:r>
    </w:p>
    <w:p w:rsidR="00197B7E" w:rsidRPr="008670F7"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 xml:space="preserve">Chování </w:t>
      </w:r>
      <w:r>
        <w:rPr>
          <w:rFonts w:eastAsia="Times New Roman" w:cs="Times New Roman"/>
          <w:color w:val="000000"/>
          <w:sz w:val="28"/>
          <w:szCs w:val="28"/>
          <w:lang w:eastAsia="cs-CZ"/>
        </w:rPr>
        <w:t>účastníka</w:t>
      </w:r>
      <w:r w:rsidRPr="008670F7">
        <w:rPr>
          <w:rFonts w:eastAsia="Times New Roman" w:cs="Times New Roman"/>
          <w:color w:val="000000"/>
          <w:sz w:val="28"/>
          <w:szCs w:val="28"/>
          <w:lang w:eastAsia="cs-CZ"/>
        </w:rPr>
        <w:t xml:space="preserve"> ve ŠD může mít vliv na hodnocení a klasifikaci chování žáka ve škole, neboť se na něj vztahují ustanovení vyhlášky o základní škole, tj. udělení napomenutí, důtky třídního učitele, důtky ředitele školy, klasifikace sníženou známkou z chování na vysvědčení. </w:t>
      </w:r>
    </w:p>
    <w:p w:rsidR="00197B7E" w:rsidRPr="008670F7"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 xml:space="preserve">Během činnosti ŠD mohou </w:t>
      </w:r>
      <w:r>
        <w:rPr>
          <w:rFonts w:eastAsia="Times New Roman" w:cs="Times New Roman"/>
          <w:color w:val="000000"/>
          <w:sz w:val="28"/>
          <w:szCs w:val="28"/>
          <w:lang w:eastAsia="cs-CZ"/>
        </w:rPr>
        <w:t xml:space="preserve">účastníci </w:t>
      </w:r>
      <w:r w:rsidRPr="008670F7">
        <w:rPr>
          <w:rFonts w:eastAsia="Times New Roman" w:cs="Times New Roman"/>
          <w:color w:val="000000"/>
          <w:sz w:val="28"/>
          <w:szCs w:val="28"/>
          <w:lang w:eastAsia="cs-CZ"/>
        </w:rPr>
        <w:t>mobilní telefon v naléhavých případech použít po předchozí domluvě s vychovatelkou. </w:t>
      </w:r>
    </w:p>
    <w:p w:rsidR="00197B7E"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Je zakázáno pořizovat při činnosti v ŠD jakékoliv audio i video záznamy na mobilní telefon či jiné přístroje. </w:t>
      </w:r>
    </w:p>
    <w:p w:rsidR="00197B7E" w:rsidRPr="00941BA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Třídní učitelka může na základě informací od vychovatelky také udělit výchovné opatření za porušení vnitřního řádu školní družiny.</w:t>
      </w:r>
    </w:p>
    <w:p w:rsidR="00197B7E" w:rsidRPr="008670F7"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 xml:space="preserve">Účastníci jsou vždy a </w:t>
      </w:r>
      <w:proofErr w:type="gramStart"/>
      <w:r>
        <w:rPr>
          <w:rFonts w:eastAsia="Times New Roman" w:cs="Times New Roman"/>
          <w:color w:val="000000"/>
          <w:sz w:val="28"/>
          <w:szCs w:val="28"/>
          <w:lang w:eastAsia="cs-CZ"/>
        </w:rPr>
        <w:t xml:space="preserve">bezodkladně </w:t>
      </w:r>
      <w:r w:rsidRPr="008670F7">
        <w:rPr>
          <w:rFonts w:eastAsia="Times New Roman" w:cs="Times New Roman"/>
          <w:color w:val="000000"/>
          <w:sz w:val="28"/>
          <w:szCs w:val="28"/>
          <w:lang w:eastAsia="cs-CZ"/>
        </w:rPr>
        <w:t xml:space="preserve"> poučeni</w:t>
      </w:r>
      <w:proofErr w:type="gramEnd"/>
      <w:r w:rsidRPr="008670F7">
        <w:rPr>
          <w:rFonts w:eastAsia="Times New Roman" w:cs="Times New Roman"/>
          <w:color w:val="000000"/>
          <w:sz w:val="28"/>
          <w:szCs w:val="28"/>
          <w:lang w:eastAsia="cs-CZ"/>
        </w:rPr>
        <w:t xml:space="preserve"> o správném chování a bezpečnosti i na akcích konaných mimo budovu školy, na které se také vztahuje školní řád. </w:t>
      </w:r>
    </w:p>
    <w:p w:rsidR="00197B7E" w:rsidRPr="008670F7" w:rsidRDefault="00197B7E" w:rsidP="00197B7E">
      <w:pPr>
        <w:pStyle w:val="Odstavecseseznamem"/>
        <w:numPr>
          <w:ilvl w:val="0"/>
          <w:numId w:val="10"/>
        </w:numPr>
        <w:spacing w:before="100" w:beforeAutospacing="1" w:after="100" w:afterAutospacing="1" w:line="240" w:lineRule="auto"/>
        <w:jc w:val="both"/>
        <w:rPr>
          <w:rFonts w:eastAsia="Times New Roman" w:cs="Times New Roman"/>
          <w:b/>
          <w:color w:val="000000"/>
          <w:sz w:val="32"/>
          <w:szCs w:val="32"/>
          <w:lang w:eastAsia="cs-CZ"/>
        </w:rPr>
      </w:pPr>
      <w:r w:rsidRPr="008670F7">
        <w:rPr>
          <w:rFonts w:eastAsia="Times New Roman" w:cs="Times New Roman"/>
          <w:b/>
          <w:color w:val="000000"/>
          <w:sz w:val="32"/>
          <w:szCs w:val="32"/>
          <w:lang w:eastAsia="cs-CZ"/>
        </w:rPr>
        <w:t xml:space="preserve">Zákonní zástupci mají právo zejména </w:t>
      </w:r>
      <w:proofErr w:type="gramStart"/>
      <w:r w:rsidRPr="008670F7">
        <w:rPr>
          <w:rFonts w:eastAsia="Times New Roman" w:cs="Times New Roman"/>
          <w:b/>
          <w:color w:val="000000"/>
          <w:sz w:val="32"/>
          <w:szCs w:val="32"/>
          <w:lang w:eastAsia="cs-CZ"/>
        </w:rPr>
        <w:t>na</w:t>
      </w:r>
      <w:proofErr w:type="gramEnd"/>
      <w:r w:rsidRPr="008670F7">
        <w:rPr>
          <w:rFonts w:eastAsia="Times New Roman" w:cs="Times New Roman"/>
          <w:b/>
          <w:color w:val="000000"/>
          <w:sz w:val="32"/>
          <w:szCs w:val="32"/>
          <w:lang w:eastAsia="cs-CZ"/>
        </w:rPr>
        <w:t>:</w:t>
      </w:r>
    </w:p>
    <w:p w:rsidR="00197B7E" w:rsidRPr="008670F7" w:rsidRDefault="00197B7E" w:rsidP="00197B7E">
      <w:pPr>
        <w:pStyle w:val="Odstavecseseznamem"/>
        <w:numPr>
          <w:ilvl w:val="0"/>
          <w:numId w:val="12"/>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informace o škole a ŠD podle zákona č. 106/1999 Sb. o svobodném přístupu k informacím</w:t>
      </w:r>
    </w:p>
    <w:p w:rsidR="00197B7E" w:rsidRPr="008670F7" w:rsidRDefault="00197B7E" w:rsidP="00197B7E">
      <w:pPr>
        <w:pStyle w:val="Odstavecseseznamem"/>
        <w:numPr>
          <w:ilvl w:val="0"/>
          <w:numId w:val="12"/>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informace o průběhu a výsledcích výchovy a zájmového vzdělávání svéh</w:t>
      </w:r>
      <w:r>
        <w:rPr>
          <w:rFonts w:eastAsia="Times New Roman" w:cs="Times New Roman"/>
          <w:color w:val="000000"/>
          <w:sz w:val="28"/>
          <w:szCs w:val="28"/>
          <w:lang w:eastAsia="cs-CZ"/>
        </w:rPr>
        <w:t>o dítěte podle školského zákona</w:t>
      </w:r>
    </w:p>
    <w:p w:rsidR="00197B7E" w:rsidRPr="008670F7" w:rsidRDefault="00197B7E" w:rsidP="00197B7E">
      <w:pPr>
        <w:pStyle w:val="Odstavecseseznamem"/>
        <w:numPr>
          <w:ilvl w:val="0"/>
          <w:numId w:val="13"/>
        </w:numPr>
        <w:spacing w:before="100" w:beforeAutospacing="1" w:after="100" w:afterAutospacing="1" w:line="240" w:lineRule="auto"/>
        <w:jc w:val="both"/>
        <w:rPr>
          <w:rFonts w:eastAsia="Times New Roman" w:cs="Times New Roman"/>
          <w:b/>
          <w:color w:val="000000"/>
          <w:sz w:val="32"/>
          <w:szCs w:val="32"/>
          <w:lang w:eastAsia="cs-CZ"/>
        </w:rPr>
      </w:pPr>
      <w:r w:rsidRPr="008670F7">
        <w:rPr>
          <w:rFonts w:eastAsia="Times New Roman" w:cs="Times New Roman"/>
          <w:b/>
          <w:color w:val="000000"/>
          <w:sz w:val="32"/>
          <w:szCs w:val="32"/>
          <w:lang w:eastAsia="cs-CZ"/>
        </w:rPr>
        <w:t>2.19 Zákonní zástupci jsou povinni:</w:t>
      </w:r>
    </w:p>
    <w:p w:rsidR="00197B7E" w:rsidRPr="008670F7" w:rsidRDefault="00197B7E" w:rsidP="00197B7E">
      <w:pPr>
        <w:pStyle w:val="Odstavecseseznamem"/>
        <w:numPr>
          <w:ilvl w:val="0"/>
          <w:numId w:val="14"/>
        </w:num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Pro přihlášení účastníka</w:t>
      </w:r>
      <w:r w:rsidRPr="008670F7">
        <w:rPr>
          <w:rFonts w:eastAsia="Times New Roman" w:cs="Times New Roman"/>
          <w:color w:val="000000"/>
          <w:sz w:val="28"/>
          <w:szCs w:val="28"/>
          <w:lang w:eastAsia="cs-CZ"/>
        </w:rPr>
        <w:t xml:space="preserve"> k pravidelné docházce do ŠD, odevzdat písemnou přihlášku a do stanoveného termínu uhradit platbu za zájmové vzdělávání v souladu se směrnicí pro úplatu ve ŠD. Přijetí žáka do ŠD je</w:t>
      </w:r>
      <w:r>
        <w:rPr>
          <w:rFonts w:eastAsia="Times New Roman" w:cs="Times New Roman"/>
          <w:color w:val="000000"/>
          <w:sz w:val="28"/>
          <w:szCs w:val="28"/>
          <w:lang w:eastAsia="cs-CZ"/>
        </w:rPr>
        <w:t xml:space="preserve"> podmíněno splněním tohoto bodu.</w:t>
      </w:r>
    </w:p>
    <w:p w:rsidR="00197B7E" w:rsidRDefault="00197B7E" w:rsidP="00197B7E">
      <w:pPr>
        <w:pStyle w:val="Odstavecseseznamem"/>
        <w:numPr>
          <w:ilvl w:val="0"/>
          <w:numId w:val="14"/>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seznámit se s vnitřním řádem ŠD, což stvrdí svým podpisem</w:t>
      </w:r>
      <w:r>
        <w:rPr>
          <w:rFonts w:eastAsia="Times New Roman" w:cs="Times New Roman"/>
          <w:color w:val="000000"/>
          <w:sz w:val="28"/>
          <w:szCs w:val="28"/>
          <w:lang w:eastAsia="cs-CZ"/>
        </w:rPr>
        <w:t xml:space="preserve"> u vychovatelky na záznamový arch</w:t>
      </w:r>
    </w:p>
    <w:p w:rsidR="00197B7E" w:rsidRPr="0048334E" w:rsidRDefault="00197B7E" w:rsidP="00197B7E">
      <w:pPr>
        <w:pStyle w:val="Odstavecseseznamem"/>
        <w:numPr>
          <w:ilvl w:val="0"/>
          <w:numId w:val="14"/>
        </w:num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 omluvit </w:t>
      </w:r>
      <w:r>
        <w:rPr>
          <w:rFonts w:eastAsia="Times New Roman" w:cs="Times New Roman"/>
          <w:color w:val="000000"/>
          <w:sz w:val="28"/>
          <w:szCs w:val="28"/>
          <w:lang w:eastAsia="cs-CZ"/>
        </w:rPr>
        <w:t xml:space="preserve">účastníka </w:t>
      </w:r>
      <w:r w:rsidRPr="0048334E">
        <w:rPr>
          <w:rFonts w:eastAsia="Times New Roman" w:cs="Times New Roman"/>
          <w:color w:val="000000"/>
          <w:sz w:val="28"/>
          <w:szCs w:val="28"/>
          <w:lang w:eastAsia="cs-CZ"/>
        </w:rPr>
        <w:t>ze ŠD nejpozději do 24 hodin od počátku nepřítomnosti žáka, přičemž omluvit žáka ze ŠD je možné i přes třídního učitele,</w:t>
      </w:r>
    </w:p>
    <w:p w:rsidR="00197B7E" w:rsidRDefault="00197B7E" w:rsidP="00197B7E">
      <w:pPr>
        <w:pStyle w:val="Odstavecseseznamem"/>
        <w:numPr>
          <w:ilvl w:val="0"/>
          <w:numId w:val="14"/>
        </w:numPr>
        <w:spacing w:before="100" w:beforeAutospacing="1" w:after="100" w:afterAutospacing="1" w:line="240" w:lineRule="auto"/>
        <w:jc w:val="both"/>
        <w:rPr>
          <w:rFonts w:eastAsia="Times New Roman" w:cs="Times New Roman"/>
          <w:color w:val="000000"/>
          <w:sz w:val="28"/>
          <w:szCs w:val="28"/>
          <w:lang w:eastAsia="cs-CZ"/>
        </w:rPr>
      </w:pPr>
      <w:r w:rsidRPr="00CE1339">
        <w:rPr>
          <w:rFonts w:eastAsia="Times New Roman" w:cs="Times New Roman"/>
          <w:color w:val="000000"/>
          <w:sz w:val="28"/>
          <w:szCs w:val="28"/>
          <w:lang w:eastAsia="cs-CZ"/>
        </w:rPr>
        <w:t xml:space="preserve">zajistit odchod </w:t>
      </w:r>
      <w:r>
        <w:rPr>
          <w:rFonts w:eastAsia="Times New Roman" w:cs="Times New Roman"/>
          <w:color w:val="000000"/>
          <w:sz w:val="28"/>
          <w:szCs w:val="28"/>
          <w:lang w:eastAsia="cs-CZ"/>
        </w:rPr>
        <w:t>účastníka</w:t>
      </w:r>
      <w:r w:rsidRPr="00CE1339">
        <w:rPr>
          <w:rFonts w:eastAsia="Times New Roman" w:cs="Times New Roman"/>
          <w:color w:val="000000"/>
          <w:sz w:val="28"/>
          <w:szCs w:val="28"/>
          <w:lang w:eastAsia="cs-CZ"/>
        </w:rPr>
        <w:t xml:space="preserve"> ze ŠD během provozní doby ŠD v čase po obědě do 14.00h) a po té od 15.00 do 16.30h</w:t>
      </w:r>
    </w:p>
    <w:p w:rsidR="00197B7E" w:rsidRPr="0048334E" w:rsidRDefault="00197B7E" w:rsidP="00197B7E">
      <w:pPr>
        <w:pStyle w:val="Odstavecseseznamem"/>
        <w:numPr>
          <w:ilvl w:val="0"/>
          <w:numId w:val="14"/>
        </w:num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 informovat vychovatelku o změně zdravotní způsobilosti, zdravotních obtížích </w:t>
      </w:r>
      <w:r>
        <w:rPr>
          <w:rFonts w:eastAsia="Times New Roman" w:cs="Times New Roman"/>
          <w:color w:val="000000"/>
          <w:sz w:val="28"/>
          <w:szCs w:val="28"/>
          <w:lang w:eastAsia="cs-CZ"/>
        </w:rPr>
        <w:t>účastníka</w:t>
      </w:r>
      <w:r w:rsidRPr="0048334E">
        <w:rPr>
          <w:rFonts w:eastAsia="Times New Roman" w:cs="Times New Roman"/>
          <w:color w:val="000000"/>
          <w:sz w:val="28"/>
          <w:szCs w:val="28"/>
          <w:lang w:eastAsia="cs-CZ"/>
        </w:rPr>
        <w:t xml:space="preserve"> nebo jiných závažných skutečnostech, které by mohly mít vliv na jeho zapojení do činnosti družiny,</w:t>
      </w:r>
    </w:p>
    <w:p w:rsidR="00197B7E" w:rsidRPr="0048334E" w:rsidRDefault="00197B7E" w:rsidP="00197B7E">
      <w:pPr>
        <w:spacing w:before="100" w:beforeAutospacing="1" w:after="100" w:afterAutospacing="1" w:line="240" w:lineRule="auto"/>
        <w:jc w:val="both"/>
        <w:rPr>
          <w:rFonts w:eastAsia="Times New Roman" w:cs="Times New Roman"/>
          <w:b/>
          <w:color w:val="000000"/>
          <w:sz w:val="32"/>
          <w:szCs w:val="32"/>
          <w:lang w:eastAsia="cs-CZ"/>
        </w:rPr>
      </w:pPr>
      <w:r w:rsidRPr="0048334E">
        <w:rPr>
          <w:rFonts w:eastAsia="Times New Roman" w:cs="Times New Roman"/>
          <w:color w:val="000000"/>
          <w:sz w:val="28"/>
          <w:szCs w:val="28"/>
          <w:lang w:eastAsia="cs-CZ"/>
        </w:rPr>
        <w:t> </w:t>
      </w:r>
      <w:r w:rsidRPr="0048334E">
        <w:rPr>
          <w:rFonts w:eastAsia="Times New Roman" w:cs="Times New Roman"/>
          <w:b/>
          <w:color w:val="000000"/>
          <w:sz w:val="32"/>
          <w:szCs w:val="32"/>
          <w:lang w:eastAsia="cs-CZ"/>
        </w:rPr>
        <w:t> </w:t>
      </w:r>
      <w:r w:rsidRPr="00CE1339">
        <w:rPr>
          <w:rFonts w:eastAsia="Times New Roman" w:cs="Times New Roman"/>
          <w:b/>
          <w:color w:val="000000"/>
          <w:sz w:val="32"/>
          <w:szCs w:val="32"/>
          <w:lang w:eastAsia="cs-CZ"/>
        </w:rPr>
        <w:t>7.</w:t>
      </w:r>
      <w:r w:rsidRPr="0048334E">
        <w:rPr>
          <w:rFonts w:eastAsia="Times New Roman" w:cs="Times New Roman"/>
          <w:b/>
          <w:color w:val="000000"/>
          <w:sz w:val="32"/>
          <w:szCs w:val="32"/>
          <w:lang w:eastAsia="cs-CZ"/>
        </w:rPr>
        <w:t xml:space="preserve"> Organizace činnosti</w:t>
      </w:r>
      <w:r>
        <w:rPr>
          <w:rFonts w:eastAsia="Times New Roman" w:cs="Times New Roman"/>
          <w:b/>
          <w:color w:val="000000"/>
          <w:sz w:val="32"/>
          <w:szCs w:val="32"/>
          <w:lang w:eastAsia="cs-CZ"/>
        </w:rPr>
        <w:t xml:space="preserve"> ŠD</w:t>
      </w:r>
    </w:p>
    <w:p w:rsidR="00197B7E" w:rsidRPr="00CE1339" w:rsidRDefault="00197B7E" w:rsidP="00197B7E">
      <w:pPr>
        <w:pStyle w:val="Odstavecseseznamem"/>
        <w:numPr>
          <w:ilvl w:val="0"/>
          <w:numId w:val="13"/>
        </w:numPr>
        <w:spacing w:before="100" w:beforeAutospacing="1" w:after="100" w:afterAutospacing="1" w:line="240" w:lineRule="auto"/>
        <w:jc w:val="both"/>
        <w:rPr>
          <w:rFonts w:eastAsia="Times New Roman" w:cs="Times New Roman"/>
          <w:b/>
          <w:color w:val="000000"/>
          <w:sz w:val="28"/>
          <w:szCs w:val="28"/>
          <w:lang w:eastAsia="cs-CZ"/>
        </w:rPr>
      </w:pPr>
      <w:r w:rsidRPr="00CE1339">
        <w:rPr>
          <w:rFonts w:eastAsia="Times New Roman" w:cs="Times New Roman"/>
          <w:b/>
          <w:color w:val="000000"/>
          <w:sz w:val="28"/>
          <w:szCs w:val="28"/>
          <w:lang w:eastAsia="cs-CZ"/>
        </w:rPr>
        <w:t xml:space="preserve">Provozní doba školní družiny   </w:t>
      </w:r>
    </w:p>
    <w:p w:rsidR="00197B7E" w:rsidRPr="00CE1339" w:rsidRDefault="00197B7E" w:rsidP="00197B7E">
      <w:pPr>
        <w:pStyle w:val="Odstavecseseznamem"/>
        <w:spacing w:before="100" w:beforeAutospacing="1" w:after="100" w:afterAutospacing="1" w:line="240" w:lineRule="auto"/>
        <w:ind w:left="765"/>
        <w:jc w:val="both"/>
        <w:rPr>
          <w:rFonts w:eastAsia="Times New Roman" w:cs="Times New Roman"/>
          <w:color w:val="000000"/>
          <w:sz w:val="28"/>
          <w:szCs w:val="28"/>
          <w:lang w:eastAsia="cs-CZ"/>
        </w:rPr>
      </w:pPr>
      <w:r w:rsidRPr="00CE1339">
        <w:rPr>
          <w:rFonts w:eastAsia="Times New Roman" w:cs="Times New Roman"/>
          <w:color w:val="000000"/>
          <w:sz w:val="28"/>
          <w:szCs w:val="28"/>
          <w:lang w:eastAsia="cs-CZ"/>
        </w:rPr>
        <w:t xml:space="preserve">  </w:t>
      </w:r>
    </w:p>
    <w:p w:rsidR="00197B7E" w:rsidRPr="00CE1339" w:rsidRDefault="00197B7E" w:rsidP="00197B7E">
      <w:pPr>
        <w:pStyle w:val="Odstavecseseznamem"/>
        <w:numPr>
          <w:ilvl w:val="0"/>
          <w:numId w:val="15"/>
        </w:numPr>
        <w:spacing w:before="100" w:beforeAutospacing="1" w:after="100" w:afterAutospacing="1" w:line="240" w:lineRule="auto"/>
        <w:jc w:val="both"/>
        <w:rPr>
          <w:rFonts w:eastAsia="Times New Roman" w:cs="Times New Roman"/>
          <w:color w:val="000000"/>
          <w:sz w:val="28"/>
          <w:szCs w:val="28"/>
          <w:lang w:eastAsia="cs-CZ"/>
        </w:rPr>
      </w:pPr>
      <w:r w:rsidRPr="00CE1339">
        <w:rPr>
          <w:rFonts w:eastAsia="Times New Roman" w:cs="Times New Roman"/>
          <w:color w:val="000000"/>
          <w:sz w:val="28"/>
          <w:szCs w:val="28"/>
          <w:lang w:eastAsia="cs-CZ"/>
        </w:rPr>
        <w:t>ranní družina 6. 30 – 7. 40 hodin</w:t>
      </w:r>
    </w:p>
    <w:p w:rsidR="00197B7E" w:rsidRDefault="00197B7E" w:rsidP="00197B7E">
      <w:pPr>
        <w:pStyle w:val="Odstavecseseznamem"/>
        <w:numPr>
          <w:ilvl w:val="0"/>
          <w:numId w:val="16"/>
        </w:numPr>
        <w:spacing w:before="100" w:beforeAutospacing="1" w:after="100" w:afterAutospacing="1" w:line="240" w:lineRule="auto"/>
        <w:jc w:val="both"/>
        <w:rPr>
          <w:rFonts w:eastAsia="Times New Roman" w:cs="Times New Roman"/>
          <w:color w:val="000000"/>
          <w:sz w:val="28"/>
          <w:szCs w:val="28"/>
          <w:lang w:eastAsia="cs-CZ"/>
        </w:rPr>
      </w:pPr>
      <w:proofErr w:type="gramStart"/>
      <w:r w:rsidRPr="00CE1339">
        <w:rPr>
          <w:rFonts w:eastAsia="Times New Roman" w:cs="Times New Roman"/>
          <w:color w:val="000000"/>
          <w:sz w:val="28"/>
          <w:szCs w:val="28"/>
          <w:lang w:eastAsia="cs-CZ"/>
        </w:rPr>
        <w:t xml:space="preserve">odpolední </w:t>
      </w:r>
      <w:r>
        <w:rPr>
          <w:rFonts w:eastAsia="Times New Roman" w:cs="Times New Roman"/>
          <w:color w:val="000000"/>
          <w:sz w:val="28"/>
          <w:szCs w:val="28"/>
          <w:lang w:eastAsia="cs-CZ"/>
        </w:rPr>
        <w:t xml:space="preserve">  </w:t>
      </w:r>
      <w:r w:rsidRPr="00CE1339">
        <w:rPr>
          <w:rFonts w:eastAsia="Times New Roman" w:cs="Times New Roman"/>
          <w:color w:val="000000"/>
          <w:sz w:val="28"/>
          <w:szCs w:val="28"/>
          <w:lang w:eastAsia="cs-CZ"/>
        </w:rPr>
        <w:t>11.40</w:t>
      </w:r>
      <w:proofErr w:type="gramEnd"/>
      <w:r w:rsidRPr="00CE1339">
        <w:rPr>
          <w:rFonts w:eastAsia="Times New Roman" w:cs="Times New Roman"/>
          <w:color w:val="000000"/>
          <w:sz w:val="28"/>
          <w:szCs w:val="28"/>
          <w:lang w:eastAsia="cs-CZ"/>
        </w:rPr>
        <w:t xml:space="preserve"> – 16.30 hodin</w:t>
      </w:r>
    </w:p>
    <w:p w:rsidR="00197B7E" w:rsidRDefault="00197B7E" w:rsidP="00197B7E">
      <w:pPr>
        <w:spacing w:before="100" w:beforeAutospacing="1" w:after="100" w:afterAutospacing="1" w:line="240" w:lineRule="auto"/>
        <w:ind w:left="360"/>
        <w:jc w:val="both"/>
        <w:rPr>
          <w:rFonts w:eastAsia="Times New Roman" w:cs="Times New Roman"/>
          <w:color w:val="000000"/>
          <w:sz w:val="28"/>
          <w:szCs w:val="28"/>
          <w:lang w:eastAsia="cs-CZ"/>
        </w:rPr>
      </w:pPr>
      <w:r w:rsidRPr="00CE1339">
        <w:rPr>
          <w:rFonts w:eastAsia="Times New Roman" w:cs="Times New Roman"/>
          <w:color w:val="000000"/>
          <w:sz w:val="28"/>
          <w:szCs w:val="28"/>
          <w:lang w:eastAsia="cs-CZ"/>
        </w:rPr>
        <w:t>Vychovatelé školní družiny jsou povinny být na pracovišti 15 minut před zahájením činnosti školní družiny.</w:t>
      </w:r>
    </w:p>
    <w:p w:rsidR="00CC5F44" w:rsidRPr="0048334E" w:rsidRDefault="00CC5F44" w:rsidP="00197B7E">
      <w:pPr>
        <w:spacing w:before="100" w:beforeAutospacing="1" w:after="100" w:afterAutospacing="1" w:line="240" w:lineRule="auto"/>
        <w:ind w:left="360"/>
        <w:jc w:val="both"/>
        <w:rPr>
          <w:rFonts w:eastAsia="Times New Roman" w:cs="Times New Roman"/>
          <w:color w:val="000000"/>
          <w:sz w:val="28"/>
          <w:szCs w:val="28"/>
          <w:lang w:eastAsia="cs-CZ"/>
        </w:rPr>
      </w:pPr>
    </w:p>
    <w:p w:rsidR="00197B7E" w:rsidRPr="004834EB" w:rsidRDefault="00197B7E" w:rsidP="00197B7E">
      <w:pPr>
        <w:pStyle w:val="Odstavecseseznamem"/>
        <w:numPr>
          <w:ilvl w:val="0"/>
          <w:numId w:val="13"/>
        </w:numPr>
        <w:spacing w:before="100" w:beforeAutospacing="1" w:after="100" w:afterAutospacing="1" w:line="240" w:lineRule="auto"/>
        <w:jc w:val="both"/>
        <w:rPr>
          <w:rFonts w:eastAsia="Times New Roman" w:cs="Times New Roman"/>
          <w:b/>
          <w:color w:val="000000"/>
          <w:sz w:val="32"/>
          <w:szCs w:val="32"/>
          <w:lang w:eastAsia="cs-CZ"/>
        </w:rPr>
      </w:pPr>
      <w:r w:rsidRPr="004834EB">
        <w:rPr>
          <w:rFonts w:eastAsia="Times New Roman" w:cs="Times New Roman"/>
          <w:b/>
          <w:color w:val="000000"/>
          <w:sz w:val="32"/>
          <w:szCs w:val="32"/>
          <w:lang w:eastAsia="cs-CZ"/>
        </w:rPr>
        <w:t>Denní režim ŠD:</w:t>
      </w:r>
    </w:p>
    <w:p w:rsidR="00197B7E" w:rsidRDefault="00197B7E" w:rsidP="00197B7E">
      <w:pPr>
        <w:pStyle w:val="Odstavecseseznamem"/>
        <w:spacing w:before="100" w:beforeAutospacing="1" w:after="100" w:afterAutospacing="1" w:line="240" w:lineRule="auto"/>
        <w:jc w:val="both"/>
        <w:rPr>
          <w:rFonts w:eastAsia="Times New Roman" w:cs="Times New Roman"/>
          <w:color w:val="000000"/>
          <w:sz w:val="28"/>
          <w:szCs w:val="28"/>
          <w:lang w:eastAsia="cs-CZ"/>
        </w:rPr>
      </w:pPr>
      <w:proofErr w:type="gramStart"/>
      <w:r>
        <w:rPr>
          <w:rFonts w:eastAsia="Times New Roman" w:cs="Times New Roman"/>
          <w:color w:val="000000"/>
          <w:sz w:val="28"/>
          <w:szCs w:val="28"/>
          <w:lang w:eastAsia="cs-CZ"/>
        </w:rPr>
        <w:t>6:</w:t>
      </w:r>
      <w:r w:rsidRPr="009C1358">
        <w:rPr>
          <w:rFonts w:eastAsia="Times New Roman" w:cs="Times New Roman"/>
          <w:color w:val="000000"/>
          <w:sz w:val="28"/>
          <w:szCs w:val="28"/>
          <w:lang w:eastAsia="cs-CZ"/>
        </w:rPr>
        <w:t>30</w:t>
      </w:r>
      <w:r>
        <w:rPr>
          <w:rFonts w:eastAsia="Times New Roman" w:cs="Times New Roman"/>
          <w:color w:val="000000"/>
          <w:sz w:val="28"/>
          <w:szCs w:val="28"/>
          <w:lang w:eastAsia="cs-CZ"/>
        </w:rPr>
        <w:t xml:space="preserve">  –   7:</w:t>
      </w:r>
      <w:r w:rsidRPr="009C1358">
        <w:rPr>
          <w:rFonts w:eastAsia="Times New Roman" w:cs="Times New Roman"/>
          <w:color w:val="000000"/>
          <w:sz w:val="28"/>
          <w:szCs w:val="28"/>
          <w:lang w:eastAsia="cs-CZ"/>
        </w:rPr>
        <w:t>45</w:t>
      </w:r>
      <w:proofErr w:type="gramEnd"/>
      <w:r w:rsidRPr="009C1358">
        <w:rPr>
          <w:rFonts w:eastAsia="Times New Roman" w:cs="Times New Roman"/>
          <w:color w:val="000000"/>
          <w:sz w:val="28"/>
          <w:szCs w:val="28"/>
          <w:lang w:eastAsia="cs-CZ"/>
        </w:rPr>
        <w:t xml:space="preserve"> hod. - provoz ranní družiny</w:t>
      </w:r>
      <w:r>
        <w:rPr>
          <w:rFonts w:eastAsia="Times New Roman" w:cs="Times New Roman"/>
          <w:color w:val="000000"/>
          <w:sz w:val="28"/>
          <w:szCs w:val="28"/>
          <w:lang w:eastAsia="cs-CZ"/>
        </w:rPr>
        <w:t xml:space="preserve">. </w:t>
      </w:r>
      <w:r w:rsidRPr="00CE1339">
        <w:rPr>
          <w:rFonts w:eastAsia="Times New Roman" w:cs="Times New Roman"/>
          <w:color w:val="000000"/>
          <w:sz w:val="28"/>
          <w:szCs w:val="28"/>
          <w:lang w:eastAsia="cs-CZ"/>
        </w:rPr>
        <w:t>Rodič přivádí</w:t>
      </w:r>
      <w:r>
        <w:rPr>
          <w:rFonts w:eastAsia="Times New Roman" w:cs="Times New Roman"/>
          <w:color w:val="000000"/>
          <w:sz w:val="28"/>
          <w:szCs w:val="28"/>
          <w:lang w:eastAsia="cs-CZ"/>
        </w:rPr>
        <w:t xml:space="preserve"> </w:t>
      </w:r>
      <w:proofErr w:type="gramStart"/>
      <w:r w:rsidRPr="00CE1339">
        <w:rPr>
          <w:rFonts w:eastAsia="Times New Roman" w:cs="Times New Roman"/>
          <w:color w:val="000000"/>
          <w:sz w:val="28"/>
          <w:szCs w:val="28"/>
          <w:lang w:eastAsia="cs-CZ"/>
        </w:rPr>
        <w:t>účastníka  pouze</w:t>
      </w:r>
      <w:proofErr w:type="gramEnd"/>
      <w:r w:rsidRPr="00CE1339">
        <w:rPr>
          <w:rFonts w:eastAsia="Times New Roman" w:cs="Times New Roman"/>
          <w:color w:val="000000"/>
          <w:sz w:val="28"/>
          <w:szCs w:val="28"/>
          <w:lang w:eastAsia="cs-CZ"/>
        </w:rPr>
        <w:t xml:space="preserve"> do šaten</w:t>
      </w:r>
    </w:p>
    <w:p w:rsidR="00197B7E" w:rsidRPr="004834EB" w:rsidRDefault="00197B7E" w:rsidP="00197B7E">
      <w:pPr>
        <w:pStyle w:val="Odstavecseseznamem"/>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11:40 – 13:</w:t>
      </w:r>
      <w:r w:rsidRPr="004834EB">
        <w:rPr>
          <w:rFonts w:eastAsia="Times New Roman" w:cs="Times New Roman"/>
          <w:color w:val="000000"/>
          <w:sz w:val="28"/>
          <w:szCs w:val="28"/>
          <w:lang w:eastAsia="cs-CZ"/>
        </w:rPr>
        <w:t xml:space="preserve">00 hod. - příchod </w:t>
      </w:r>
      <w:r>
        <w:rPr>
          <w:rFonts w:eastAsia="Times New Roman" w:cs="Times New Roman"/>
          <w:color w:val="000000"/>
          <w:sz w:val="28"/>
          <w:szCs w:val="28"/>
          <w:lang w:eastAsia="cs-CZ"/>
        </w:rPr>
        <w:t xml:space="preserve">účastníků </w:t>
      </w:r>
      <w:r w:rsidRPr="004834EB">
        <w:rPr>
          <w:rFonts w:eastAsia="Times New Roman" w:cs="Times New Roman"/>
          <w:color w:val="000000"/>
          <w:sz w:val="28"/>
          <w:szCs w:val="28"/>
          <w:lang w:eastAsia="cs-CZ"/>
        </w:rPr>
        <w:t>do školní družiny, relaxace, rekreační činnost</w:t>
      </w:r>
    </w:p>
    <w:p w:rsidR="00197B7E" w:rsidRPr="009C1358" w:rsidRDefault="00197B7E" w:rsidP="00197B7E">
      <w:pPr>
        <w:pStyle w:val="Odstavecseseznamem"/>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13:00 – 14:</w:t>
      </w:r>
      <w:r w:rsidRPr="009C1358">
        <w:rPr>
          <w:rFonts w:eastAsia="Times New Roman" w:cs="Times New Roman"/>
          <w:color w:val="000000"/>
          <w:sz w:val="28"/>
          <w:szCs w:val="28"/>
          <w:lang w:eastAsia="cs-CZ"/>
        </w:rPr>
        <w:t xml:space="preserve">00 hod. - rekreační činnosti, kroužky při </w:t>
      </w:r>
      <w:proofErr w:type="gramStart"/>
      <w:r w:rsidRPr="009C1358">
        <w:rPr>
          <w:rFonts w:eastAsia="Times New Roman" w:cs="Times New Roman"/>
          <w:color w:val="000000"/>
          <w:sz w:val="28"/>
          <w:szCs w:val="28"/>
          <w:lang w:eastAsia="cs-CZ"/>
        </w:rPr>
        <w:t xml:space="preserve">ŠD, </w:t>
      </w:r>
      <w:r>
        <w:rPr>
          <w:rFonts w:eastAsia="Times New Roman" w:cs="Times New Roman"/>
          <w:color w:val="000000"/>
          <w:sz w:val="28"/>
          <w:szCs w:val="28"/>
          <w:lang w:eastAsia="cs-CZ"/>
        </w:rPr>
        <w:t xml:space="preserve"> </w:t>
      </w:r>
      <w:r w:rsidRPr="009C1358">
        <w:rPr>
          <w:rFonts w:eastAsia="Times New Roman" w:cs="Times New Roman"/>
          <w:color w:val="000000"/>
          <w:sz w:val="28"/>
          <w:szCs w:val="28"/>
          <w:lang w:eastAsia="cs-CZ"/>
        </w:rPr>
        <w:t>odch</w:t>
      </w:r>
      <w:r>
        <w:rPr>
          <w:rFonts w:eastAsia="Times New Roman" w:cs="Times New Roman"/>
          <w:color w:val="000000"/>
          <w:sz w:val="28"/>
          <w:szCs w:val="28"/>
          <w:lang w:eastAsia="cs-CZ"/>
        </w:rPr>
        <w:t>ody</w:t>
      </w:r>
      <w:proofErr w:type="gramEnd"/>
      <w:r>
        <w:rPr>
          <w:rFonts w:eastAsia="Times New Roman" w:cs="Times New Roman"/>
          <w:color w:val="000000"/>
          <w:sz w:val="28"/>
          <w:szCs w:val="28"/>
          <w:lang w:eastAsia="cs-CZ"/>
        </w:rPr>
        <w:t xml:space="preserve">                          14:00 – 15:</w:t>
      </w:r>
      <w:r w:rsidRPr="009C1358">
        <w:rPr>
          <w:rFonts w:eastAsia="Times New Roman" w:cs="Times New Roman"/>
          <w:color w:val="000000"/>
          <w:sz w:val="28"/>
          <w:szCs w:val="28"/>
          <w:lang w:eastAsia="cs-CZ"/>
        </w:rPr>
        <w:t>00 hod. - vlastní činnost ŠD – sebevzdělávací, zájmová, pobyt venku apod.</w:t>
      </w:r>
      <w:r>
        <w:rPr>
          <w:rFonts w:eastAsia="Times New Roman" w:cs="Times New Roman"/>
          <w:color w:val="000000"/>
          <w:sz w:val="28"/>
          <w:szCs w:val="28"/>
          <w:lang w:eastAsia="cs-CZ"/>
        </w:rPr>
        <w:t xml:space="preserve"> </w:t>
      </w:r>
      <w:r w:rsidRPr="009C1358">
        <w:rPr>
          <w:rFonts w:eastAsia="Times New Roman" w:cs="Times New Roman"/>
          <w:color w:val="000000"/>
          <w:sz w:val="28"/>
          <w:szCs w:val="28"/>
          <w:lang w:eastAsia="cs-CZ"/>
        </w:rPr>
        <w:t xml:space="preserve">V tuto dobu nelze vyzvedávat </w:t>
      </w:r>
      <w:r>
        <w:rPr>
          <w:rFonts w:eastAsia="Times New Roman" w:cs="Times New Roman"/>
          <w:color w:val="000000"/>
          <w:sz w:val="28"/>
          <w:szCs w:val="28"/>
          <w:lang w:eastAsia="cs-CZ"/>
        </w:rPr>
        <w:t>účastníky</w:t>
      </w:r>
      <w:r w:rsidRPr="009C1358">
        <w:rPr>
          <w:rFonts w:eastAsia="Times New Roman" w:cs="Times New Roman"/>
          <w:color w:val="000000"/>
          <w:sz w:val="28"/>
          <w:szCs w:val="28"/>
          <w:lang w:eastAsia="cs-CZ"/>
        </w:rPr>
        <w:t xml:space="preserve"> ze ŠD.</w:t>
      </w:r>
    </w:p>
    <w:p w:rsidR="00197B7E" w:rsidRDefault="00197B7E" w:rsidP="00197B7E">
      <w:pPr>
        <w:pStyle w:val="Odstavecseseznamem"/>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15:00 – 16:</w:t>
      </w:r>
      <w:r w:rsidRPr="009C1358">
        <w:rPr>
          <w:rFonts w:eastAsia="Times New Roman" w:cs="Times New Roman"/>
          <w:color w:val="000000"/>
          <w:sz w:val="28"/>
          <w:szCs w:val="28"/>
          <w:lang w:eastAsia="cs-CZ"/>
        </w:rPr>
        <w:t xml:space="preserve">30 hod. - rekreační činnost, odchody </w:t>
      </w:r>
      <w:r>
        <w:rPr>
          <w:rFonts w:eastAsia="Times New Roman" w:cs="Times New Roman"/>
          <w:color w:val="000000"/>
          <w:sz w:val="28"/>
          <w:szCs w:val="28"/>
          <w:lang w:eastAsia="cs-CZ"/>
        </w:rPr>
        <w:t>účastníků</w:t>
      </w:r>
      <w:r w:rsidRPr="009C1358">
        <w:rPr>
          <w:rFonts w:eastAsia="Times New Roman" w:cs="Times New Roman"/>
          <w:color w:val="000000"/>
          <w:sz w:val="28"/>
          <w:szCs w:val="28"/>
          <w:lang w:eastAsia="cs-CZ"/>
        </w:rPr>
        <w:t xml:space="preserve"> ze ŠD</w:t>
      </w:r>
    </w:p>
    <w:p w:rsidR="00197B7E" w:rsidRPr="009C1358" w:rsidRDefault="00197B7E" w:rsidP="00197B7E">
      <w:pPr>
        <w:pStyle w:val="Odstavecseseznamem"/>
        <w:numPr>
          <w:ilvl w:val="0"/>
          <w:numId w:val="16"/>
        </w:num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Pro odchody </w:t>
      </w:r>
      <w:r w:rsidRPr="009C1358">
        <w:rPr>
          <w:rFonts w:eastAsia="Times New Roman" w:cs="Times New Roman"/>
          <w:color w:val="000000"/>
          <w:sz w:val="28"/>
          <w:szCs w:val="28"/>
          <w:lang w:eastAsia="cs-CZ"/>
        </w:rPr>
        <w:t>účastníků</w:t>
      </w:r>
      <w:r w:rsidRPr="0048334E">
        <w:rPr>
          <w:rFonts w:eastAsia="Times New Roman" w:cs="Times New Roman"/>
          <w:color w:val="000000"/>
          <w:sz w:val="28"/>
          <w:szCs w:val="28"/>
          <w:lang w:eastAsia="cs-CZ"/>
        </w:rPr>
        <w:t xml:space="preserve"> jsou stanoveny určité doby tak, aby nebyla narušována činnost oddělení. Rodiče nebo jiní zákonní zástupci si mohou vyzvedávat</w:t>
      </w:r>
      <w:r>
        <w:rPr>
          <w:rFonts w:eastAsia="Times New Roman" w:cs="Times New Roman"/>
          <w:color w:val="000000"/>
          <w:sz w:val="28"/>
          <w:szCs w:val="28"/>
          <w:lang w:eastAsia="cs-CZ"/>
        </w:rPr>
        <w:t xml:space="preserve"> žáky od konce vyučování, posléze </w:t>
      </w:r>
      <w:r w:rsidRPr="009C1358">
        <w:rPr>
          <w:rFonts w:eastAsia="Times New Roman" w:cs="Times New Roman"/>
          <w:color w:val="000000"/>
          <w:sz w:val="28"/>
          <w:szCs w:val="28"/>
          <w:lang w:eastAsia="cs-CZ"/>
        </w:rPr>
        <w:t>do 14.0</w:t>
      </w:r>
      <w:r>
        <w:rPr>
          <w:rFonts w:eastAsia="Times New Roman" w:cs="Times New Roman"/>
          <w:color w:val="000000"/>
          <w:sz w:val="28"/>
          <w:szCs w:val="28"/>
          <w:lang w:eastAsia="cs-CZ"/>
        </w:rPr>
        <w:t>0 hodin,</w:t>
      </w:r>
      <w:r w:rsidRPr="009C1358">
        <w:rPr>
          <w:rFonts w:eastAsia="Times New Roman" w:cs="Times New Roman"/>
          <w:color w:val="000000"/>
          <w:sz w:val="28"/>
          <w:szCs w:val="28"/>
          <w:lang w:eastAsia="cs-CZ"/>
        </w:rPr>
        <w:t xml:space="preserve"> </w:t>
      </w:r>
      <w:r>
        <w:rPr>
          <w:rFonts w:eastAsia="Times New Roman" w:cs="Times New Roman"/>
          <w:color w:val="000000"/>
          <w:sz w:val="28"/>
          <w:szCs w:val="28"/>
          <w:lang w:eastAsia="cs-CZ"/>
        </w:rPr>
        <w:t xml:space="preserve">kdy vychovatelky zajišťují pobyt venku a </w:t>
      </w:r>
      <w:proofErr w:type="gramStart"/>
      <w:r>
        <w:rPr>
          <w:rFonts w:eastAsia="Times New Roman" w:cs="Times New Roman"/>
          <w:color w:val="000000"/>
          <w:sz w:val="28"/>
          <w:szCs w:val="28"/>
          <w:lang w:eastAsia="cs-CZ"/>
        </w:rPr>
        <w:t xml:space="preserve">následně </w:t>
      </w:r>
      <w:r w:rsidRPr="009C1358">
        <w:rPr>
          <w:rFonts w:eastAsia="Times New Roman" w:cs="Times New Roman"/>
          <w:color w:val="000000"/>
          <w:sz w:val="28"/>
          <w:szCs w:val="28"/>
          <w:lang w:eastAsia="cs-CZ"/>
        </w:rPr>
        <w:t xml:space="preserve"> od</w:t>
      </w:r>
      <w:proofErr w:type="gramEnd"/>
      <w:r w:rsidRPr="009C1358">
        <w:rPr>
          <w:rFonts w:eastAsia="Times New Roman" w:cs="Times New Roman"/>
          <w:color w:val="000000"/>
          <w:sz w:val="28"/>
          <w:szCs w:val="28"/>
          <w:lang w:eastAsia="cs-CZ"/>
        </w:rPr>
        <w:t xml:space="preserve"> 15.00 hodin do 16.30 hodin. </w:t>
      </w:r>
      <w:r w:rsidRPr="0048334E">
        <w:rPr>
          <w:rFonts w:eastAsia="Times New Roman" w:cs="Times New Roman"/>
          <w:color w:val="000000"/>
          <w:sz w:val="28"/>
          <w:szCs w:val="28"/>
          <w:lang w:eastAsia="cs-CZ"/>
        </w:rPr>
        <w:t>Písemně o tom informují vychovatelku na přihlášce do ŠD. </w:t>
      </w:r>
    </w:p>
    <w:p w:rsidR="00197B7E" w:rsidRPr="00571379" w:rsidRDefault="00197B7E" w:rsidP="00197B7E">
      <w:pPr>
        <w:pStyle w:val="Odstavecseseznamem"/>
        <w:numPr>
          <w:ilvl w:val="0"/>
          <w:numId w:val="16"/>
        </w:num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 </w:t>
      </w:r>
      <w:r w:rsidRPr="00571379">
        <w:rPr>
          <w:rFonts w:eastAsia="Times New Roman" w:cs="Times New Roman"/>
          <w:color w:val="000000"/>
          <w:sz w:val="28"/>
          <w:szCs w:val="28"/>
          <w:lang w:eastAsia="cs-CZ"/>
        </w:rPr>
        <w:t>Provoz ŠD končí v 16.30 hodin. Rodiče jsou povinni si své dítě</w:t>
      </w:r>
      <w:r w:rsidRPr="0048334E">
        <w:rPr>
          <w:rFonts w:eastAsia="Times New Roman" w:cs="Times New Roman"/>
          <w:color w:val="000000"/>
          <w:sz w:val="28"/>
          <w:szCs w:val="28"/>
          <w:lang w:eastAsia="cs-CZ"/>
        </w:rPr>
        <w:t xml:space="preserve"> vyzvednout v u</w:t>
      </w:r>
      <w:r>
        <w:rPr>
          <w:rFonts w:eastAsia="Times New Roman" w:cs="Times New Roman"/>
          <w:color w:val="000000"/>
          <w:sz w:val="28"/>
          <w:szCs w:val="28"/>
          <w:lang w:eastAsia="cs-CZ"/>
        </w:rPr>
        <w:t xml:space="preserve">vedenou dobu, pokud neodchází v rodiči </w:t>
      </w:r>
      <w:r w:rsidRPr="0048334E">
        <w:rPr>
          <w:rFonts w:eastAsia="Times New Roman" w:cs="Times New Roman"/>
          <w:color w:val="000000"/>
          <w:sz w:val="28"/>
          <w:szCs w:val="28"/>
          <w:lang w:eastAsia="cs-CZ"/>
        </w:rPr>
        <w:t xml:space="preserve">stanovenou dobu </w:t>
      </w:r>
      <w:r w:rsidRPr="00571379">
        <w:rPr>
          <w:rFonts w:eastAsia="Times New Roman" w:cs="Times New Roman"/>
          <w:color w:val="000000"/>
          <w:sz w:val="28"/>
          <w:szCs w:val="28"/>
          <w:lang w:eastAsia="cs-CZ"/>
        </w:rPr>
        <w:t>samo. </w:t>
      </w:r>
    </w:p>
    <w:p w:rsidR="00197B7E" w:rsidRPr="00571379" w:rsidRDefault="00197B7E" w:rsidP="00197B7E">
      <w:pPr>
        <w:pStyle w:val="Bezmezer"/>
        <w:ind w:left="786"/>
        <w:jc w:val="both"/>
        <w:rPr>
          <w:rFonts w:eastAsia="Times New Roman"/>
          <w:sz w:val="28"/>
          <w:szCs w:val="28"/>
          <w:highlight w:val="yellow"/>
        </w:rPr>
      </w:pPr>
      <w:r w:rsidRPr="00571379">
        <w:rPr>
          <w:rFonts w:eastAsia="Times New Roman"/>
          <w:b/>
          <w:sz w:val="28"/>
          <w:szCs w:val="28"/>
        </w:rPr>
        <w:t xml:space="preserve">V DOBĚ EPIDEMIOLOGICKÝCH </w:t>
      </w:r>
      <w:proofErr w:type="gramStart"/>
      <w:r w:rsidRPr="00571379">
        <w:rPr>
          <w:rFonts w:eastAsia="Times New Roman"/>
          <w:b/>
          <w:sz w:val="28"/>
          <w:szCs w:val="28"/>
        </w:rPr>
        <w:t>OPATŘENÍ  NEVSTUPUJÍ</w:t>
      </w:r>
      <w:proofErr w:type="gramEnd"/>
      <w:r w:rsidRPr="00571379">
        <w:rPr>
          <w:rFonts w:eastAsia="Times New Roman"/>
          <w:b/>
          <w:sz w:val="28"/>
          <w:szCs w:val="28"/>
        </w:rPr>
        <w:t xml:space="preserve">  Z HYGIENICKÝCH A BEZPEČNOSTNÍCH DŮVODŮ ZÁKONNÍ ZÁSTUPCI ČI JIMI POVĚŘENÉ OSOBY DO PROSTOR ŠKOLY. K VYZVEDÁVÁNÍ ÚČASTNÍKŮ ZE ŠD ZÁKONNÍ ZÁSTUPCI DOSTANOU VČAS JASNÉ POKYNY.</w:t>
      </w:r>
    </w:p>
    <w:p w:rsidR="00197B7E" w:rsidRPr="009C1358" w:rsidRDefault="00197B7E" w:rsidP="00197B7E">
      <w:pPr>
        <w:pStyle w:val="Odstavecseseznamem"/>
        <w:numPr>
          <w:ilvl w:val="0"/>
          <w:numId w:val="13"/>
        </w:numPr>
        <w:spacing w:before="100" w:beforeAutospacing="1" w:after="100" w:afterAutospacing="1" w:line="240" w:lineRule="auto"/>
        <w:jc w:val="both"/>
        <w:rPr>
          <w:rFonts w:eastAsia="Times New Roman" w:cs="Times New Roman"/>
          <w:b/>
          <w:color w:val="000000"/>
          <w:sz w:val="28"/>
          <w:szCs w:val="28"/>
          <w:lang w:eastAsia="cs-CZ"/>
        </w:rPr>
      </w:pPr>
      <w:r w:rsidRPr="009C1358">
        <w:rPr>
          <w:rFonts w:eastAsia="Times New Roman" w:cs="Times New Roman"/>
          <w:b/>
          <w:color w:val="000000"/>
          <w:sz w:val="28"/>
          <w:szCs w:val="28"/>
          <w:lang w:eastAsia="cs-CZ"/>
        </w:rPr>
        <w:t xml:space="preserve">Při nevyzvednutí žáka do stanovené doby </w:t>
      </w:r>
    </w:p>
    <w:p w:rsidR="00197B7E" w:rsidRDefault="00197B7E" w:rsidP="00197B7E">
      <w:pPr>
        <w:pStyle w:val="Odstavecseseznamem"/>
        <w:spacing w:before="100" w:beforeAutospacing="1" w:after="100" w:afterAutospacing="1" w:line="240" w:lineRule="auto"/>
        <w:ind w:left="765"/>
        <w:jc w:val="both"/>
        <w:rPr>
          <w:rFonts w:eastAsia="Times New Roman" w:cs="Times New Roman"/>
          <w:color w:val="000000"/>
          <w:sz w:val="28"/>
          <w:szCs w:val="28"/>
          <w:lang w:eastAsia="cs-CZ"/>
        </w:rPr>
      </w:pPr>
      <w:r w:rsidRPr="009C1358">
        <w:rPr>
          <w:rFonts w:eastAsia="Times New Roman" w:cs="Times New Roman"/>
          <w:color w:val="000000"/>
          <w:sz w:val="28"/>
          <w:szCs w:val="28"/>
          <w:lang w:eastAsia="cs-CZ"/>
        </w:rPr>
        <w:t xml:space="preserve">rodiči nebo jiným zákonným zástupcem, vychovatelka nejdříve podle možností  informuje telefonicky rodiče </w:t>
      </w:r>
      <w:proofErr w:type="gramStart"/>
      <w:r>
        <w:rPr>
          <w:rFonts w:eastAsia="Times New Roman" w:cs="Times New Roman"/>
          <w:color w:val="000000"/>
          <w:sz w:val="28"/>
          <w:szCs w:val="28"/>
          <w:lang w:eastAsia="cs-CZ"/>
        </w:rPr>
        <w:t xml:space="preserve">účastníka </w:t>
      </w:r>
      <w:r w:rsidRPr="009C1358">
        <w:rPr>
          <w:rFonts w:eastAsia="Times New Roman" w:cs="Times New Roman"/>
          <w:color w:val="000000"/>
          <w:sz w:val="28"/>
          <w:szCs w:val="28"/>
          <w:lang w:eastAsia="cs-CZ"/>
        </w:rPr>
        <w:t xml:space="preserve"> a osoby</w:t>
      </w:r>
      <w:proofErr w:type="gramEnd"/>
      <w:r w:rsidRPr="009C1358">
        <w:rPr>
          <w:rFonts w:eastAsia="Times New Roman" w:cs="Times New Roman"/>
          <w:color w:val="000000"/>
          <w:sz w:val="28"/>
          <w:szCs w:val="28"/>
          <w:lang w:eastAsia="cs-CZ"/>
        </w:rPr>
        <w:t xml:space="preserve"> uvedené na písemné přihlášce žáka do ŠD. Pokud je tento postup bezvýsledný</w:t>
      </w:r>
      <w:r>
        <w:rPr>
          <w:rFonts w:eastAsia="Times New Roman" w:cs="Times New Roman"/>
          <w:color w:val="000000"/>
          <w:sz w:val="28"/>
          <w:szCs w:val="28"/>
          <w:lang w:eastAsia="cs-CZ"/>
        </w:rPr>
        <w:t xml:space="preserve"> do jedné hodiny od ukončení provozu ŠD</w:t>
      </w:r>
      <w:r w:rsidRPr="009C1358">
        <w:rPr>
          <w:rFonts w:eastAsia="Times New Roman" w:cs="Times New Roman"/>
          <w:color w:val="000000"/>
          <w:sz w:val="28"/>
          <w:szCs w:val="28"/>
          <w:lang w:eastAsia="cs-CZ"/>
        </w:rPr>
        <w:t>, vychovatelka kontaktuje vedení školy a pak Policii ČR</w:t>
      </w:r>
      <w:r>
        <w:rPr>
          <w:rFonts w:eastAsia="Times New Roman" w:cs="Times New Roman"/>
          <w:color w:val="000000"/>
          <w:sz w:val="28"/>
          <w:szCs w:val="28"/>
          <w:lang w:eastAsia="cs-CZ"/>
        </w:rPr>
        <w:t>.</w:t>
      </w:r>
    </w:p>
    <w:p w:rsidR="00197B7E" w:rsidRDefault="00197B7E" w:rsidP="00197B7E">
      <w:pPr>
        <w:pStyle w:val="Odstavecseseznamem"/>
        <w:spacing w:before="100" w:beforeAutospacing="1" w:after="100" w:afterAutospacing="1" w:line="240" w:lineRule="auto"/>
        <w:ind w:left="765"/>
        <w:jc w:val="both"/>
        <w:rPr>
          <w:rFonts w:eastAsia="Times New Roman" w:cs="Times New Roman"/>
          <w:color w:val="000000"/>
          <w:sz w:val="28"/>
          <w:szCs w:val="28"/>
          <w:lang w:eastAsia="cs-CZ"/>
        </w:rPr>
      </w:pPr>
    </w:p>
    <w:p w:rsidR="00197B7E" w:rsidRDefault="00197B7E" w:rsidP="00197B7E">
      <w:pPr>
        <w:pStyle w:val="Odstavecseseznamem"/>
        <w:spacing w:before="100" w:beforeAutospacing="1" w:after="100" w:afterAutospacing="1" w:line="240" w:lineRule="auto"/>
        <w:ind w:left="765"/>
        <w:jc w:val="both"/>
        <w:rPr>
          <w:rFonts w:eastAsia="Times New Roman" w:cs="Times New Roman"/>
          <w:color w:val="000000"/>
          <w:sz w:val="28"/>
          <w:szCs w:val="28"/>
          <w:lang w:eastAsia="cs-CZ"/>
        </w:rPr>
      </w:pPr>
    </w:p>
    <w:p w:rsidR="00197B7E" w:rsidRPr="009C1358" w:rsidRDefault="00197B7E" w:rsidP="00197B7E">
      <w:pPr>
        <w:pStyle w:val="Bezmezer"/>
        <w:jc w:val="both"/>
        <w:rPr>
          <w:rFonts w:eastAsia="Times New Roman"/>
          <w:b/>
          <w:sz w:val="32"/>
          <w:szCs w:val="32"/>
        </w:rPr>
      </w:pPr>
      <w:r w:rsidRPr="009C1358">
        <w:rPr>
          <w:rFonts w:eastAsia="Times New Roman"/>
          <w:b/>
          <w:sz w:val="32"/>
          <w:szCs w:val="32"/>
        </w:rPr>
        <w:t>8. Umístění a vybavení školní družiny</w:t>
      </w:r>
    </w:p>
    <w:p w:rsidR="00197B7E" w:rsidRPr="00554D2D" w:rsidRDefault="00197B7E" w:rsidP="00197B7E">
      <w:pPr>
        <w:pStyle w:val="Bezmezer"/>
        <w:jc w:val="both"/>
        <w:rPr>
          <w:rFonts w:eastAsia="Times New Roman"/>
          <w:sz w:val="28"/>
          <w:szCs w:val="28"/>
        </w:rPr>
      </w:pPr>
    </w:p>
    <w:p w:rsidR="00197B7E" w:rsidRDefault="00197B7E" w:rsidP="00197B7E">
      <w:pPr>
        <w:pStyle w:val="Bezmezer"/>
        <w:jc w:val="both"/>
        <w:rPr>
          <w:rFonts w:eastAsia="Times New Roman"/>
          <w:color w:val="000000" w:themeColor="text1"/>
          <w:sz w:val="28"/>
          <w:szCs w:val="28"/>
        </w:rPr>
      </w:pPr>
      <w:r w:rsidRPr="00554D2D">
        <w:rPr>
          <w:rFonts w:eastAsia="Times New Roman"/>
          <w:color w:val="000000" w:themeColor="text1"/>
          <w:sz w:val="28"/>
          <w:szCs w:val="28"/>
        </w:rPr>
        <w:t xml:space="preserve">Družina má </w:t>
      </w:r>
      <w:r w:rsidRPr="00571379">
        <w:rPr>
          <w:rFonts w:eastAsia="Times New Roman"/>
          <w:color w:val="000000" w:themeColor="text1"/>
          <w:sz w:val="28"/>
          <w:szCs w:val="28"/>
        </w:rPr>
        <w:t>tři</w:t>
      </w:r>
      <w:r w:rsidRPr="00554D2D">
        <w:rPr>
          <w:rFonts w:eastAsia="Times New Roman"/>
          <w:color w:val="000000" w:themeColor="text1"/>
          <w:sz w:val="28"/>
          <w:szCs w:val="28"/>
        </w:rPr>
        <w:t xml:space="preserve"> oddělení, kt</w:t>
      </w:r>
      <w:r>
        <w:rPr>
          <w:rFonts w:eastAsia="Times New Roman"/>
          <w:color w:val="000000" w:themeColor="text1"/>
          <w:sz w:val="28"/>
          <w:szCs w:val="28"/>
        </w:rPr>
        <w:t>erá jsou součástí budovy školy.</w:t>
      </w:r>
    </w:p>
    <w:p w:rsidR="00197B7E" w:rsidRDefault="00197B7E" w:rsidP="00197B7E">
      <w:pPr>
        <w:pStyle w:val="Bezmezer"/>
        <w:jc w:val="both"/>
        <w:rPr>
          <w:rFonts w:eastAsia="Times New Roman"/>
          <w:color w:val="000000" w:themeColor="text1"/>
          <w:sz w:val="28"/>
          <w:szCs w:val="28"/>
        </w:rPr>
      </w:pPr>
      <w:r>
        <w:rPr>
          <w:rFonts w:eastAsia="Times New Roman"/>
          <w:color w:val="000000" w:themeColor="text1"/>
          <w:sz w:val="28"/>
          <w:szCs w:val="28"/>
        </w:rPr>
        <w:t xml:space="preserve"> </w:t>
      </w:r>
      <w:r w:rsidRPr="00554D2D">
        <w:rPr>
          <w:rFonts w:eastAsia="Times New Roman"/>
          <w:color w:val="000000" w:themeColor="text1"/>
          <w:sz w:val="28"/>
          <w:szCs w:val="28"/>
        </w:rPr>
        <w:t xml:space="preserve">1. </w:t>
      </w:r>
      <w:r>
        <w:rPr>
          <w:rFonts w:eastAsia="Times New Roman"/>
          <w:color w:val="000000" w:themeColor="text1"/>
          <w:sz w:val="28"/>
          <w:szCs w:val="28"/>
        </w:rPr>
        <w:t>o</w:t>
      </w:r>
      <w:r w:rsidRPr="00554D2D">
        <w:rPr>
          <w:rFonts w:eastAsia="Times New Roman"/>
          <w:color w:val="000000" w:themeColor="text1"/>
          <w:sz w:val="28"/>
          <w:szCs w:val="28"/>
        </w:rPr>
        <w:t>ddělení je umístěno v prvním patře budovy.</w:t>
      </w:r>
    </w:p>
    <w:p w:rsidR="00197B7E" w:rsidRDefault="00197B7E" w:rsidP="00197B7E">
      <w:pPr>
        <w:pStyle w:val="Bezmezer"/>
        <w:jc w:val="both"/>
        <w:rPr>
          <w:rFonts w:eastAsia="Times New Roman"/>
          <w:color w:val="000000" w:themeColor="text1"/>
          <w:sz w:val="28"/>
          <w:szCs w:val="28"/>
        </w:rPr>
      </w:pPr>
      <w:r>
        <w:rPr>
          <w:rFonts w:eastAsia="Times New Roman"/>
          <w:color w:val="000000" w:themeColor="text1"/>
          <w:sz w:val="28"/>
          <w:szCs w:val="28"/>
        </w:rPr>
        <w:t xml:space="preserve"> 2. </w:t>
      </w:r>
      <w:r w:rsidRPr="00554D2D">
        <w:rPr>
          <w:rFonts w:eastAsia="Times New Roman"/>
          <w:color w:val="000000" w:themeColor="text1"/>
          <w:sz w:val="28"/>
          <w:szCs w:val="28"/>
        </w:rPr>
        <w:t>oddělení je umístěno v kmenové třídě v prvním patře budovy.</w:t>
      </w:r>
    </w:p>
    <w:p w:rsidR="00197B7E" w:rsidRDefault="00197B7E" w:rsidP="00197B7E">
      <w:pPr>
        <w:pStyle w:val="Bezmezer"/>
        <w:jc w:val="both"/>
        <w:rPr>
          <w:rFonts w:eastAsia="Times New Roman"/>
          <w:color w:val="000000" w:themeColor="text1"/>
          <w:sz w:val="28"/>
          <w:szCs w:val="28"/>
        </w:rPr>
      </w:pPr>
      <w:r>
        <w:rPr>
          <w:rFonts w:eastAsia="Times New Roman"/>
          <w:color w:val="000000" w:themeColor="text1"/>
          <w:sz w:val="28"/>
          <w:szCs w:val="28"/>
        </w:rPr>
        <w:t xml:space="preserve"> 3. </w:t>
      </w:r>
      <w:r w:rsidRPr="00554D2D">
        <w:rPr>
          <w:rFonts w:eastAsia="Times New Roman"/>
          <w:color w:val="000000" w:themeColor="text1"/>
          <w:sz w:val="28"/>
          <w:szCs w:val="28"/>
        </w:rPr>
        <w:t>oddělení je umístěno v kmenové třídě v prvním patře budovy.</w:t>
      </w:r>
    </w:p>
    <w:p w:rsidR="00197B7E" w:rsidRDefault="00197B7E" w:rsidP="00197B7E">
      <w:pPr>
        <w:pStyle w:val="Bezmezer"/>
        <w:jc w:val="both"/>
        <w:rPr>
          <w:rFonts w:eastAsia="Times New Roman"/>
          <w:sz w:val="28"/>
          <w:szCs w:val="28"/>
        </w:rPr>
      </w:pPr>
      <w:r w:rsidRPr="00554D2D">
        <w:rPr>
          <w:rFonts w:eastAsia="Times New Roman"/>
          <w:color w:val="000000"/>
          <w:sz w:val="28"/>
          <w:szCs w:val="28"/>
        </w:rPr>
        <w:t>Styk s rodičovskou veřejností je zabezpečen vchodovými kartami do budovy školy.</w:t>
      </w:r>
      <w:r>
        <w:rPr>
          <w:rFonts w:eastAsia="Times New Roman"/>
          <w:color w:val="000000"/>
          <w:sz w:val="28"/>
          <w:szCs w:val="28"/>
        </w:rPr>
        <w:t xml:space="preserve"> </w:t>
      </w:r>
      <w:r w:rsidRPr="00554D2D">
        <w:rPr>
          <w:rFonts w:eastAsia="Times New Roman"/>
          <w:sz w:val="28"/>
          <w:szCs w:val="28"/>
        </w:rPr>
        <w:t xml:space="preserve">Účastníkům 1-5. ročníku přihlášeným k pravidelné denní docházce slouží ranní a odpolední družina. Prostory ŠD umožňují svým vybavením odpočinek, soukromí i zájmové a hrací aktivity.                                                                            </w:t>
      </w:r>
    </w:p>
    <w:p w:rsidR="00197B7E" w:rsidRPr="00554D2D" w:rsidRDefault="00197B7E" w:rsidP="00197B7E">
      <w:pPr>
        <w:pStyle w:val="Bezmezer"/>
        <w:jc w:val="both"/>
        <w:rPr>
          <w:rFonts w:eastAsia="Times New Roman"/>
          <w:sz w:val="28"/>
          <w:szCs w:val="28"/>
        </w:rPr>
      </w:pPr>
      <w:r>
        <w:rPr>
          <w:rFonts w:eastAsia="Times New Roman"/>
          <w:sz w:val="28"/>
          <w:szCs w:val="28"/>
        </w:rPr>
        <w:t xml:space="preserve">    </w:t>
      </w:r>
      <w:r w:rsidRPr="00554D2D">
        <w:rPr>
          <w:rFonts w:eastAsia="Times New Roman"/>
          <w:sz w:val="28"/>
          <w:szCs w:val="28"/>
        </w:rPr>
        <w:t xml:space="preserve"> Pro zájmové činnosti a společné hry žáci využívají plochy na kobercích a pracovní koutky.  Pro rozvoj čtenářských dovedností má ŠD časopisy a knihy, využívá také knihovnu školy.</w:t>
      </w:r>
      <w:r>
        <w:rPr>
          <w:rFonts w:eastAsia="Times New Roman"/>
          <w:sz w:val="28"/>
          <w:szCs w:val="28"/>
        </w:rPr>
        <w:t xml:space="preserve"> </w:t>
      </w:r>
      <w:r w:rsidRPr="00554D2D">
        <w:rPr>
          <w:rFonts w:eastAsia="Times New Roman"/>
          <w:sz w:val="28"/>
          <w:szCs w:val="28"/>
        </w:rPr>
        <w:t>Celé prostory jsou vždy esteticky upraveny a soustavně doplňovány potřebnými pomůckami.</w:t>
      </w:r>
      <w:r>
        <w:rPr>
          <w:rFonts w:eastAsia="Times New Roman"/>
          <w:sz w:val="28"/>
          <w:szCs w:val="28"/>
        </w:rPr>
        <w:t xml:space="preserve"> </w:t>
      </w:r>
      <w:r w:rsidRPr="00554D2D">
        <w:rPr>
          <w:rFonts w:eastAsia="Times New Roman"/>
          <w:sz w:val="28"/>
          <w:szCs w:val="28"/>
        </w:rPr>
        <w:t>K relaxaci slouží zahrada školy.</w:t>
      </w:r>
    </w:p>
    <w:p w:rsidR="00197B7E" w:rsidRDefault="00197B7E" w:rsidP="00197B7E">
      <w:pPr>
        <w:pStyle w:val="Bezmezer"/>
        <w:jc w:val="both"/>
        <w:rPr>
          <w:rFonts w:eastAsia="Times New Roman"/>
          <w:sz w:val="24"/>
          <w:szCs w:val="24"/>
        </w:rPr>
      </w:pPr>
      <w:r>
        <w:rPr>
          <w:rFonts w:eastAsia="Times New Roman"/>
          <w:color w:val="000000" w:themeColor="text1"/>
          <w:sz w:val="28"/>
          <w:szCs w:val="28"/>
        </w:rPr>
        <w:t>B</w:t>
      </w:r>
      <w:r w:rsidRPr="00554D2D">
        <w:rPr>
          <w:rFonts w:eastAsia="Times New Roman"/>
          <w:color w:val="000000" w:themeColor="text1"/>
          <w:sz w:val="28"/>
          <w:szCs w:val="28"/>
        </w:rPr>
        <w:t>ezbariérový přístup</w:t>
      </w:r>
      <w:r>
        <w:rPr>
          <w:rFonts w:eastAsia="Times New Roman"/>
          <w:color w:val="000000" w:themeColor="text1"/>
          <w:sz w:val="28"/>
          <w:szCs w:val="28"/>
        </w:rPr>
        <w:t xml:space="preserve"> do ŠD je zajištěn výtahem na klíč. Ten </w:t>
      </w:r>
      <w:proofErr w:type="gramStart"/>
      <w:r>
        <w:rPr>
          <w:rFonts w:eastAsia="Times New Roman"/>
          <w:color w:val="000000" w:themeColor="text1"/>
          <w:sz w:val="28"/>
          <w:szCs w:val="28"/>
        </w:rPr>
        <w:t>musí</w:t>
      </w:r>
      <w:proofErr w:type="gramEnd"/>
      <w:r>
        <w:rPr>
          <w:rFonts w:eastAsia="Times New Roman"/>
          <w:color w:val="000000" w:themeColor="text1"/>
          <w:sz w:val="28"/>
          <w:szCs w:val="28"/>
        </w:rPr>
        <w:t xml:space="preserve"> být </w:t>
      </w:r>
      <w:proofErr w:type="gramStart"/>
      <w:r>
        <w:rPr>
          <w:rFonts w:eastAsia="Times New Roman"/>
          <w:color w:val="000000" w:themeColor="text1"/>
          <w:sz w:val="28"/>
          <w:szCs w:val="28"/>
        </w:rPr>
        <w:t>používám</w:t>
      </w:r>
      <w:proofErr w:type="gramEnd"/>
      <w:r>
        <w:rPr>
          <w:rFonts w:eastAsia="Times New Roman"/>
          <w:color w:val="000000" w:themeColor="text1"/>
          <w:sz w:val="28"/>
          <w:szCs w:val="28"/>
        </w:rPr>
        <w:t xml:space="preserve"> dle pokynů vedení školy.</w:t>
      </w:r>
    </w:p>
    <w:p w:rsidR="00197B7E" w:rsidRDefault="00197B7E" w:rsidP="00197B7E">
      <w:pPr>
        <w:pStyle w:val="Bezmezer"/>
        <w:jc w:val="both"/>
        <w:rPr>
          <w:rFonts w:eastAsia="Times New Roman"/>
          <w:sz w:val="24"/>
          <w:szCs w:val="24"/>
        </w:rPr>
      </w:pPr>
    </w:p>
    <w:p w:rsidR="00197B7E" w:rsidRDefault="00197B7E" w:rsidP="00197B7E">
      <w:pPr>
        <w:pStyle w:val="Bezmezer"/>
        <w:jc w:val="both"/>
        <w:rPr>
          <w:rFonts w:eastAsia="Times New Roman"/>
          <w:sz w:val="24"/>
          <w:szCs w:val="24"/>
        </w:rPr>
      </w:pPr>
      <w:proofErr w:type="gramStart"/>
      <w:r w:rsidRPr="00571379">
        <w:rPr>
          <w:rFonts w:eastAsia="Times New Roman"/>
          <w:b/>
          <w:sz w:val="28"/>
          <w:szCs w:val="28"/>
        </w:rPr>
        <w:t>ODDĚLENÍ  ŠKOLNÍ</w:t>
      </w:r>
      <w:proofErr w:type="gramEnd"/>
      <w:r w:rsidRPr="00571379">
        <w:rPr>
          <w:rFonts w:eastAsia="Times New Roman"/>
          <w:b/>
          <w:sz w:val="28"/>
          <w:szCs w:val="28"/>
        </w:rPr>
        <w:t xml:space="preserve"> DRUŽINY  PROBÍHAJÍ  V KMENOVÝCH TŘÍDÁCH V 1. PATŘE BUDOVY.</w:t>
      </w:r>
      <w:r w:rsidRPr="00554D2D">
        <w:rPr>
          <w:rFonts w:eastAsia="Times New Roman"/>
          <w:color w:val="C00000"/>
          <w:sz w:val="28"/>
          <w:szCs w:val="28"/>
        </w:rPr>
        <w:t xml:space="preserve"> </w:t>
      </w:r>
    </w:p>
    <w:p w:rsidR="00197B7E" w:rsidRDefault="00197B7E" w:rsidP="00197B7E">
      <w:pPr>
        <w:pStyle w:val="Bezmezer"/>
        <w:jc w:val="both"/>
        <w:rPr>
          <w:rFonts w:eastAsia="Times New Roman"/>
          <w:sz w:val="24"/>
          <w:szCs w:val="24"/>
        </w:rPr>
      </w:pPr>
    </w:p>
    <w:p w:rsidR="00197B7E" w:rsidRPr="0048334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Do ŠD přicházejí žáci po skončení řádného vyučování pod vedením vychovatelek. Pokud některé třídy končí později, předá žáky vychovatelce do ŠD učitelka, která vyučovala poslední hodinu. </w:t>
      </w:r>
    </w:p>
    <w:p w:rsidR="00197B7E" w:rsidRPr="0048334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Rozsah denního provozu ŠD a rozvrh činnosti stanovuje ředitel školy. </w:t>
      </w:r>
    </w:p>
    <w:p w:rsidR="00197B7E" w:rsidRPr="00EC4278" w:rsidRDefault="00197B7E" w:rsidP="00197B7E">
      <w:pPr>
        <w:pStyle w:val="Odstavecseseznamem"/>
        <w:numPr>
          <w:ilvl w:val="0"/>
          <w:numId w:val="13"/>
        </w:numPr>
        <w:spacing w:before="100" w:beforeAutospacing="1" w:after="100" w:afterAutospacing="1" w:line="240" w:lineRule="auto"/>
        <w:jc w:val="both"/>
        <w:rPr>
          <w:rFonts w:eastAsia="Times New Roman" w:cs="Times New Roman"/>
          <w:b/>
          <w:color w:val="000000"/>
          <w:sz w:val="28"/>
          <w:szCs w:val="28"/>
          <w:lang w:eastAsia="cs-CZ"/>
        </w:rPr>
      </w:pPr>
      <w:r w:rsidRPr="00EC4278">
        <w:rPr>
          <w:rFonts w:eastAsia="Times New Roman" w:cs="Times New Roman"/>
          <w:b/>
          <w:color w:val="000000"/>
          <w:sz w:val="28"/>
          <w:szCs w:val="28"/>
          <w:lang w:eastAsia="cs-CZ"/>
        </w:rPr>
        <w:t>ŠD reali</w:t>
      </w:r>
      <w:r>
        <w:rPr>
          <w:rFonts w:eastAsia="Times New Roman" w:cs="Times New Roman"/>
          <w:b/>
          <w:color w:val="000000"/>
          <w:sz w:val="28"/>
          <w:szCs w:val="28"/>
          <w:lang w:eastAsia="cs-CZ"/>
        </w:rPr>
        <w:t>zuje svou činnost podle ŠVP ŠD</w:t>
      </w:r>
    </w:p>
    <w:p w:rsidR="00197B7E" w:rsidRPr="0048334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 </w:t>
      </w:r>
      <w:r w:rsidRPr="0048334E">
        <w:rPr>
          <w:rFonts w:eastAsia="Times New Roman" w:cs="Times New Roman"/>
          <w:color w:val="000000"/>
          <w:sz w:val="28"/>
          <w:szCs w:val="28"/>
          <w:lang w:eastAsia="cs-CZ"/>
        </w:rPr>
        <w:t xml:space="preserve"> V době řádných prázdnin v průběhu školního roku ŠD není v provozu. </w:t>
      </w:r>
    </w:p>
    <w:p w:rsidR="00197B7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 ŠD mů</w:t>
      </w:r>
      <w:r>
        <w:rPr>
          <w:rFonts w:eastAsia="Times New Roman" w:cs="Times New Roman"/>
          <w:color w:val="000000"/>
          <w:sz w:val="28"/>
          <w:szCs w:val="28"/>
          <w:lang w:eastAsia="cs-CZ"/>
        </w:rPr>
        <w:t xml:space="preserve">že organizovat </w:t>
      </w:r>
      <w:r w:rsidRPr="0048334E">
        <w:rPr>
          <w:rFonts w:eastAsia="Times New Roman" w:cs="Times New Roman"/>
          <w:color w:val="000000"/>
          <w:sz w:val="28"/>
          <w:szCs w:val="28"/>
          <w:lang w:eastAsia="cs-CZ"/>
        </w:rPr>
        <w:t>další činnosti (např. výlety, exkurze, sportovní a kulturní akce atp.), které jsou uskutečňovány mimo stanovenou provozní dobu ŠD. Tyto činnosti mohou být poskytovány za úplatu. </w:t>
      </w:r>
    </w:p>
    <w:p w:rsidR="00197B7E" w:rsidRDefault="00197B7E" w:rsidP="00197B7E">
      <w:pPr>
        <w:spacing w:before="100" w:beforeAutospacing="1" w:after="100" w:afterAutospacing="1" w:line="240" w:lineRule="auto"/>
        <w:jc w:val="both"/>
        <w:rPr>
          <w:rFonts w:eastAsia="Times New Roman" w:cs="Times New Roman"/>
          <w:color w:val="000000"/>
          <w:sz w:val="28"/>
          <w:szCs w:val="28"/>
          <w:lang w:eastAsia="cs-CZ"/>
        </w:rPr>
      </w:pPr>
    </w:p>
    <w:p w:rsidR="00197B7E" w:rsidRDefault="00197B7E" w:rsidP="00197B7E">
      <w:pPr>
        <w:pStyle w:val="Bezmezer"/>
        <w:jc w:val="both"/>
        <w:rPr>
          <w:rFonts w:eastAsia="Times New Roman"/>
          <w:b/>
          <w:sz w:val="28"/>
          <w:szCs w:val="28"/>
        </w:rPr>
      </w:pPr>
      <w:r w:rsidRPr="00EC4278">
        <w:rPr>
          <w:rFonts w:eastAsia="Times New Roman"/>
          <w:b/>
          <w:sz w:val="32"/>
          <w:szCs w:val="32"/>
        </w:rPr>
        <w:t>9. Zajištění bezpečnosti a ochrany zdraví, předcházení patologickým</w:t>
      </w:r>
      <w:r w:rsidRPr="00EC4278">
        <w:rPr>
          <w:rFonts w:eastAsia="Times New Roman"/>
        </w:rPr>
        <w:t xml:space="preserve"> </w:t>
      </w:r>
      <w:r w:rsidRPr="00EC4278">
        <w:rPr>
          <w:rFonts w:eastAsia="Times New Roman"/>
          <w:b/>
          <w:sz w:val="28"/>
          <w:szCs w:val="28"/>
        </w:rPr>
        <w:t xml:space="preserve">jevům </w:t>
      </w:r>
    </w:p>
    <w:p w:rsidR="00197B7E" w:rsidRDefault="00197B7E" w:rsidP="00197B7E">
      <w:pPr>
        <w:pStyle w:val="Bezmezer"/>
        <w:jc w:val="both"/>
        <w:rPr>
          <w:rFonts w:eastAsia="Times New Roman"/>
          <w:b/>
          <w:sz w:val="28"/>
          <w:szCs w:val="28"/>
        </w:rPr>
      </w:pPr>
    </w:p>
    <w:p w:rsidR="00197B7E" w:rsidRPr="00C46FE0" w:rsidRDefault="00197B7E" w:rsidP="00197B7E">
      <w:pPr>
        <w:pStyle w:val="Bezmezer"/>
        <w:jc w:val="both"/>
        <w:rPr>
          <w:rFonts w:eastAsia="Times New Roman"/>
          <w:sz w:val="28"/>
          <w:szCs w:val="28"/>
        </w:rPr>
      </w:pPr>
      <w:r w:rsidRPr="0048334E">
        <w:rPr>
          <w:rFonts w:eastAsia="Times New Roman" w:cs="Times New Roman"/>
          <w:color w:val="000000"/>
          <w:sz w:val="28"/>
          <w:szCs w:val="28"/>
        </w:rPr>
        <w:t>Vychovatelé ŠD provádí prokazatelné poučení žáků v první hodině školního roku a dodatečné poučení žáků, kteří při první hodině chyběli. Opakovaně provádí poučení v průběhu školního roku. O poučení žáků provádí vychovatelé záznam do třídní knihy</w:t>
      </w:r>
      <w:r>
        <w:rPr>
          <w:rFonts w:eastAsia="Times New Roman" w:cs="Times New Roman"/>
          <w:color w:val="000000"/>
          <w:sz w:val="28"/>
          <w:szCs w:val="28"/>
        </w:rPr>
        <w:t>.</w:t>
      </w:r>
    </w:p>
    <w:p w:rsidR="00197B7E" w:rsidRPr="00EC4278" w:rsidRDefault="00197B7E" w:rsidP="00197B7E">
      <w:pPr>
        <w:pStyle w:val="Bezmezer"/>
        <w:numPr>
          <w:ilvl w:val="0"/>
          <w:numId w:val="17"/>
        </w:numPr>
        <w:jc w:val="both"/>
        <w:rPr>
          <w:rFonts w:eastAsia="Times New Roman"/>
          <w:sz w:val="28"/>
          <w:szCs w:val="28"/>
        </w:rPr>
      </w:pPr>
      <w:r w:rsidRPr="00EC4278">
        <w:rPr>
          <w:rFonts w:eastAsia="Times New Roman"/>
          <w:sz w:val="28"/>
          <w:szCs w:val="28"/>
        </w:rPr>
        <w:t>za bezpečnost v družině od příchodu účastníka až do jeho odchodu zodpovídají vychovatelé družiny</w:t>
      </w:r>
    </w:p>
    <w:p w:rsidR="00197B7E" w:rsidRPr="00EC4278" w:rsidRDefault="00197B7E" w:rsidP="00197B7E">
      <w:pPr>
        <w:pStyle w:val="Bezmezer"/>
        <w:numPr>
          <w:ilvl w:val="0"/>
          <w:numId w:val="18"/>
        </w:numPr>
        <w:jc w:val="both"/>
        <w:rPr>
          <w:rFonts w:eastAsia="Times New Roman"/>
          <w:sz w:val="28"/>
          <w:szCs w:val="28"/>
        </w:rPr>
      </w:pPr>
      <w:r w:rsidRPr="00EC4278">
        <w:rPr>
          <w:rFonts w:eastAsia="Times New Roman"/>
          <w:sz w:val="28"/>
          <w:szCs w:val="28"/>
        </w:rPr>
        <w:t xml:space="preserve">bezpečný přechod účastníka ze třídy po skončení vyučování do jídelny a školní družiny zajišťují </w:t>
      </w:r>
      <w:r>
        <w:rPr>
          <w:rFonts w:eastAsia="Times New Roman"/>
          <w:sz w:val="28"/>
          <w:szCs w:val="28"/>
        </w:rPr>
        <w:t xml:space="preserve">především vychovatelky, </w:t>
      </w:r>
      <w:r w:rsidRPr="00EC4278">
        <w:rPr>
          <w:rFonts w:eastAsia="Times New Roman"/>
          <w:sz w:val="28"/>
          <w:szCs w:val="28"/>
        </w:rPr>
        <w:t>třídní učitelé a pedagogický dozor na chodbách</w:t>
      </w:r>
    </w:p>
    <w:p w:rsidR="00197B7E" w:rsidRPr="00EC4278" w:rsidRDefault="00197B7E" w:rsidP="00197B7E">
      <w:pPr>
        <w:pStyle w:val="Bezmezer"/>
        <w:numPr>
          <w:ilvl w:val="0"/>
          <w:numId w:val="18"/>
        </w:numPr>
        <w:jc w:val="both"/>
        <w:rPr>
          <w:rFonts w:eastAsia="Times New Roman"/>
          <w:sz w:val="28"/>
          <w:szCs w:val="28"/>
        </w:rPr>
      </w:pPr>
      <w:r w:rsidRPr="00EC4278">
        <w:rPr>
          <w:rFonts w:eastAsia="Times New Roman"/>
          <w:sz w:val="28"/>
          <w:szCs w:val="28"/>
        </w:rPr>
        <w:t xml:space="preserve">opouštět místnost školní družiny může žák pouze se svolením vychovatelů </w:t>
      </w:r>
    </w:p>
    <w:p w:rsidR="00197B7E" w:rsidRPr="00EC4278" w:rsidRDefault="00197B7E" w:rsidP="00197B7E">
      <w:pPr>
        <w:pStyle w:val="Bezmezer"/>
        <w:numPr>
          <w:ilvl w:val="0"/>
          <w:numId w:val="18"/>
        </w:numPr>
        <w:jc w:val="both"/>
        <w:rPr>
          <w:rFonts w:eastAsia="Times New Roman"/>
          <w:sz w:val="28"/>
          <w:szCs w:val="28"/>
        </w:rPr>
      </w:pPr>
      <w:r w:rsidRPr="00EC4278">
        <w:rPr>
          <w:rFonts w:eastAsia="Times New Roman"/>
          <w:sz w:val="28"/>
          <w:szCs w:val="28"/>
        </w:rPr>
        <w:t xml:space="preserve">k obědu odcházejí účastníci společně pod dohledem </w:t>
      </w:r>
      <w:r>
        <w:rPr>
          <w:rFonts w:eastAsia="Times New Roman"/>
          <w:sz w:val="28"/>
          <w:szCs w:val="28"/>
        </w:rPr>
        <w:t>vychovatelek</w:t>
      </w:r>
      <w:r w:rsidRPr="00EC4278">
        <w:rPr>
          <w:rFonts w:eastAsia="Times New Roman"/>
          <w:sz w:val="28"/>
          <w:szCs w:val="28"/>
        </w:rPr>
        <w:t>, kteří při stolování ve školní jídelně dbají na kázeň, bezpečnost a hygienická pravidla</w:t>
      </w:r>
    </w:p>
    <w:p w:rsidR="00197B7E" w:rsidRPr="00EC4278" w:rsidRDefault="00197B7E" w:rsidP="00197B7E">
      <w:pPr>
        <w:pStyle w:val="Bezmezer"/>
        <w:numPr>
          <w:ilvl w:val="0"/>
          <w:numId w:val="18"/>
        </w:numPr>
        <w:jc w:val="both"/>
        <w:rPr>
          <w:rFonts w:eastAsia="Times New Roman"/>
          <w:sz w:val="28"/>
          <w:szCs w:val="28"/>
        </w:rPr>
      </w:pPr>
      <w:r w:rsidRPr="00EC4278">
        <w:rPr>
          <w:rFonts w:eastAsia="Times New Roman"/>
          <w:sz w:val="28"/>
          <w:szCs w:val="28"/>
        </w:rPr>
        <w:t xml:space="preserve">pokud má účastník omluvenku ze školní družiny na jeden den, je povinen tuto omluvenku před odchodem ze školy vychovatelce předložit. Vychovatelé uvolní účastníka pouze jeho osobním předáním osobám uvedeným na přihlášce ŠD nebo na základě písemného oznámení rodičů s uvedeným jménem, příjmením osoby, která dítě mimořádně vyzvedne. Vychovatelé </w:t>
      </w:r>
      <w:proofErr w:type="gramStart"/>
      <w:r w:rsidRPr="00EC4278">
        <w:rPr>
          <w:rFonts w:eastAsia="Times New Roman"/>
          <w:sz w:val="28"/>
          <w:szCs w:val="28"/>
        </w:rPr>
        <w:t>neuvolní</w:t>
      </w:r>
      <w:proofErr w:type="gramEnd"/>
      <w:r>
        <w:rPr>
          <w:rFonts w:eastAsia="Times New Roman"/>
          <w:sz w:val="28"/>
          <w:szCs w:val="28"/>
        </w:rPr>
        <w:t xml:space="preserve"> </w:t>
      </w:r>
      <w:r w:rsidRPr="00EC4278">
        <w:rPr>
          <w:rFonts w:eastAsia="Times New Roman"/>
          <w:sz w:val="28"/>
          <w:szCs w:val="28"/>
        </w:rPr>
        <w:t xml:space="preserve">účastníka v žádném případě pouze po telefonickém kontaktu s rodiči vždy </w:t>
      </w:r>
      <w:proofErr w:type="gramStart"/>
      <w:r w:rsidRPr="00EC4278">
        <w:rPr>
          <w:rFonts w:eastAsia="Times New Roman"/>
          <w:sz w:val="28"/>
          <w:szCs w:val="28"/>
        </w:rPr>
        <w:t>musí</w:t>
      </w:r>
      <w:proofErr w:type="gramEnd"/>
      <w:r w:rsidRPr="00EC4278">
        <w:rPr>
          <w:rFonts w:eastAsia="Times New Roman"/>
          <w:sz w:val="28"/>
          <w:szCs w:val="28"/>
        </w:rPr>
        <w:t xml:space="preserve"> dojít k osobnímu převzetí. Vychovatelé školní družiny nezodpovídají za účastníka, který svévolně odešel ze školy, přičemž se měl dostavit do školní družiny</w:t>
      </w:r>
    </w:p>
    <w:p w:rsidR="00197B7E" w:rsidRPr="00EC4278" w:rsidRDefault="00197B7E" w:rsidP="00197B7E">
      <w:pPr>
        <w:pStyle w:val="Bezmezer"/>
        <w:numPr>
          <w:ilvl w:val="0"/>
          <w:numId w:val="18"/>
        </w:numPr>
        <w:jc w:val="both"/>
        <w:rPr>
          <w:rFonts w:eastAsia="Times New Roman"/>
          <w:sz w:val="28"/>
          <w:szCs w:val="28"/>
        </w:rPr>
      </w:pPr>
      <w:r>
        <w:rPr>
          <w:rFonts w:eastAsia="Times New Roman"/>
          <w:sz w:val="28"/>
          <w:szCs w:val="28"/>
        </w:rPr>
        <w:t>-</w:t>
      </w:r>
      <w:r w:rsidRPr="00EC4278">
        <w:rPr>
          <w:rFonts w:eastAsia="Times New Roman"/>
          <w:sz w:val="28"/>
          <w:szCs w:val="28"/>
        </w:rPr>
        <w:t xml:space="preserve">při činnosti organizované mimo objekt školy, odpovídá za bezpečnost do počtu maximálně 25 </w:t>
      </w:r>
      <w:r>
        <w:rPr>
          <w:rFonts w:eastAsia="Times New Roman"/>
          <w:sz w:val="28"/>
          <w:szCs w:val="28"/>
        </w:rPr>
        <w:t>účastníků</w:t>
      </w:r>
      <w:r w:rsidRPr="00EC4278">
        <w:rPr>
          <w:rFonts w:eastAsia="Times New Roman"/>
          <w:sz w:val="28"/>
          <w:szCs w:val="28"/>
        </w:rPr>
        <w:t xml:space="preserve"> jeden pedagogický pracovník</w:t>
      </w:r>
      <w:r>
        <w:rPr>
          <w:rFonts w:eastAsia="Times New Roman"/>
          <w:sz w:val="28"/>
          <w:szCs w:val="28"/>
        </w:rPr>
        <w:t>. Všichni účastníci v</w:t>
      </w:r>
      <w:r w:rsidRPr="00EC4278">
        <w:rPr>
          <w:rFonts w:eastAsia="Times New Roman"/>
          <w:sz w:val="28"/>
          <w:szCs w:val="28"/>
        </w:rPr>
        <w:t xml:space="preserve"> ŠD jsou poučeni o zásadách bezpečnosti, které musí dodržovat</w:t>
      </w:r>
    </w:p>
    <w:p w:rsidR="00197B7E" w:rsidRPr="00EC4278" w:rsidRDefault="00197B7E" w:rsidP="00197B7E">
      <w:pPr>
        <w:pStyle w:val="Bezmezer"/>
        <w:numPr>
          <w:ilvl w:val="0"/>
          <w:numId w:val="18"/>
        </w:numPr>
        <w:jc w:val="both"/>
        <w:rPr>
          <w:rFonts w:eastAsia="Times New Roman"/>
          <w:sz w:val="28"/>
          <w:szCs w:val="28"/>
        </w:rPr>
      </w:pPr>
      <w:r w:rsidRPr="00EC4278">
        <w:rPr>
          <w:rFonts w:eastAsia="Times New Roman"/>
          <w:sz w:val="28"/>
          <w:szCs w:val="28"/>
        </w:rPr>
        <w:t>při hrách ve ŠD nesmí žáci ohrožovat bezpečnost spolužáků a musí se vyvarovat konfliktních situací</w:t>
      </w:r>
    </w:p>
    <w:p w:rsidR="00197B7E" w:rsidRPr="00EC4278" w:rsidRDefault="00197B7E" w:rsidP="00197B7E">
      <w:pPr>
        <w:pStyle w:val="Bezmezer"/>
        <w:numPr>
          <w:ilvl w:val="0"/>
          <w:numId w:val="18"/>
        </w:numPr>
        <w:jc w:val="both"/>
        <w:rPr>
          <w:rFonts w:eastAsia="Times New Roman"/>
          <w:sz w:val="28"/>
          <w:szCs w:val="28"/>
        </w:rPr>
      </w:pPr>
      <w:r w:rsidRPr="00EC4278">
        <w:rPr>
          <w:rFonts w:eastAsia="Times New Roman"/>
          <w:sz w:val="28"/>
          <w:szCs w:val="28"/>
        </w:rPr>
        <w:t xml:space="preserve">každý úraz, poranění či nehodu, k níž </w:t>
      </w:r>
      <w:proofErr w:type="gramStart"/>
      <w:r w:rsidRPr="00EC4278">
        <w:rPr>
          <w:rFonts w:eastAsia="Times New Roman"/>
          <w:sz w:val="28"/>
          <w:szCs w:val="28"/>
        </w:rPr>
        <w:t>dojde</w:t>
      </w:r>
      <w:proofErr w:type="gramEnd"/>
      <w:r w:rsidRPr="00EC4278">
        <w:rPr>
          <w:rFonts w:eastAsia="Times New Roman"/>
          <w:sz w:val="28"/>
          <w:szCs w:val="28"/>
        </w:rPr>
        <w:t xml:space="preserve"> během činnosti ŠD </w:t>
      </w:r>
      <w:proofErr w:type="gramStart"/>
      <w:r w:rsidRPr="00EC4278">
        <w:rPr>
          <w:rFonts w:eastAsia="Times New Roman"/>
          <w:sz w:val="28"/>
          <w:szCs w:val="28"/>
        </w:rPr>
        <w:t>hlásí</w:t>
      </w:r>
      <w:proofErr w:type="gramEnd"/>
      <w:r>
        <w:rPr>
          <w:rFonts w:eastAsia="Times New Roman"/>
          <w:sz w:val="28"/>
          <w:szCs w:val="28"/>
        </w:rPr>
        <w:t xml:space="preserve"> </w:t>
      </w:r>
      <w:r w:rsidRPr="00EC4278">
        <w:rPr>
          <w:rFonts w:eastAsia="Times New Roman"/>
          <w:sz w:val="28"/>
          <w:szCs w:val="28"/>
        </w:rPr>
        <w:t>účastník vychovatelům ŠD ti, provedou o tomto zápis do knihy úrazů</w:t>
      </w:r>
    </w:p>
    <w:p w:rsidR="00197B7E" w:rsidRPr="00EC4278" w:rsidRDefault="00197B7E" w:rsidP="00197B7E">
      <w:pPr>
        <w:pStyle w:val="Bezmezer"/>
        <w:numPr>
          <w:ilvl w:val="0"/>
          <w:numId w:val="18"/>
        </w:numPr>
        <w:jc w:val="both"/>
        <w:rPr>
          <w:rFonts w:eastAsia="Times New Roman"/>
          <w:sz w:val="28"/>
          <w:szCs w:val="28"/>
        </w:rPr>
      </w:pPr>
      <w:r>
        <w:rPr>
          <w:rFonts w:eastAsia="Times New Roman"/>
          <w:sz w:val="28"/>
          <w:szCs w:val="28"/>
        </w:rPr>
        <w:t>-</w:t>
      </w:r>
      <w:r w:rsidRPr="00EC4278">
        <w:rPr>
          <w:rFonts w:eastAsia="Times New Roman"/>
          <w:sz w:val="28"/>
          <w:szCs w:val="28"/>
        </w:rPr>
        <w:t xml:space="preserve">vychovatelé ŠD musí přihlížet k základním fyziologickým potřebám </w:t>
      </w:r>
      <w:r>
        <w:rPr>
          <w:rFonts w:eastAsia="Times New Roman"/>
          <w:sz w:val="28"/>
          <w:szCs w:val="28"/>
        </w:rPr>
        <w:t xml:space="preserve">účastníků </w:t>
      </w:r>
      <w:r w:rsidRPr="00EC4278">
        <w:rPr>
          <w:rFonts w:eastAsia="Times New Roman"/>
          <w:sz w:val="28"/>
          <w:szCs w:val="28"/>
        </w:rPr>
        <w:t>a vytvářet podmínky pro jejich zdravý vývoj a předcházet vzniku sociálně patologických jevům a projevy diskriminace, nepřátelství a násilí</w:t>
      </w:r>
    </w:p>
    <w:p w:rsidR="00197B7E" w:rsidRPr="00EC4278" w:rsidRDefault="00197B7E" w:rsidP="00197B7E">
      <w:pPr>
        <w:pStyle w:val="Bezmezer"/>
        <w:numPr>
          <w:ilvl w:val="0"/>
          <w:numId w:val="18"/>
        </w:numPr>
        <w:jc w:val="both"/>
        <w:rPr>
          <w:rFonts w:eastAsia="Times New Roman"/>
          <w:sz w:val="28"/>
          <w:szCs w:val="28"/>
        </w:rPr>
      </w:pPr>
      <w:r w:rsidRPr="00EC4278">
        <w:rPr>
          <w:rFonts w:eastAsia="Times New Roman"/>
          <w:sz w:val="28"/>
          <w:szCs w:val="28"/>
        </w:rPr>
        <w:t xml:space="preserve">stane-li se účastník ŠD obětí </w:t>
      </w:r>
      <w:r>
        <w:rPr>
          <w:rFonts w:eastAsia="Times New Roman"/>
          <w:sz w:val="28"/>
          <w:szCs w:val="28"/>
        </w:rPr>
        <w:t xml:space="preserve">nebo pozorovatelem </w:t>
      </w:r>
      <w:r w:rsidRPr="00EC4278">
        <w:rPr>
          <w:rFonts w:eastAsia="Times New Roman"/>
          <w:sz w:val="28"/>
          <w:szCs w:val="28"/>
        </w:rPr>
        <w:t>šikany, je povinen okamžitě informovat vychovatele ŠD</w:t>
      </w:r>
    </w:p>
    <w:p w:rsidR="00197B7E" w:rsidRPr="00EC4278" w:rsidRDefault="00197B7E" w:rsidP="00197B7E">
      <w:pPr>
        <w:pStyle w:val="Bezmezer"/>
        <w:numPr>
          <w:ilvl w:val="0"/>
          <w:numId w:val="18"/>
        </w:numPr>
        <w:jc w:val="both"/>
        <w:rPr>
          <w:rFonts w:eastAsia="Times New Roman"/>
          <w:sz w:val="28"/>
          <w:szCs w:val="28"/>
        </w:rPr>
      </w:pPr>
      <w:r w:rsidRPr="00EC4278">
        <w:rPr>
          <w:rFonts w:eastAsia="Times New Roman"/>
          <w:sz w:val="28"/>
          <w:szCs w:val="28"/>
        </w:rPr>
        <w:t>mají-li rodiče nebo pedagogický pracovník podezření na šikanování účastníka, okamžitě informují metodika prevence a ředitele školy</w:t>
      </w:r>
    </w:p>
    <w:p w:rsidR="00197B7E" w:rsidRPr="00EC4278" w:rsidRDefault="00197B7E" w:rsidP="00197B7E">
      <w:pPr>
        <w:pStyle w:val="Bezmezer"/>
        <w:jc w:val="both"/>
        <w:rPr>
          <w:rFonts w:eastAsia="Times New Roman"/>
          <w:sz w:val="28"/>
          <w:szCs w:val="28"/>
        </w:rPr>
      </w:pPr>
    </w:p>
    <w:p w:rsidR="00197B7E" w:rsidRPr="00C46FE0" w:rsidRDefault="00197B7E" w:rsidP="00197B7E">
      <w:pPr>
        <w:spacing w:before="100" w:beforeAutospacing="1" w:after="100" w:afterAutospacing="1" w:line="240" w:lineRule="auto"/>
        <w:jc w:val="both"/>
        <w:rPr>
          <w:rFonts w:eastAsia="Times New Roman" w:cs="Times New Roman"/>
          <w:b/>
          <w:color w:val="000000"/>
          <w:sz w:val="32"/>
          <w:szCs w:val="32"/>
          <w:lang w:eastAsia="cs-CZ"/>
        </w:rPr>
      </w:pPr>
      <w:r>
        <w:rPr>
          <w:rFonts w:eastAsia="Times New Roman" w:cs="Times New Roman"/>
          <w:b/>
          <w:color w:val="000000"/>
          <w:sz w:val="32"/>
          <w:szCs w:val="32"/>
          <w:lang w:eastAsia="cs-CZ"/>
        </w:rPr>
        <w:t xml:space="preserve">10. </w:t>
      </w:r>
      <w:r w:rsidRPr="00C46FE0">
        <w:rPr>
          <w:rFonts w:eastAsia="Times New Roman" w:cs="Times New Roman"/>
          <w:b/>
          <w:color w:val="000000"/>
          <w:sz w:val="32"/>
          <w:szCs w:val="32"/>
          <w:lang w:eastAsia="cs-CZ"/>
        </w:rPr>
        <w:t>Pitný režim</w:t>
      </w:r>
    </w:p>
    <w:p w:rsidR="00197B7E" w:rsidRDefault="00197B7E" w:rsidP="00197B7E">
      <w:pPr>
        <w:pStyle w:val="Odstavecseseznamem"/>
        <w:numPr>
          <w:ilvl w:val="0"/>
          <w:numId w:val="19"/>
        </w:numPr>
        <w:spacing w:before="100" w:beforeAutospacing="1" w:after="100" w:afterAutospacing="1" w:line="240" w:lineRule="auto"/>
        <w:jc w:val="both"/>
        <w:rPr>
          <w:rFonts w:eastAsia="Times New Roman" w:cs="Times New Roman"/>
          <w:color w:val="000000"/>
          <w:sz w:val="28"/>
          <w:szCs w:val="28"/>
          <w:lang w:eastAsia="cs-CZ"/>
        </w:rPr>
      </w:pPr>
      <w:r w:rsidRPr="00C46FE0">
        <w:rPr>
          <w:rFonts w:eastAsia="Times New Roman" w:cs="Times New Roman"/>
          <w:color w:val="000000"/>
          <w:sz w:val="28"/>
          <w:szCs w:val="28"/>
          <w:lang w:eastAsia="cs-CZ"/>
        </w:rPr>
        <w:t>v době oběda je pitný režim zajištěn v prostorách školní jídelny, v ostatním čase je zajišťován pitný režim v prostoru družiny</w:t>
      </w:r>
    </w:p>
    <w:p w:rsidR="00197B7E" w:rsidRPr="00C46FE0" w:rsidRDefault="00197B7E" w:rsidP="00197B7E">
      <w:pPr>
        <w:pStyle w:val="Odstavecseseznamem"/>
        <w:spacing w:before="100" w:beforeAutospacing="1" w:after="100" w:afterAutospacing="1" w:line="240" w:lineRule="auto"/>
        <w:jc w:val="both"/>
        <w:rPr>
          <w:rFonts w:eastAsia="Times New Roman" w:cs="Times New Roman"/>
          <w:color w:val="000000"/>
          <w:sz w:val="28"/>
          <w:szCs w:val="28"/>
          <w:lang w:eastAsia="cs-CZ"/>
        </w:rPr>
      </w:pPr>
    </w:p>
    <w:p w:rsidR="00197B7E" w:rsidRDefault="00197B7E" w:rsidP="00197B7E">
      <w:pPr>
        <w:pStyle w:val="Bezmezer"/>
        <w:jc w:val="both"/>
        <w:rPr>
          <w:b/>
          <w:sz w:val="32"/>
          <w:szCs w:val="32"/>
        </w:rPr>
      </w:pPr>
      <w:r w:rsidRPr="001F0CF0">
        <w:rPr>
          <w:b/>
          <w:sz w:val="32"/>
          <w:szCs w:val="32"/>
        </w:rPr>
        <w:t>11. Podmínky pro vzdělávání dětí se speciálními vzdělávacími potřebami</w:t>
      </w:r>
    </w:p>
    <w:p w:rsidR="00197B7E" w:rsidRPr="001F0CF0" w:rsidRDefault="00197B7E" w:rsidP="00197B7E">
      <w:pPr>
        <w:pStyle w:val="Bezmezer"/>
        <w:jc w:val="both"/>
        <w:rPr>
          <w:b/>
          <w:sz w:val="32"/>
          <w:szCs w:val="32"/>
        </w:rPr>
      </w:pPr>
    </w:p>
    <w:p w:rsidR="00197B7E" w:rsidRPr="001F0CF0" w:rsidRDefault="00197B7E" w:rsidP="00197B7E">
      <w:pPr>
        <w:pStyle w:val="Odstavecseseznamem"/>
        <w:numPr>
          <w:ilvl w:val="0"/>
          <w:numId w:val="13"/>
        </w:numPr>
        <w:jc w:val="both"/>
        <w:rPr>
          <w:rFonts w:cs="Arial"/>
          <w:b/>
          <w:sz w:val="28"/>
          <w:szCs w:val="28"/>
        </w:rPr>
      </w:pPr>
      <w:r w:rsidRPr="001F0CF0">
        <w:rPr>
          <w:rFonts w:cs="Arial"/>
          <w:b/>
          <w:sz w:val="28"/>
          <w:szCs w:val="28"/>
        </w:rPr>
        <w:t xml:space="preserve">Pedagogická intervence </w:t>
      </w:r>
    </w:p>
    <w:p w:rsidR="00197B7E" w:rsidRDefault="00197B7E" w:rsidP="00197B7E">
      <w:pPr>
        <w:jc w:val="both"/>
      </w:pPr>
      <w:r>
        <w:rPr>
          <w:sz w:val="28"/>
          <w:szCs w:val="28"/>
        </w:rPr>
        <w:t xml:space="preserve">Vychovatelé </w:t>
      </w:r>
      <w:r w:rsidRPr="00C46FE0">
        <w:rPr>
          <w:sz w:val="28"/>
          <w:szCs w:val="28"/>
        </w:rPr>
        <w:t>školní družiny zajišťu</w:t>
      </w:r>
      <w:r>
        <w:rPr>
          <w:sz w:val="28"/>
          <w:szCs w:val="28"/>
        </w:rPr>
        <w:t xml:space="preserve">jící pedagogickou </w:t>
      </w:r>
      <w:proofErr w:type="gramStart"/>
      <w:r>
        <w:rPr>
          <w:sz w:val="28"/>
          <w:szCs w:val="28"/>
        </w:rPr>
        <w:t xml:space="preserve">intervenci , </w:t>
      </w:r>
      <w:r w:rsidRPr="00C46FE0">
        <w:rPr>
          <w:sz w:val="28"/>
          <w:szCs w:val="28"/>
        </w:rPr>
        <w:t>pomáhají</w:t>
      </w:r>
      <w:proofErr w:type="gramEnd"/>
      <w:r w:rsidRPr="00C46FE0">
        <w:rPr>
          <w:sz w:val="28"/>
          <w:szCs w:val="28"/>
        </w:rPr>
        <w:t xml:space="preserve"> žákům se specifickými poruchami učení. </w:t>
      </w:r>
      <w:r w:rsidRPr="00C46FE0">
        <w:rPr>
          <w:rStyle w:val="Siln"/>
          <w:sz w:val="28"/>
          <w:szCs w:val="28"/>
        </w:rPr>
        <w:t xml:space="preserve"> PI poskytuje družina jako podpůrné opatření 1. stupně</w:t>
      </w:r>
      <w:r w:rsidRPr="00C46FE0">
        <w:rPr>
          <w:b/>
          <w:sz w:val="28"/>
          <w:szCs w:val="28"/>
        </w:rPr>
        <w:t>,</w:t>
      </w:r>
      <w:r w:rsidRPr="00C46FE0">
        <w:rPr>
          <w:sz w:val="28"/>
          <w:szCs w:val="28"/>
        </w:rPr>
        <w:t xml:space="preserve"> a to i bez návštěvy školského poradenského zařízení (ŠPZ). Vyplývá to </w:t>
      </w:r>
      <w:hyperlink r:id="rId9" w:history="1">
        <w:r w:rsidRPr="00C46FE0">
          <w:rPr>
            <w:rStyle w:val="Hypertextovodkaz"/>
            <w:sz w:val="28"/>
            <w:szCs w:val="28"/>
          </w:rPr>
          <w:t>z novely vyhlášky č. 27/2016 Sb., a z novely nařízení vlády č. 75/2005 Sb</w:t>
        </w:r>
      </w:hyperlink>
      <w:r w:rsidRPr="00C46FE0">
        <w:t>.</w:t>
      </w:r>
    </w:p>
    <w:p w:rsidR="00197B7E" w:rsidRPr="00571379" w:rsidRDefault="00197B7E" w:rsidP="00197B7E">
      <w:pPr>
        <w:jc w:val="both"/>
        <w:rPr>
          <w:rFonts w:cs="Arial"/>
          <w:b/>
          <w:sz w:val="28"/>
          <w:szCs w:val="28"/>
        </w:rPr>
      </w:pPr>
      <w:r w:rsidRPr="00571379">
        <w:rPr>
          <w:sz w:val="28"/>
          <w:szCs w:val="28"/>
        </w:rPr>
        <w:t>Pedagogickou intervenci poskytuje škola, školní družina, ško</w:t>
      </w:r>
      <w:r>
        <w:rPr>
          <w:sz w:val="28"/>
          <w:szCs w:val="28"/>
        </w:rPr>
        <w:t xml:space="preserve">lní klub nebo střední škola. </w:t>
      </w:r>
      <w:r w:rsidRPr="00571379">
        <w:rPr>
          <w:sz w:val="28"/>
          <w:szCs w:val="28"/>
        </w:rPr>
        <w:t xml:space="preserve"> Pedagogická intervence se poskytuje jako podpů</w:t>
      </w:r>
      <w:r>
        <w:rPr>
          <w:sz w:val="28"/>
          <w:szCs w:val="28"/>
        </w:rPr>
        <w:t xml:space="preserve">rné opatření prvního stupně. </w:t>
      </w:r>
      <w:r w:rsidRPr="00571379">
        <w:rPr>
          <w:sz w:val="28"/>
          <w:szCs w:val="28"/>
        </w:rPr>
        <w:t xml:space="preserve"> Pedagogickou intervenci souběžně využívá více žáků, je-li to možné a vhodné.</w:t>
      </w:r>
    </w:p>
    <w:p w:rsidR="00197B7E" w:rsidRPr="001F0CF0" w:rsidRDefault="00197B7E" w:rsidP="00197B7E">
      <w:pPr>
        <w:pStyle w:val="Odstavecseseznamem"/>
        <w:numPr>
          <w:ilvl w:val="0"/>
          <w:numId w:val="13"/>
        </w:numPr>
        <w:jc w:val="both"/>
        <w:rPr>
          <w:rFonts w:cs="Arial"/>
          <w:b/>
          <w:sz w:val="28"/>
          <w:szCs w:val="28"/>
        </w:rPr>
      </w:pPr>
      <w:r w:rsidRPr="001F0CF0">
        <w:rPr>
          <w:rFonts w:cs="Arial"/>
          <w:b/>
          <w:sz w:val="28"/>
          <w:szCs w:val="28"/>
        </w:rPr>
        <w:t xml:space="preserve">Vnitřní řád školní družiny </w:t>
      </w:r>
      <w:r w:rsidRPr="001F0CF0">
        <w:rPr>
          <w:rFonts w:cs="Arial"/>
          <w:sz w:val="28"/>
          <w:szCs w:val="28"/>
        </w:rPr>
        <w:t xml:space="preserve">je připraven realizovat v praxi právo na rovný přístup ke vzdělávání </w:t>
      </w:r>
      <w:r w:rsidRPr="001F0CF0">
        <w:rPr>
          <w:rFonts w:cs="Arial"/>
          <w:b/>
          <w:sz w:val="28"/>
          <w:szCs w:val="28"/>
        </w:rPr>
        <w:t>pro všechny účastníky</w:t>
      </w:r>
      <w:r w:rsidRPr="001F0CF0">
        <w:rPr>
          <w:rFonts w:cs="Arial"/>
          <w:sz w:val="28"/>
          <w:szCs w:val="28"/>
        </w:rPr>
        <w:t xml:space="preserve"> prostřednictvím jednotlivých oblastí:</w:t>
      </w:r>
    </w:p>
    <w:p w:rsidR="00197B7E" w:rsidRPr="00C46FE0" w:rsidRDefault="00197B7E" w:rsidP="00197B7E">
      <w:pPr>
        <w:numPr>
          <w:ilvl w:val="0"/>
          <w:numId w:val="20"/>
        </w:numPr>
        <w:spacing w:after="0" w:line="240" w:lineRule="auto"/>
        <w:jc w:val="both"/>
        <w:rPr>
          <w:rFonts w:cs="Arial"/>
          <w:sz w:val="28"/>
          <w:szCs w:val="28"/>
        </w:rPr>
      </w:pPr>
      <w:r w:rsidRPr="00C46FE0">
        <w:rPr>
          <w:rFonts w:cs="Arial"/>
          <w:sz w:val="28"/>
          <w:szCs w:val="28"/>
        </w:rPr>
        <w:t>oblast personální-odbornost pedagogického pracovníka, dostatečné personální zajištění aktivit ŠD,</w:t>
      </w:r>
    </w:p>
    <w:p w:rsidR="00197B7E" w:rsidRPr="00C46FE0" w:rsidRDefault="00197B7E" w:rsidP="00197B7E">
      <w:pPr>
        <w:numPr>
          <w:ilvl w:val="0"/>
          <w:numId w:val="20"/>
        </w:numPr>
        <w:spacing w:after="0" w:line="240" w:lineRule="auto"/>
        <w:jc w:val="both"/>
        <w:rPr>
          <w:rFonts w:cs="Arial"/>
          <w:sz w:val="28"/>
          <w:szCs w:val="28"/>
        </w:rPr>
      </w:pPr>
      <w:r w:rsidRPr="00C46FE0">
        <w:rPr>
          <w:rFonts w:cs="Arial"/>
          <w:sz w:val="28"/>
          <w:szCs w:val="28"/>
        </w:rPr>
        <w:t>oblast materiální-vybavenost speciálními didaktickými a kompenzačními pomůckami, zajištění zápůjčky potřebného materiálního vybavení,</w:t>
      </w:r>
    </w:p>
    <w:p w:rsidR="00197B7E" w:rsidRPr="00C46FE0" w:rsidRDefault="00197B7E" w:rsidP="00197B7E">
      <w:pPr>
        <w:numPr>
          <w:ilvl w:val="0"/>
          <w:numId w:val="20"/>
        </w:numPr>
        <w:spacing w:after="0" w:line="240" w:lineRule="auto"/>
        <w:jc w:val="both"/>
        <w:rPr>
          <w:rFonts w:cs="Arial"/>
          <w:sz w:val="28"/>
          <w:szCs w:val="28"/>
        </w:rPr>
      </w:pPr>
      <w:r w:rsidRPr="00C46FE0">
        <w:rPr>
          <w:rFonts w:cs="Arial"/>
          <w:sz w:val="28"/>
          <w:szCs w:val="28"/>
        </w:rPr>
        <w:t>oblast organizační-formy integrace, spolupráce s rodiči nebo zákonnými zástupci, využití poradenské pomoci školy, podpora osob se zdravotním postižením či zdravotním nebo sociálním znevýhodněním, způsob zajištění alternativních forem komunikace.</w:t>
      </w:r>
    </w:p>
    <w:p w:rsidR="00197B7E" w:rsidRPr="00C46FE0" w:rsidRDefault="00197B7E" w:rsidP="00197B7E">
      <w:pPr>
        <w:jc w:val="both"/>
        <w:rPr>
          <w:rFonts w:cs="Arial"/>
          <w:sz w:val="28"/>
          <w:szCs w:val="28"/>
        </w:rPr>
      </w:pPr>
    </w:p>
    <w:p w:rsidR="00197B7E" w:rsidRPr="001F0CF0" w:rsidRDefault="00197B7E" w:rsidP="00197B7E">
      <w:pPr>
        <w:pStyle w:val="Odstavecseseznamem"/>
        <w:numPr>
          <w:ilvl w:val="0"/>
          <w:numId w:val="13"/>
        </w:numPr>
        <w:jc w:val="both"/>
        <w:rPr>
          <w:rFonts w:cs="Arial"/>
          <w:b/>
          <w:sz w:val="28"/>
          <w:szCs w:val="28"/>
        </w:rPr>
      </w:pPr>
      <w:r w:rsidRPr="001F0CF0">
        <w:rPr>
          <w:rFonts w:cs="Arial"/>
          <w:b/>
          <w:sz w:val="28"/>
          <w:szCs w:val="28"/>
        </w:rPr>
        <w:t>Pro rozvoj mimořádně nadaných dětí ŠVP ŠD vymezuje tyto podmínky:</w:t>
      </w:r>
    </w:p>
    <w:p w:rsidR="00197B7E" w:rsidRDefault="00197B7E" w:rsidP="00197B7E">
      <w:pPr>
        <w:numPr>
          <w:ilvl w:val="0"/>
          <w:numId w:val="21"/>
        </w:numPr>
        <w:spacing w:after="0" w:line="240" w:lineRule="auto"/>
        <w:jc w:val="both"/>
        <w:rPr>
          <w:rFonts w:cs="Arial"/>
          <w:sz w:val="28"/>
          <w:szCs w:val="28"/>
        </w:rPr>
      </w:pPr>
      <w:r w:rsidRPr="00C46FE0">
        <w:rPr>
          <w:rFonts w:cs="Arial"/>
          <w:sz w:val="28"/>
          <w:szCs w:val="28"/>
        </w:rPr>
        <w:t>vhodné zájmové vzdělávací aktivity-rozvoj tvořivosti, spolupráce, vztahů a soc</w:t>
      </w:r>
      <w:r>
        <w:rPr>
          <w:rFonts w:cs="Arial"/>
          <w:sz w:val="28"/>
          <w:szCs w:val="28"/>
        </w:rPr>
        <w:t>iální a emocionální inteligence.</w:t>
      </w:r>
    </w:p>
    <w:p w:rsidR="00197B7E" w:rsidRPr="00C46FE0" w:rsidRDefault="00197B7E" w:rsidP="00197B7E">
      <w:pPr>
        <w:spacing w:after="0" w:line="240" w:lineRule="auto"/>
        <w:ind w:left="786"/>
        <w:jc w:val="both"/>
        <w:rPr>
          <w:rFonts w:cs="Arial"/>
          <w:sz w:val="28"/>
          <w:szCs w:val="28"/>
        </w:rPr>
      </w:pPr>
    </w:p>
    <w:p w:rsidR="00197B7E" w:rsidRDefault="00197B7E" w:rsidP="00197B7E">
      <w:pPr>
        <w:jc w:val="both"/>
        <w:rPr>
          <w:rFonts w:cs="Arial"/>
          <w:b/>
          <w:sz w:val="28"/>
          <w:szCs w:val="28"/>
        </w:rPr>
      </w:pPr>
      <w:r w:rsidRPr="00571379">
        <w:rPr>
          <w:b/>
          <w:sz w:val="28"/>
          <w:szCs w:val="28"/>
        </w:rPr>
        <w:t>Pedagogickou intervenci souběžně využívá více žáků, je-li to možné a vhodné.</w:t>
      </w:r>
    </w:p>
    <w:p w:rsidR="00CC5F44" w:rsidRDefault="00197B7E" w:rsidP="00CC5F44">
      <w:pPr>
        <w:jc w:val="both"/>
        <w:rPr>
          <w:rFonts w:ascii="Times New Roman" w:eastAsia="Times New Roman" w:hAnsi="Times New Roman" w:cs="Times New Roman"/>
          <w:color w:val="000000"/>
          <w:sz w:val="24"/>
          <w:szCs w:val="24"/>
          <w:lang w:eastAsia="cs-CZ"/>
        </w:rPr>
      </w:pPr>
      <w:r w:rsidRPr="0048334E">
        <w:rPr>
          <w:rFonts w:ascii="Times New Roman" w:eastAsia="Times New Roman" w:hAnsi="Times New Roman" w:cs="Times New Roman"/>
          <w:color w:val="000000"/>
          <w:sz w:val="24"/>
          <w:szCs w:val="24"/>
          <w:lang w:eastAsia="cs-CZ"/>
        </w:rPr>
        <w:t> </w:t>
      </w:r>
    </w:p>
    <w:p w:rsidR="00197B7E" w:rsidRPr="0048334E" w:rsidRDefault="00197B7E" w:rsidP="00CC5F44">
      <w:pPr>
        <w:jc w:val="both"/>
        <w:rPr>
          <w:rFonts w:eastAsia="Times New Roman" w:cs="Times New Roman"/>
          <w:b/>
          <w:color w:val="000000"/>
          <w:sz w:val="32"/>
          <w:szCs w:val="32"/>
          <w:lang w:eastAsia="cs-CZ"/>
        </w:rPr>
      </w:pPr>
      <w:r w:rsidRPr="0048334E">
        <w:rPr>
          <w:rFonts w:eastAsia="Times New Roman" w:cs="Times New Roman"/>
          <w:b/>
          <w:color w:val="000000"/>
          <w:sz w:val="32"/>
          <w:szCs w:val="32"/>
          <w:lang w:eastAsia="cs-CZ"/>
        </w:rPr>
        <w:t> </w:t>
      </w:r>
      <w:r w:rsidRPr="003519FB">
        <w:rPr>
          <w:rFonts w:eastAsia="Times New Roman" w:cs="Times New Roman"/>
          <w:b/>
          <w:color w:val="000000"/>
          <w:sz w:val="32"/>
          <w:szCs w:val="32"/>
          <w:lang w:eastAsia="cs-CZ"/>
        </w:rPr>
        <w:t xml:space="preserve">12. </w:t>
      </w:r>
      <w:r w:rsidRPr="0048334E">
        <w:rPr>
          <w:rFonts w:eastAsia="Times New Roman" w:cs="Times New Roman"/>
          <w:b/>
          <w:color w:val="000000"/>
          <w:sz w:val="32"/>
          <w:szCs w:val="32"/>
          <w:lang w:eastAsia="cs-CZ"/>
        </w:rPr>
        <w:t>V ŠD se vede tato dokumentace:</w:t>
      </w:r>
    </w:p>
    <w:p w:rsidR="00197B7E" w:rsidRPr="003519FB" w:rsidRDefault="00197B7E" w:rsidP="00197B7E">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sidRPr="003519FB">
        <w:rPr>
          <w:rFonts w:eastAsia="Times New Roman" w:cs="Times New Roman"/>
          <w:color w:val="000000"/>
          <w:sz w:val="28"/>
          <w:szCs w:val="28"/>
          <w:lang w:eastAsia="cs-CZ"/>
        </w:rPr>
        <w:t>písemné přihlášky žáků do ŠD</w:t>
      </w:r>
    </w:p>
    <w:p w:rsidR="00197B7E" w:rsidRDefault="00197B7E" w:rsidP="00197B7E">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sidRPr="003519FB">
        <w:rPr>
          <w:rFonts w:eastAsia="Times New Roman" w:cs="Times New Roman"/>
          <w:color w:val="000000"/>
          <w:sz w:val="28"/>
          <w:szCs w:val="28"/>
          <w:lang w:eastAsia="cs-CZ"/>
        </w:rPr>
        <w:t>třídní knihy</w:t>
      </w:r>
    </w:p>
    <w:p w:rsidR="00197B7E" w:rsidRPr="003519FB" w:rsidRDefault="00197B7E" w:rsidP="00197B7E">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sidRPr="003519FB">
        <w:rPr>
          <w:rFonts w:eastAsia="Times New Roman" w:cs="Times New Roman"/>
          <w:color w:val="000000"/>
          <w:sz w:val="28"/>
          <w:szCs w:val="28"/>
          <w:lang w:eastAsia="cs-CZ"/>
        </w:rPr>
        <w:t>třídní knihy</w:t>
      </w:r>
      <w:r>
        <w:rPr>
          <w:rFonts w:eastAsia="Times New Roman" w:cs="Times New Roman"/>
          <w:color w:val="000000"/>
          <w:sz w:val="28"/>
          <w:szCs w:val="28"/>
          <w:lang w:eastAsia="cs-CZ"/>
        </w:rPr>
        <w:t xml:space="preserve"> zájmových činností</w:t>
      </w:r>
    </w:p>
    <w:p w:rsidR="00197B7E" w:rsidRDefault="00197B7E" w:rsidP="00197B7E">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sidRPr="003519FB">
        <w:rPr>
          <w:rFonts w:eastAsia="Times New Roman" w:cs="Times New Roman"/>
          <w:color w:val="000000"/>
          <w:sz w:val="28"/>
          <w:szCs w:val="28"/>
          <w:lang w:eastAsia="cs-CZ"/>
        </w:rPr>
        <w:t>docházk</w:t>
      </w:r>
      <w:r>
        <w:rPr>
          <w:rFonts w:eastAsia="Times New Roman" w:cs="Times New Roman"/>
          <w:color w:val="000000"/>
          <w:sz w:val="28"/>
          <w:szCs w:val="28"/>
          <w:lang w:eastAsia="cs-CZ"/>
        </w:rPr>
        <w:t xml:space="preserve">a v třídní knize + odchody účastníků </w:t>
      </w:r>
    </w:p>
    <w:p w:rsidR="00197B7E" w:rsidRPr="003519FB" w:rsidRDefault="00197B7E" w:rsidP="00197B7E">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portfolio účastníka</w:t>
      </w:r>
    </w:p>
    <w:p w:rsidR="00197B7E" w:rsidRPr="003519FB" w:rsidRDefault="00197B7E" w:rsidP="00197B7E">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sidRPr="003519FB">
        <w:rPr>
          <w:rFonts w:eastAsia="Times New Roman" w:cs="Times New Roman"/>
          <w:color w:val="000000"/>
          <w:sz w:val="28"/>
          <w:szCs w:val="28"/>
          <w:lang w:eastAsia="cs-CZ"/>
        </w:rPr>
        <w:t>školní vzdělávací program pro zájmové vzdělávání </w:t>
      </w:r>
    </w:p>
    <w:p w:rsidR="00C75E3A" w:rsidRDefault="00197B7E" w:rsidP="00197B7E">
      <w:pPr>
        <w:spacing w:after="0" w:line="240" w:lineRule="auto"/>
        <w:jc w:val="both"/>
        <w:rPr>
          <w:rFonts w:eastAsia="Times New Roman" w:cstheme="minorHAnsi"/>
          <w:color w:val="000000"/>
          <w:sz w:val="28"/>
          <w:szCs w:val="28"/>
          <w:lang w:eastAsia="cs-CZ"/>
        </w:rPr>
      </w:pPr>
      <w:r w:rsidRPr="0048334E">
        <w:rPr>
          <w:rFonts w:ascii="Times New Roman" w:eastAsia="Times New Roman" w:hAnsi="Times New Roman" w:cs="Times New Roman"/>
          <w:color w:val="000000"/>
          <w:sz w:val="24"/>
          <w:szCs w:val="24"/>
          <w:lang w:eastAsia="cs-CZ"/>
        </w:rPr>
        <w:br/>
      </w:r>
      <w:r w:rsidR="00C75E3A" w:rsidRPr="00C75E3A">
        <w:rPr>
          <w:rFonts w:eastAsia="Times New Roman" w:cstheme="minorHAnsi"/>
          <w:color w:val="000000"/>
          <w:sz w:val="28"/>
          <w:szCs w:val="28"/>
          <w:lang w:eastAsia="cs-CZ"/>
        </w:rPr>
        <w:t>Vypracovala: Lenka Hlavicová</w:t>
      </w:r>
    </w:p>
    <w:p w:rsidR="00C75E3A" w:rsidRDefault="00C75E3A" w:rsidP="00C75E3A">
      <w:pPr>
        <w:rPr>
          <w:rFonts w:eastAsia="Times New Roman" w:cstheme="minorHAnsi"/>
          <w:sz w:val="28"/>
          <w:szCs w:val="28"/>
          <w:lang w:eastAsia="cs-CZ"/>
        </w:rPr>
      </w:pPr>
    </w:p>
    <w:p w:rsidR="00197B7E" w:rsidRPr="00C75E3A" w:rsidRDefault="00C75E3A" w:rsidP="00C75E3A">
      <w:pPr>
        <w:tabs>
          <w:tab w:val="left" w:pos="1380"/>
        </w:tabs>
        <w:rPr>
          <w:rFonts w:eastAsia="Times New Roman" w:cstheme="minorHAnsi"/>
          <w:sz w:val="28"/>
          <w:szCs w:val="28"/>
          <w:lang w:eastAsia="cs-CZ"/>
        </w:rPr>
      </w:pPr>
      <w:r>
        <w:rPr>
          <w:rFonts w:eastAsia="Times New Roman" w:cstheme="minorHAnsi"/>
          <w:sz w:val="28"/>
          <w:szCs w:val="28"/>
          <w:lang w:eastAsia="cs-CZ"/>
        </w:rPr>
        <w:tab/>
      </w:r>
    </w:p>
    <w:sectPr w:rsidR="00197B7E" w:rsidRPr="00C75E3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F7" w:rsidRDefault="00DE62F7" w:rsidP="008D523C">
      <w:pPr>
        <w:spacing w:after="0" w:line="240" w:lineRule="auto"/>
      </w:pPr>
      <w:r>
        <w:separator/>
      </w:r>
    </w:p>
  </w:endnote>
  <w:endnote w:type="continuationSeparator" w:id="0">
    <w:p w:rsidR="00DE62F7" w:rsidRDefault="00DE62F7" w:rsidP="008D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4E" w:rsidRDefault="00CD444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3C" w:rsidRPr="008D523C" w:rsidRDefault="008D523C" w:rsidP="008D523C">
    <w:pPr>
      <w:pStyle w:val="Zpat"/>
      <w:spacing w:line="360" w:lineRule="auto"/>
      <w:jc w:val="center"/>
      <w:rPr>
        <w:i/>
        <w:color w:val="0070C0"/>
        <w:sz w:val="16"/>
        <w:szCs w:val="16"/>
      </w:rPr>
    </w:pPr>
  </w:p>
  <w:p w:rsidR="008D523C" w:rsidRPr="008D523C" w:rsidRDefault="008D523C" w:rsidP="008D523C">
    <w:pPr>
      <w:pStyle w:val="Zpat"/>
      <w:spacing w:line="360" w:lineRule="auto"/>
      <w:jc w:val="center"/>
      <w:rPr>
        <w:i/>
        <w:color w:val="0070C0"/>
        <w:sz w:val="16"/>
        <w:szCs w:val="16"/>
      </w:rPr>
    </w:pPr>
    <w:r w:rsidRPr="008D523C">
      <w:rPr>
        <w:i/>
        <w:color w:val="0070C0"/>
        <w:sz w:val="16"/>
        <w:szCs w:val="16"/>
      </w:rPr>
      <w:t xml:space="preserve">web: www.tabsg.cz   </w:t>
    </w:r>
    <w:r>
      <w:rPr>
        <w:i/>
        <w:color w:val="0070C0"/>
        <w:sz w:val="16"/>
        <w:szCs w:val="16"/>
      </w:rPr>
      <w:t xml:space="preserve">    </w:t>
    </w:r>
    <w:r w:rsidRPr="008D523C">
      <w:rPr>
        <w:i/>
        <w:color w:val="0070C0"/>
        <w:sz w:val="16"/>
        <w:szCs w:val="16"/>
      </w:rPr>
      <w:t xml:space="preserve">/  </w:t>
    </w:r>
    <w:r>
      <w:rPr>
        <w:i/>
        <w:color w:val="0070C0"/>
        <w:sz w:val="16"/>
        <w:szCs w:val="16"/>
      </w:rPr>
      <w:t xml:space="preserve">      </w:t>
    </w:r>
    <w:r w:rsidRPr="008D523C">
      <w:rPr>
        <w:i/>
        <w:color w:val="0070C0"/>
        <w:sz w:val="16"/>
        <w:szCs w:val="16"/>
      </w:rPr>
      <w:t>e-mail: sekret@tabsg.</w:t>
    </w:r>
    <w:proofErr w:type="gramStart"/>
    <w:r w:rsidRPr="008D523C">
      <w:rPr>
        <w:i/>
        <w:color w:val="0070C0"/>
        <w:sz w:val="16"/>
        <w:szCs w:val="16"/>
      </w:rPr>
      <w:t xml:space="preserve">cz  </w:t>
    </w:r>
    <w:r>
      <w:rPr>
        <w:i/>
        <w:color w:val="0070C0"/>
        <w:sz w:val="16"/>
        <w:szCs w:val="16"/>
      </w:rPr>
      <w:t xml:space="preserve">    </w:t>
    </w:r>
    <w:r w:rsidRPr="008D523C">
      <w:rPr>
        <w:i/>
        <w:color w:val="0070C0"/>
        <w:sz w:val="16"/>
        <w:szCs w:val="16"/>
      </w:rPr>
      <w:t xml:space="preserve"> / </w:t>
    </w:r>
    <w:r>
      <w:rPr>
        <w:i/>
        <w:color w:val="0070C0"/>
        <w:sz w:val="16"/>
        <w:szCs w:val="16"/>
      </w:rPr>
      <w:t xml:space="preserve">      </w:t>
    </w:r>
    <w:r w:rsidRPr="008D523C">
      <w:rPr>
        <w:i/>
        <w:color w:val="0070C0"/>
        <w:sz w:val="16"/>
        <w:szCs w:val="16"/>
      </w:rPr>
      <w:t xml:space="preserve"> tel.</w:t>
    </w:r>
    <w:proofErr w:type="gramEnd"/>
    <w:r w:rsidRPr="008D523C">
      <w:rPr>
        <w:i/>
        <w:color w:val="0070C0"/>
        <w:sz w:val="16"/>
        <w:szCs w:val="16"/>
      </w:rPr>
      <w:t>: 381 282 830</w:t>
    </w:r>
  </w:p>
  <w:p w:rsidR="008D523C" w:rsidRPr="008D523C" w:rsidRDefault="008D523C" w:rsidP="008D523C">
    <w:pPr>
      <w:pStyle w:val="Zpat"/>
      <w:spacing w:line="360" w:lineRule="auto"/>
      <w:jc w:val="center"/>
      <w:rPr>
        <w:i/>
        <w:color w:val="0070C0"/>
        <w:sz w:val="16"/>
        <w:szCs w:val="16"/>
      </w:rPr>
    </w:pPr>
    <w:proofErr w:type="spellStart"/>
    <w:r w:rsidRPr="008D523C">
      <w:rPr>
        <w:i/>
        <w:color w:val="0070C0"/>
        <w:sz w:val="16"/>
        <w:szCs w:val="16"/>
      </w:rPr>
      <w:t>ičo</w:t>
    </w:r>
    <w:proofErr w:type="spellEnd"/>
    <w:r w:rsidRPr="008D523C">
      <w:rPr>
        <w:i/>
        <w:color w:val="0070C0"/>
        <w:sz w:val="16"/>
        <w:szCs w:val="16"/>
      </w:rPr>
      <w:t xml:space="preserve"> školy: 25160184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4E" w:rsidRDefault="00CD44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F7" w:rsidRDefault="00DE62F7" w:rsidP="008D523C">
      <w:pPr>
        <w:spacing w:after="0" w:line="240" w:lineRule="auto"/>
      </w:pPr>
      <w:r>
        <w:separator/>
      </w:r>
    </w:p>
  </w:footnote>
  <w:footnote w:type="continuationSeparator" w:id="0">
    <w:p w:rsidR="00DE62F7" w:rsidRDefault="00DE62F7" w:rsidP="008D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4E" w:rsidRDefault="00CD444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3C" w:rsidRPr="008D523C" w:rsidRDefault="008D523C">
    <w:pPr>
      <w:pStyle w:val="Zhlav"/>
      <w:rPr>
        <w:color w:val="0070C0"/>
        <w:sz w:val="16"/>
        <w:szCs w:val="16"/>
      </w:rPr>
    </w:pPr>
    <w:r w:rsidRPr="008D523C">
      <w:rPr>
        <w:noProof/>
        <w:color w:val="0070C0"/>
        <w:sz w:val="16"/>
        <w:szCs w:val="16"/>
        <w:lang w:eastAsia="cs-CZ"/>
      </w:rPr>
      <w:drawing>
        <wp:anchor distT="0" distB="0" distL="114300" distR="114300" simplePos="0" relativeHeight="251658240" behindDoc="1" locked="0" layoutInCell="1" allowOverlap="1" wp14:anchorId="6B65CFDE" wp14:editId="3BE46798">
          <wp:simplePos x="0" y="0"/>
          <wp:positionH relativeFrom="column">
            <wp:posOffset>-122555</wp:posOffset>
          </wp:positionH>
          <wp:positionV relativeFrom="paragraph">
            <wp:posOffset>-21590</wp:posOffset>
          </wp:positionV>
          <wp:extent cx="454025" cy="363855"/>
          <wp:effectExtent l="19050" t="19050" r="22225" b="17145"/>
          <wp:wrapTight wrapText="bothSides">
            <wp:wrapPolygon edited="0">
              <wp:start x="-906" y="-1131"/>
              <wp:lineTo x="-906" y="21487"/>
              <wp:lineTo x="21751" y="21487"/>
              <wp:lineTo x="21751" y="-1131"/>
              <wp:lineTo x="-906" y="-1131"/>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G_Znak_Z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025" cy="36385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8D523C">
      <w:rPr>
        <w:color w:val="0070C0"/>
        <w:sz w:val="16"/>
        <w:szCs w:val="16"/>
      </w:rPr>
      <w:t xml:space="preserve">                         Táborské soukromé gymnázium a Základní škola, s.r.o.</w:t>
    </w:r>
  </w:p>
  <w:p w:rsidR="008D523C" w:rsidRPr="008D523C" w:rsidRDefault="008D523C">
    <w:pPr>
      <w:pStyle w:val="Zhlav"/>
      <w:rPr>
        <w:color w:val="0070C0"/>
        <w:sz w:val="16"/>
        <w:szCs w:val="16"/>
      </w:rPr>
    </w:pPr>
    <w:r w:rsidRPr="008D523C">
      <w:rPr>
        <w:color w:val="0070C0"/>
        <w:sz w:val="16"/>
        <w:szCs w:val="16"/>
      </w:rPr>
      <w:t xml:space="preserve">                         </w:t>
    </w:r>
    <w:proofErr w:type="spellStart"/>
    <w:r w:rsidRPr="008D523C">
      <w:rPr>
        <w:color w:val="0070C0"/>
        <w:sz w:val="16"/>
        <w:szCs w:val="16"/>
      </w:rPr>
      <w:t>Zavadilská</w:t>
    </w:r>
    <w:proofErr w:type="spellEnd"/>
    <w:r w:rsidRPr="008D523C">
      <w:rPr>
        <w:color w:val="0070C0"/>
        <w:sz w:val="16"/>
        <w:szCs w:val="16"/>
      </w:rPr>
      <w:t xml:space="preserve"> 2472, 390 02 Tábor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4E" w:rsidRDefault="00CD444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32A8"/>
    <w:multiLevelType w:val="hybridMultilevel"/>
    <w:tmpl w:val="35821BE0"/>
    <w:lvl w:ilvl="0" w:tplc="0405000B">
      <w:start w:val="1"/>
      <w:numFmt w:val="bullet"/>
      <w:lvlText w:val=""/>
      <w:lvlJc w:val="left"/>
      <w:pPr>
        <w:ind w:left="825" w:hanging="360"/>
      </w:pPr>
      <w:rPr>
        <w:rFonts w:ascii="Wingdings" w:hAnsi="Wingdings"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
    <w:nsid w:val="0F1547CE"/>
    <w:multiLevelType w:val="hybridMultilevel"/>
    <w:tmpl w:val="700E33BA"/>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1073D4"/>
    <w:multiLevelType w:val="hybridMultilevel"/>
    <w:tmpl w:val="B46AD6F6"/>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D1303A"/>
    <w:multiLevelType w:val="hybridMultilevel"/>
    <w:tmpl w:val="AD9E0B8C"/>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0F5523A"/>
    <w:multiLevelType w:val="hybridMultilevel"/>
    <w:tmpl w:val="A38EF2AE"/>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B2472E"/>
    <w:multiLevelType w:val="hybridMultilevel"/>
    <w:tmpl w:val="46E40100"/>
    <w:lvl w:ilvl="0" w:tplc="9056B086">
      <w:start w:val="1"/>
      <w:numFmt w:val="bullet"/>
      <w:lvlText w:val="-"/>
      <w:lvlJc w:val="left"/>
      <w:pPr>
        <w:ind w:left="765"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nsid w:val="320822D4"/>
    <w:multiLevelType w:val="hybridMultilevel"/>
    <w:tmpl w:val="81D4489A"/>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7">
    <w:nsid w:val="33394718"/>
    <w:multiLevelType w:val="hybridMultilevel"/>
    <w:tmpl w:val="41BC5906"/>
    <w:lvl w:ilvl="0" w:tplc="9056B086">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nsid w:val="3C194219"/>
    <w:multiLevelType w:val="hybridMultilevel"/>
    <w:tmpl w:val="E0EEB870"/>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664966"/>
    <w:multiLevelType w:val="hybridMultilevel"/>
    <w:tmpl w:val="5C0EDB60"/>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nsid w:val="3C6F3A57"/>
    <w:multiLevelType w:val="hybridMultilevel"/>
    <w:tmpl w:val="AFE09EB0"/>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B4A1F59"/>
    <w:multiLevelType w:val="hybridMultilevel"/>
    <w:tmpl w:val="C7325C42"/>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C743517"/>
    <w:multiLevelType w:val="hybridMultilevel"/>
    <w:tmpl w:val="099AA2A6"/>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2461616"/>
    <w:multiLevelType w:val="hybridMultilevel"/>
    <w:tmpl w:val="93E0A25E"/>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4">
    <w:nsid w:val="56A66821"/>
    <w:multiLevelType w:val="hybridMultilevel"/>
    <w:tmpl w:val="D49036CE"/>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62A9305A"/>
    <w:multiLevelType w:val="hybridMultilevel"/>
    <w:tmpl w:val="A5E6EF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64C4AB7"/>
    <w:multiLevelType w:val="multilevel"/>
    <w:tmpl w:val="D8CCB122"/>
    <w:lvl w:ilvl="0">
      <w:start w:val="1"/>
      <w:numFmt w:val="decimal"/>
      <w:pStyle w:val="Nadpis1"/>
      <w:lvlText w:val="%1"/>
      <w:lvlJc w:val="left"/>
      <w:pPr>
        <w:ind w:left="3835" w:hanging="432"/>
      </w:pPr>
    </w:lvl>
    <w:lvl w:ilvl="1">
      <w:start w:val="1"/>
      <w:numFmt w:val="decimal"/>
      <w:pStyle w:val="Nadpis2"/>
      <w:lvlText w:val="%1.%2"/>
      <w:lvlJc w:val="left"/>
      <w:pPr>
        <w:ind w:left="3979" w:hanging="576"/>
      </w:pPr>
    </w:lvl>
    <w:lvl w:ilvl="2">
      <w:start w:val="1"/>
      <w:numFmt w:val="decimal"/>
      <w:pStyle w:val="Nadpis3"/>
      <w:lvlText w:val="%1.%2.%3"/>
      <w:lvlJc w:val="left"/>
      <w:pPr>
        <w:ind w:left="4123" w:hanging="720"/>
      </w:pPr>
    </w:lvl>
    <w:lvl w:ilvl="3">
      <w:start w:val="1"/>
      <w:numFmt w:val="decimal"/>
      <w:pStyle w:val="Nadpis4"/>
      <w:lvlText w:val="%1.%2.%3.%4"/>
      <w:lvlJc w:val="left"/>
      <w:pPr>
        <w:ind w:left="4267" w:hanging="864"/>
      </w:pPr>
    </w:lvl>
    <w:lvl w:ilvl="4">
      <w:start w:val="1"/>
      <w:numFmt w:val="decimal"/>
      <w:pStyle w:val="Nadpis5"/>
      <w:lvlText w:val="%1.%2.%3.%4.%5"/>
      <w:lvlJc w:val="left"/>
      <w:pPr>
        <w:ind w:left="4411" w:hanging="1008"/>
      </w:pPr>
    </w:lvl>
    <w:lvl w:ilvl="5">
      <w:start w:val="1"/>
      <w:numFmt w:val="decimal"/>
      <w:pStyle w:val="Nadpis6"/>
      <w:lvlText w:val="%1.%2.%3.%4.%5.%6"/>
      <w:lvlJc w:val="left"/>
      <w:pPr>
        <w:ind w:left="4555" w:hanging="1152"/>
      </w:pPr>
    </w:lvl>
    <w:lvl w:ilvl="6">
      <w:start w:val="1"/>
      <w:numFmt w:val="decimal"/>
      <w:pStyle w:val="Nadpis7"/>
      <w:lvlText w:val="%1.%2.%3.%4.%5.%6.%7"/>
      <w:lvlJc w:val="left"/>
      <w:pPr>
        <w:ind w:left="4699" w:hanging="1296"/>
      </w:pPr>
    </w:lvl>
    <w:lvl w:ilvl="7">
      <w:start w:val="1"/>
      <w:numFmt w:val="decimal"/>
      <w:pStyle w:val="Nadpis8"/>
      <w:lvlText w:val="%1.%2.%3.%4.%5.%6.%7.%8"/>
      <w:lvlJc w:val="left"/>
      <w:pPr>
        <w:ind w:left="4843" w:hanging="1440"/>
      </w:pPr>
    </w:lvl>
    <w:lvl w:ilvl="8">
      <w:start w:val="1"/>
      <w:numFmt w:val="decimal"/>
      <w:pStyle w:val="Nadpis9"/>
      <w:lvlText w:val="%1.%2.%3.%4.%5.%6.%7.%8.%9"/>
      <w:lvlJc w:val="left"/>
      <w:pPr>
        <w:ind w:left="4987" w:hanging="1584"/>
      </w:pPr>
    </w:lvl>
  </w:abstractNum>
  <w:abstractNum w:abstractNumId="17">
    <w:nsid w:val="68100814"/>
    <w:multiLevelType w:val="hybridMultilevel"/>
    <w:tmpl w:val="37C4CADC"/>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8">
    <w:nsid w:val="706F19CD"/>
    <w:multiLevelType w:val="hybridMultilevel"/>
    <w:tmpl w:val="D78245F2"/>
    <w:lvl w:ilvl="0" w:tplc="9056B086">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4000382"/>
    <w:multiLevelType w:val="hybridMultilevel"/>
    <w:tmpl w:val="A8D8F574"/>
    <w:lvl w:ilvl="0" w:tplc="9056B086">
      <w:start w:val="1"/>
      <w:numFmt w:val="bullet"/>
      <w:lvlText w:val="-"/>
      <w:lvlJc w:val="left"/>
      <w:pPr>
        <w:ind w:left="765"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nsid w:val="75B329EC"/>
    <w:multiLevelType w:val="hybridMultilevel"/>
    <w:tmpl w:val="B2FC210E"/>
    <w:lvl w:ilvl="0" w:tplc="9056B086">
      <w:start w:val="1"/>
      <w:numFmt w:val="bullet"/>
      <w:lvlText w:val="-"/>
      <w:lvlJc w:val="left"/>
      <w:pPr>
        <w:tabs>
          <w:tab w:val="num" w:pos="720"/>
        </w:tabs>
        <w:ind w:left="720" w:hanging="360"/>
      </w:pPr>
      <w:rPr>
        <w:rFonts w:ascii="Times New Roman" w:eastAsia="Times New Roman" w:hAnsi="Times New Roman" w:cs="Times New Roman" w:hint="default"/>
      </w:rPr>
    </w:lvl>
    <w:lvl w:ilvl="1" w:tplc="5AA87A0C">
      <w:start w:val="8"/>
      <w:numFmt w:val="bullet"/>
      <w:lvlText w:val="–"/>
      <w:lvlJc w:val="left"/>
      <w:pPr>
        <w:ind w:left="1440" w:hanging="360"/>
      </w:pPr>
      <w:rPr>
        <w:rFonts w:ascii="Calibri" w:eastAsia="Times New Roman" w:hAnsi="Calibri" w:cstheme="minorBidi"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F4B3A74"/>
    <w:multiLevelType w:val="hybridMultilevel"/>
    <w:tmpl w:val="5A3AC70A"/>
    <w:lvl w:ilvl="0" w:tplc="9056B086">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num w:numId="1">
    <w:abstractNumId w:val="16"/>
  </w:num>
  <w:num w:numId="2">
    <w:abstractNumId w:val="5"/>
  </w:num>
  <w:num w:numId="3">
    <w:abstractNumId w:val="7"/>
  </w:num>
  <w:num w:numId="4">
    <w:abstractNumId w:val="19"/>
  </w:num>
  <w:num w:numId="5">
    <w:abstractNumId w:val="4"/>
  </w:num>
  <w:num w:numId="6">
    <w:abstractNumId w:val="10"/>
  </w:num>
  <w:num w:numId="7">
    <w:abstractNumId w:val="12"/>
  </w:num>
  <w:num w:numId="8">
    <w:abstractNumId w:val="0"/>
  </w:num>
  <w:num w:numId="9">
    <w:abstractNumId w:val="9"/>
  </w:num>
  <w:num w:numId="10">
    <w:abstractNumId w:val="15"/>
  </w:num>
  <w:num w:numId="11">
    <w:abstractNumId w:val="13"/>
  </w:num>
  <w:num w:numId="12">
    <w:abstractNumId w:val="6"/>
  </w:num>
  <w:num w:numId="13">
    <w:abstractNumId w:val="17"/>
  </w:num>
  <w:num w:numId="14">
    <w:abstractNumId w:val="14"/>
  </w:num>
  <w:num w:numId="15">
    <w:abstractNumId w:val="3"/>
  </w:num>
  <w:num w:numId="16">
    <w:abstractNumId w:val="18"/>
  </w:num>
  <w:num w:numId="17">
    <w:abstractNumId w:val="2"/>
  </w:num>
  <w:num w:numId="18">
    <w:abstractNumId w:val="1"/>
  </w:num>
  <w:num w:numId="19">
    <w:abstractNumId w:val="8"/>
  </w:num>
  <w:num w:numId="20">
    <w:abstractNumId w:val="2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B1"/>
    <w:rsid w:val="00033A11"/>
    <w:rsid w:val="00041A0E"/>
    <w:rsid w:val="00086545"/>
    <w:rsid w:val="00197B7E"/>
    <w:rsid w:val="001A1493"/>
    <w:rsid w:val="001C70E9"/>
    <w:rsid w:val="001E0A81"/>
    <w:rsid w:val="00344858"/>
    <w:rsid w:val="00377128"/>
    <w:rsid w:val="00563B09"/>
    <w:rsid w:val="005760B1"/>
    <w:rsid w:val="006B6BB6"/>
    <w:rsid w:val="008D523C"/>
    <w:rsid w:val="00977BF9"/>
    <w:rsid w:val="00AD33C1"/>
    <w:rsid w:val="00C10D85"/>
    <w:rsid w:val="00C4506A"/>
    <w:rsid w:val="00C73AF5"/>
    <w:rsid w:val="00C75E3A"/>
    <w:rsid w:val="00CC5F44"/>
    <w:rsid w:val="00CD444E"/>
    <w:rsid w:val="00D0003D"/>
    <w:rsid w:val="00DE62F7"/>
    <w:rsid w:val="00F85210"/>
    <w:rsid w:val="00FD7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97B7E"/>
    <w:pPr>
      <w:keepNext/>
      <w:numPr>
        <w:numId w:val="1"/>
      </w:numPr>
      <w:spacing w:before="100" w:beforeAutospacing="1" w:after="100" w:afterAutospacing="1" w:line="312" w:lineRule="auto"/>
      <w:ind w:left="431" w:hanging="431"/>
      <w:jc w:val="both"/>
      <w:outlineLvl w:val="0"/>
    </w:pPr>
    <w:rPr>
      <w:rFonts w:eastAsiaTheme="minorEastAsia" w:cs="Times New Roman"/>
      <w:b/>
      <w:bCs/>
      <w:color w:val="4F81BD" w:themeColor="accent1"/>
      <w:kern w:val="36"/>
      <w:sz w:val="48"/>
      <w:szCs w:val="48"/>
      <w:lang w:eastAsia="cs-CZ"/>
    </w:rPr>
  </w:style>
  <w:style w:type="paragraph" w:styleId="Nadpis2">
    <w:name w:val="heading 2"/>
    <w:basedOn w:val="Normln"/>
    <w:link w:val="Nadpis2Char"/>
    <w:uiPriority w:val="9"/>
    <w:qFormat/>
    <w:rsid w:val="00197B7E"/>
    <w:pPr>
      <w:keepNext/>
      <w:numPr>
        <w:ilvl w:val="1"/>
        <w:numId w:val="1"/>
      </w:numPr>
      <w:spacing w:before="100" w:beforeAutospacing="1" w:after="100" w:afterAutospacing="1" w:line="312" w:lineRule="auto"/>
      <w:ind w:left="578" w:hanging="578"/>
      <w:jc w:val="both"/>
      <w:outlineLvl w:val="1"/>
    </w:pPr>
    <w:rPr>
      <w:rFonts w:eastAsiaTheme="minorEastAsia" w:cs="Times New Roman"/>
      <w:b/>
      <w:bCs/>
      <w:sz w:val="36"/>
      <w:szCs w:val="36"/>
      <w:lang w:eastAsia="cs-CZ"/>
    </w:rPr>
  </w:style>
  <w:style w:type="paragraph" w:styleId="Nadpis3">
    <w:name w:val="heading 3"/>
    <w:basedOn w:val="Normln"/>
    <w:link w:val="Nadpis3Char"/>
    <w:uiPriority w:val="9"/>
    <w:qFormat/>
    <w:rsid w:val="00197B7E"/>
    <w:pPr>
      <w:keepNext/>
      <w:numPr>
        <w:ilvl w:val="2"/>
        <w:numId w:val="1"/>
      </w:numPr>
      <w:spacing w:before="100" w:beforeAutospacing="1" w:after="100" w:afterAutospacing="1" w:line="312" w:lineRule="auto"/>
      <w:jc w:val="both"/>
      <w:outlineLvl w:val="2"/>
    </w:pPr>
    <w:rPr>
      <w:rFonts w:eastAsiaTheme="minorEastAsia" w:cs="Times New Roman"/>
      <w:b/>
      <w:bCs/>
      <w:sz w:val="27"/>
      <w:szCs w:val="27"/>
      <w:lang w:eastAsia="cs-CZ"/>
    </w:rPr>
  </w:style>
  <w:style w:type="paragraph" w:styleId="Nadpis4">
    <w:name w:val="heading 4"/>
    <w:basedOn w:val="Normln"/>
    <w:link w:val="Nadpis4Char"/>
    <w:uiPriority w:val="9"/>
    <w:qFormat/>
    <w:rsid w:val="00197B7E"/>
    <w:pPr>
      <w:numPr>
        <w:ilvl w:val="3"/>
        <w:numId w:val="1"/>
      </w:numPr>
      <w:spacing w:before="100" w:beforeAutospacing="1" w:after="100" w:afterAutospacing="1" w:line="312" w:lineRule="auto"/>
      <w:jc w:val="both"/>
      <w:outlineLvl w:val="3"/>
    </w:pPr>
    <w:rPr>
      <w:rFonts w:eastAsiaTheme="minorEastAsia" w:cs="Times New Roman"/>
      <w:b/>
      <w:bCs/>
      <w:szCs w:val="24"/>
      <w:lang w:eastAsia="cs-CZ"/>
    </w:rPr>
  </w:style>
  <w:style w:type="paragraph" w:styleId="Nadpis5">
    <w:name w:val="heading 5"/>
    <w:basedOn w:val="Normln"/>
    <w:next w:val="Normln"/>
    <w:link w:val="Nadpis5Char"/>
    <w:uiPriority w:val="9"/>
    <w:semiHidden/>
    <w:unhideWhenUsed/>
    <w:qFormat/>
    <w:rsid w:val="00197B7E"/>
    <w:pPr>
      <w:keepNext/>
      <w:keepLines/>
      <w:numPr>
        <w:ilvl w:val="4"/>
        <w:numId w:val="1"/>
      </w:numPr>
      <w:spacing w:before="40" w:after="0" w:line="312" w:lineRule="auto"/>
      <w:jc w:val="both"/>
      <w:outlineLvl w:val="4"/>
    </w:pPr>
    <w:rPr>
      <w:rFonts w:asciiTheme="majorHAnsi" w:eastAsiaTheme="majorEastAsia" w:hAnsiTheme="majorHAnsi" w:cstheme="majorBidi"/>
      <w:color w:val="365F91" w:themeColor="accent1" w:themeShade="BF"/>
      <w:szCs w:val="24"/>
      <w:lang w:eastAsia="cs-CZ"/>
    </w:rPr>
  </w:style>
  <w:style w:type="paragraph" w:styleId="Nadpis6">
    <w:name w:val="heading 6"/>
    <w:basedOn w:val="Normln"/>
    <w:next w:val="Normln"/>
    <w:link w:val="Nadpis6Char"/>
    <w:uiPriority w:val="9"/>
    <w:semiHidden/>
    <w:unhideWhenUsed/>
    <w:qFormat/>
    <w:rsid w:val="00197B7E"/>
    <w:pPr>
      <w:keepNext/>
      <w:keepLines/>
      <w:numPr>
        <w:ilvl w:val="5"/>
        <w:numId w:val="1"/>
      </w:numPr>
      <w:spacing w:before="40" w:after="0" w:line="312" w:lineRule="auto"/>
      <w:jc w:val="both"/>
      <w:outlineLvl w:val="5"/>
    </w:pPr>
    <w:rPr>
      <w:rFonts w:asciiTheme="majorHAnsi" w:eastAsiaTheme="majorEastAsia" w:hAnsiTheme="majorHAnsi" w:cstheme="majorBidi"/>
      <w:color w:val="243F60" w:themeColor="accent1" w:themeShade="7F"/>
      <w:szCs w:val="24"/>
      <w:lang w:eastAsia="cs-CZ"/>
    </w:rPr>
  </w:style>
  <w:style w:type="paragraph" w:styleId="Nadpis7">
    <w:name w:val="heading 7"/>
    <w:basedOn w:val="Normln"/>
    <w:next w:val="Normln"/>
    <w:link w:val="Nadpis7Char"/>
    <w:uiPriority w:val="9"/>
    <w:semiHidden/>
    <w:unhideWhenUsed/>
    <w:qFormat/>
    <w:rsid w:val="00197B7E"/>
    <w:pPr>
      <w:keepNext/>
      <w:keepLines/>
      <w:numPr>
        <w:ilvl w:val="6"/>
        <w:numId w:val="1"/>
      </w:numPr>
      <w:spacing w:before="40" w:after="0" w:line="312" w:lineRule="auto"/>
      <w:jc w:val="both"/>
      <w:outlineLvl w:val="6"/>
    </w:pPr>
    <w:rPr>
      <w:rFonts w:asciiTheme="majorHAnsi" w:eastAsiaTheme="majorEastAsia" w:hAnsiTheme="majorHAnsi" w:cstheme="majorBidi"/>
      <w:i/>
      <w:iCs/>
      <w:color w:val="243F60" w:themeColor="accent1" w:themeShade="7F"/>
      <w:szCs w:val="24"/>
      <w:lang w:eastAsia="cs-CZ"/>
    </w:rPr>
  </w:style>
  <w:style w:type="paragraph" w:styleId="Nadpis8">
    <w:name w:val="heading 8"/>
    <w:basedOn w:val="Normln"/>
    <w:next w:val="Normln"/>
    <w:link w:val="Nadpis8Char"/>
    <w:uiPriority w:val="9"/>
    <w:semiHidden/>
    <w:unhideWhenUsed/>
    <w:qFormat/>
    <w:rsid w:val="00197B7E"/>
    <w:pPr>
      <w:keepNext/>
      <w:keepLines/>
      <w:numPr>
        <w:ilvl w:val="7"/>
        <w:numId w:val="1"/>
      </w:numPr>
      <w:spacing w:before="40" w:after="0" w:line="312" w:lineRule="auto"/>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197B7E"/>
    <w:pPr>
      <w:keepNext/>
      <w:keepLines/>
      <w:numPr>
        <w:ilvl w:val="8"/>
        <w:numId w:val="1"/>
      </w:numPr>
      <w:spacing w:before="40" w:after="0" w:line="312" w:lineRule="auto"/>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52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523C"/>
  </w:style>
  <w:style w:type="paragraph" w:styleId="Zpat">
    <w:name w:val="footer"/>
    <w:basedOn w:val="Normln"/>
    <w:link w:val="ZpatChar"/>
    <w:uiPriority w:val="99"/>
    <w:unhideWhenUsed/>
    <w:rsid w:val="008D52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523C"/>
  </w:style>
  <w:style w:type="paragraph" w:styleId="Textbubliny">
    <w:name w:val="Balloon Text"/>
    <w:basedOn w:val="Normln"/>
    <w:link w:val="TextbublinyChar"/>
    <w:uiPriority w:val="99"/>
    <w:semiHidden/>
    <w:unhideWhenUsed/>
    <w:rsid w:val="008D52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523C"/>
    <w:rPr>
      <w:rFonts w:ascii="Tahoma" w:hAnsi="Tahoma" w:cs="Tahoma"/>
      <w:sz w:val="16"/>
      <w:szCs w:val="16"/>
    </w:rPr>
  </w:style>
  <w:style w:type="character" w:styleId="Hypertextovodkaz">
    <w:name w:val="Hyperlink"/>
    <w:basedOn w:val="Standardnpsmoodstavce"/>
    <w:uiPriority w:val="99"/>
    <w:unhideWhenUsed/>
    <w:rsid w:val="008D523C"/>
    <w:rPr>
      <w:color w:val="0000FF" w:themeColor="hyperlink"/>
      <w:u w:val="single"/>
    </w:rPr>
  </w:style>
  <w:style w:type="character" w:customStyle="1" w:styleId="Nadpis1Char">
    <w:name w:val="Nadpis 1 Char"/>
    <w:basedOn w:val="Standardnpsmoodstavce"/>
    <w:link w:val="Nadpis1"/>
    <w:uiPriority w:val="9"/>
    <w:rsid w:val="00197B7E"/>
    <w:rPr>
      <w:rFonts w:eastAsiaTheme="minorEastAsia" w:cs="Times New Roman"/>
      <w:b/>
      <w:bCs/>
      <w:color w:val="4F81BD" w:themeColor="accent1"/>
      <w:kern w:val="36"/>
      <w:sz w:val="48"/>
      <w:szCs w:val="48"/>
      <w:lang w:eastAsia="cs-CZ"/>
    </w:rPr>
  </w:style>
  <w:style w:type="character" w:customStyle="1" w:styleId="Nadpis2Char">
    <w:name w:val="Nadpis 2 Char"/>
    <w:basedOn w:val="Standardnpsmoodstavce"/>
    <w:link w:val="Nadpis2"/>
    <w:uiPriority w:val="9"/>
    <w:rsid w:val="00197B7E"/>
    <w:rPr>
      <w:rFonts w:eastAsiaTheme="minorEastAsia" w:cs="Times New Roman"/>
      <w:b/>
      <w:bCs/>
      <w:sz w:val="36"/>
      <w:szCs w:val="36"/>
      <w:lang w:eastAsia="cs-CZ"/>
    </w:rPr>
  </w:style>
  <w:style w:type="character" w:customStyle="1" w:styleId="Nadpis3Char">
    <w:name w:val="Nadpis 3 Char"/>
    <w:basedOn w:val="Standardnpsmoodstavce"/>
    <w:link w:val="Nadpis3"/>
    <w:uiPriority w:val="9"/>
    <w:rsid w:val="00197B7E"/>
    <w:rPr>
      <w:rFonts w:eastAsiaTheme="minorEastAsia" w:cs="Times New Roman"/>
      <w:b/>
      <w:bCs/>
      <w:sz w:val="27"/>
      <w:szCs w:val="27"/>
      <w:lang w:eastAsia="cs-CZ"/>
    </w:rPr>
  </w:style>
  <w:style w:type="character" w:customStyle="1" w:styleId="Nadpis4Char">
    <w:name w:val="Nadpis 4 Char"/>
    <w:basedOn w:val="Standardnpsmoodstavce"/>
    <w:link w:val="Nadpis4"/>
    <w:uiPriority w:val="9"/>
    <w:rsid w:val="00197B7E"/>
    <w:rPr>
      <w:rFonts w:eastAsiaTheme="minorEastAsia" w:cs="Times New Roman"/>
      <w:b/>
      <w:bCs/>
      <w:szCs w:val="24"/>
      <w:lang w:eastAsia="cs-CZ"/>
    </w:rPr>
  </w:style>
  <w:style w:type="character" w:customStyle="1" w:styleId="Nadpis5Char">
    <w:name w:val="Nadpis 5 Char"/>
    <w:basedOn w:val="Standardnpsmoodstavce"/>
    <w:link w:val="Nadpis5"/>
    <w:uiPriority w:val="9"/>
    <w:semiHidden/>
    <w:rsid w:val="00197B7E"/>
    <w:rPr>
      <w:rFonts w:asciiTheme="majorHAnsi" w:eastAsiaTheme="majorEastAsia" w:hAnsiTheme="majorHAnsi" w:cstheme="majorBidi"/>
      <w:color w:val="365F91" w:themeColor="accent1" w:themeShade="BF"/>
      <w:szCs w:val="24"/>
      <w:lang w:eastAsia="cs-CZ"/>
    </w:rPr>
  </w:style>
  <w:style w:type="character" w:customStyle="1" w:styleId="Nadpis6Char">
    <w:name w:val="Nadpis 6 Char"/>
    <w:basedOn w:val="Standardnpsmoodstavce"/>
    <w:link w:val="Nadpis6"/>
    <w:uiPriority w:val="9"/>
    <w:semiHidden/>
    <w:rsid w:val="00197B7E"/>
    <w:rPr>
      <w:rFonts w:asciiTheme="majorHAnsi" w:eastAsiaTheme="majorEastAsia" w:hAnsiTheme="majorHAnsi" w:cstheme="majorBidi"/>
      <w:color w:val="243F60" w:themeColor="accent1" w:themeShade="7F"/>
      <w:szCs w:val="24"/>
      <w:lang w:eastAsia="cs-CZ"/>
    </w:rPr>
  </w:style>
  <w:style w:type="character" w:customStyle="1" w:styleId="Nadpis7Char">
    <w:name w:val="Nadpis 7 Char"/>
    <w:basedOn w:val="Standardnpsmoodstavce"/>
    <w:link w:val="Nadpis7"/>
    <w:uiPriority w:val="9"/>
    <w:semiHidden/>
    <w:rsid w:val="00197B7E"/>
    <w:rPr>
      <w:rFonts w:asciiTheme="majorHAnsi" w:eastAsiaTheme="majorEastAsia" w:hAnsiTheme="majorHAnsi" w:cstheme="majorBidi"/>
      <w:i/>
      <w:iCs/>
      <w:color w:val="243F60" w:themeColor="accent1" w:themeShade="7F"/>
      <w:szCs w:val="24"/>
      <w:lang w:eastAsia="cs-CZ"/>
    </w:rPr>
  </w:style>
  <w:style w:type="character" w:customStyle="1" w:styleId="Nadpis8Char">
    <w:name w:val="Nadpis 8 Char"/>
    <w:basedOn w:val="Standardnpsmoodstavce"/>
    <w:link w:val="Nadpis8"/>
    <w:uiPriority w:val="9"/>
    <w:semiHidden/>
    <w:rsid w:val="00197B7E"/>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197B7E"/>
    <w:rPr>
      <w:rFonts w:asciiTheme="majorHAnsi" w:eastAsiaTheme="majorEastAsia" w:hAnsiTheme="majorHAnsi" w:cstheme="majorBidi"/>
      <w:i/>
      <w:iCs/>
      <w:color w:val="272727" w:themeColor="text1" w:themeTint="D8"/>
      <w:sz w:val="21"/>
      <w:szCs w:val="21"/>
      <w:lang w:eastAsia="cs-CZ"/>
    </w:rPr>
  </w:style>
  <w:style w:type="paragraph" w:styleId="Bezmezer">
    <w:name w:val="No Spacing"/>
    <w:uiPriority w:val="1"/>
    <w:qFormat/>
    <w:rsid w:val="00197B7E"/>
    <w:pPr>
      <w:spacing w:after="0" w:line="240" w:lineRule="auto"/>
    </w:pPr>
    <w:rPr>
      <w:rFonts w:eastAsiaTheme="minorEastAsia"/>
      <w:lang w:eastAsia="cs-CZ"/>
    </w:rPr>
  </w:style>
  <w:style w:type="paragraph" w:styleId="Odstavecseseznamem">
    <w:name w:val="List Paragraph"/>
    <w:basedOn w:val="Normln"/>
    <w:uiPriority w:val="34"/>
    <w:qFormat/>
    <w:rsid w:val="00197B7E"/>
    <w:pPr>
      <w:spacing w:line="240" w:lineRule="atLeast"/>
      <w:ind w:left="720"/>
      <w:contextualSpacing/>
    </w:pPr>
  </w:style>
  <w:style w:type="character" w:styleId="Siln">
    <w:name w:val="Strong"/>
    <w:basedOn w:val="Standardnpsmoodstavce"/>
    <w:uiPriority w:val="22"/>
    <w:qFormat/>
    <w:rsid w:val="00197B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97B7E"/>
    <w:pPr>
      <w:keepNext/>
      <w:numPr>
        <w:numId w:val="1"/>
      </w:numPr>
      <w:spacing w:before="100" w:beforeAutospacing="1" w:after="100" w:afterAutospacing="1" w:line="312" w:lineRule="auto"/>
      <w:ind w:left="431" w:hanging="431"/>
      <w:jc w:val="both"/>
      <w:outlineLvl w:val="0"/>
    </w:pPr>
    <w:rPr>
      <w:rFonts w:eastAsiaTheme="minorEastAsia" w:cs="Times New Roman"/>
      <w:b/>
      <w:bCs/>
      <w:color w:val="4F81BD" w:themeColor="accent1"/>
      <w:kern w:val="36"/>
      <w:sz w:val="48"/>
      <w:szCs w:val="48"/>
      <w:lang w:eastAsia="cs-CZ"/>
    </w:rPr>
  </w:style>
  <w:style w:type="paragraph" w:styleId="Nadpis2">
    <w:name w:val="heading 2"/>
    <w:basedOn w:val="Normln"/>
    <w:link w:val="Nadpis2Char"/>
    <w:uiPriority w:val="9"/>
    <w:qFormat/>
    <w:rsid w:val="00197B7E"/>
    <w:pPr>
      <w:keepNext/>
      <w:numPr>
        <w:ilvl w:val="1"/>
        <w:numId w:val="1"/>
      </w:numPr>
      <w:spacing w:before="100" w:beforeAutospacing="1" w:after="100" w:afterAutospacing="1" w:line="312" w:lineRule="auto"/>
      <w:ind w:left="578" w:hanging="578"/>
      <w:jc w:val="both"/>
      <w:outlineLvl w:val="1"/>
    </w:pPr>
    <w:rPr>
      <w:rFonts w:eastAsiaTheme="minorEastAsia" w:cs="Times New Roman"/>
      <w:b/>
      <w:bCs/>
      <w:sz w:val="36"/>
      <w:szCs w:val="36"/>
      <w:lang w:eastAsia="cs-CZ"/>
    </w:rPr>
  </w:style>
  <w:style w:type="paragraph" w:styleId="Nadpis3">
    <w:name w:val="heading 3"/>
    <w:basedOn w:val="Normln"/>
    <w:link w:val="Nadpis3Char"/>
    <w:uiPriority w:val="9"/>
    <w:qFormat/>
    <w:rsid w:val="00197B7E"/>
    <w:pPr>
      <w:keepNext/>
      <w:numPr>
        <w:ilvl w:val="2"/>
        <w:numId w:val="1"/>
      </w:numPr>
      <w:spacing w:before="100" w:beforeAutospacing="1" w:after="100" w:afterAutospacing="1" w:line="312" w:lineRule="auto"/>
      <w:jc w:val="both"/>
      <w:outlineLvl w:val="2"/>
    </w:pPr>
    <w:rPr>
      <w:rFonts w:eastAsiaTheme="minorEastAsia" w:cs="Times New Roman"/>
      <w:b/>
      <w:bCs/>
      <w:sz w:val="27"/>
      <w:szCs w:val="27"/>
      <w:lang w:eastAsia="cs-CZ"/>
    </w:rPr>
  </w:style>
  <w:style w:type="paragraph" w:styleId="Nadpis4">
    <w:name w:val="heading 4"/>
    <w:basedOn w:val="Normln"/>
    <w:link w:val="Nadpis4Char"/>
    <w:uiPriority w:val="9"/>
    <w:qFormat/>
    <w:rsid w:val="00197B7E"/>
    <w:pPr>
      <w:numPr>
        <w:ilvl w:val="3"/>
        <w:numId w:val="1"/>
      </w:numPr>
      <w:spacing w:before="100" w:beforeAutospacing="1" w:after="100" w:afterAutospacing="1" w:line="312" w:lineRule="auto"/>
      <w:jc w:val="both"/>
      <w:outlineLvl w:val="3"/>
    </w:pPr>
    <w:rPr>
      <w:rFonts w:eastAsiaTheme="minorEastAsia" w:cs="Times New Roman"/>
      <w:b/>
      <w:bCs/>
      <w:szCs w:val="24"/>
      <w:lang w:eastAsia="cs-CZ"/>
    </w:rPr>
  </w:style>
  <w:style w:type="paragraph" w:styleId="Nadpis5">
    <w:name w:val="heading 5"/>
    <w:basedOn w:val="Normln"/>
    <w:next w:val="Normln"/>
    <w:link w:val="Nadpis5Char"/>
    <w:uiPriority w:val="9"/>
    <w:semiHidden/>
    <w:unhideWhenUsed/>
    <w:qFormat/>
    <w:rsid w:val="00197B7E"/>
    <w:pPr>
      <w:keepNext/>
      <w:keepLines/>
      <w:numPr>
        <w:ilvl w:val="4"/>
        <w:numId w:val="1"/>
      </w:numPr>
      <w:spacing w:before="40" w:after="0" w:line="312" w:lineRule="auto"/>
      <w:jc w:val="both"/>
      <w:outlineLvl w:val="4"/>
    </w:pPr>
    <w:rPr>
      <w:rFonts w:asciiTheme="majorHAnsi" w:eastAsiaTheme="majorEastAsia" w:hAnsiTheme="majorHAnsi" w:cstheme="majorBidi"/>
      <w:color w:val="365F91" w:themeColor="accent1" w:themeShade="BF"/>
      <w:szCs w:val="24"/>
      <w:lang w:eastAsia="cs-CZ"/>
    </w:rPr>
  </w:style>
  <w:style w:type="paragraph" w:styleId="Nadpis6">
    <w:name w:val="heading 6"/>
    <w:basedOn w:val="Normln"/>
    <w:next w:val="Normln"/>
    <w:link w:val="Nadpis6Char"/>
    <w:uiPriority w:val="9"/>
    <w:semiHidden/>
    <w:unhideWhenUsed/>
    <w:qFormat/>
    <w:rsid w:val="00197B7E"/>
    <w:pPr>
      <w:keepNext/>
      <w:keepLines/>
      <w:numPr>
        <w:ilvl w:val="5"/>
        <w:numId w:val="1"/>
      </w:numPr>
      <w:spacing w:before="40" w:after="0" w:line="312" w:lineRule="auto"/>
      <w:jc w:val="both"/>
      <w:outlineLvl w:val="5"/>
    </w:pPr>
    <w:rPr>
      <w:rFonts w:asciiTheme="majorHAnsi" w:eastAsiaTheme="majorEastAsia" w:hAnsiTheme="majorHAnsi" w:cstheme="majorBidi"/>
      <w:color w:val="243F60" w:themeColor="accent1" w:themeShade="7F"/>
      <w:szCs w:val="24"/>
      <w:lang w:eastAsia="cs-CZ"/>
    </w:rPr>
  </w:style>
  <w:style w:type="paragraph" w:styleId="Nadpis7">
    <w:name w:val="heading 7"/>
    <w:basedOn w:val="Normln"/>
    <w:next w:val="Normln"/>
    <w:link w:val="Nadpis7Char"/>
    <w:uiPriority w:val="9"/>
    <w:semiHidden/>
    <w:unhideWhenUsed/>
    <w:qFormat/>
    <w:rsid w:val="00197B7E"/>
    <w:pPr>
      <w:keepNext/>
      <w:keepLines/>
      <w:numPr>
        <w:ilvl w:val="6"/>
        <w:numId w:val="1"/>
      </w:numPr>
      <w:spacing w:before="40" w:after="0" w:line="312" w:lineRule="auto"/>
      <w:jc w:val="both"/>
      <w:outlineLvl w:val="6"/>
    </w:pPr>
    <w:rPr>
      <w:rFonts w:asciiTheme="majorHAnsi" w:eastAsiaTheme="majorEastAsia" w:hAnsiTheme="majorHAnsi" w:cstheme="majorBidi"/>
      <w:i/>
      <w:iCs/>
      <w:color w:val="243F60" w:themeColor="accent1" w:themeShade="7F"/>
      <w:szCs w:val="24"/>
      <w:lang w:eastAsia="cs-CZ"/>
    </w:rPr>
  </w:style>
  <w:style w:type="paragraph" w:styleId="Nadpis8">
    <w:name w:val="heading 8"/>
    <w:basedOn w:val="Normln"/>
    <w:next w:val="Normln"/>
    <w:link w:val="Nadpis8Char"/>
    <w:uiPriority w:val="9"/>
    <w:semiHidden/>
    <w:unhideWhenUsed/>
    <w:qFormat/>
    <w:rsid w:val="00197B7E"/>
    <w:pPr>
      <w:keepNext/>
      <w:keepLines/>
      <w:numPr>
        <w:ilvl w:val="7"/>
        <w:numId w:val="1"/>
      </w:numPr>
      <w:spacing w:before="40" w:after="0" w:line="312" w:lineRule="auto"/>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197B7E"/>
    <w:pPr>
      <w:keepNext/>
      <w:keepLines/>
      <w:numPr>
        <w:ilvl w:val="8"/>
        <w:numId w:val="1"/>
      </w:numPr>
      <w:spacing w:before="40" w:after="0" w:line="312" w:lineRule="auto"/>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52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523C"/>
  </w:style>
  <w:style w:type="paragraph" w:styleId="Zpat">
    <w:name w:val="footer"/>
    <w:basedOn w:val="Normln"/>
    <w:link w:val="ZpatChar"/>
    <w:uiPriority w:val="99"/>
    <w:unhideWhenUsed/>
    <w:rsid w:val="008D52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523C"/>
  </w:style>
  <w:style w:type="paragraph" w:styleId="Textbubliny">
    <w:name w:val="Balloon Text"/>
    <w:basedOn w:val="Normln"/>
    <w:link w:val="TextbublinyChar"/>
    <w:uiPriority w:val="99"/>
    <w:semiHidden/>
    <w:unhideWhenUsed/>
    <w:rsid w:val="008D52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523C"/>
    <w:rPr>
      <w:rFonts w:ascii="Tahoma" w:hAnsi="Tahoma" w:cs="Tahoma"/>
      <w:sz w:val="16"/>
      <w:szCs w:val="16"/>
    </w:rPr>
  </w:style>
  <w:style w:type="character" w:styleId="Hypertextovodkaz">
    <w:name w:val="Hyperlink"/>
    <w:basedOn w:val="Standardnpsmoodstavce"/>
    <w:uiPriority w:val="99"/>
    <w:unhideWhenUsed/>
    <w:rsid w:val="008D523C"/>
    <w:rPr>
      <w:color w:val="0000FF" w:themeColor="hyperlink"/>
      <w:u w:val="single"/>
    </w:rPr>
  </w:style>
  <w:style w:type="character" w:customStyle="1" w:styleId="Nadpis1Char">
    <w:name w:val="Nadpis 1 Char"/>
    <w:basedOn w:val="Standardnpsmoodstavce"/>
    <w:link w:val="Nadpis1"/>
    <w:uiPriority w:val="9"/>
    <w:rsid w:val="00197B7E"/>
    <w:rPr>
      <w:rFonts w:eastAsiaTheme="minorEastAsia" w:cs="Times New Roman"/>
      <w:b/>
      <w:bCs/>
      <w:color w:val="4F81BD" w:themeColor="accent1"/>
      <w:kern w:val="36"/>
      <w:sz w:val="48"/>
      <w:szCs w:val="48"/>
      <w:lang w:eastAsia="cs-CZ"/>
    </w:rPr>
  </w:style>
  <w:style w:type="character" w:customStyle="1" w:styleId="Nadpis2Char">
    <w:name w:val="Nadpis 2 Char"/>
    <w:basedOn w:val="Standardnpsmoodstavce"/>
    <w:link w:val="Nadpis2"/>
    <w:uiPriority w:val="9"/>
    <w:rsid w:val="00197B7E"/>
    <w:rPr>
      <w:rFonts w:eastAsiaTheme="minorEastAsia" w:cs="Times New Roman"/>
      <w:b/>
      <w:bCs/>
      <w:sz w:val="36"/>
      <w:szCs w:val="36"/>
      <w:lang w:eastAsia="cs-CZ"/>
    </w:rPr>
  </w:style>
  <w:style w:type="character" w:customStyle="1" w:styleId="Nadpis3Char">
    <w:name w:val="Nadpis 3 Char"/>
    <w:basedOn w:val="Standardnpsmoodstavce"/>
    <w:link w:val="Nadpis3"/>
    <w:uiPriority w:val="9"/>
    <w:rsid w:val="00197B7E"/>
    <w:rPr>
      <w:rFonts w:eastAsiaTheme="minorEastAsia" w:cs="Times New Roman"/>
      <w:b/>
      <w:bCs/>
      <w:sz w:val="27"/>
      <w:szCs w:val="27"/>
      <w:lang w:eastAsia="cs-CZ"/>
    </w:rPr>
  </w:style>
  <w:style w:type="character" w:customStyle="1" w:styleId="Nadpis4Char">
    <w:name w:val="Nadpis 4 Char"/>
    <w:basedOn w:val="Standardnpsmoodstavce"/>
    <w:link w:val="Nadpis4"/>
    <w:uiPriority w:val="9"/>
    <w:rsid w:val="00197B7E"/>
    <w:rPr>
      <w:rFonts w:eastAsiaTheme="minorEastAsia" w:cs="Times New Roman"/>
      <w:b/>
      <w:bCs/>
      <w:szCs w:val="24"/>
      <w:lang w:eastAsia="cs-CZ"/>
    </w:rPr>
  </w:style>
  <w:style w:type="character" w:customStyle="1" w:styleId="Nadpis5Char">
    <w:name w:val="Nadpis 5 Char"/>
    <w:basedOn w:val="Standardnpsmoodstavce"/>
    <w:link w:val="Nadpis5"/>
    <w:uiPriority w:val="9"/>
    <w:semiHidden/>
    <w:rsid w:val="00197B7E"/>
    <w:rPr>
      <w:rFonts w:asciiTheme="majorHAnsi" w:eastAsiaTheme="majorEastAsia" w:hAnsiTheme="majorHAnsi" w:cstheme="majorBidi"/>
      <w:color w:val="365F91" w:themeColor="accent1" w:themeShade="BF"/>
      <w:szCs w:val="24"/>
      <w:lang w:eastAsia="cs-CZ"/>
    </w:rPr>
  </w:style>
  <w:style w:type="character" w:customStyle="1" w:styleId="Nadpis6Char">
    <w:name w:val="Nadpis 6 Char"/>
    <w:basedOn w:val="Standardnpsmoodstavce"/>
    <w:link w:val="Nadpis6"/>
    <w:uiPriority w:val="9"/>
    <w:semiHidden/>
    <w:rsid w:val="00197B7E"/>
    <w:rPr>
      <w:rFonts w:asciiTheme="majorHAnsi" w:eastAsiaTheme="majorEastAsia" w:hAnsiTheme="majorHAnsi" w:cstheme="majorBidi"/>
      <w:color w:val="243F60" w:themeColor="accent1" w:themeShade="7F"/>
      <w:szCs w:val="24"/>
      <w:lang w:eastAsia="cs-CZ"/>
    </w:rPr>
  </w:style>
  <w:style w:type="character" w:customStyle="1" w:styleId="Nadpis7Char">
    <w:name w:val="Nadpis 7 Char"/>
    <w:basedOn w:val="Standardnpsmoodstavce"/>
    <w:link w:val="Nadpis7"/>
    <w:uiPriority w:val="9"/>
    <w:semiHidden/>
    <w:rsid w:val="00197B7E"/>
    <w:rPr>
      <w:rFonts w:asciiTheme="majorHAnsi" w:eastAsiaTheme="majorEastAsia" w:hAnsiTheme="majorHAnsi" w:cstheme="majorBidi"/>
      <w:i/>
      <w:iCs/>
      <w:color w:val="243F60" w:themeColor="accent1" w:themeShade="7F"/>
      <w:szCs w:val="24"/>
      <w:lang w:eastAsia="cs-CZ"/>
    </w:rPr>
  </w:style>
  <w:style w:type="character" w:customStyle="1" w:styleId="Nadpis8Char">
    <w:name w:val="Nadpis 8 Char"/>
    <w:basedOn w:val="Standardnpsmoodstavce"/>
    <w:link w:val="Nadpis8"/>
    <w:uiPriority w:val="9"/>
    <w:semiHidden/>
    <w:rsid w:val="00197B7E"/>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197B7E"/>
    <w:rPr>
      <w:rFonts w:asciiTheme="majorHAnsi" w:eastAsiaTheme="majorEastAsia" w:hAnsiTheme="majorHAnsi" w:cstheme="majorBidi"/>
      <w:i/>
      <w:iCs/>
      <w:color w:val="272727" w:themeColor="text1" w:themeTint="D8"/>
      <w:sz w:val="21"/>
      <w:szCs w:val="21"/>
      <w:lang w:eastAsia="cs-CZ"/>
    </w:rPr>
  </w:style>
  <w:style w:type="paragraph" w:styleId="Bezmezer">
    <w:name w:val="No Spacing"/>
    <w:uiPriority w:val="1"/>
    <w:qFormat/>
    <w:rsid w:val="00197B7E"/>
    <w:pPr>
      <w:spacing w:after="0" w:line="240" w:lineRule="auto"/>
    </w:pPr>
    <w:rPr>
      <w:rFonts w:eastAsiaTheme="minorEastAsia"/>
      <w:lang w:eastAsia="cs-CZ"/>
    </w:rPr>
  </w:style>
  <w:style w:type="paragraph" w:styleId="Odstavecseseznamem">
    <w:name w:val="List Paragraph"/>
    <w:basedOn w:val="Normln"/>
    <w:uiPriority w:val="34"/>
    <w:qFormat/>
    <w:rsid w:val="00197B7E"/>
    <w:pPr>
      <w:spacing w:line="240" w:lineRule="atLeast"/>
      <w:ind w:left="720"/>
      <w:contextualSpacing/>
    </w:pPr>
  </w:style>
  <w:style w:type="character" w:styleId="Siln">
    <w:name w:val="Strong"/>
    <w:basedOn w:val="Standardnpsmoodstavce"/>
    <w:uiPriority w:val="22"/>
    <w:qFormat/>
    <w:rsid w:val="00197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smt.cz/dokumenty-3/vyhlasky-ke-skolskemu-zakon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D7FE-C293-4190-BEFE-5990F2D9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2701</Words>
  <Characters>15940</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Kancelář</cp:lastModifiedBy>
  <cp:revision>3</cp:revision>
  <cp:lastPrinted>2021-09-21T12:19:00Z</cp:lastPrinted>
  <dcterms:created xsi:type="dcterms:W3CDTF">2021-08-31T08:09:00Z</dcterms:created>
  <dcterms:modified xsi:type="dcterms:W3CDTF">2021-09-20T06:23:00Z</dcterms:modified>
</cp:coreProperties>
</file>